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19" w:rsidRDefault="00677519" w:rsidP="0029078A">
      <w:pPr>
        <w:jc w:val="center"/>
        <w:rPr>
          <w:rFonts w:ascii="宋体" w:hAnsi="宋体"/>
          <w:b/>
          <w:bCs/>
          <w:spacing w:val="20"/>
          <w:sz w:val="56"/>
          <w:szCs w:val="84"/>
        </w:rPr>
      </w:pPr>
    </w:p>
    <w:p w:rsidR="00D86B3A" w:rsidRPr="00406509" w:rsidRDefault="00D86B3A" w:rsidP="00406509">
      <w:pPr>
        <w:jc w:val="center"/>
        <w:rPr>
          <w:rFonts w:ascii="宋体" w:hAnsi="宋体"/>
          <w:b/>
          <w:bCs/>
          <w:spacing w:val="20"/>
          <w:sz w:val="36"/>
          <w:szCs w:val="36"/>
        </w:rPr>
      </w:pPr>
      <w:r w:rsidRPr="00406509">
        <w:rPr>
          <w:rFonts w:ascii="宋体" w:hAnsi="宋体" w:hint="eastAsia"/>
          <w:b/>
          <w:bCs/>
          <w:spacing w:val="20"/>
          <w:sz w:val="36"/>
          <w:szCs w:val="36"/>
        </w:rPr>
        <w:t>温州市域铁路S1线运营保险经纪服务采购项目</w:t>
      </w:r>
    </w:p>
    <w:p w:rsidR="006B2592" w:rsidRPr="008E6AA9" w:rsidRDefault="006B2592" w:rsidP="006B2592">
      <w:pPr>
        <w:rPr>
          <w:rFonts w:ascii="宋体" w:hAnsi="宋体"/>
          <w:b/>
          <w:bCs/>
          <w:spacing w:val="140"/>
          <w:sz w:val="72"/>
        </w:rPr>
      </w:pPr>
    </w:p>
    <w:p w:rsidR="006B2592" w:rsidRPr="007E7EEE" w:rsidRDefault="006B2592" w:rsidP="006B2592">
      <w:pPr>
        <w:jc w:val="center"/>
        <w:rPr>
          <w:rFonts w:ascii="宋体" w:hAnsi="宋体"/>
          <w:b/>
          <w:bCs/>
          <w:spacing w:val="140"/>
          <w:sz w:val="72"/>
        </w:rPr>
      </w:pPr>
    </w:p>
    <w:p w:rsidR="006B2592" w:rsidRDefault="006B2592" w:rsidP="006B2592">
      <w:pPr>
        <w:jc w:val="center"/>
        <w:rPr>
          <w:rFonts w:ascii="宋体" w:hAnsi="宋体"/>
          <w:b/>
          <w:bCs/>
          <w:spacing w:val="140"/>
          <w:sz w:val="72"/>
        </w:rPr>
      </w:pPr>
    </w:p>
    <w:p w:rsidR="006B2592" w:rsidRPr="00406509" w:rsidRDefault="00B317F8" w:rsidP="00406509">
      <w:pPr>
        <w:jc w:val="center"/>
        <w:rPr>
          <w:rFonts w:ascii="宋体" w:hAnsi="宋体"/>
          <w:b/>
          <w:bCs/>
          <w:spacing w:val="20"/>
          <w:sz w:val="36"/>
          <w:szCs w:val="36"/>
        </w:rPr>
      </w:pPr>
      <w:r w:rsidRPr="00406509">
        <w:rPr>
          <w:rFonts w:ascii="宋体" w:hAnsi="宋体" w:hint="eastAsia"/>
          <w:b/>
          <w:bCs/>
          <w:spacing w:val="20"/>
          <w:sz w:val="36"/>
          <w:szCs w:val="36"/>
        </w:rPr>
        <w:t>询</w:t>
      </w:r>
      <w:r w:rsidR="00FA7539" w:rsidRPr="00406509">
        <w:rPr>
          <w:rFonts w:ascii="宋体" w:hAnsi="宋体"/>
          <w:b/>
          <w:bCs/>
          <w:spacing w:val="20"/>
          <w:sz w:val="36"/>
          <w:szCs w:val="36"/>
        </w:rPr>
        <w:t xml:space="preserve">   </w:t>
      </w:r>
      <w:r w:rsidRPr="00406509">
        <w:rPr>
          <w:rFonts w:ascii="宋体" w:hAnsi="宋体" w:hint="eastAsia"/>
          <w:b/>
          <w:bCs/>
          <w:spacing w:val="20"/>
          <w:sz w:val="36"/>
          <w:szCs w:val="36"/>
        </w:rPr>
        <w:t>比</w:t>
      </w:r>
      <w:r w:rsidR="006B2592" w:rsidRPr="00406509">
        <w:rPr>
          <w:rFonts w:ascii="宋体" w:hAnsi="宋体" w:hint="eastAsia"/>
          <w:b/>
          <w:bCs/>
          <w:spacing w:val="20"/>
          <w:sz w:val="36"/>
          <w:szCs w:val="36"/>
        </w:rPr>
        <w:t xml:space="preserve">  文</w:t>
      </w:r>
      <w:r w:rsidR="00FA7539" w:rsidRPr="00406509">
        <w:rPr>
          <w:rFonts w:ascii="宋体" w:hAnsi="宋体"/>
          <w:b/>
          <w:bCs/>
          <w:spacing w:val="20"/>
          <w:sz w:val="36"/>
          <w:szCs w:val="36"/>
        </w:rPr>
        <w:t xml:space="preserve">  </w:t>
      </w:r>
      <w:r w:rsidR="006B2592" w:rsidRPr="00406509">
        <w:rPr>
          <w:rFonts w:ascii="宋体" w:hAnsi="宋体" w:hint="eastAsia"/>
          <w:b/>
          <w:bCs/>
          <w:spacing w:val="20"/>
          <w:sz w:val="36"/>
          <w:szCs w:val="36"/>
        </w:rPr>
        <w:t>件</w:t>
      </w:r>
    </w:p>
    <w:p w:rsidR="006B2592" w:rsidRDefault="006B2592" w:rsidP="006B2592">
      <w:pPr>
        <w:rPr>
          <w:rFonts w:ascii="宋体" w:hAnsi="宋体"/>
          <w:b/>
          <w:bCs/>
          <w:sz w:val="24"/>
        </w:rPr>
      </w:pPr>
    </w:p>
    <w:p w:rsidR="006B2592" w:rsidRDefault="006B2592" w:rsidP="006B2592">
      <w:pPr>
        <w:ind w:leftChars="899" w:left="1888" w:firstLineChars="87" w:firstLine="210"/>
        <w:rPr>
          <w:rFonts w:ascii="宋体" w:hAnsi="宋体"/>
          <w:b/>
          <w:bCs/>
          <w:sz w:val="24"/>
        </w:rPr>
      </w:pPr>
    </w:p>
    <w:p w:rsidR="00406509" w:rsidRDefault="00406509" w:rsidP="00406509">
      <w:pPr>
        <w:jc w:val="center"/>
        <w:rPr>
          <w:rFonts w:ascii="宋体" w:hAnsi="宋体"/>
          <w:bCs/>
          <w:spacing w:val="20"/>
          <w:sz w:val="36"/>
          <w:szCs w:val="36"/>
        </w:rPr>
      </w:pPr>
    </w:p>
    <w:p w:rsidR="006B2592" w:rsidRPr="00406509" w:rsidRDefault="00D86B3A" w:rsidP="00406509">
      <w:pPr>
        <w:jc w:val="center"/>
        <w:rPr>
          <w:rFonts w:ascii="宋体" w:hAnsi="宋体"/>
          <w:bCs/>
          <w:spacing w:val="20"/>
          <w:sz w:val="36"/>
          <w:szCs w:val="36"/>
        </w:rPr>
      </w:pPr>
      <w:r w:rsidRPr="00406509">
        <w:rPr>
          <w:rFonts w:ascii="宋体" w:hAnsi="宋体" w:hint="eastAsia"/>
          <w:bCs/>
          <w:spacing w:val="20"/>
          <w:sz w:val="36"/>
          <w:szCs w:val="36"/>
        </w:rPr>
        <w:t xml:space="preserve"> </w:t>
      </w:r>
      <w:r w:rsidR="006B2592" w:rsidRPr="00406509">
        <w:rPr>
          <w:rFonts w:ascii="宋体" w:hAnsi="宋体" w:hint="eastAsia"/>
          <w:bCs/>
          <w:spacing w:val="20"/>
          <w:sz w:val="36"/>
          <w:szCs w:val="36"/>
        </w:rPr>
        <w:t>项 目 编 号：</w:t>
      </w:r>
      <w:r w:rsidRPr="00406509">
        <w:rPr>
          <w:rFonts w:ascii="宋体" w:hAnsi="宋体"/>
          <w:bCs/>
          <w:spacing w:val="20"/>
          <w:sz w:val="36"/>
          <w:szCs w:val="36"/>
        </w:rPr>
        <w:t>XFGD-FZB-FW-20074</w:t>
      </w:r>
      <w:r w:rsidRPr="00406509">
        <w:rPr>
          <w:rFonts w:ascii="宋体" w:hAnsi="宋体" w:hint="eastAsia"/>
          <w:bCs/>
          <w:spacing w:val="20"/>
          <w:sz w:val="36"/>
          <w:szCs w:val="36"/>
        </w:rPr>
        <w:t xml:space="preserve">  </w:t>
      </w:r>
    </w:p>
    <w:p w:rsidR="006B2592" w:rsidRPr="00406509" w:rsidRDefault="006B2592" w:rsidP="00406509">
      <w:pPr>
        <w:ind w:firstLineChars="400" w:firstLine="1600"/>
        <w:rPr>
          <w:rFonts w:ascii="宋体" w:hAnsi="宋体"/>
          <w:bCs/>
          <w:spacing w:val="20"/>
          <w:sz w:val="36"/>
          <w:szCs w:val="36"/>
        </w:rPr>
      </w:pPr>
      <w:r w:rsidRPr="00406509">
        <w:rPr>
          <w:rFonts w:ascii="宋体" w:hAnsi="宋体" w:hint="eastAsia"/>
          <w:bCs/>
          <w:spacing w:val="20"/>
          <w:sz w:val="36"/>
          <w:szCs w:val="36"/>
        </w:rPr>
        <w:t>采 购 方 式：</w:t>
      </w:r>
      <w:r w:rsidR="00507050" w:rsidRPr="00406509">
        <w:rPr>
          <w:rFonts w:ascii="宋体" w:hAnsi="宋体" w:hint="eastAsia"/>
          <w:bCs/>
          <w:spacing w:val="20"/>
          <w:sz w:val="36"/>
          <w:szCs w:val="36"/>
        </w:rPr>
        <w:t>询比</w:t>
      </w:r>
      <w:r w:rsidRPr="00406509">
        <w:rPr>
          <w:rFonts w:ascii="宋体" w:hAnsi="宋体" w:hint="eastAsia"/>
          <w:bCs/>
          <w:spacing w:val="20"/>
          <w:sz w:val="36"/>
          <w:szCs w:val="36"/>
        </w:rPr>
        <w:t>采购</w:t>
      </w:r>
    </w:p>
    <w:p w:rsidR="006B2592" w:rsidRDefault="006B2592" w:rsidP="006B2592">
      <w:pPr>
        <w:spacing w:line="220" w:lineRule="exact"/>
        <w:ind w:firstLineChars="300" w:firstLine="1140"/>
        <w:rPr>
          <w:rFonts w:ascii="宋体" w:hAnsi="宋体"/>
          <w:spacing w:val="40"/>
          <w:sz w:val="30"/>
          <w:szCs w:val="30"/>
        </w:rPr>
      </w:pPr>
    </w:p>
    <w:p w:rsidR="006B2592" w:rsidRDefault="006B2592" w:rsidP="006B2592">
      <w:pPr>
        <w:spacing w:line="220" w:lineRule="exact"/>
        <w:rPr>
          <w:rFonts w:ascii="宋体" w:hAnsi="宋体"/>
          <w:spacing w:val="40"/>
          <w:sz w:val="30"/>
          <w:szCs w:val="30"/>
        </w:rPr>
      </w:pPr>
    </w:p>
    <w:p w:rsidR="006B2592" w:rsidRDefault="006B2592" w:rsidP="006B2592">
      <w:pPr>
        <w:spacing w:line="220" w:lineRule="exact"/>
        <w:rPr>
          <w:rFonts w:ascii="宋体" w:hAnsi="宋体"/>
          <w:spacing w:val="40"/>
          <w:sz w:val="30"/>
          <w:szCs w:val="30"/>
        </w:rPr>
      </w:pPr>
    </w:p>
    <w:p w:rsidR="006B2592" w:rsidRDefault="006B2592" w:rsidP="006B2592">
      <w:pPr>
        <w:spacing w:line="220" w:lineRule="exact"/>
        <w:rPr>
          <w:rFonts w:ascii="宋体" w:hAnsi="宋体"/>
          <w:spacing w:val="40"/>
          <w:sz w:val="30"/>
          <w:szCs w:val="30"/>
        </w:rPr>
      </w:pPr>
    </w:p>
    <w:p w:rsidR="006B2592" w:rsidRDefault="006B2592" w:rsidP="0029078A">
      <w:pPr>
        <w:pStyle w:val="a6"/>
        <w:ind w:firstLineChars="0" w:firstLine="0"/>
      </w:pPr>
    </w:p>
    <w:p w:rsidR="006B2592" w:rsidRDefault="006B2592" w:rsidP="006B2592">
      <w:pPr>
        <w:spacing w:line="220" w:lineRule="exact"/>
        <w:rPr>
          <w:rFonts w:ascii="宋体" w:hAnsi="宋体"/>
          <w:spacing w:val="40"/>
          <w:sz w:val="30"/>
          <w:szCs w:val="30"/>
        </w:rPr>
      </w:pPr>
    </w:p>
    <w:p w:rsidR="006B2592" w:rsidRDefault="006B2592"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6B2592" w:rsidRPr="006B2592" w:rsidRDefault="006B2592" w:rsidP="006B2592">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rsidR="006B2592" w:rsidRDefault="00B00196" w:rsidP="006B2592">
      <w:pPr>
        <w:jc w:val="center"/>
        <w:rPr>
          <w:rFonts w:ascii="宋体" w:hAnsi="宋体"/>
          <w:b/>
          <w:spacing w:val="40"/>
          <w:sz w:val="30"/>
          <w:szCs w:val="30"/>
        </w:rPr>
      </w:pPr>
      <w:r>
        <w:rPr>
          <w:rFonts w:ascii="宋体" w:hAnsi="宋体" w:hint="eastAsia"/>
          <w:b/>
          <w:spacing w:val="40"/>
          <w:sz w:val="30"/>
          <w:szCs w:val="30"/>
        </w:rPr>
        <w:t>二〇二〇年</w:t>
      </w:r>
      <w:r w:rsidR="00D86B3A" w:rsidRPr="00D86B3A">
        <w:rPr>
          <w:rFonts w:ascii="宋体" w:hAnsi="宋体" w:hint="eastAsia"/>
          <w:b/>
          <w:spacing w:val="40"/>
          <w:sz w:val="30"/>
          <w:szCs w:val="30"/>
        </w:rPr>
        <w:t>十</w:t>
      </w:r>
      <w:r w:rsidR="006B2592">
        <w:rPr>
          <w:rFonts w:ascii="宋体" w:hAnsi="宋体" w:hint="eastAsia"/>
          <w:b/>
          <w:spacing w:val="40"/>
          <w:sz w:val="30"/>
          <w:szCs w:val="30"/>
        </w:rPr>
        <w:t>月</w:t>
      </w:r>
    </w:p>
    <w:p w:rsidR="0029078A" w:rsidRDefault="0029078A" w:rsidP="00EA2DE4">
      <w:pPr>
        <w:ind w:firstLine="420"/>
        <w:jc w:val="center"/>
        <w:rPr>
          <w:rFonts w:ascii="方正小标宋简体" w:eastAsia="方正小标宋简体"/>
          <w:b/>
          <w:sz w:val="44"/>
          <w:szCs w:val="44"/>
        </w:rPr>
      </w:pPr>
    </w:p>
    <w:p w:rsidR="00604F7C" w:rsidRDefault="00604F7C" w:rsidP="00EA2DE4">
      <w:pPr>
        <w:ind w:firstLine="420"/>
        <w:jc w:val="center"/>
        <w:rPr>
          <w:rFonts w:ascii="方正小标宋简体" w:eastAsia="方正小标宋简体"/>
          <w:b/>
          <w:sz w:val="44"/>
          <w:szCs w:val="44"/>
        </w:rPr>
      </w:pPr>
    </w:p>
    <w:p w:rsidR="00EB3A32" w:rsidRDefault="00EB3A32" w:rsidP="00366BB1">
      <w:pPr>
        <w:ind w:firstLine="420"/>
        <w:jc w:val="center"/>
        <w:rPr>
          <w:rFonts w:ascii="方正小标宋简体" w:eastAsia="方正小标宋简体"/>
          <w:b/>
          <w:sz w:val="32"/>
          <w:szCs w:val="32"/>
        </w:rPr>
        <w:sectPr w:rsidR="00EB3A32">
          <w:headerReference w:type="first" r:id="rId8"/>
          <w:pgSz w:w="11905" w:h="16838"/>
          <w:pgMar w:top="1417" w:right="1417" w:bottom="1417" w:left="1417" w:header="720" w:footer="720" w:gutter="0"/>
          <w:cols w:space="720"/>
          <w:docGrid w:linePitch="312"/>
        </w:sectPr>
      </w:pPr>
    </w:p>
    <w:p w:rsidR="00EA2DE4" w:rsidRPr="00B86D3E" w:rsidRDefault="00731727" w:rsidP="00366BB1">
      <w:pPr>
        <w:ind w:firstLine="420"/>
        <w:jc w:val="center"/>
        <w:rPr>
          <w:rFonts w:ascii="方正小标宋简体" w:eastAsia="方正小标宋简体"/>
          <w:b/>
          <w:sz w:val="32"/>
          <w:szCs w:val="32"/>
        </w:rPr>
      </w:pPr>
      <w:r w:rsidRPr="00B86D3E">
        <w:rPr>
          <w:rFonts w:ascii="方正小标宋简体" w:eastAsia="方正小标宋简体" w:hint="eastAsia"/>
          <w:b/>
          <w:sz w:val="32"/>
          <w:szCs w:val="32"/>
        </w:rPr>
        <w:lastRenderedPageBreak/>
        <w:t>一</w:t>
      </w:r>
      <w:r w:rsidRPr="00B86D3E">
        <w:rPr>
          <w:rFonts w:ascii="方正小标宋简体" w:eastAsia="方正小标宋简体"/>
          <w:b/>
          <w:sz w:val="32"/>
          <w:szCs w:val="32"/>
        </w:rPr>
        <w:t>、</w:t>
      </w:r>
      <w:r w:rsidR="00E32601" w:rsidRPr="00B86D3E">
        <w:rPr>
          <w:rFonts w:ascii="方正小标宋简体" w:eastAsia="方正小标宋简体" w:hint="eastAsia"/>
          <w:b/>
          <w:sz w:val="32"/>
          <w:szCs w:val="32"/>
        </w:rPr>
        <w:t>询比</w:t>
      </w:r>
      <w:r w:rsidR="00E32601" w:rsidRPr="00B86D3E">
        <w:rPr>
          <w:rFonts w:ascii="方正小标宋简体" w:eastAsia="方正小标宋简体"/>
          <w:b/>
          <w:sz w:val="32"/>
          <w:szCs w:val="32"/>
        </w:rPr>
        <w:t>公告</w:t>
      </w:r>
    </w:p>
    <w:p w:rsidR="00D86B3A" w:rsidRPr="00F96018" w:rsidRDefault="00D86B3A" w:rsidP="00D86B3A">
      <w:pPr>
        <w:tabs>
          <w:tab w:val="left" w:pos="4110"/>
        </w:tabs>
        <w:adjustRightInd w:val="0"/>
        <w:snapToGrid w:val="0"/>
        <w:spacing w:line="360" w:lineRule="auto"/>
        <w:ind w:firstLineChars="150" w:firstLine="361"/>
        <w:rPr>
          <w:rFonts w:ascii="宋体" w:hAnsi="宋体" w:cs="宋体"/>
          <w:b/>
          <w:kern w:val="0"/>
          <w:sz w:val="24"/>
          <w:szCs w:val="24"/>
        </w:rPr>
      </w:pPr>
      <w:r w:rsidRPr="00F96018">
        <w:rPr>
          <w:rFonts w:ascii="宋体" w:hAnsi="宋体" w:cs="宋体" w:hint="eastAsia"/>
          <w:b/>
          <w:kern w:val="0"/>
          <w:sz w:val="24"/>
          <w:szCs w:val="24"/>
        </w:rPr>
        <w:t>一、</w:t>
      </w:r>
      <w:r w:rsidRPr="00F96018">
        <w:rPr>
          <w:rFonts w:ascii="宋体" w:hAnsi="宋体" w:cs="宋体" w:hint="eastAsia"/>
          <w:b/>
          <w:sz w:val="24"/>
          <w:szCs w:val="24"/>
        </w:rPr>
        <w:t>本次采购条件</w:t>
      </w:r>
    </w:p>
    <w:p w:rsidR="00285239" w:rsidRPr="00F96018" w:rsidRDefault="00285239" w:rsidP="00C53C56">
      <w:pPr>
        <w:spacing w:line="360" w:lineRule="auto"/>
        <w:ind w:firstLine="420"/>
        <w:rPr>
          <w:rFonts w:ascii="仿宋_GB2312" w:eastAsia="仿宋_GB2312"/>
          <w:sz w:val="24"/>
          <w:szCs w:val="24"/>
        </w:rPr>
      </w:pPr>
      <w:r w:rsidRPr="00F96018">
        <w:rPr>
          <w:rFonts w:ascii="仿宋_GB2312" w:eastAsia="仿宋_GB2312" w:hint="eastAsia"/>
          <w:sz w:val="24"/>
          <w:szCs w:val="24"/>
        </w:rPr>
        <w:t>根据我单位采购计划安排，现拟采用询比方式采购</w:t>
      </w:r>
      <w:r w:rsidR="00D86B3A" w:rsidRPr="00F96018">
        <w:rPr>
          <w:rFonts w:ascii="仿宋_GB2312" w:eastAsia="仿宋_GB2312" w:hint="eastAsia"/>
          <w:sz w:val="24"/>
          <w:szCs w:val="24"/>
          <w:u w:val="single"/>
        </w:rPr>
        <w:t>温州市域铁路S1线运营保险经纪服务采购项目</w:t>
      </w:r>
      <w:r w:rsidRPr="00F96018">
        <w:rPr>
          <w:rFonts w:ascii="仿宋_GB2312" w:eastAsia="仿宋_GB2312" w:hint="eastAsia"/>
          <w:sz w:val="24"/>
          <w:szCs w:val="24"/>
        </w:rPr>
        <w:t>，</w:t>
      </w:r>
      <w:r w:rsidR="0003112E" w:rsidRPr="00F96018">
        <w:rPr>
          <w:rFonts w:ascii="仿宋_GB2312" w:eastAsia="仿宋_GB2312" w:hint="eastAsia"/>
          <w:sz w:val="24"/>
          <w:szCs w:val="24"/>
        </w:rPr>
        <w:t>本项目</w:t>
      </w:r>
      <w:r w:rsidR="0003112E" w:rsidRPr="00F96018">
        <w:rPr>
          <w:rFonts w:ascii="仿宋_GB2312" w:eastAsia="仿宋_GB2312"/>
          <w:sz w:val="24"/>
          <w:szCs w:val="24"/>
        </w:rPr>
        <w:t>预算</w:t>
      </w:r>
      <w:r w:rsidR="00D86B3A" w:rsidRPr="00F96018">
        <w:rPr>
          <w:rFonts w:ascii="仿宋_GB2312" w:eastAsia="仿宋_GB2312"/>
          <w:sz w:val="24"/>
          <w:szCs w:val="24"/>
        </w:rPr>
        <w:t>30</w:t>
      </w:r>
      <w:r w:rsidR="0003112E" w:rsidRPr="00F96018">
        <w:rPr>
          <w:rFonts w:ascii="仿宋_GB2312" w:eastAsia="仿宋_GB2312" w:hint="eastAsia"/>
          <w:sz w:val="24"/>
          <w:szCs w:val="24"/>
        </w:rPr>
        <w:t>万，</w:t>
      </w:r>
      <w:r w:rsidRPr="00F96018">
        <w:rPr>
          <w:rFonts w:ascii="仿宋_GB2312" w:eastAsia="仿宋_GB2312" w:hint="eastAsia"/>
          <w:sz w:val="24"/>
          <w:szCs w:val="24"/>
        </w:rPr>
        <w:t>欢迎合格的供应商前来报价。</w:t>
      </w:r>
    </w:p>
    <w:p w:rsidR="00D86B3A" w:rsidRPr="00F96018" w:rsidRDefault="00D86B3A" w:rsidP="00D86B3A">
      <w:pPr>
        <w:spacing w:line="360" w:lineRule="auto"/>
        <w:ind w:firstLine="420"/>
        <w:rPr>
          <w:rFonts w:ascii="仿宋_GB2312" w:eastAsia="仿宋_GB2312"/>
          <w:b/>
          <w:sz w:val="24"/>
          <w:szCs w:val="24"/>
        </w:rPr>
      </w:pPr>
      <w:r w:rsidRPr="00F96018">
        <w:rPr>
          <w:rFonts w:ascii="仿宋_GB2312" w:eastAsia="仿宋_GB2312" w:hint="eastAsia"/>
          <w:b/>
          <w:sz w:val="24"/>
          <w:szCs w:val="24"/>
        </w:rPr>
        <w:t>二、项目概况和采购范围</w:t>
      </w:r>
    </w:p>
    <w:p w:rsidR="00D86B3A" w:rsidRPr="00F96018" w:rsidRDefault="00D86B3A" w:rsidP="00D86B3A">
      <w:pPr>
        <w:spacing w:line="360" w:lineRule="auto"/>
        <w:ind w:firstLine="420"/>
        <w:rPr>
          <w:rFonts w:ascii="仿宋_GB2312" w:eastAsia="仿宋_GB2312"/>
          <w:sz w:val="24"/>
          <w:szCs w:val="24"/>
        </w:rPr>
      </w:pPr>
      <w:r w:rsidRPr="00F96018">
        <w:rPr>
          <w:rFonts w:ascii="仿宋_GB2312" w:eastAsia="仿宋_GB2312" w:hint="eastAsia"/>
          <w:sz w:val="24"/>
          <w:szCs w:val="24"/>
        </w:rPr>
        <w:t>1、项目概况：</w:t>
      </w:r>
    </w:p>
    <w:p w:rsidR="00D86B3A" w:rsidRPr="00F96018" w:rsidRDefault="00D86B3A" w:rsidP="00D86B3A">
      <w:pPr>
        <w:spacing w:line="360" w:lineRule="auto"/>
        <w:ind w:firstLineChars="200" w:firstLine="480"/>
        <w:rPr>
          <w:rFonts w:ascii="仿宋_GB2312" w:eastAsia="仿宋_GB2312"/>
          <w:sz w:val="24"/>
          <w:szCs w:val="24"/>
        </w:rPr>
      </w:pPr>
      <w:r w:rsidRPr="00F96018">
        <w:rPr>
          <w:rFonts w:ascii="仿宋_GB2312" w:eastAsia="仿宋_GB2312" w:hint="eastAsia"/>
          <w:sz w:val="24"/>
          <w:szCs w:val="24"/>
        </w:rPr>
        <w:t>温州市域铁路S1线工程线路西起瓯海区潘桥镇，过甬台温铁路温州南站，向东北绕出，上跨南台温铁路至温州西站，沿既有金温铁路通道至温州东站，折向西南沿龙湾区南洋大道、前房路至机场，出机场后向北跨越瓯江南口至灵昆岛折向东至近期工程终点双瓯大道站，线路（含变更）全长53.507公里，其中：地面线3.029公里、高架线39.112公里、地下线10.043公里、隧道1.323公里。</w:t>
      </w:r>
    </w:p>
    <w:p w:rsidR="00D86B3A" w:rsidRPr="00F96018" w:rsidRDefault="00D86B3A" w:rsidP="00D86B3A">
      <w:pPr>
        <w:spacing w:line="360" w:lineRule="auto"/>
        <w:ind w:firstLineChars="200" w:firstLine="480"/>
        <w:rPr>
          <w:rFonts w:ascii="仿宋_GB2312" w:eastAsia="仿宋_GB2312"/>
          <w:sz w:val="24"/>
          <w:szCs w:val="24"/>
        </w:rPr>
      </w:pPr>
      <w:r w:rsidRPr="00F96018">
        <w:rPr>
          <w:rFonts w:ascii="仿宋_GB2312" w:eastAsia="仿宋_GB2312" w:hint="eastAsia"/>
          <w:sz w:val="24"/>
          <w:szCs w:val="24"/>
        </w:rPr>
        <w:t>全线近期设置桐岭站、潘桥站、动车南站、新桥站、德政站、龙霞路站、惠民路站、三</w:t>
      </w:r>
      <w:r w:rsidRPr="00F96018">
        <w:rPr>
          <w:rFonts w:ascii="微软雅黑" w:eastAsia="微软雅黑" w:hAnsi="微软雅黑" w:cs="微软雅黑" w:hint="eastAsia"/>
          <w:sz w:val="24"/>
          <w:szCs w:val="24"/>
        </w:rPr>
        <w:t>垟</w:t>
      </w:r>
      <w:r w:rsidRPr="00F96018">
        <w:rPr>
          <w:rFonts w:ascii="仿宋_GB2312" w:eastAsia="仿宋_GB2312" w:hAnsi="仿宋_GB2312" w:cs="仿宋_GB2312" w:hint="eastAsia"/>
          <w:sz w:val="24"/>
          <w:szCs w:val="24"/>
        </w:rPr>
        <w:t>湿地站、龙腾路站、科技城站、瑶溪站、奥体中心站、永中站、机场站</w:t>
      </w:r>
      <w:r w:rsidRPr="00F96018">
        <w:rPr>
          <w:rFonts w:ascii="仿宋_GB2312" w:eastAsia="仿宋_GB2312" w:hint="eastAsia"/>
          <w:sz w:val="24"/>
          <w:szCs w:val="24"/>
        </w:rPr>
        <w:t>、灵昆站、瓯江口站、瓯华站、双瓯大道站共21座车站，其中地面车站2座、高架车站13座、地下车站3座；预留温州站、秀屿站（下斜站）、文昌路站共3座车站。桐岭站位置设桐岭车辆段，是市域铁路S1线动车组停放、设备检修、员工生产生活的综合性基地，位于温州市瓯海区潘桥镇桐岭村站西路东侧，总用地面积147435.96平方米，总建筑面积24920平方米。</w:t>
      </w:r>
    </w:p>
    <w:p w:rsidR="00D86B3A" w:rsidRPr="00F96018" w:rsidRDefault="00D86B3A" w:rsidP="00D86B3A">
      <w:pPr>
        <w:spacing w:line="360" w:lineRule="auto"/>
        <w:ind w:firstLineChars="200" w:firstLine="480"/>
        <w:rPr>
          <w:rFonts w:ascii="仿宋_GB2312" w:eastAsia="仿宋_GB2312"/>
          <w:sz w:val="24"/>
          <w:szCs w:val="24"/>
        </w:rPr>
      </w:pPr>
      <w:r w:rsidRPr="00F96018">
        <w:rPr>
          <w:rFonts w:ascii="仿宋_GB2312" w:eastAsia="仿宋_GB2312" w:hint="eastAsia"/>
          <w:sz w:val="24"/>
          <w:szCs w:val="24"/>
        </w:rPr>
        <w:t>2、采购范围：提供温州市域铁路S1线运营保险经纪服务。主要服务范围为：</w:t>
      </w:r>
      <w:r w:rsidR="00643647" w:rsidRPr="00F96018">
        <w:rPr>
          <w:rFonts w:ascii="仿宋_GB2312" w:eastAsia="仿宋_GB2312" w:hint="eastAsia"/>
          <w:sz w:val="24"/>
          <w:szCs w:val="24"/>
        </w:rPr>
        <w:t>温州市域铁路S1线运营保险</w:t>
      </w:r>
      <w:r w:rsidRPr="00F96018">
        <w:rPr>
          <w:rFonts w:ascii="仿宋_GB2312" w:eastAsia="仿宋_GB2312" w:hint="eastAsia"/>
          <w:sz w:val="24"/>
          <w:szCs w:val="24"/>
        </w:rPr>
        <w:t>风险管理、风险评估、保险方案设计、协助组织保险谈判、投保安排、保险工作跟踪、协助索赔、日常咨询及培训等工作；</w:t>
      </w:r>
    </w:p>
    <w:p w:rsidR="00D86B3A" w:rsidRPr="00F96018" w:rsidRDefault="00D86B3A" w:rsidP="00D86B3A">
      <w:pPr>
        <w:spacing w:line="360" w:lineRule="auto"/>
        <w:ind w:firstLineChars="200" w:firstLine="480"/>
        <w:rPr>
          <w:rFonts w:ascii="仿宋_GB2312" w:eastAsia="仿宋_GB2312"/>
          <w:sz w:val="24"/>
          <w:szCs w:val="24"/>
        </w:rPr>
      </w:pPr>
      <w:r w:rsidRPr="00F96018">
        <w:rPr>
          <w:rFonts w:ascii="仿宋_GB2312" w:eastAsia="仿宋_GB2312" w:hint="eastAsia"/>
          <w:sz w:val="24"/>
          <w:szCs w:val="24"/>
        </w:rPr>
        <w:t>3、服务期：自保险经纪人中选之日起，至运营保险期满1年且1年期内保单遗留索赔事件处理完成为止。</w:t>
      </w:r>
    </w:p>
    <w:p w:rsidR="00D86B3A" w:rsidRPr="00F96018" w:rsidRDefault="00D86B3A" w:rsidP="00D86B3A">
      <w:pPr>
        <w:spacing w:line="360" w:lineRule="auto"/>
        <w:ind w:firstLineChars="200" w:firstLine="480"/>
        <w:rPr>
          <w:rFonts w:ascii="仿宋_GB2312" w:eastAsia="仿宋_GB2312"/>
          <w:sz w:val="24"/>
          <w:szCs w:val="24"/>
        </w:rPr>
      </w:pPr>
      <w:r w:rsidRPr="00F96018">
        <w:rPr>
          <w:rFonts w:ascii="仿宋_GB2312" w:eastAsia="仿宋_GB2312" w:hint="eastAsia"/>
          <w:sz w:val="24"/>
          <w:szCs w:val="24"/>
        </w:rPr>
        <w:t xml:space="preserve">4、标段划分：本次采购共设1个标段。 </w:t>
      </w:r>
    </w:p>
    <w:p w:rsidR="00D86B3A" w:rsidRPr="00F96018" w:rsidRDefault="00D86B3A" w:rsidP="00D86B3A">
      <w:pPr>
        <w:spacing w:line="360" w:lineRule="auto"/>
        <w:ind w:firstLine="420"/>
        <w:rPr>
          <w:rFonts w:ascii="仿宋_GB2312" w:eastAsia="仿宋_GB2312"/>
          <w:b/>
          <w:sz w:val="24"/>
          <w:szCs w:val="24"/>
        </w:rPr>
      </w:pPr>
      <w:r w:rsidRPr="00F96018">
        <w:rPr>
          <w:rFonts w:ascii="仿宋_GB2312" w:eastAsia="仿宋_GB2312" w:hint="eastAsia"/>
          <w:b/>
          <w:sz w:val="24"/>
          <w:szCs w:val="24"/>
        </w:rPr>
        <w:t>三、</w:t>
      </w:r>
      <w:r w:rsidRPr="00F96018">
        <w:rPr>
          <w:rFonts w:ascii="仿宋_GB2312" w:eastAsia="仿宋_GB2312"/>
          <w:b/>
          <w:sz w:val="24"/>
          <w:szCs w:val="24"/>
        </w:rPr>
        <w:t>供应商</w:t>
      </w:r>
      <w:r w:rsidRPr="00F96018">
        <w:rPr>
          <w:rFonts w:ascii="仿宋_GB2312" w:eastAsia="仿宋_GB2312" w:hint="eastAsia"/>
          <w:b/>
          <w:sz w:val="24"/>
          <w:szCs w:val="24"/>
        </w:rPr>
        <w:t>资格条件、要求</w:t>
      </w:r>
    </w:p>
    <w:p w:rsidR="00D86B3A" w:rsidRPr="00F96018" w:rsidRDefault="00D86B3A" w:rsidP="00D86B3A">
      <w:pPr>
        <w:spacing w:line="360" w:lineRule="auto"/>
        <w:ind w:firstLine="420"/>
        <w:rPr>
          <w:rFonts w:ascii="仿宋_GB2312" w:eastAsia="仿宋_GB2312"/>
          <w:sz w:val="24"/>
          <w:szCs w:val="24"/>
        </w:rPr>
      </w:pPr>
      <w:r w:rsidRPr="00F96018">
        <w:rPr>
          <w:rFonts w:ascii="仿宋_GB2312" w:eastAsia="仿宋_GB2312" w:hint="eastAsia"/>
          <w:sz w:val="24"/>
          <w:szCs w:val="24"/>
        </w:rPr>
        <w:t>1、供应商应为中华人民共和国境内注册企业，具备独立法人资格的保险经纪公司，且注册资本金在人民币5000万元（含）以上；</w:t>
      </w:r>
    </w:p>
    <w:p w:rsidR="00D86B3A" w:rsidRPr="00F96018" w:rsidRDefault="00D86B3A" w:rsidP="00D86B3A">
      <w:pPr>
        <w:spacing w:line="360" w:lineRule="auto"/>
        <w:ind w:firstLine="420"/>
        <w:rPr>
          <w:rFonts w:ascii="仿宋_GB2312" w:eastAsia="仿宋_GB2312"/>
          <w:sz w:val="24"/>
          <w:szCs w:val="24"/>
        </w:rPr>
      </w:pPr>
      <w:r w:rsidRPr="00F96018">
        <w:rPr>
          <w:rFonts w:ascii="仿宋_GB2312" w:eastAsia="仿宋_GB2312" w:hint="eastAsia"/>
          <w:sz w:val="24"/>
          <w:szCs w:val="24"/>
        </w:rPr>
        <w:t>2、供应商具有中国保险监督管理委员会颁发的《经营保险经纪业务许可证》，且在有效期内；</w:t>
      </w:r>
    </w:p>
    <w:p w:rsidR="00D86B3A" w:rsidRPr="00F96018" w:rsidRDefault="00A92759" w:rsidP="00D86B3A">
      <w:pPr>
        <w:spacing w:line="360" w:lineRule="auto"/>
        <w:ind w:firstLine="420"/>
        <w:rPr>
          <w:rFonts w:ascii="仿宋_GB2312" w:eastAsia="仿宋_GB2312"/>
          <w:sz w:val="24"/>
          <w:szCs w:val="24"/>
        </w:rPr>
      </w:pPr>
      <w:r>
        <w:rPr>
          <w:rFonts w:ascii="仿宋_GB2312" w:eastAsia="仿宋_GB2312"/>
          <w:sz w:val="24"/>
          <w:szCs w:val="24"/>
        </w:rPr>
        <w:lastRenderedPageBreak/>
        <w:t>3</w:t>
      </w:r>
      <w:r w:rsidR="00D86B3A" w:rsidRPr="00F96018">
        <w:rPr>
          <w:rFonts w:ascii="仿宋_GB2312" w:eastAsia="仿宋_GB2312" w:hint="eastAsia"/>
          <w:sz w:val="24"/>
          <w:szCs w:val="24"/>
        </w:rPr>
        <w:t>、供应商至本项目投标截止时间止未列入失信被执行人、重大税收违法案件当事人名单。（以“信用中国”网站（www.creditchina.gov.cn）查询结果为准）；</w:t>
      </w:r>
    </w:p>
    <w:p w:rsidR="00D86B3A" w:rsidRPr="00DB0B01" w:rsidRDefault="00A92759" w:rsidP="00D86B3A">
      <w:pPr>
        <w:spacing w:line="360" w:lineRule="auto"/>
        <w:ind w:firstLine="420"/>
        <w:rPr>
          <w:rFonts w:ascii="仿宋_GB2312" w:eastAsia="仿宋_GB2312"/>
          <w:color w:val="000000" w:themeColor="text1"/>
          <w:sz w:val="24"/>
          <w:szCs w:val="24"/>
        </w:rPr>
      </w:pPr>
      <w:r>
        <w:rPr>
          <w:rFonts w:ascii="仿宋_GB2312" w:eastAsia="仿宋_GB2312"/>
          <w:sz w:val="24"/>
          <w:szCs w:val="24"/>
        </w:rPr>
        <w:t>4</w:t>
      </w:r>
      <w:r w:rsidR="00D86B3A" w:rsidRPr="00F96018">
        <w:rPr>
          <w:rFonts w:ascii="仿宋_GB2312" w:eastAsia="仿宋_GB2312" w:hint="eastAsia"/>
          <w:sz w:val="24"/>
          <w:szCs w:val="24"/>
        </w:rPr>
        <w:t>、本次采购不接</w:t>
      </w:r>
      <w:r w:rsidR="00D86B3A" w:rsidRPr="00DB0B01">
        <w:rPr>
          <w:rFonts w:ascii="仿宋_GB2312" w:eastAsia="仿宋_GB2312" w:hint="eastAsia"/>
          <w:sz w:val="24"/>
          <w:szCs w:val="24"/>
        </w:rPr>
        <w:t>受联</w:t>
      </w:r>
      <w:r w:rsidR="00D86B3A" w:rsidRPr="00DB0B01">
        <w:rPr>
          <w:rFonts w:ascii="仿宋_GB2312" w:eastAsia="仿宋_GB2312" w:hint="eastAsia"/>
          <w:color w:val="000000" w:themeColor="text1"/>
          <w:sz w:val="24"/>
          <w:szCs w:val="24"/>
        </w:rPr>
        <w:t>合体投标。</w:t>
      </w:r>
    </w:p>
    <w:p w:rsidR="00F07DCB" w:rsidRPr="00DB0B01" w:rsidRDefault="00D86B3A" w:rsidP="00D86B3A">
      <w:pPr>
        <w:spacing w:line="360" w:lineRule="auto"/>
        <w:ind w:firstLine="420"/>
        <w:rPr>
          <w:rFonts w:ascii="仿宋_GB2312" w:eastAsia="仿宋_GB2312"/>
          <w:b/>
          <w:color w:val="000000" w:themeColor="text1"/>
          <w:sz w:val="24"/>
          <w:szCs w:val="24"/>
        </w:rPr>
      </w:pPr>
      <w:r w:rsidRPr="00DB0B01">
        <w:rPr>
          <w:rFonts w:ascii="仿宋_GB2312" w:eastAsia="仿宋_GB2312" w:hint="eastAsia"/>
          <w:b/>
          <w:color w:val="000000" w:themeColor="text1"/>
          <w:sz w:val="24"/>
          <w:szCs w:val="24"/>
        </w:rPr>
        <w:t>四</w:t>
      </w:r>
      <w:r w:rsidR="00F07DCB" w:rsidRPr="00DB0B01">
        <w:rPr>
          <w:rFonts w:ascii="仿宋_GB2312" w:eastAsia="仿宋_GB2312"/>
          <w:b/>
          <w:color w:val="000000" w:themeColor="text1"/>
          <w:sz w:val="24"/>
          <w:szCs w:val="24"/>
        </w:rPr>
        <w:t>、</w:t>
      </w:r>
      <w:r w:rsidR="00B41470" w:rsidRPr="00DB0B01">
        <w:rPr>
          <w:rFonts w:ascii="仿宋_GB2312" w:eastAsia="仿宋_GB2312" w:hint="eastAsia"/>
          <w:b/>
          <w:color w:val="000000" w:themeColor="text1"/>
          <w:sz w:val="24"/>
          <w:szCs w:val="24"/>
        </w:rPr>
        <w:t>采购响应</w:t>
      </w:r>
      <w:r w:rsidR="00B41470" w:rsidRPr="00DB0B01">
        <w:rPr>
          <w:rFonts w:ascii="仿宋_GB2312" w:eastAsia="仿宋_GB2312"/>
          <w:b/>
          <w:color w:val="000000" w:themeColor="text1"/>
          <w:sz w:val="24"/>
          <w:szCs w:val="24"/>
        </w:rPr>
        <w:t>文件</w:t>
      </w:r>
      <w:r w:rsidR="00B41470" w:rsidRPr="00DB0B01">
        <w:rPr>
          <w:rFonts w:ascii="仿宋_GB2312" w:eastAsia="仿宋_GB2312" w:hint="eastAsia"/>
          <w:b/>
          <w:color w:val="000000" w:themeColor="text1"/>
          <w:sz w:val="24"/>
          <w:szCs w:val="24"/>
        </w:rPr>
        <w:t>提交及</w:t>
      </w:r>
      <w:r w:rsidR="00B41470" w:rsidRPr="00DB0B01">
        <w:rPr>
          <w:rFonts w:ascii="仿宋_GB2312" w:eastAsia="仿宋_GB2312"/>
          <w:b/>
          <w:color w:val="000000" w:themeColor="text1"/>
          <w:sz w:val="24"/>
          <w:szCs w:val="24"/>
        </w:rPr>
        <w:t>开启</w:t>
      </w:r>
    </w:p>
    <w:p w:rsidR="00B41470" w:rsidRPr="00DB0B01" w:rsidRDefault="00B41470" w:rsidP="00C53C56">
      <w:pPr>
        <w:spacing w:line="360" w:lineRule="auto"/>
        <w:ind w:firstLine="420"/>
        <w:rPr>
          <w:rFonts w:ascii="仿宋_GB2312" w:eastAsia="仿宋_GB2312"/>
          <w:color w:val="000000" w:themeColor="text1"/>
          <w:sz w:val="24"/>
          <w:szCs w:val="24"/>
        </w:rPr>
      </w:pPr>
      <w:r w:rsidRPr="00DB0B01">
        <w:rPr>
          <w:rFonts w:ascii="仿宋_GB2312" w:eastAsia="仿宋_GB2312"/>
          <w:color w:val="000000" w:themeColor="text1"/>
          <w:sz w:val="24"/>
          <w:szCs w:val="24"/>
        </w:rPr>
        <w:t>1</w:t>
      </w:r>
      <w:r w:rsidRPr="00DB0B01">
        <w:rPr>
          <w:rFonts w:ascii="仿宋_GB2312" w:eastAsia="仿宋_GB2312" w:hint="eastAsia"/>
          <w:color w:val="000000" w:themeColor="text1"/>
          <w:sz w:val="24"/>
          <w:szCs w:val="24"/>
        </w:rPr>
        <w:t>、提交</w:t>
      </w:r>
      <w:r w:rsidRPr="00DB0B01">
        <w:rPr>
          <w:rFonts w:ascii="仿宋_GB2312" w:eastAsia="仿宋_GB2312"/>
          <w:color w:val="000000" w:themeColor="text1"/>
          <w:sz w:val="24"/>
          <w:szCs w:val="24"/>
        </w:rPr>
        <w:t>截止时间：</w:t>
      </w:r>
      <w:r w:rsidR="00BA7AAD" w:rsidRPr="00DB0B01">
        <w:rPr>
          <w:rFonts w:ascii="仿宋_GB2312" w:eastAsia="仿宋_GB2312"/>
          <w:color w:val="000000" w:themeColor="text1"/>
          <w:sz w:val="24"/>
          <w:szCs w:val="24"/>
          <w:u w:val="single"/>
        </w:rPr>
        <w:t>2020</w:t>
      </w:r>
      <w:r w:rsidRPr="00DB0B01">
        <w:rPr>
          <w:rFonts w:ascii="仿宋_GB2312" w:eastAsia="仿宋_GB2312" w:hint="eastAsia"/>
          <w:color w:val="000000" w:themeColor="text1"/>
          <w:sz w:val="24"/>
          <w:szCs w:val="24"/>
          <w:u w:val="single"/>
        </w:rPr>
        <w:t>年</w:t>
      </w:r>
      <w:r w:rsidR="00BA7AAD" w:rsidRPr="00DB0B01">
        <w:rPr>
          <w:rFonts w:ascii="仿宋_GB2312" w:eastAsia="仿宋_GB2312"/>
          <w:color w:val="000000" w:themeColor="text1"/>
          <w:sz w:val="24"/>
          <w:szCs w:val="24"/>
          <w:u w:val="single"/>
        </w:rPr>
        <w:t>11</w:t>
      </w:r>
      <w:r w:rsidRPr="00DB0B01">
        <w:rPr>
          <w:rFonts w:ascii="仿宋_GB2312" w:eastAsia="仿宋_GB2312" w:hint="eastAsia"/>
          <w:color w:val="000000" w:themeColor="text1"/>
          <w:sz w:val="24"/>
          <w:szCs w:val="24"/>
          <w:u w:val="single"/>
        </w:rPr>
        <w:t>月</w:t>
      </w:r>
      <w:r w:rsidR="00BA7AAD" w:rsidRPr="00DB0B01">
        <w:rPr>
          <w:rFonts w:ascii="仿宋_GB2312" w:eastAsia="仿宋_GB2312"/>
          <w:color w:val="000000" w:themeColor="text1"/>
          <w:sz w:val="24"/>
          <w:szCs w:val="24"/>
          <w:u w:val="single"/>
        </w:rPr>
        <w:t>2</w:t>
      </w:r>
      <w:r w:rsidRPr="00DB0B01">
        <w:rPr>
          <w:rFonts w:ascii="仿宋_GB2312" w:eastAsia="仿宋_GB2312" w:hint="eastAsia"/>
          <w:color w:val="000000" w:themeColor="text1"/>
          <w:sz w:val="24"/>
          <w:szCs w:val="24"/>
          <w:u w:val="single"/>
        </w:rPr>
        <w:t>日</w:t>
      </w:r>
      <w:r w:rsidR="00BA7AAD" w:rsidRPr="00DB0B01">
        <w:rPr>
          <w:rFonts w:ascii="仿宋_GB2312" w:eastAsia="仿宋_GB2312"/>
          <w:color w:val="000000" w:themeColor="text1"/>
          <w:sz w:val="24"/>
          <w:szCs w:val="24"/>
          <w:u w:val="single"/>
        </w:rPr>
        <w:t>10</w:t>
      </w:r>
      <w:r w:rsidRPr="00DB0B01">
        <w:rPr>
          <w:rFonts w:ascii="仿宋_GB2312" w:eastAsia="仿宋_GB2312" w:hint="eastAsia"/>
          <w:color w:val="000000" w:themeColor="text1"/>
          <w:sz w:val="24"/>
          <w:szCs w:val="24"/>
          <w:u w:val="single"/>
        </w:rPr>
        <w:t>时</w:t>
      </w:r>
      <w:r w:rsidR="00BA7AAD" w:rsidRPr="00DB0B01">
        <w:rPr>
          <w:rFonts w:ascii="仿宋_GB2312" w:eastAsia="仿宋_GB2312"/>
          <w:color w:val="000000" w:themeColor="text1"/>
          <w:sz w:val="24"/>
          <w:szCs w:val="24"/>
          <w:u w:val="single"/>
        </w:rPr>
        <w:t>00</w:t>
      </w:r>
      <w:r w:rsidRPr="00DB0B01">
        <w:rPr>
          <w:rFonts w:ascii="仿宋_GB2312" w:eastAsia="仿宋_GB2312" w:hint="eastAsia"/>
          <w:color w:val="000000" w:themeColor="text1"/>
          <w:sz w:val="24"/>
          <w:szCs w:val="24"/>
          <w:u w:val="single"/>
        </w:rPr>
        <w:t>分</w:t>
      </w:r>
      <w:r w:rsidRPr="00DB0B01">
        <w:rPr>
          <w:rFonts w:ascii="仿宋_GB2312" w:eastAsia="仿宋_GB2312"/>
          <w:color w:val="000000" w:themeColor="text1"/>
          <w:sz w:val="24"/>
          <w:szCs w:val="24"/>
        </w:rPr>
        <w:t>；</w:t>
      </w:r>
    </w:p>
    <w:p w:rsidR="00B41470" w:rsidRPr="00DB0B01" w:rsidRDefault="00B41470" w:rsidP="00C53C56">
      <w:pPr>
        <w:spacing w:line="360" w:lineRule="auto"/>
        <w:ind w:firstLine="420"/>
        <w:rPr>
          <w:rFonts w:ascii="仿宋_GB2312" w:eastAsia="仿宋_GB2312"/>
          <w:color w:val="000000" w:themeColor="text1"/>
          <w:sz w:val="24"/>
          <w:szCs w:val="24"/>
        </w:rPr>
      </w:pPr>
      <w:r w:rsidRPr="00DB0B01">
        <w:rPr>
          <w:rFonts w:ascii="仿宋_GB2312" w:eastAsia="仿宋_GB2312"/>
          <w:color w:val="000000" w:themeColor="text1"/>
          <w:sz w:val="24"/>
          <w:szCs w:val="24"/>
        </w:rPr>
        <w:t>2</w:t>
      </w:r>
      <w:r w:rsidRPr="00DB0B01">
        <w:rPr>
          <w:rFonts w:ascii="仿宋_GB2312" w:eastAsia="仿宋_GB2312" w:hint="eastAsia"/>
          <w:color w:val="000000" w:themeColor="text1"/>
          <w:sz w:val="24"/>
          <w:szCs w:val="24"/>
        </w:rPr>
        <w:t>、</w:t>
      </w:r>
      <w:r w:rsidRPr="00DB0B01">
        <w:rPr>
          <w:rFonts w:ascii="仿宋_GB2312" w:eastAsia="仿宋_GB2312"/>
          <w:color w:val="000000" w:themeColor="text1"/>
          <w:sz w:val="24"/>
          <w:szCs w:val="24"/>
        </w:rPr>
        <w:t>提交地址</w:t>
      </w:r>
      <w:r w:rsidRPr="00DB0B01">
        <w:rPr>
          <w:rFonts w:ascii="仿宋_GB2312" w:eastAsia="仿宋_GB2312" w:hint="eastAsia"/>
          <w:color w:val="000000" w:themeColor="text1"/>
          <w:sz w:val="24"/>
          <w:szCs w:val="24"/>
        </w:rPr>
        <w:t>：</w:t>
      </w:r>
      <w:r w:rsidRPr="00DB0B01">
        <w:rPr>
          <w:rFonts w:ascii="仿宋_GB2312" w:eastAsia="仿宋_GB2312"/>
          <w:color w:val="000000" w:themeColor="text1"/>
          <w:sz w:val="24"/>
          <w:szCs w:val="24"/>
        </w:rPr>
        <w:t>温州市鹿城区南汇街道温州大道</w:t>
      </w:r>
      <w:r w:rsidRPr="00DB0B01">
        <w:rPr>
          <w:rFonts w:ascii="仿宋_GB2312" w:eastAsia="仿宋_GB2312" w:hint="eastAsia"/>
          <w:color w:val="000000" w:themeColor="text1"/>
          <w:sz w:val="24"/>
          <w:szCs w:val="24"/>
        </w:rPr>
        <w:t>2305号705室</w:t>
      </w:r>
      <w:r w:rsidR="00F90EEE" w:rsidRPr="00DB0B01">
        <w:rPr>
          <w:rFonts w:ascii="仿宋_GB2312" w:eastAsia="仿宋_GB2312" w:hint="eastAsia"/>
          <w:color w:val="000000" w:themeColor="text1"/>
          <w:sz w:val="24"/>
          <w:szCs w:val="24"/>
        </w:rPr>
        <w:t>；</w:t>
      </w:r>
    </w:p>
    <w:p w:rsidR="00F90EEE" w:rsidRPr="00DB0B01" w:rsidRDefault="00F90EEE" w:rsidP="00C53C56">
      <w:pPr>
        <w:spacing w:line="360" w:lineRule="auto"/>
        <w:ind w:firstLine="420"/>
        <w:rPr>
          <w:rFonts w:ascii="仿宋_GB2312" w:eastAsia="仿宋_GB2312"/>
          <w:color w:val="000000" w:themeColor="text1"/>
          <w:sz w:val="24"/>
          <w:szCs w:val="24"/>
          <w:u w:val="single"/>
        </w:rPr>
      </w:pPr>
      <w:r w:rsidRPr="00DB0B01">
        <w:rPr>
          <w:rFonts w:ascii="仿宋_GB2312" w:eastAsia="仿宋_GB2312"/>
          <w:color w:val="000000" w:themeColor="text1"/>
          <w:sz w:val="24"/>
          <w:szCs w:val="24"/>
        </w:rPr>
        <w:t>3</w:t>
      </w:r>
      <w:r w:rsidRPr="00DB0B01">
        <w:rPr>
          <w:rFonts w:ascii="仿宋_GB2312" w:eastAsia="仿宋_GB2312" w:hint="eastAsia"/>
          <w:color w:val="000000" w:themeColor="text1"/>
          <w:sz w:val="24"/>
          <w:szCs w:val="24"/>
        </w:rPr>
        <w:t>、</w:t>
      </w:r>
      <w:r w:rsidRPr="00DB0B01">
        <w:rPr>
          <w:rFonts w:ascii="仿宋_GB2312" w:eastAsia="仿宋_GB2312"/>
          <w:color w:val="000000" w:themeColor="text1"/>
          <w:sz w:val="24"/>
          <w:szCs w:val="24"/>
        </w:rPr>
        <w:t>开启时间</w:t>
      </w:r>
      <w:r w:rsidRPr="00DB0B01">
        <w:rPr>
          <w:rFonts w:ascii="仿宋_GB2312" w:eastAsia="仿宋_GB2312" w:hint="eastAsia"/>
          <w:color w:val="000000" w:themeColor="text1"/>
          <w:sz w:val="24"/>
          <w:szCs w:val="24"/>
        </w:rPr>
        <w:t>：</w:t>
      </w:r>
      <w:r w:rsidRPr="00DB0B01">
        <w:rPr>
          <w:rFonts w:ascii="仿宋_GB2312" w:eastAsia="仿宋_GB2312" w:hint="eastAsia"/>
          <w:color w:val="000000" w:themeColor="text1"/>
          <w:sz w:val="24"/>
          <w:szCs w:val="24"/>
          <w:u w:val="single"/>
        </w:rPr>
        <w:t>2020年</w:t>
      </w:r>
      <w:r w:rsidR="00BA7AAD" w:rsidRPr="00DB0B01">
        <w:rPr>
          <w:rFonts w:ascii="仿宋_GB2312" w:eastAsia="仿宋_GB2312"/>
          <w:color w:val="000000" w:themeColor="text1"/>
          <w:sz w:val="24"/>
          <w:szCs w:val="24"/>
          <w:u w:val="single"/>
        </w:rPr>
        <w:t>11</w:t>
      </w:r>
      <w:r w:rsidRPr="00DB0B01">
        <w:rPr>
          <w:rFonts w:ascii="仿宋_GB2312" w:eastAsia="仿宋_GB2312" w:hint="eastAsia"/>
          <w:color w:val="000000" w:themeColor="text1"/>
          <w:sz w:val="24"/>
          <w:szCs w:val="24"/>
          <w:u w:val="single"/>
        </w:rPr>
        <w:t>月</w:t>
      </w:r>
      <w:r w:rsidR="00BA7AAD" w:rsidRPr="00DB0B01">
        <w:rPr>
          <w:rFonts w:ascii="仿宋_GB2312" w:eastAsia="仿宋_GB2312"/>
          <w:color w:val="000000" w:themeColor="text1"/>
          <w:sz w:val="24"/>
          <w:szCs w:val="24"/>
          <w:u w:val="single"/>
        </w:rPr>
        <w:t>2</w:t>
      </w:r>
      <w:r w:rsidRPr="00DB0B01">
        <w:rPr>
          <w:rFonts w:ascii="仿宋_GB2312" w:eastAsia="仿宋_GB2312" w:hint="eastAsia"/>
          <w:color w:val="000000" w:themeColor="text1"/>
          <w:sz w:val="24"/>
          <w:szCs w:val="24"/>
          <w:u w:val="single"/>
        </w:rPr>
        <w:t>日</w:t>
      </w:r>
      <w:r w:rsidR="00BA7AAD" w:rsidRPr="00DB0B01">
        <w:rPr>
          <w:rFonts w:ascii="仿宋_GB2312" w:eastAsia="仿宋_GB2312"/>
          <w:color w:val="000000" w:themeColor="text1"/>
          <w:sz w:val="24"/>
          <w:szCs w:val="24"/>
          <w:u w:val="single"/>
        </w:rPr>
        <w:t>14</w:t>
      </w:r>
      <w:r w:rsidRPr="00DB0B01">
        <w:rPr>
          <w:rFonts w:ascii="仿宋_GB2312" w:eastAsia="仿宋_GB2312" w:hint="eastAsia"/>
          <w:color w:val="000000" w:themeColor="text1"/>
          <w:sz w:val="24"/>
          <w:szCs w:val="24"/>
          <w:u w:val="single"/>
        </w:rPr>
        <w:t>时</w:t>
      </w:r>
      <w:r w:rsidR="00BA7AAD" w:rsidRPr="00DB0B01">
        <w:rPr>
          <w:rFonts w:ascii="仿宋_GB2312" w:eastAsia="仿宋_GB2312"/>
          <w:color w:val="000000" w:themeColor="text1"/>
          <w:sz w:val="24"/>
          <w:szCs w:val="24"/>
          <w:u w:val="single"/>
        </w:rPr>
        <w:t>30</w:t>
      </w:r>
      <w:r w:rsidRPr="00DB0B01">
        <w:rPr>
          <w:rFonts w:ascii="仿宋_GB2312" w:eastAsia="仿宋_GB2312" w:hint="eastAsia"/>
          <w:color w:val="000000" w:themeColor="text1"/>
          <w:sz w:val="24"/>
          <w:szCs w:val="24"/>
          <w:u w:val="single"/>
        </w:rPr>
        <w:t>分</w:t>
      </w:r>
      <w:r w:rsidR="00BA7AAD" w:rsidRPr="00DB0B01">
        <w:rPr>
          <w:rFonts w:ascii="仿宋_GB2312" w:eastAsia="仿宋_GB2312" w:hint="eastAsia"/>
          <w:color w:val="000000" w:themeColor="text1"/>
          <w:sz w:val="24"/>
          <w:szCs w:val="24"/>
        </w:rPr>
        <w:t>；</w:t>
      </w:r>
    </w:p>
    <w:p w:rsidR="004672BF" w:rsidRPr="00F96018" w:rsidRDefault="004672BF" w:rsidP="00C53C56">
      <w:pPr>
        <w:spacing w:line="360" w:lineRule="auto"/>
        <w:ind w:firstLine="420"/>
        <w:rPr>
          <w:rFonts w:ascii="仿宋_GB2312" w:eastAsia="仿宋_GB2312"/>
          <w:sz w:val="24"/>
          <w:szCs w:val="24"/>
          <w:u w:val="single"/>
        </w:rPr>
      </w:pPr>
      <w:r w:rsidRPr="00F96018">
        <w:rPr>
          <w:rFonts w:ascii="仿宋_GB2312" w:eastAsia="仿宋_GB2312" w:hint="eastAsia"/>
          <w:sz w:val="24"/>
          <w:szCs w:val="24"/>
          <w:u w:val="single"/>
        </w:rPr>
        <w:t>注：报价人如采用快递方式递送报价文件的，寄送文件后，需电联本项目报名联系人，确认报价文件已收到。报价文件递交时间以本项目报名联系人本人收到时间为准。如有遗失，报价人自行负责。</w:t>
      </w:r>
    </w:p>
    <w:p w:rsidR="00D86B3A" w:rsidRPr="00F96018" w:rsidRDefault="00D86B3A" w:rsidP="00D86B3A">
      <w:pPr>
        <w:tabs>
          <w:tab w:val="left" w:pos="4110"/>
        </w:tabs>
        <w:adjustRightInd w:val="0"/>
        <w:snapToGrid w:val="0"/>
        <w:spacing w:line="360" w:lineRule="auto"/>
        <w:ind w:firstLineChars="200" w:firstLine="482"/>
        <w:rPr>
          <w:rFonts w:ascii="宋体" w:hAnsi="宋体" w:cs="宋体"/>
          <w:b/>
          <w:sz w:val="24"/>
          <w:szCs w:val="24"/>
        </w:rPr>
      </w:pPr>
      <w:r w:rsidRPr="00F96018">
        <w:rPr>
          <w:rFonts w:ascii="宋体" w:hAnsi="宋体" w:cs="宋体" w:hint="eastAsia"/>
          <w:b/>
          <w:sz w:val="24"/>
          <w:szCs w:val="24"/>
        </w:rPr>
        <w:t>五、发布公告的媒介</w:t>
      </w:r>
    </w:p>
    <w:p w:rsidR="00D86B3A" w:rsidRPr="00F96018" w:rsidRDefault="00D86B3A" w:rsidP="00D86B3A">
      <w:pPr>
        <w:tabs>
          <w:tab w:val="left" w:pos="4110"/>
        </w:tabs>
        <w:adjustRightInd w:val="0"/>
        <w:snapToGrid w:val="0"/>
        <w:spacing w:line="360" w:lineRule="auto"/>
        <w:ind w:firstLineChars="200" w:firstLine="480"/>
        <w:rPr>
          <w:rFonts w:ascii="宋体" w:hAnsi="宋体" w:cs="宋体"/>
          <w:bCs/>
          <w:sz w:val="24"/>
          <w:szCs w:val="24"/>
        </w:rPr>
      </w:pPr>
      <w:r w:rsidRPr="00F96018">
        <w:rPr>
          <w:rFonts w:ascii="宋体" w:hAnsi="宋体" w:cs="宋体" w:hint="eastAsia"/>
          <w:bCs/>
          <w:sz w:val="24"/>
          <w:szCs w:val="24"/>
        </w:rPr>
        <w:t>本次采购公告同时在浙江省轨道交通运营管理集团有限公司官网</w:t>
      </w:r>
    </w:p>
    <w:p w:rsidR="00D86B3A" w:rsidRPr="00F96018" w:rsidRDefault="00D86B3A" w:rsidP="00D86B3A">
      <w:pPr>
        <w:tabs>
          <w:tab w:val="left" w:pos="4110"/>
        </w:tabs>
        <w:adjustRightInd w:val="0"/>
        <w:snapToGrid w:val="0"/>
        <w:spacing w:line="360" w:lineRule="auto"/>
        <w:ind w:firstLineChars="150" w:firstLine="360"/>
        <w:rPr>
          <w:rFonts w:ascii="宋体" w:hAnsi="宋体" w:cs="宋体"/>
          <w:bCs/>
          <w:sz w:val="24"/>
          <w:szCs w:val="24"/>
        </w:rPr>
      </w:pPr>
      <w:r w:rsidRPr="00F96018">
        <w:rPr>
          <w:rFonts w:ascii="宋体" w:hAnsi="宋体" w:cs="宋体" w:hint="eastAsia"/>
          <w:bCs/>
          <w:sz w:val="24"/>
          <w:szCs w:val="24"/>
        </w:rPr>
        <w:t>（http://www.cncico.com/sub_company_index/9418.html）发布。</w:t>
      </w:r>
    </w:p>
    <w:p w:rsidR="00DC1910" w:rsidRPr="00F96018" w:rsidRDefault="00D86B3A" w:rsidP="00D86B3A">
      <w:pPr>
        <w:tabs>
          <w:tab w:val="left" w:pos="4110"/>
        </w:tabs>
        <w:adjustRightInd w:val="0"/>
        <w:snapToGrid w:val="0"/>
        <w:spacing w:line="360" w:lineRule="auto"/>
        <w:ind w:firstLineChars="200" w:firstLine="482"/>
        <w:rPr>
          <w:rFonts w:ascii="宋体" w:hAnsi="宋体" w:cs="宋体"/>
          <w:b/>
          <w:sz w:val="24"/>
          <w:szCs w:val="24"/>
        </w:rPr>
      </w:pPr>
      <w:r w:rsidRPr="00F96018">
        <w:rPr>
          <w:rFonts w:ascii="宋体" w:hAnsi="宋体" w:cs="宋体" w:hint="eastAsia"/>
          <w:b/>
          <w:sz w:val="24"/>
          <w:szCs w:val="24"/>
        </w:rPr>
        <w:t>六</w:t>
      </w:r>
      <w:r w:rsidR="00DC1910" w:rsidRPr="00F96018">
        <w:rPr>
          <w:rFonts w:ascii="宋体" w:hAnsi="宋体" w:cs="宋体"/>
          <w:b/>
          <w:sz w:val="24"/>
          <w:szCs w:val="24"/>
        </w:rPr>
        <w:t>、</w:t>
      </w:r>
      <w:r w:rsidR="00A368AF" w:rsidRPr="00F96018">
        <w:rPr>
          <w:rFonts w:ascii="宋体" w:hAnsi="宋体" w:cs="宋体" w:hint="eastAsia"/>
          <w:b/>
          <w:sz w:val="24"/>
          <w:szCs w:val="24"/>
        </w:rPr>
        <w:t>联系方式</w:t>
      </w:r>
    </w:p>
    <w:p w:rsidR="00A368AF" w:rsidRPr="00F96018" w:rsidRDefault="00A368AF" w:rsidP="00C53C56">
      <w:pPr>
        <w:spacing w:line="360" w:lineRule="auto"/>
        <w:ind w:firstLine="420"/>
        <w:rPr>
          <w:rFonts w:ascii="仿宋_GB2312" w:eastAsia="仿宋_GB2312"/>
          <w:sz w:val="24"/>
          <w:szCs w:val="24"/>
        </w:rPr>
      </w:pPr>
      <w:r w:rsidRPr="00F96018">
        <w:rPr>
          <w:rFonts w:ascii="仿宋_GB2312" w:eastAsia="仿宋_GB2312" w:hint="eastAsia"/>
          <w:sz w:val="24"/>
          <w:szCs w:val="24"/>
        </w:rPr>
        <w:t>1</w:t>
      </w:r>
      <w:r w:rsidR="00C07475" w:rsidRPr="00F96018">
        <w:rPr>
          <w:rFonts w:ascii="仿宋_GB2312" w:eastAsia="仿宋_GB2312" w:hint="eastAsia"/>
          <w:sz w:val="24"/>
          <w:szCs w:val="24"/>
        </w:rPr>
        <w:t>、</w:t>
      </w:r>
      <w:r w:rsidRPr="00F96018">
        <w:rPr>
          <w:rFonts w:ascii="仿宋_GB2312" w:eastAsia="仿宋_GB2312" w:hint="eastAsia"/>
          <w:sz w:val="24"/>
          <w:szCs w:val="24"/>
        </w:rPr>
        <w:t>采购人名称：浙江幸福轨道交通运营管理有限公司</w:t>
      </w:r>
    </w:p>
    <w:p w:rsidR="00A368AF" w:rsidRPr="00F96018" w:rsidRDefault="00A368AF" w:rsidP="00C53C56">
      <w:pPr>
        <w:spacing w:line="360" w:lineRule="auto"/>
        <w:ind w:firstLine="420"/>
        <w:rPr>
          <w:rFonts w:ascii="仿宋_GB2312" w:eastAsia="仿宋_GB2312"/>
          <w:sz w:val="24"/>
          <w:szCs w:val="24"/>
        </w:rPr>
      </w:pPr>
      <w:r w:rsidRPr="00F96018">
        <w:rPr>
          <w:rFonts w:ascii="仿宋_GB2312" w:eastAsia="仿宋_GB2312" w:hint="eastAsia"/>
          <w:sz w:val="24"/>
          <w:szCs w:val="24"/>
        </w:rPr>
        <w:t>联系人：</w:t>
      </w:r>
      <w:r w:rsidR="00D86B3A" w:rsidRPr="00F96018">
        <w:rPr>
          <w:rFonts w:ascii="仿宋_GB2312" w:eastAsia="仿宋_GB2312" w:hint="eastAsia"/>
          <w:sz w:val="24"/>
          <w:szCs w:val="24"/>
        </w:rPr>
        <w:t>朱磊</w:t>
      </w:r>
    </w:p>
    <w:p w:rsidR="00A368AF" w:rsidRPr="00F96018" w:rsidRDefault="00A368AF" w:rsidP="00C53C56">
      <w:pPr>
        <w:spacing w:line="360" w:lineRule="auto"/>
        <w:ind w:firstLine="420"/>
        <w:rPr>
          <w:rFonts w:ascii="仿宋_GB2312" w:eastAsia="仿宋_GB2312"/>
          <w:sz w:val="24"/>
          <w:szCs w:val="24"/>
        </w:rPr>
      </w:pPr>
      <w:r w:rsidRPr="00F96018">
        <w:rPr>
          <w:rFonts w:ascii="仿宋_GB2312" w:eastAsia="仿宋_GB2312" w:hint="eastAsia"/>
          <w:sz w:val="24"/>
          <w:szCs w:val="24"/>
        </w:rPr>
        <w:t>地址：温州市鹿城区南汇街道温州大道2305号705室（温州轨道交通控制中心）</w:t>
      </w:r>
    </w:p>
    <w:p w:rsidR="00D86B3A" w:rsidRPr="00F96018" w:rsidRDefault="00A368AF" w:rsidP="00C53C56">
      <w:pPr>
        <w:spacing w:line="360" w:lineRule="auto"/>
        <w:ind w:firstLine="420"/>
        <w:rPr>
          <w:rFonts w:ascii="宋体" w:hAnsi="宋体" w:cs="宋体"/>
          <w:sz w:val="24"/>
          <w:szCs w:val="24"/>
          <w:lang w:val="en-GB"/>
        </w:rPr>
      </w:pPr>
      <w:r w:rsidRPr="00F96018">
        <w:rPr>
          <w:rFonts w:ascii="仿宋_GB2312" w:eastAsia="仿宋_GB2312" w:hint="eastAsia"/>
          <w:sz w:val="24"/>
          <w:szCs w:val="24"/>
        </w:rPr>
        <w:t>电话：0577-</w:t>
      </w:r>
      <w:r w:rsidR="00D86B3A" w:rsidRPr="00F96018">
        <w:rPr>
          <w:rFonts w:ascii="仿宋_GB2312" w:eastAsia="仿宋_GB2312" w:hint="eastAsia"/>
          <w:sz w:val="24"/>
          <w:szCs w:val="24"/>
        </w:rPr>
        <w:t>89727083</w:t>
      </w:r>
    </w:p>
    <w:p w:rsidR="00A368AF" w:rsidRPr="00F96018" w:rsidRDefault="00A368AF" w:rsidP="00C53C56">
      <w:pPr>
        <w:spacing w:line="360" w:lineRule="auto"/>
        <w:ind w:firstLine="420"/>
        <w:rPr>
          <w:rFonts w:ascii="仿宋_GB2312" w:eastAsia="仿宋_GB2312"/>
          <w:sz w:val="24"/>
          <w:szCs w:val="24"/>
        </w:rPr>
      </w:pPr>
      <w:r w:rsidRPr="00F96018">
        <w:rPr>
          <w:rFonts w:ascii="仿宋_GB2312" w:eastAsia="仿宋_GB2312" w:hint="eastAsia"/>
          <w:sz w:val="24"/>
          <w:szCs w:val="24"/>
        </w:rPr>
        <w:t>2</w:t>
      </w:r>
      <w:r w:rsidR="00C07475" w:rsidRPr="00F96018">
        <w:rPr>
          <w:rFonts w:ascii="仿宋_GB2312" w:eastAsia="仿宋_GB2312" w:hint="eastAsia"/>
          <w:sz w:val="24"/>
          <w:szCs w:val="24"/>
        </w:rPr>
        <w:t>、</w:t>
      </w:r>
      <w:r w:rsidRPr="00F96018">
        <w:rPr>
          <w:rFonts w:ascii="仿宋_GB2312" w:eastAsia="仿宋_GB2312" w:hint="eastAsia"/>
          <w:sz w:val="24"/>
          <w:szCs w:val="24"/>
        </w:rPr>
        <w:t>采购监督管理部门：综合部</w:t>
      </w:r>
      <w:r w:rsidR="00D86B3A" w:rsidRPr="00F96018">
        <w:rPr>
          <w:rFonts w:ascii="仿宋_GB2312" w:eastAsia="仿宋_GB2312" w:hint="eastAsia"/>
          <w:sz w:val="24"/>
          <w:szCs w:val="24"/>
        </w:rPr>
        <w:t>（党群部）</w:t>
      </w:r>
    </w:p>
    <w:p w:rsidR="00A368AF" w:rsidRPr="00F96018" w:rsidRDefault="00A368AF" w:rsidP="00C53C56">
      <w:pPr>
        <w:spacing w:line="360" w:lineRule="auto"/>
        <w:ind w:firstLine="420"/>
        <w:rPr>
          <w:rFonts w:ascii="仿宋_GB2312" w:eastAsia="仿宋_GB2312"/>
          <w:sz w:val="24"/>
          <w:szCs w:val="24"/>
        </w:rPr>
      </w:pPr>
      <w:r w:rsidRPr="00F96018">
        <w:rPr>
          <w:rFonts w:ascii="仿宋_GB2312" w:eastAsia="仿宋_GB2312" w:hint="eastAsia"/>
          <w:sz w:val="24"/>
          <w:szCs w:val="24"/>
        </w:rPr>
        <w:t>地  址：温州市鹿城区南汇街道温州大道2305号709室</w:t>
      </w:r>
    </w:p>
    <w:p w:rsidR="00D536A3" w:rsidRPr="00F96018" w:rsidRDefault="00A368AF" w:rsidP="00C53C56">
      <w:pPr>
        <w:spacing w:line="360" w:lineRule="auto"/>
        <w:ind w:firstLine="420"/>
        <w:rPr>
          <w:rFonts w:ascii="仿宋_GB2312" w:eastAsia="仿宋_GB2312"/>
          <w:sz w:val="24"/>
          <w:szCs w:val="24"/>
        </w:rPr>
      </w:pPr>
      <w:r w:rsidRPr="00F96018">
        <w:rPr>
          <w:rFonts w:ascii="仿宋_GB2312" w:eastAsia="仿宋_GB2312" w:hint="eastAsia"/>
          <w:sz w:val="24"/>
          <w:szCs w:val="24"/>
        </w:rPr>
        <w:t>电  话：0577-89727109</w:t>
      </w:r>
    </w:p>
    <w:p w:rsidR="00A368AF" w:rsidRPr="00731727" w:rsidRDefault="00D536A3" w:rsidP="004236DC">
      <w:pPr>
        <w:widowControl/>
        <w:jc w:val="center"/>
        <w:rPr>
          <w:rFonts w:ascii="方正小标宋简体" w:eastAsia="方正小标宋简体"/>
          <w:b/>
          <w:sz w:val="44"/>
          <w:szCs w:val="44"/>
        </w:rPr>
      </w:pPr>
      <w:r w:rsidRPr="00F96018">
        <w:rPr>
          <w:rFonts w:ascii="仿宋_GB2312" w:eastAsia="仿宋_GB2312"/>
          <w:sz w:val="24"/>
          <w:szCs w:val="24"/>
        </w:rPr>
        <w:br w:type="page"/>
      </w:r>
      <w:r w:rsidR="00731727" w:rsidRPr="00B86D3E">
        <w:rPr>
          <w:rFonts w:ascii="方正小标宋简体" w:eastAsia="方正小标宋简体" w:hint="eastAsia"/>
          <w:b/>
          <w:sz w:val="32"/>
          <w:szCs w:val="44"/>
        </w:rPr>
        <w:lastRenderedPageBreak/>
        <w:t>二</w:t>
      </w:r>
      <w:r w:rsidR="00731727" w:rsidRPr="00B86D3E">
        <w:rPr>
          <w:rFonts w:ascii="方正小标宋简体" w:eastAsia="方正小标宋简体"/>
          <w:b/>
          <w:sz w:val="32"/>
          <w:szCs w:val="44"/>
        </w:rPr>
        <w:t>、</w:t>
      </w:r>
      <w:r w:rsidRPr="00B86D3E">
        <w:rPr>
          <w:rFonts w:ascii="方正小标宋简体" w:eastAsia="方正小标宋简体" w:hint="eastAsia"/>
          <w:b/>
          <w:sz w:val="32"/>
          <w:szCs w:val="44"/>
        </w:rPr>
        <w:t>供应商须知</w:t>
      </w:r>
    </w:p>
    <w:tbl>
      <w:tblPr>
        <w:tblpPr w:leftFromText="180" w:rightFromText="180" w:vertAnchor="text" w:tblpY="1"/>
        <w:tblOverlap w:val="never"/>
        <w:tblW w:w="9522" w:type="dxa"/>
        <w:tblLayout w:type="fixed"/>
        <w:tblLook w:val="0000" w:firstRow="0" w:lastRow="0" w:firstColumn="0" w:lastColumn="0" w:noHBand="0" w:noVBand="0"/>
      </w:tblPr>
      <w:tblGrid>
        <w:gridCol w:w="825"/>
        <w:gridCol w:w="1861"/>
        <w:gridCol w:w="6836"/>
      </w:tblGrid>
      <w:tr w:rsidR="00E24680" w:rsidRPr="00041AFA" w:rsidTr="00D86B3A">
        <w:trPr>
          <w:trHeight w:val="618"/>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tabs>
                <w:tab w:val="left" w:pos="7665"/>
              </w:tabs>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序号</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tabs>
                <w:tab w:val="left" w:pos="7665"/>
              </w:tabs>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条款名称</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tabs>
                <w:tab w:val="left" w:pos="7665"/>
              </w:tabs>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内容及要求</w:t>
            </w:r>
          </w:p>
        </w:tc>
      </w:tr>
      <w:tr w:rsidR="00E24680" w:rsidRPr="00041AFA" w:rsidTr="00D86B3A">
        <w:trPr>
          <w:trHeight w:val="42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1</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采购人</w:t>
            </w:r>
          </w:p>
        </w:tc>
        <w:tc>
          <w:tcPr>
            <w:tcW w:w="6836" w:type="dxa"/>
            <w:tcBorders>
              <w:top w:val="single" w:sz="6" w:space="0" w:color="auto"/>
              <w:left w:val="single" w:sz="6" w:space="0" w:color="auto"/>
              <w:bottom w:val="single" w:sz="6" w:space="0" w:color="auto"/>
              <w:right w:val="single" w:sz="6" w:space="0" w:color="auto"/>
            </w:tcBorders>
            <w:vAlign w:val="center"/>
          </w:tcPr>
          <w:p w:rsidR="00D86B3A" w:rsidRPr="00D86B3A" w:rsidRDefault="00D86B3A" w:rsidP="00D86B3A">
            <w:pPr>
              <w:autoSpaceDE w:val="0"/>
              <w:autoSpaceDN w:val="0"/>
              <w:rPr>
                <w:rFonts w:ascii="仿宋_GB2312" w:eastAsia="仿宋_GB2312" w:hAnsi="仿宋"/>
                <w:sz w:val="24"/>
                <w:lang w:val="zh-CN"/>
              </w:rPr>
            </w:pPr>
            <w:r w:rsidRPr="00D86B3A">
              <w:rPr>
                <w:rFonts w:ascii="仿宋_GB2312" w:eastAsia="仿宋_GB2312" w:hAnsi="仿宋" w:hint="eastAsia"/>
                <w:sz w:val="24"/>
                <w:lang w:val="zh-CN"/>
              </w:rPr>
              <w:t xml:space="preserve">招 标 人：浙江幸福轨道交通运营管理有限公司   </w:t>
            </w:r>
          </w:p>
          <w:p w:rsidR="00D86B3A" w:rsidRPr="00D86B3A" w:rsidRDefault="00D86B3A" w:rsidP="00D86B3A">
            <w:pPr>
              <w:autoSpaceDE w:val="0"/>
              <w:autoSpaceDN w:val="0"/>
              <w:rPr>
                <w:rFonts w:ascii="仿宋_GB2312" w:eastAsia="仿宋_GB2312" w:hAnsi="仿宋"/>
                <w:sz w:val="24"/>
                <w:lang w:val="zh-CN"/>
              </w:rPr>
            </w:pPr>
            <w:r w:rsidRPr="00D86B3A">
              <w:rPr>
                <w:rFonts w:ascii="仿宋_GB2312" w:eastAsia="仿宋_GB2312" w:hAnsi="仿宋" w:hint="eastAsia"/>
                <w:sz w:val="24"/>
                <w:lang w:val="zh-CN"/>
              </w:rPr>
              <w:t>地</w:t>
            </w:r>
            <w:r>
              <w:rPr>
                <w:rFonts w:ascii="仿宋_GB2312" w:eastAsia="仿宋_GB2312" w:hAnsi="仿宋" w:hint="eastAsia"/>
                <w:sz w:val="24"/>
                <w:lang w:val="zh-CN"/>
              </w:rPr>
              <w:t xml:space="preserve">  </w:t>
            </w:r>
            <w:r w:rsidRPr="00D86B3A">
              <w:rPr>
                <w:rFonts w:ascii="仿宋_GB2312" w:eastAsia="仿宋_GB2312" w:hAnsi="仿宋" w:hint="eastAsia"/>
                <w:sz w:val="24"/>
                <w:lang w:val="zh-CN"/>
              </w:rPr>
              <w:t xml:space="preserve"> </w:t>
            </w:r>
            <w:r>
              <w:rPr>
                <w:rFonts w:ascii="仿宋_GB2312" w:eastAsia="仿宋_GB2312" w:hAnsi="仿宋"/>
                <w:sz w:val="24"/>
                <w:lang w:val="zh-CN"/>
              </w:rPr>
              <w:t xml:space="preserve"> </w:t>
            </w:r>
            <w:r w:rsidRPr="00D86B3A">
              <w:rPr>
                <w:rFonts w:ascii="仿宋_GB2312" w:eastAsia="仿宋_GB2312" w:hAnsi="仿宋" w:hint="eastAsia"/>
                <w:sz w:val="24"/>
                <w:lang w:val="zh-CN"/>
              </w:rPr>
              <w:t>址：温州市鹿城区温州大道2305号市域铁路控制中心7</w:t>
            </w:r>
            <w:r>
              <w:rPr>
                <w:rFonts w:ascii="仿宋_GB2312" w:eastAsia="仿宋_GB2312" w:hAnsi="仿宋" w:hint="eastAsia"/>
                <w:sz w:val="24"/>
                <w:lang w:val="zh-CN"/>
              </w:rPr>
              <w:t>05</w:t>
            </w:r>
          </w:p>
          <w:p w:rsidR="00D86B3A" w:rsidRPr="00D86B3A" w:rsidRDefault="00D86B3A" w:rsidP="00D86B3A">
            <w:pPr>
              <w:autoSpaceDE w:val="0"/>
              <w:autoSpaceDN w:val="0"/>
              <w:rPr>
                <w:rFonts w:ascii="仿宋_GB2312" w:eastAsia="仿宋_GB2312" w:hAnsi="仿宋"/>
                <w:sz w:val="24"/>
                <w:lang w:val="zh-CN"/>
              </w:rPr>
            </w:pPr>
            <w:r w:rsidRPr="00D86B3A">
              <w:rPr>
                <w:rFonts w:ascii="仿宋_GB2312" w:eastAsia="仿宋_GB2312" w:hAnsi="仿宋" w:hint="eastAsia"/>
                <w:sz w:val="24"/>
                <w:lang w:val="zh-CN"/>
              </w:rPr>
              <w:t xml:space="preserve">联 系 人：朱磊   </w:t>
            </w:r>
          </w:p>
          <w:p w:rsidR="00D86B3A" w:rsidRPr="00D86B3A" w:rsidRDefault="00D86B3A" w:rsidP="00D86B3A">
            <w:pPr>
              <w:autoSpaceDE w:val="0"/>
              <w:autoSpaceDN w:val="0"/>
              <w:rPr>
                <w:rFonts w:ascii="仿宋_GB2312" w:eastAsia="仿宋_GB2312" w:hAnsi="仿宋"/>
                <w:sz w:val="24"/>
                <w:lang w:val="zh-CN"/>
              </w:rPr>
            </w:pPr>
            <w:r w:rsidRPr="00D86B3A">
              <w:rPr>
                <w:rFonts w:ascii="仿宋_GB2312" w:eastAsia="仿宋_GB2312" w:hAnsi="仿宋" w:hint="eastAsia"/>
                <w:sz w:val="24"/>
                <w:lang w:val="zh-CN"/>
              </w:rPr>
              <w:t xml:space="preserve">电    话：0577-89727083     </w:t>
            </w:r>
          </w:p>
          <w:p w:rsidR="00E24680" w:rsidRPr="00041AFA" w:rsidRDefault="00D86B3A" w:rsidP="00D86B3A">
            <w:pPr>
              <w:autoSpaceDE w:val="0"/>
              <w:autoSpaceDN w:val="0"/>
              <w:rPr>
                <w:rFonts w:ascii="仿宋_GB2312" w:eastAsia="仿宋_GB2312" w:hAnsi="仿宋"/>
                <w:sz w:val="24"/>
                <w:lang w:val="zh-CN"/>
              </w:rPr>
            </w:pPr>
            <w:r w:rsidRPr="00D86B3A">
              <w:rPr>
                <w:rFonts w:ascii="仿宋_GB2312" w:eastAsia="仿宋_GB2312" w:hAnsi="仿宋" w:hint="eastAsia"/>
                <w:sz w:val="24"/>
                <w:lang w:val="zh-CN"/>
              </w:rPr>
              <w:t xml:space="preserve">电子邮件：781033960@qq.com  </w:t>
            </w:r>
          </w:p>
        </w:tc>
      </w:tr>
      <w:tr w:rsidR="00E24680" w:rsidRPr="00041AFA" w:rsidTr="00D86B3A">
        <w:trPr>
          <w:trHeight w:val="45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hAnsi="仿宋"/>
                <w:sz w:val="24"/>
                <w:lang w:val="zh-CN"/>
              </w:rPr>
              <w:t>2</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项目名称</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0A2431" w:rsidP="006B2592">
            <w:pPr>
              <w:autoSpaceDE w:val="0"/>
              <w:autoSpaceDN w:val="0"/>
              <w:rPr>
                <w:rFonts w:ascii="仿宋_GB2312" w:eastAsia="仿宋_GB2312" w:hAnsi="仿宋"/>
                <w:sz w:val="24"/>
                <w:lang w:val="zh-CN"/>
              </w:rPr>
            </w:pPr>
            <w:r>
              <w:rPr>
                <w:rFonts w:ascii="宋体" w:hAnsi="宋体" w:cs="宋体" w:hint="eastAsia"/>
                <w:sz w:val="24"/>
              </w:rPr>
              <w:t>温州市域铁路S1线运营保险经纪服务项目</w:t>
            </w:r>
          </w:p>
        </w:tc>
      </w:tr>
      <w:tr w:rsidR="00E24680" w:rsidRPr="00041AFA" w:rsidTr="00D86B3A">
        <w:trPr>
          <w:trHeight w:val="438"/>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hAnsi="仿宋" w:hint="eastAsia"/>
                <w:sz w:val="24"/>
                <w:lang w:val="zh-CN"/>
              </w:rPr>
              <w:t>3</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资金落实情况</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资金已落实</w:t>
            </w:r>
          </w:p>
        </w:tc>
      </w:tr>
      <w:tr w:rsidR="00E24680" w:rsidRPr="00041AFA" w:rsidTr="00D86B3A">
        <w:trPr>
          <w:trHeight w:val="438"/>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hAnsi="仿宋"/>
                <w:sz w:val="24"/>
                <w:lang w:val="zh-CN"/>
              </w:rPr>
            </w:pPr>
            <w:r w:rsidRPr="00041AFA">
              <w:rPr>
                <w:rFonts w:ascii="仿宋_GB2312" w:hAnsi="仿宋" w:hint="eastAsia"/>
                <w:sz w:val="24"/>
                <w:lang w:val="zh-CN"/>
              </w:rPr>
              <w:t>4</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spacing w:line="276" w:lineRule="auto"/>
              <w:ind w:right="107"/>
              <w:rPr>
                <w:rFonts w:ascii="仿宋_GB2312" w:eastAsia="仿宋_GB2312" w:hAnsi="仿宋"/>
                <w:sz w:val="24"/>
                <w:lang w:val="zh-CN"/>
              </w:rPr>
            </w:pPr>
            <w:r w:rsidRPr="00041AFA">
              <w:rPr>
                <w:rFonts w:ascii="仿宋_GB2312" w:eastAsia="仿宋_GB2312" w:hAnsi="仿宋" w:hint="eastAsia"/>
                <w:sz w:val="24"/>
                <w:lang w:val="zh-CN"/>
              </w:rPr>
              <w:t>最高投标限价</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0A2431" w:rsidP="000A2431">
            <w:pPr>
              <w:autoSpaceDE w:val="0"/>
              <w:autoSpaceDN w:val="0"/>
              <w:rPr>
                <w:rFonts w:ascii="仿宋_GB2312" w:eastAsia="仿宋_GB2312" w:hAnsi="仿宋"/>
                <w:sz w:val="24"/>
                <w:lang w:val="zh-CN"/>
              </w:rPr>
            </w:pPr>
            <w:r w:rsidRPr="000A2431">
              <w:rPr>
                <w:rFonts w:ascii="仿宋_GB2312" w:eastAsia="仿宋_GB2312" w:hAnsi="仿宋" w:hint="eastAsia"/>
                <w:sz w:val="24"/>
                <w:lang w:val="zh-CN"/>
              </w:rPr>
              <w:t>人民币</w:t>
            </w:r>
            <w:r w:rsidRPr="000A2431">
              <w:rPr>
                <w:rFonts w:ascii="仿宋_GB2312" w:eastAsia="仿宋_GB2312" w:hAnsi="仿宋"/>
                <w:sz w:val="24"/>
                <w:lang w:val="zh-CN"/>
              </w:rPr>
              <w:t>3</w:t>
            </w:r>
            <w:r w:rsidRPr="000A2431">
              <w:rPr>
                <w:rFonts w:ascii="仿宋_GB2312" w:eastAsia="仿宋_GB2312" w:hAnsi="仿宋" w:hint="eastAsia"/>
                <w:sz w:val="24"/>
                <w:lang w:val="zh-CN"/>
              </w:rPr>
              <w:t>0万元</w:t>
            </w:r>
          </w:p>
        </w:tc>
      </w:tr>
      <w:tr w:rsidR="00E24680" w:rsidRPr="00041AFA" w:rsidTr="00D86B3A">
        <w:trPr>
          <w:trHeight w:val="41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5</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项目内容</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CA7449" w:rsidRDefault="00CA7449" w:rsidP="00643647">
            <w:pPr>
              <w:autoSpaceDE w:val="0"/>
              <w:autoSpaceDN w:val="0"/>
              <w:ind w:left="-19"/>
              <w:rPr>
                <w:rFonts w:ascii="仿宋_GB2312" w:eastAsia="仿宋_GB2312" w:hAnsi="仿宋"/>
                <w:sz w:val="24"/>
              </w:rPr>
            </w:pPr>
            <w:r>
              <w:rPr>
                <w:rFonts w:ascii="仿宋_GB2312" w:eastAsia="仿宋_GB2312" w:hAnsi="仿宋" w:hint="eastAsia"/>
                <w:sz w:val="24"/>
                <w:lang w:val="zh-CN"/>
              </w:rPr>
              <w:t>采</w:t>
            </w:r>
            <w:r w:rsidRPr="00CA7449">
              <w:rPr>
                <w:rFonts w:ascii="仿宋_GB2312" w:eastAsia="仿宋_GB2312" w:hAnsi="仿宋" w:hint="eastAsia"/>
                <w:sz w:val="24"/>
                <w:lang w:val="zh-CN"/>
              </w:rPr>
              <w:t>购范围：提供温州市域铁路S1线运营保险经纪服务。主要服务范围为：</w:t>
            </w:r>
            <w:r w:rsidR="00643647" w:rsidRPr="00CA7449">
              <w:rPr>
                <w:rFonts w:ascii="仿宋_GB2312" w:eastAsia="仿宋_GB2312" w:hAnsi="仿宋" w:hint="eastAsia"/>
                <w:sz w:val="24"/>
                <w:lang w:val="zh-CN"/>
              </w:rPr>
              <w:t>温州市域铁路S1线运营保险</w:t>
            </w:r>
            <w:r w:rsidRPr="00CA7449">
              <w:rPr>
                <w:rFonts w:ascii="仿宋_GB2312" w:eastAsia="仿宋_GB2312" w:hAnsi="仿宋" w:hint="eastAsia"/>
                <w:sz w:val="24"/>
                <w:lang w:val="zh-CN"/>
              </w:rPr>
              <w:t>风险管理、风险评估、保险方案设计、协助组织保险谈判、投保安排、保险工作跟踪、协助索赔、日常咨询及培训等工作</w:t>
            </w:r>
            <w:bookmarkStart w:id="0" w:name="_GoBack"/>
            <w:bookmarkEnd w:id="0"/>
            <w:r w:rsidRPr="00CA7449">
              <w:rPr>
                <w:rFonts w:ascii="仿宋_GB2312" w:eastAsia="仿宋_GB2312" w:hAnsi="仿宋" w:hint="eastAsia"/>
                <w:sz w:val="24"/>
                <w:lang w:val="zh-CN"/>
              </w:rPr>
              <w:t>；</w:t>
            </w:r>
          </w:p>
        </w:tc>
      </w:tr>
      <w:tr w:rsidR="00E24680" w:rsidRPr="00041AFA" w:rsidTr="00D86B3A">
        <w:trPr>
          <w:trHeight w:val="41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6</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预算控制价</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0A2431">
            <w:pPr>
              <w:autoSpaceDE w:val="0"/>
              <w:autoSpaceDN w:val="0"/>
              <w:rPr>
                <w:rFonts w:ascii="仿宋_GB2312" w:eastAsia="仿宋_GB2312" w:hAnsi="仿宋"/>
                <w:sz w:val="24"/>
                <w:lang w:val="zh-CN"/>
              </w:rPr>
            </w:pPr>
            <w:r w:rsidRPr="00041AFA">
              <w:rPr>
                <w:rFonts w:ascii="仿宋_GB2312" w:eastAsia="仿宋_GB2312" w:hAnsi="仿宋"/>
                <w:sz w:val="24"/>
                <w:lang w:val="zh-CN"/>
              </w:rPr>
              <w:t>本项目预算控制价</w:t>
            </w:r>
            <w:r w:rsidR="000A2431" w:rsidRPr="000A2431">
              <w:rPr>
                <w:rFonts w:ascii="仿宋_GB2312" w:eastAsia="仿宋_GB2312" w:hAnsi="仿宋" w:hint="eastAsia"/>
                <w:sz w:val="24"/>
                <w:lang w:val="zh-CN"/>
              </w:rPr>
              <w:t>人民币</w:t>
            </w:r>
            <w:r w:rsidR="000A2431" w:rsidRPr="000A2431">
              <w:rPr>
                <w:rFonts w:ascii="仿宋_GB2312" w:eastAsia="仿宋_GB2312" w:hAnsi="仿宋"/>
                <w:sz w:val="24"/>
                <w:lang w:val="zh-CN"/>
              </w:rPr>
              <w:t>3</w:t>
            </w:r>
            <w:r w:rsidR="000A2431" w:rsidRPr="000A2431">
              <w:rPr>
                <w:rFonts w:ascii="仿宋_GB2312" w:eastAsia="仿宋_GB2312" w:hAnsi="仿宋" w:hint="eastAsia"/>
                <w:sz w:val="24"/>
                <w:lang w:val="zh-CN"/>
              </w:rPr>
              <w:t>0万元</w:t>
            </w:r>
            <w:r w:rsidRPr="000A2431">
              <w:rPr>
                <w:rFonts w:ascii="仿宋_GB2312" w:eastAsia="仿宋_GB2312" w:hAnsi="仿宋"/>
                <w:sz w:val="24"/>
                <w:lang w:val="zh-CN"/>
              </w:rPr>
              <w:t>，报</w:t>
            </w:r>
            <w:r w:rsidRPr="00041AFA">
              <w:rPr>
                <w:rFonts w:ascii="仿宋_GB2312" w:eastAsia="仿宋_GB2312" w:hAnsi="仿宋"/>
                <w:sz w:val="24"/>
                <w:lang w:val="zh-CN"/>
              </w:rPr>
              <w:t>价不得高于预算控制价，否则其报价无效。</w:t>
            </w:r>
          </w:p>
        </w:tc>
      </w:tr>
      <w:tr w:rsidR="00E24680" w:rsidRPr="00041AFA" w:rsidTr="00D86B3A">
        <w:trPr>
          <w:trHeight w:val="54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7</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供应商资格要求</w:t>
            </w:r>
          </w:p>
        </w:tc>
        <w:tc>
          <w:tcPr>
            <w:tcW w:w="6836" w:type="dxa"/>
            <w:tcBorders>
              <w:top w:val="single" w:sz="6" w:space="0" w:color="auto"/>
              <w:left w:val="single" w:sz="6" w:space="0" w:color="auto"/>
              <w:bottom w:val="single" w:sz="6" w:space="0" w:color="auto"/>
              <w:right w:val="single" w:sz="6" w:space="0" w:color="auto"/>
            </w:tcBorders>
            <w:vAlign w:val="center"/>
          </w:tcPr>
          <w:p w:rsidR="000A2431" w:rsidRPr="000A2431" w:rsidRDefault="000A2431" w:rsidP="000A2431">
            <w:pPr>
              <w:autoSpaceDE w:val="0"/>
              <w:autoSpaceDN w:val="0"/>
              <w:ind w:left="-19"/>
              <w:rPr>
                <w:rFonts w:ascii="仿宋_GB2312" w:eastAsia="仿宋_GB2312" w:hAnsi="仿宋"/>
                <w:sz w:val="24"/>
                <w:lang w:val="zh-CN"/>
              </w:rPr>
            </w:pPr>
            <w:r w:rsidRPr="000A2431">
              <w:rPr>
                <w:rFonts w:ascii="仿宋_GB2312" w:eastAsia="仿宋_GB2312" w:hAnsi="仿宋" w:hint="eastAsia"/>
                <w:sz w:val="24"/>
                <w:lang w:val="zh-CN"/>
              </w:rPr>
              <w:t>1、应为中华人民共和国境内注册企业，具备独立法人资格的保险经纪公司，且注册资本金在人民币5000万元（含）以上；</w:t>
            </w:r>
          </w:p>
          <w:p w:rsidR="000A2431" w:rsidRPr="000A2431" w:rsidRDefault="000A2431" w:rsidP="000A2431">
            <w:pPr>
              <w:autoSpaceDE w:val="0"/>
              <w:autoSpaceDN w:val="0"/>
              <w:ind w:left="-19"/>
              <w:rPr>
                <w:rFonts w:ascii="仿宋_GB2312" w:eastAsia="仿宋_GB2312" w:hAnsi="仿宋"/>
                <w:sz w:val="24"/>
                <w:lang w:val="zh-CN"/>
              </w:rPr>
            </w:pPr>
            <w:r w:rsidRPr="000A2431">
              <w:rPr>
                <w:rFonts w:ascii="仿宋_GB2312" w:eastAsia="仿宋_GB2312" w:hAnsi="仿宋" w:hint="eastAsia"/>
                <w:sz w:val="24"/>
                <w:lang w:val="zh-CN"/>
              </w:rPr>
              <w:t>2、具有中国保险监督管理委员会颁发的《经营保险经纪业务许可证》，且在有效期内；</w:t>
            </w:r>
          </w:p>
          <w:p w:rsidR="00E24680" w:rsidRPr="00041AFA" w:rsidRDefault="00A92759" w:rsidP="000A2431">
            <w:pPr>
              <w:autoSpaceDE w:val="0"/>
              <w:autoSpaceDN w:val="0"/>
              <w:ind w:left="-19"/>
              <w:rPr>
                <w:rFonts w:ascii="仿宋_GB2312" w:eastAsia="仿宋_GB2312" w:hAnsi="仿宋"/>
                <w:sz w:val="24"/>
                <w:lang w:val="zh-CN"/>
              </w:rPr>
            </w:pPr>
            <w:r>
              <w:rPr>
                <w:rFonts w:ascii="仿宋_GB2312" w:eastAsia="仿宋_GB2312" w:hAnsi="仿宋"/>
                <w:sz w:val="24"/>
                <w:lang w:val="zh-CN"/>
              </w:rPr>
              <w:t>3</w:t>
            </w:r>
            <w:r w:rsidR="000A2431" w:rsidRPr="000A2431">
              <w:rPr>
                <w:rFonts w:ascii="仿宋_GB2312" w:eastAsia="仿宋_GB2312" w:hAnsi="仿宋" w:hint="eastAsia"/>
                <w:sz w:val="24"/>
                <w:lang w:val="zh-CN"/>
              </w:rPr>
              <w:t>、至本项目</w:t>
            </w:r>
            <w:r w:rsidR="000A2431">
              <w:rPr>
                <w:rFonts w:ascii="仿宋_GB2312" w:eastAsia="仿宋_GB2312" w:hAnsi="仿宋" w:hint="eastAsia"/>
                <w:sz w:val="24"/>
                <w:lang w:val="zh-CN"/>
              </w:rPr>
              <w:t>响应</w:t>
            </w:r>
            <w:r w:rsidR="000A2431" w:rsidRPr="000A2431">
              <w:rPr>
                <w:rFonts w:ascii="仿宋_GB2312" w:eastAsia="仿宋_GB2312" w:hAnsi="仿宋" w:hint="eastAsia"/>
                <w:sz w:val="24"/>
                <w:lang w:val="zh-CN"/>
              </w:rPr>
              <w:t>截止时间止未列入失信被执行人、重大税收违法案件当事人名单。（以“信用中国”网站（www.creditchina.gov.cn）查询结果为准）；</w:t>
            </w:r>
          </w:p>
        </w:tc>
      </w:tr>
      <w:tr w:rsidR="00E24680" w:rsidRPr="00041AFA" w:rsidTr="00D86B3A">
        <w:trPr>
          <w:trHeight w:val="54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hAnsi="仿宋"/>
                <w:sz w:val="24"/>
              </w:rPr>
            </w:pPr>
            <w:r w:rsidRPr="00041AFA">
              <w:rPr>
                <w:rFonts w:ascii="仿宋_GB2312" w:hAnsi="仿宋" w:hint="eastAsia"/>
                <w:sz w:val="24"/>
              </w:rPr>
              <w:t>8</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spacing w:line="360" w:lineRule="auto"/>
              <w:rPr>
                <w:rFonts w:ascii="仿宋_GB2312" w:eastAsia="仿宋_GB2312" w:hAnsi="仿宋"/>
                <w:sz w:val="24"/>
                <w:lang w:val="zh-CN"/>
              </w:rPr>
            </w:pPr>
            <w:r w:rsidRPr="00041AFA">
              <w:rPr>
                <w:rFonts w:ascii="仿宋_GB2312" w:eastAsia="仿宋_GB2312" w:hAnsi="仿宋"/>
                <w:sz w:val="24"/>
                <w:lang w:val="zh-CN"/>
              </w:rPr>
              <w:t>保密</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E24680" w:rsidRPr="00041AFA" w:rsidTr="00D86B3A">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rPr>
              <w:t>9</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踏勘现场</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fldChar w:fldCharType="begin"/>
            </w:r>
            <w:r w:rsidRPr="00041AFA">
              <w:rPr>
                <w:rFonts w:ascii="仿宋_GB2312" w:eastAsia="仿宋_GB2312" w:hAnsi="仿宋"/>
                <w:sz w:val="24"/>
                <w:lang w:val="zh-CN"/>
              </w:rPr>
              <w:instrText xml:space="preserve"> eq \o\ac(</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fldChar w:fldCharType="end"/>
            </w:r>
            <w:r w:rsidRPr="00041AFA">
              <w:rPr>
                <w:rFonts w:ascii="仿宋_GB2312" w:eastAsia="仿宋_GB2312" w:hAnsi="仿宋"/>
                <w:sz w:val="24"/>
                <w:lang w:val="zh-CN"/>
              </w:rPr>
              <w:t>不组织，自行踏勘。</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w:t>
            </w:r>
            <w:r w:rsidRPr="00041AFA">
              <w:rPr>
                <w:rFonts w:ascii="仿宋_GB2312" w:eastAsia="仿宋_GB2312" w:hAnsi="仿宋"/>
                <w:sz w:val="24"/>
                <w:lang w:val="zh-CN"/>
              </w:rPr>
              <w:t>组织踏勘    时间：       集中踏勘地点：</w:t>
            </w:r>
          </w:p>
        </w:tc>
      </w:tr>
      <w:tr w:rsidR="00E24680" w:rsidRPr="00041AFA" w:rsidTr="00D86B3A">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询价通知书澄清、修改截止时间</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BA7AAD">
            <w:pPr>
              <w:autoSpaceDE w:val="0"/>
              <w:autoSpaceDN w:val="0"/>
              <w:rPr>
                <w:rFonts w:ascii="仿宋_GB2312" w:eastAsia="仿宋_GB2312" w:hAnsi="仿宋"/>
                <w:sz w:val="24"/>
                <w:lang w:val="zh-CN"/>
              </w:rPr>
            </w:pPr>
            <w:r w:rsidRPr="00BA7AAD">
              <w:rPr>
                <w:rFonts w:ascii="仿宋_GB2312" w:eastAsia="仿宋_GB2312" w:hAnsi="仿宋"/>
                <w:sz w:val="24"/>
                <w:lang w:val="zh-CN"/>
              </w:rPr>
              <w:t>2020年</w:t>
            </w:r>
            <w:r w:rsidR="00BA7AAD" w:rsidRPr="00BA7AAD">
              <w:rPr>
                <w:rFonts w:ascii="仿宋_GB2312" w:eastAsia="仿宋_GB2312" w:hAnsi="仿宋"/>
                <w:sz w:val="24"/>
                <w:lang w:val="zh-CN"/>
              </w:rPr>
              <w:t>10</w:t>
            </w:r>
            <w:r w:rsidRPr="00BA7AAD">
              <w:rPr>
                <w:rFonts w:ascii="仿宋_GB2312" w:eastAsia="仿宋_GB2312" w:hAnsi="仿宋"/>
                <w:sz w:val="24"/>
                <w:lang w:val="zh-CN"/>
              </w:rPr>
              <w:t>月</w:t>
            </w:r>
            <w:r w:rsidR="00BA7AAD" w:rsidRPr="00BA7AAD">
              <w:rPr>
                <w:rFonts w:ascii="仿宋_GB2312" w:eastAsia="仿宋_GB2312" w:hAnsi="仿宋"/>
                <w:sz w:val="24"/>
                <w:lang w:val="zh-CN"/>
              </w:rPr>
              <w:t>30</w:t>
            </w:r>
            <w:r w:rsidRPr="00BA7AAD">
              <w:rPr>
                <w:rFonts w:ascii="仿宋_GB2312" w:eastAsia="仿宋_GB2312" w:hAnsi="仿宋"/>
                <w:sz w:val="24"/>
                <w:lang w:val="zh-CN"/>
              </w:rPr>
              <w:t>日</w:t>
            </w:r>
            <w:r w:rsidR="00BA7AAD" w:rsidRPr="00BA7AAD">
              <w:rPr>
                <w:rFonts w:ascii="仿宋_GB2312" w:eastAsia="仿宋_GB2312" w:hAnsi="仿宋"/>
                <w:sz w:val="24"/>
                <w:lang w:val="zh-CN"/>
              </w:rPr>
              <w:t>17</w:t>
            </w:r>
            <w:r w:rsidRPr="00BA7AAD">
              <w:rPr>
                <w:rFonts w:ascii="仿宋_GB2312" w:eastAsia="仿宋_GB2312" w:hAnsi="仿宋"/>
                <w:sz w:val="24"/>
                <w:lang w:val="zh-CN"/>
              </w:rPr>
              <w:t>时</w:t>
            </w:r>
            <w:r w:rsidR="00BA7AAD" w:rsidRPr="00BA7AAD">
              <w:rPr>
                <w:rFonts w:ascii="仿宋_GB2312" w:eastAsia="仿宋_GB2312" w:hAnsi="仿宋"/>
                <w:sz w:val="24"/>
                <w:lang w:val="zh-CN"/>
              </w:rPr>
              <w:t>00</w:t>
            </w:r>
            <w:r w:rsidRPr="00BA7AAD">
              <w:rPr>
                <w:rFonts w:ascii="仿宋_GB2312" w:eastAsia="仿宋_GB2312" w:hAnsi="仿宋"/>
                <w:sz w:val="24"/>
                <w:lang w:val="zh-CN"/>
              </w:rPr>
              <w:t>分。</w:t>
            </w:r>
          </w:p>
        </w:tc>
      </w:tr>
      <w:tr w:rsidR="00E24680" w:rsidRPr="00041AFA" w:rsidTr="00D86B3A">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rPr>
              <w:t>1</w:t>
            </w:r>
            <w:r w:rsidR="001353B2">
              <w:rPr>
                <w:rFonts w:ascii="仿宋_GB2312" w:hAnsi="仿宋"/>
                <w:sz w:val="24"/>
              </w:rPr>
              <w:t>1</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供应商确认收到询价通知书澄清、修改、补充的时间</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自澄清公告发布时间起48小时内。</w:t>
            </w:r>
          </w:p>
        </w:tc>
      </w:tr>
      <w:tr w:rsidR="00E24680" w:rsidRPr="00041AFA" w:rsidTr="00D86B3A">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1</w:t>
            </w:r>
            <w:r w:rsidR="001353B2">
              <w:rPr>
                <w:rFonts w:ascii="仿宋_GB2312" w:eastAsia="仿宋_GB2312" w:hAnsi="仿宋"/>
                <w:sz w:val="24"/>
              </w:rPr>
              <w:t>2</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询价保证金</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djustRightInd w:val="0"/>
              <w:snapToGrid w:val="0"/>
              <w:spacing w:line="320" w:lineRule="exact"/>
              <w:jc w:val="left"/>
              <w:rPr>
                <w:rFonts w:ascii="仿宋_GB2312" w:eastAsia="仿宋_GB2312" w:hAnsi="仿宋"/>
                <w:sz w:val="24"/>
                <w:lang w:val="zh-CN"/>
              </w:rPr>
            </w:pPr>
            <w:r w:rsidRPr="00041AFA">
              <w:rPr>
                <w:rFonts w:ascii="仿宋_GB2312" w:eastAsia="仿宋_GB2312" w:hAnsi="仿宋"/>
                <w:sz w:val="24"/>
                <w:lang w:val="zh-CN"/>
              </w:rPr>
              <w:t>保证金金额：人民币 0 元。</w:t>
            </w:r>
          </w:p>
        </w:tc>
      </w:tr>
      <w:tr w:rsidR="00E24680" w:rsidRPr="00041AFA" w:rsidTr="00D86B3A">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1</w:t>
            </w:r>
            <w:r w:rsidR="001353B2">
              <w:rPr>
                <w:rFonts w:ascii="仿宋_GB2312" w:eastAsia="仿宋_GB2312" w:hAnsi="仿宋"/>
                <w:sz w:val="24"/>
              </w:rPr>
              <w:t>3</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报价费用</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djustRightInd w:val="0"/>
              <w:snapToGrid w:val="0"/>
              <w:spacing w:line="320" w:lineRule="exact"/>
              <w:jc w:val="left"/>
              <w:rPr>
                <w:rFonts w:ascii="仿宋_GB2312" w:eastAsia="仿宋_GB2312" w:hAnsi="仿宋"/>
                <w:sz w:val="24"/>
                <w:lang w:val="zh-CN"/>
              </w:rPr>
            </w:pPr>
            <w:r w:rsidRPr="00041AFA">
              <w:rPr>
                <w:rFonts w:ascii="仿宋_GB2312" w:eastAsia="仿宋_GB2312" w:hAnsi="仿宋" w:hint="eastAsia"/>
                <w:sz w:val="24"/>
                <w:lang w:val="zh-CN"/>
              </w:rPr>
              <w:t>供应商应承担所有与准备和参加询价有关的费用。不论询价的结果如何，采购人和采购代理机构均无义务和责任承担这些费用。</w:t>
            </w:r>
          </w:p>
        </w:tc>
      </w:tr>
      <w:tr w:rsidR="00E24680" w:rsidRPr="00041AFA" w:rsidTr="00D86B3A">
        <w:trPr>
          <w:trHeight w:val="87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rPr>
              <w:lastRenderedPageBreak/>
              <w:t>1</w:t>
            </w:r>
            <w:r w:rsidR="001353B2">
              <w:rPr>
                <w:rFonts w:ascii="仿宋_GB2312" w:hAnsi="仿宋"/>
                <w:sz w:val="24"/>
              </w:rPr>
              <w:t>4</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是否允许递交备选报价方案</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fldChar w:fldCharType="begin"/>
            </w:r>
            <w:r w:rsidRPr="00041AFA">
              <w:rPr>
                <w:rFonts w:ascii="仿宋_GB2312" w:eastAsia="仿宋_GB2312" w:hAnsi="仿宋"/>
                <w:sz w:val="24"/>
                <w:lang w:val="zh-CN"/>
              </w:rPr>
              <w:instrText xml:space="preserve"> eq \o\ac(</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fldChar w:fldCharType="end"/>
            </w:r>
            <w:r w:rsidRPr="00041AFA">
              <w:rPr>
                <w:rFonts w:ascii="仿宋_GB2312" w:eastAsia="仿宋_GB2312" w:hAnsi="仿宋"/>
                <w:sz w:val="24"/>
                <w:lang w:val="zh-CN"/>
              </w:rPr>
              <w:t>不允许。</w:t>
            </w:r>
          </w:p>
        </w:tc>
      </w:tr>
      <w:tr w:rsidR="00E24680" w:rsidRPr="00041AFA" w:rsidTr="00D86B3A">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1</w:t>
            </w:r>
            <w:r w:rsidR="001353B2">
              <w:rPr>
                <w:rFonts w:ascii="仿宋_GB2312" w:eastAsia="仿宋_GB2312" w:hAnsi="仿宋"/>
                <w:sz w:val="24"/>
                <w:lang w:val="zh-CN"/>
              </w:rPr>
              <w:t>5</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是否接受联合体报价</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fldChar w:fldCharType="begin"/>
            </w:r>
            <w:r w:rsidRPr="00041AFA">
              <w:rPr>
                <w:rFonts w:ascii="仿宋_GB2312" w:eastAsia="仿宋_GB2312" w:hAnsi="仿宋"/>
                <w:sz w:val="24"/>
                <w:lang w:val="zh-CN"/>
              </w:rPr>
              <w:instrText xml:space="preserve"> eq \o\ac(</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fldChar w:fldCharType="end"/>
            </w:r>
            <w:r w:rsidRPr="00041AFA">
              <w:rPr>
                <w:rFonts w:ascii="仿宋_GB2312" w:eastAsia="仿宋_GB2312" w:hAnsi="仿宋"/>
                <w:sz w:val="24"/>
                <w:lang w:val="zh-CN"/>
              </w:rPr>
              <w:t>不接受。</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w:t>
            </w:r>
            <w:r w:rsidRPr="00041AFA">
              <w:rPr>
                <w:rFonts w:ascii="仿宋_GB2312" w:eastAsia="仿宋_GB2312" w:hAnsi="仿宋"/>
                <w:sz w:val="24"/>
                <w:lang w:val="zh-CN"/>
              </w:rPr>
              <w:t>接受，应满足下列要求：           。</w:t>
            </w:r>
          </w:p>
        </w:tc>
      </w:tr>
      <w:tr w:rsidR="00E24680" w:rsidRPr="00041AFA" w:rsidTr="00D86B3A">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rPr>
              <w:t>1</w:t>
            </w:r>
            <w:r w:rsidR="001353B2">
              <w:rPr>
                <w:rFonts w:ascii="仿宋_GB2312" w:hAnsi="仿宋"/>
                <w:sz w:val="24"/>
              </w:rPr>
              <w:t>6</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7B2D49" w:rsidRDefault="00E24680" w:rsidP="006B2592">
            <w:pPr>
              <w:autoSpaceDE w:val="0"/>
              <w:autoSpaceDN w:val="0"/>
              <w:rPr>
                <w:rFonts w:ascii="仿宋_GB2312" w:eastAsia="仿宋_GB2312" w:hAnsi="仿宋"/>
                <w:color w:val="000000" w:themeColor="text1"/>
                <w:sz w:val="24"/>
                <w:lang w:val="zh-CN"/>
              </w:rPr>
            </w:pPr>
            <w:r w:rsidRPr="007B2D49">
              <w:rPr>
                <w:rFonts w:ascii="仿宋_GB2312" w:eastAsia="仿宋_GB2312" w:hAnsi="仿宋"/>
                <w:color w:val="000000" w:themeColor="text1"/>
                <w:sz w:val="24"/>
                <w:lang w:val="zh-CN"/>
              </w:rPr>
              <w:t>响应文件</w:t>
            </w:r>
            <w:r w:rsidRPr="007B2D49">
              <w:rPr>
                <w:rFonts w:ascii="仿宋_GB2312" w:eastAsia="仿宋_GB2312" w:hAnsi="仿宋" w:hint="eastAsia"/>
                <w:color w:val="000000" w:themeColor="text1"/>
                <w:sz w:val="24"/>
                <w:lang w:val="zh-CN"/>
              </w:rPr>
              <w:t>的</w:t>
            </w:r>
            <w:r w:rsidRPr="007B2D49">
              <w:rPr>
                <w:rFonts w:ascii="仿宋_GB2312" w:eastAsia="仿宋_GB2312" w:hAnsi="仿宋"/>
                <w:color w:val="000000" w:themeColor="text1"/>
                <w:sz w:val="24"/>
                <w:lang w:val="zh-CN"/>
              </w:rPr>
              <w:t>组成</w:t>
            </w:r>
          </w:p>
        </w:tc>
        <w:tc>
          <w:tcPr>
            <w:tcW w:w="6836" w:type="dxa"/>
            <w:tcBorders>
              <w:top w:val="single" w:sz="6" w:space="0" w:color="auto"/>
              <w:left w:val="single" w:sz="6" w:space="0" w:color="auto"/>
              <w:bottom w:val="single" w:sz="6" w:space="0" w:color="auto"/>
              <w:right w:val="single" w:sz="6" w:space="0" w:color="auto"/>
            </w:tcBorders>
            <w:vAlign w:val="center"/>
          </w:tcPr>
          <w:p w:rsidR="00826D7C" w:rsidRPr="00826D7C" w:rsidRDefault="00826D7C" w:rsidP="00826D7C">
            <w:pPr>
              <w:autoSpaceDE w:val="0"/>
              <w:autoSpaceDN w:val="0"/>
              <w:rPr>
                <w:rFonts w:ascii="仿宋_GB2312" w:eastAsia="仿宋_GB2312" w:hAnsi="仿宋"/>
                <w:color w:val="000000" w:themeColor="text1"/>
                <w:sz w:val="24"/>
                <w:lang w:val="zh-CN"/>
              </w:rPr>
            </w:pPr>
            <w:r w:rsidRPr="00826D7C">
              <w:rPr>
                <w:rFonts w:ascii="仿宋_GB2312" w:eastAsia="仿宋_GB2312" w:hAnsi="仿宋" w:hint="eastAsia"/>
                <w:color w:val="000000" w:themeColor="text1"/>
                <w:sz w:val="24"/>
                <w:lang w:val="zh-CN"/>
              </w:rPr>
              <w:t>1、企业法人营业执照；</w:t>
            </w:r>
          </w:p>
          <w:p w:rsidR="00826D7C" w:rsidRPr="00826D7C" w:rsidRDefault="00826D7C" w:rsidP="00826D7C">
            <w:pPr>
              <w:autoSpaceDE w:val="0"/>
              <w:autoSpaceDN w:val="0"/>
              <w:rPr>
                <w:rFonts w:ascii="仿宋_GB2312" w:eastAsia="仿宋_GB2312" w:hAnsi="仿宋"/>
                <w:color w:val="000000" w:themeColor="text1"/>
                <w:sz w:val="24"/>
                <w:lang w:val="zh-CN"/>
              </w:rPr>
            </w:pPr>
            <w:r w:rsidRPr="00826D7C">
              <w:rPr>
                <w:rFonts w:ascii="仿宋_GB2312" w:eastAsia="仿宋_GB2312" w:hAnsi="仿宋" w:hint="eastAsia"/>
                <w:color w:val="000000" w:themeColor="text1"/>
                <w:sz w:val="24"/>
                <w:lang w:val="zh-CN"/>
              </w:rPr>
              <w:t>2、法定代表人授权委托书（投标文件委托代理人签字的提供）；</w:t>
            </w:r>
          </w:p>
          <w:p w:rsidR="00826D7C" w:rsidRPr="00826D7C" w:rsidRDefault="00826D7C" w:rsidP="00826D7C">
            <w:pPr>
              <w:autoSpaceDE w:val="0"/>
              <w:autoSpaceDN w:val="0"/>
              <w:rPr>
                <w:rFonts w:ascii="仿宋_GB2312" w:eastAsia="仿宋_GB2312" w:hAnsi="仿宋"/>
                <w:color w:val="000000" w:themeColor="text1"/>
                <w:sz w:val="24"/>
                <w:lang w:val="zh-CN"/>
              </w:rPr>
            </w:pPr>
            <w:r w:rsidRPr="00826D7C">
              <w:rPr>
                <w:rFonts w:ascii="仿宋_GB2312" w:eastAsia="仿宋_GB2312" w:hAnsi="仿宋" w:hint="eastAsia"/>
                <w:color w:val="000000" w:themeColor="text1"/>
                <w:sz w:val="24"/>
                <w:lang w:val="zh-CN"/>
              </w:rPr>
              <w:t>3、中国保险监督管理委员会颁发的《经营保险经纪业务许可证》。</w:t>
            </w:r>
          </w:p>
          <w:p w:rsidR="00826D7C" w:rsidRDefault="00A92759" w:rsidP="00826D7C">
            <w:pPr>
              <w:autoSpaceDE w:val="0"/>
              <w:autoSpaceDN w:val="0"/>
              <w:rPr>
                <w:rFonts w:ascii="仿宋_GB2312" w:eastAsia="仿宋_GB2312" w:hAnsi="仿宋"/>
                <w:color w:val="000000" w:themeColor="text1"/>
                <w:sz w:val="24"/>
                <w:lang w:val="zh-CN"/>
              </w:rPr>
            </w:pPr>
            <w:r>
              <w:rPr>
                <w:rFonts w:ascii="仿宋_GB2312" w:eastAsia="仿宋_GB2312" w:hAnsi="仿宋"/>
                <w:color w:val="000000" w:themeColor="text1"/>
                <w:sz w:val="24"/>
                <w:lang w:val="zh-CN"/>
              </w:rPr>
              <w:t>4</w:t>
            </w:r>
            <w:r w:rsidR="00826D7C" w:rsidRPr="00826D7C">
              <w:rPr>
                <w:rFonts w:ascii="仿宋_GB2312" w:eastAsia="仿宋_GB2312" w:hAnsi="仿宋" w:hint="eastAsia"/>
                <w:color w:val="000000" w:themeColor="text1"/>
                <w:sz w:val="24"/>
                <w:lang w:val="zh-CN"/>
              </w:rPr>
              <w:t>、“信用中国”网站查询界面截图。</w:t>
            </w:r>
          </w:p>
          <w:p w:rsidR="002D7D13" w:rsidRPr="001B74E2" w:rsidRDefault="002D7D13" w:rsidP="00826D7C">
            <w:pPr>
              <w:autoSpaceDE w:val="0"/>
              <w:autoSpaceDN w:val="0"/>
              <w:rPr>
                <w:rFonts w:ascii="仿宋_GB2312" w:eastAsia="仿宋_GB2312" w:hAnsi="仿宋"/>
                <w:b/>
                <w:color w:val="000000" w:themeColor="text1"/>
                <w:sz w:val="24"/>
                <w:lang w:val="zh-CN"/>
              </w:rPr>
            </w:pPr>
            <w:r w:rsidRPr="001B74E2">
              <w:rPr>
                <w:rFonts w:ascii="仿宋_GB2312" w:eastAsia="仿宋_GB2312" w:hAnsi="仿宋" w:hint="eastAsia"/>
                <w:b/>
                <w:color w:val="000000" w:themeColor="text1"/>
                <w:sz w:val="24"/>
                <w:lang w:val="zh-CN"/>
              </w:rPr>
              <w:t>其他</w:t>
            </w:r>
            <w:r w:rsidRPr="001B74E2">
              <w:rPr>
                <w:rFonts w:ascii="仿宋_GB2312" w:eastAsia="仿宋_GB2312" w:hAnsi="仿宋"/>
                <w:b/>
                <w:color w:val="000000" w:themeColor="text1"/>
                <w:sz w:val="24"/>
                <w:lang w:val="zh-CN"/>
              </w:rPr>
              <w:t>文件</w:t>
            </w:r>
            <w:r w:rsidRPr="001B74E2">
              <w:rPr>
                <w:rFonts w:ascii="仿宋_GB2312" w:eastAsia="仿宋_GB2312" w:hAnsi="仿宋" w:hint="eastAsia"/>
                <w:b/>
                <w:color w:val="000000" w:themeColor="text1"/>
                <w:sz w:val="24"/>
                <w:lang w:val="zh-CN"/>
              </w:rPr>
              <w:t>：详见响应</w:t>
            </w:r>
            <w:r w:rsidRPr="001B74E2">
              <w:rPr>
                <w:rFonts w:ascii="仿宋_GB2312" w:eastAsia="仿宋_GB2312" w:hAnsi="仿宋"/>
                <w:b/>
                <w:color w:val="000000" w:themeColor="text1"/>
                <w:sz w:val="24"/>
                <w:lang w:val="zh-CN"/>
              </w:rPr>
              <w:t>文件</w:t>
            </w:r>
            <w:r w:rsidR="000B4915" w:rsidRPr="001B74E2">
              <w:rPr>
                <w:rFonts w:ascii="仿宋_GB2312" w:eastAsia="仿宋_GB2312" w:hAnsi="仿宋" w:hint="eastAsia"/>
                <w:b/>
                <w:color w:val="000000" w:themeColor="text1"/>
                <w:sz w:val="24"/>
                <w:lang w:val="zh-CN"/>
              </w:rPr>
              <w:t>格式</w:t>
            </w:r>
            <w:r w:rsidRPr="001B74E2">
              <w:rPr>
                <w:rFonts w:ascii="仿宋_GB2312" w:eastAsia="仿宋_GB2312" w:hAnsi="仿宋"/>
                <w:b/>
                <w:color w:val="000000" w:themeColor="text1"/>
                <w:sz w:val="24"/>
                <w:lang w:val="zh-CN"/>
              </w:rPr>
              <w:t>模板</w:t>
            </w:r>
          </w:p>
        </w:tc>
      </w:tr>
      <w:tr w:rsidR="00E24680" w:rsidRPr="00041AFA" w:rsidTr="00D86B3A">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hAnsi="仿宋"/>
                <w:sz w:val="24"/>
                <w:lang w:val="zh-CN"/>
              </w:rPr>
              <w:t>1</w:t>
            </w:r>
            <w:r w:rsidR="001353B2">
              <w:rPr>
                <w:rFonts w:ascii="仿宋_GB2312" w:hAnsi="仿宋"/>
                <w:sz w:val="24"/>
                <w:lang w:val="zh-CN"/>
              </w:rPr>
              <w:t>7</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7E5FE9">
            <w:pPr>
              <w:autoSpaceDE w:val="0"/>
              <w:autoSpaceDN w:val="0"/>
              <w:jc w:val="left"/>
              <w:rPr>
                <w:rFonts w:ascii="仿宋_GB2312" w:eastAsia="仿宋_GB2312" w:hAnsi="仿宋"/>
                <w:sz w:val="24"/>
                <w:lang w:val="zh-CN"/>
              </w:rPr>
            </w:pPr>
            <w:r w:rsidRPr="00041AFA">
              <w:rPr>
                <w:rFonts w:ascii="仿宋_GB2312" w:eastAsia="仿宋_GB2312" w:hAnsi="仿宋"/>
                <w:sz w:val="24"/>
                <w:lang w:val="zh-CN"/>
              </w:rPr>
              <w:t>响应文件份数</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826D7C" w:rsidRDefault="00826D7C" w:rsidP="007E5FE9">
            <w:pPr>
              <w:adjustRightInd w:val="0"/>
              <w:snapToGrid w:val="0"/>
              <w:spacing w:line="360" w:lineRule="auto"/>
              <w:jc w:val="left"/>
              <w:rPr>
                <w:rFonts w:ascii="宋体" w:hAnsi="宋体" w:cs="宋体"/>
                <w:sz w:val="24"/>
              </w:rPr>
            </w:pPr>
            <w:r w:rsidRPr="00826D7C">
              <w:rPr>
                <w:rFonts w:ascii="仿宋_GB2312" w:eastAsia="仿宋_GB2312" w:hAnsi="仿宋" w:hint="eastAsia"/>
                <w:color w:val="000000" w:themeColor="text1"/>
                <w:sz w:val="24"/>
                <w:lang w:val="zh-CN"/>
              </w:rPr>
              <w:t>投标文件份数：1正4副</w:t>
            </w:r>
          </w:p>
        </w:tc>
      </w:tr>
      <w:tr w:rsidR="00E24680" w:rsidRPr="00041AFA" w:rsidTr="00D86B3A">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hAnsi="仿宋"/>
                <w:sz w:val="24"/>
                <w:lang w:val="zh-CN"/>
              </w:rPr>
              <w:t>18</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响应有效期</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F45634">
            <w:pPr>
              <w:autoSpaceDE w:val="0"/>
              <w:autoSpaceDN w:val="0"/>
              <w:rPr>
                <w:rFonts w:ascii="仿宋_GB2312" w:eastAsia="仿宋_GB2312" w:hAnsi="仿宋"/>
                <w:sz w:val="24"/>
                <w:lang w:val="zh-CN"/>
              </w:rPr>
            </w:pPr>
            <w:r w:rsidRPr="00041AFA">
              <w:rPr>
                <w:rFonts w:ascii="仿宋_GB2312" w:eastAsia="仿宋_GB2312" w:hAnsi="仿宋"/>
                <w:sz w:val="24"/>
                <w:lang w:val="zh-CN"/>
              </w:rPr>
              <w:t>自响应文件递交截止之日起</w:t>
            </w:r>
            <w:r w:rsidR="00F45634">
              <w:rPr>
                <w:rFonts w:ascii="仿宋_GB2312" w:eastAsia="仿宋_GB2312" w:hAnsi="仿宋"/>
                <w:sz w:val="24"/>
                <w:lang w:val="zh-CN"/>
              </w:rPr>
              <w:t>90</w:t>
            </w:r>
            <w:r w:rsidR="001F37C1">
              <w:rPr>
                <w:rFonts w:ascii="仿宋_GB2312" w:eastAsia="仿宋_GB2312" w:hAnsi="仿宋" w:hint="eastAsia"/>
                <w:sz w:val="24"/>
                <w:lang w:val="zh-CN"/>
              </w:rPr>
              <w:t>个</w:t>
            </w:r>
            <w:r w:rsidRPr="00041AFA">
              <w:rPr>
                <w:rFonts w:ascii="仿宋_GB2312" w:eastAsia="仿宋_GB2312" w:hAnsi="仿宋"/>
                <w:sz w:val="24"/>
                <w:lang w:val="zh-CN"/>
              </w:rPr>
              <w:t>日历天。</w:t>
            </w:r>
          </w:p>
        </w:tc>
      </w:tr>
      <w:tr w:rsidR="00E24680" w:rsidRPr="00041AFA" w:rsidTr="00D86B3A">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lang w:val="zh-CN"/>
              </w:rPr>
              <w:t>19</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递交响应文件时间、截止时间、地点及地址</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报价文件递交截止时</w:t>
            </w:r>
            <w:r w:rsidRPr="00BA7AAD">
              <w:rPr>
                <w:rFonts w:ascii="仿宋_GB2312" w:eastAsia="仿宋_GB2312" w:hAnsi="仿宋" w:hint="eastAsia"/>
                <w:sz w:val="24"/>
                <w:lang w:val="zh-CN"/>
              </w:rPr>
              <w:t>间：</w:t>
            </w:r>
            <w:r w:rsidR="00BA7AAD" w:rsidRPr="00BA7AAD">
              <w:rPr>
                <w:rFonts w:ascii="仿宋_GB2312" w:eastAsia="仿宋_GB2312"/>
                <w:sz w:val="24"/>
                <w:szCs w:val="24"/>
                <w:u w:val="single"/>
              </w:rPr>
              <w:t>2020</w:t>
            </w:r>
            <w:r w:rsidR="00BA7AAD" w:rsidRPr="00BA7AAD">
              <w:rPr>
                <w:rFonts w:ascii="仿宋_GB2312" w:eastAsia="仿宋_GB2312" w:hint="eastAsia"/>
                <w:sz w:val="24"/>
                <w:szCs w:val="24"/>
                <w:u w:val="single"/>
              </w:rPr>
              <w:t>年</w:t>
            </w:r>
            <w:r w:rsidR="00BA7AAD" w:rsidRPr="00BA7AAD">
              <w:rPr>
                <w:rFonts w:ascii="仿宋_GB2312" w:eastAsia="仿宋_GB2312"/>
                <w:sz w:val="24"/>
                <w:szCs w:val="24"/>
                <w:u w:val="single"/>
              </w:rPr>
              <w:t>11</w:t>
            </w:r>
            <w:r w:rsidR="00BA7AAD" w:rsidRPr="00BA7AAD">
              <w:rPr>
                <w:rFonts w:ascii="仿宋_GB2312" w:eastAsia="仿宋_GB2312" w:hint="eastAsia"/>
                <w:sz w:val="24"/>
                <w:szCs w:val="24"/>
                <w:u w:val="single"/>
              </w:rPr>
              <w:t>月</w:t>
            </w:r>
            <w:r w:rsidR="00BA7AAD" w:rsidRPr="00BA7AAD">
              <w:rPr>
                <w:rFonts w:ascii="仿宋_GB2312" w:eastAsia="仿宋_GB2312"/>
                <w:sz w:val="24"/>
                <w:szCs w:val="24"/>
                <w:u w:val="single"/>
              </w:rPr>
              <w:t>2</w:t>
            </w:r>
            <w:r w:rsidR="00BA7AAD" w:rsidRPr="00BA7AAD">
              <w:rPr>
                <w:rFonts w:ascii="仿宋_GB2312" w:eastAsia="仿宋_GB2312" w:hint="eastAsia"/>
                <w:sz w:val="24"/>
                <w:szCs w:val="24"/>
                <w:u w:val="single"/>
              </w:rPr>
              <w:t>日</w:t>
            </w:r>
            <w:r w:rsidR="00BA7AAD" w:rsidRPr="00BA7AAD">
              <w:rPr>
                <w:rFonts w:ascii="仿宋_GB2312" w:eastAsia="仿宋_GB2312"/>
                <w:sz w:val="24"/>
                <w:szCs w:val="24"/>
                <w:u w:val="single"/>
              </w:rPr>
              <w:t>10</w:t>
            </w:r>
            <w:r w:rsidR="00BA7AAD" w:rsidRPr="00BA7AAD">
              <w:rPr>
                <w:rFonts w:ascii="仿宋_GB2312" w:eastAsia="仿宋_GB2312" w:hint="eastAsia"/>
                <w:sz w:val="24"/>
                <w:szCs w:val="24"/>
                <w:u w:val="single"/>
              </w:rPr>
              <w:t>时</w:t>
            </w:r>
            <w:r w:rsidR="00BA7AAD" w:rsidRPr="00BA7AAD">
              <w:rPr>
                <w:rFonts w:ascii="仿宋_GB2312" w:eastAsia="仿宋_GB2312"/>
                <w:sz w:val="24"/>
                <w:szCs w:val="24"/>
                <w:u w:val="single"/>
              </w:rPr>
              <w:t>00</w:t>
            </w:r>
            <w:r w:rsidR="00BA7AAD" w:rsidRPr="00BA7AAD">
              <w:rPr>
                <w:rFonts w:ascii="仿宋_GB2312" w:eastAsia="仿宋_GB2312" w:hint="eastAsia"/>
                <w:sz w:val="24"/>
                <w:szCs w:val="24"/>
                <w:u w:val="single"/>
              </w:rPr>
              <w:t>分</w:t>
            </w:r>
            <w:r w:rsidRPr="00BA7AAD">
              <w:rPr>
                <w:rFonts w:ascii="仿宋_GB2312" w:eastAsia="仿宋_GB2312" w:hAnsi="仿宋" w:hint="eastAsia"/>
                <w:sz w:val="24"/>
                <w:lang w:val="zh-CN"/>
              </w:rPr>
              <w:t>，逾</w:t>
            </w:r>
            <w:r w:rsidRPr="00041AFA">
              <w:rPr>
                <w:rFonts w:ascii="仿宋_GB2312" w:eastAsia="仿宋_GB2312" w:hAnsi="仿宋" w:hint="eastAsia"/>
                <w:sz w:val="24"/>
                <w:lang w:val="zh-CN"/>
              </w:rPr>
              <w:t>期不予接受。</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递交地点：温州市鹿城区南汇街道温州大道2305号（温州轨道交通控制中心），浙江幸福轨道交通运营管理有限公司，截止时间当天递交报价文件的交至705室。</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E24680" w:rsidRPr="00041AFA" w:rsidTr="00D86B3A">
        <w:trPr>
          <w:trHeight w:val="710"/>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2</w:t>
            </w:r>
            <w:r w:rsidR="001353B2">
              <w:rPr>
                <w:rFonts w:ascii="仿宋_GB2312" w:eastAsia="仿宋_GB2312" w:hAnsi="仿宋"/>
                <w:sz w:val="24"/>
              </w:rPr>
              <w:t>0</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响应文件是否退还</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不退还。</w:t>
            </w:r>
          </w:p>
        </w:tc>
      </w:tr>
      <w:tr w:rsidR="00E24680" w:rsidRPr="00041AFA" w:rsidTr="00D86B3A">
        <w:trPr>
          <w:trHeight w:val="67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2</w:t>
            </w:r>
            <w:r w:rsidR="001353B2">
              <w:rPr>
                <w:rFonts w:ascii="仿宋_GB2312" w:eastAsia="仿宋_GB2312" w:hAnsi="仿宋"/>
                <w:sz w:val="24"/>
              </w:rPr>
              <w:t>1</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响应文件开启时间</w:t>
            </w:r>
            <w:r w:rsidRPr="00041AFA">
              <w:rPr>
                <w:rFonts w:ascii="仿宋_GB2312" w:eastAsia="仿宋_GB2312" w:hAnsi="仿宋"/>
                <w:sz w:val="24"/>
                <w:lang w:val="zh-CN"/>
              </w:rPr>
              <w:t>、地点</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开启</w:t>
            </w:r>
            <w:r w:rsidRPr="00041AFA">
              <w:rPr>
                <w:rFonts w:ascii="仿宋_GB2312" w:eastAsia="仿宋_GB2312" w:hAnsi="仿宋"/>
                <w:sz w:val="24"/>
                <w:lang w:val="zh-CN"/>
              </w:rPr>
              <w:t>时间</w:t>
            </w:r>
            <w:r w:rsidRPr="00BA7AAD">
              <w:rPr>
                <w:rFonts w:ascii="仿宋_GB2312" w:eastAsia="仿宋_GB2312" w:hAnsi="仿宋"/>
                <w:sz w:val="24"/>
                <w:lang w:val="zh-CN"/>
              </w:rPr>
              <w:t>：</w:t>
            </w:r>
            <w:r w:rsidR="00BA7AAD" w:rsidRPr="00BA7AAD">
              <w:rPr>
                <w:rFonts w:ascii="仿宋_GB2312" w:eastAsia="仿宋_GB2312" w:hint="eastAsia"/>
                <w:sz w:val="24"/>
                <w:szCs w:val="24"/>
                <w:u w:val="single"/>
              </w:rPr>
              <w:t>2020年</w:t>
            </w:r>
            <w:r w:rsidR="00BA7AAD" w:rsidRPr="00BA7AAD">
              <w:rPr>
                <w:rFonts w:ascii="仿宋_GB2312" w:eastAsia="仿宋_GB2312"/>
                <w:sz w:val="24"/>
                <w:szCs w:val="24"/>
                <w:u w:val="single"/>
              </w:rPr>
              <w:t>11</w:t>
            </w:r>
            <w:r w:rsidR="00BA7AAD" w:rsidRPr="00BA7AAD">
              <w:rPr>
                <w:rFonts w:ascii="仿宋_GB2312" w:eastAsia="仿宋_GB2312" w:hint="eastAsia"/>
                <w:sz w:val="24"/>
                <w:szCs w:val="24"/>
                <w:u w:val="single"/>
              </w:rPr>
              <w:t>月</w:t>
            </w:r>
            <w:r w:rsidR="00BA7AAD" w:rsidRPr="00BA7AAD">
              <w:rPr>
                <w:rFonts w:ascii="仿宋_GB2312" w:eastAsia="仿宋_GB2312"/>
                <w:sz w:val="24"/>
                <w:szCs w:val="24"/>
                <w:u w:val="single"/>
              </w:rPr>
              <w:t>2</w:t>
            </w:r>
            <w:r w:rsidR="00BA7AAD" w:rsidRPr="00BA7AAD">
              <w:rPr>
                <w:rFonts w:ascii="仿宋_GB2312" w:eastAsia="仿宋_GB2312" w:hint="eastAsia"/>
                <w:sz w:val="24"/>
                <w:szCs w:val="24"/>
                <w:u w:val="single"/>
              </w:rPr>
              <w:t>日</w:t>
            </w:r>
            <w:r w:rsidR="00BA7AAD" w:rsidRPr="00BA7AAD">
              <w:rPr>
                <w:rFonts w:ascii="仿宋_GB2312" w:eastAsia="仿宋_GB2312"/>
                <w:sz w:val="24"/>
                <w:szCs w:val="24"/>
                <w:u w:val="single"/>
              </w:rPr>
              <w:t>14</w:t>
            </w:r>
            <w:r w:rsidR="00BA7AAD" w:rsidRPr="00BA7AAD">
              <w:rPr>
                <w:rFonts w:ascii="仿宋_GB2312" w:eastAsia="仿宋_GB2312" w:hint="eastAsia"/>
                <w:sz w:val="24"/>
                <w:szCs w:val="24"/>
                <w:u w:val="single"/>
              </w:rPr>
              <w:t>时</w:t>
            </w:r>
            <w:r w:rsidR="00BA7AAD" w:rsidRPr="00BA7AAD">
              <w:rPr>
                <w:rFonts w:ascii="仿宋_GB2312" w:eastAsia="仿宋_GB2312"/>
                <w:sz w:val="24"/>
                <w:szCs w:val="24"/>
                <w:u w:val="single"/>
              </w:rPr>
              <w:t>30</w:t>
            </w:r>
            <w:r w:rsidR="00BA7AAD" w:rsidRPr="00BA7AAD">
              <w:rPr>
                <w:rFonts w:ascii="仿宋_GB2312" w:eastAsia="仿宋_GB2312" w:hint="eastAsia"/>
                <w:sz w:val="24"/>
                <w:szCs w:val="24"/>
                <w:u w:val="single"/>
              </w:rPr>
              <w:t>分</w:t>
            </w:r>
            <w:r w:rsidRPr="00BA7AAD">
              <w:rPr>
                <w:rFonts w:ascii="仿宋_GB2312" w:eastAsia="仿宋_GB2312" w:hAnsi="仿宋"/>
                <w:sz w:val="24"/>
                <w:lang w:val="zh-CN"/>
              </w:rPr>
              <w:t>；</w:t>
            </w:r>
          </w:p>
          <w:p w:rsidR="00E24680" w:rsidRPr="00041AFA" w:rsidRDefault="00E24680" w:rsidP="000204AC">
            <w:pPr>
              <w:autoSpaceDE w:val="0"/>
              <w:autoSpaceDN w:val="0"/>
              <w:rPr>
                <w:rFonts w:ascii="仿宋_GB2312" w:eastAsia="仿宋_GB2312" w:hAnsi="仿宋"/>
                <w:sz w:val="24"/>
                <w:lang w:val="zh-CN"/>
              </w:rPr>
            </w:pPr>
            <w:r w:rsidRPr="00041AFA">
              <w:rPr>
                <w:rFonts w:ascii="仿宋_GB2312" w:eastAsia="仿宋_GB2312" w:hAnsi="仿宋"/>
                <w:sz w:val="24"/>
                <w:lang w:val="zh-CN"/>
              </w:rPr>
              <w:t>询价地点：</w:t>
            </w:r>
            <w:r w:rsidRPr="00041AFA">
              <w:rPr>
                <w:rFonts w:ascii="仿宋_GB2312" w:eastAsia="仿宋_GB2312" w:hAnsi="仿宋" w:hint="eastAsia"/>
                <w:sz w:val="24"/>
                <w:lang w:val="zh-CN"/>
              </w:rPr>
              <w:t>温州市鹿城区南汇街道温州大道2305号</w:t>
            </w:r>
            <w:r w:rsidR="000204AC">
              <w:rPr>
                <w:rFonts w:ascii="仿宋_GB2312" w:eastAsia="仿宋_GB2312" w:hAnsi="仿宋"/>
                <w:sz w:val="24"/>
                <w:lang w:val="zh-CN"/>
              </w:rPr>
              <w:t>712</w:t>
            </w:r>
            <w:r w:rsidRPr="00041AFA">
              <w:rPr>
                <w:rFonts w:ascii="仿宋_GB2312" w:eastAsia="仿宋_GB2312" w:hAnsi="仿宋" w:hint="eastAsia"/>
                <w:sz w:val="24"/>
                <w:lang w:val="zh-CN"/>
              </w:rPr>
              <w:t>室（开标室）</w:t>
            </w:r>
            <w:r w:rsidRPr="00041AFA">
              <w:rPr>
                <w:rFonts w:ascii="仿宋_GB2312" w:eastAsia="仿宋_GB2312" w:hAnsi="仿宋"/>
                <w:sz w:val="24"/>
                <w:lang w:val="zh-CN"/>
              </w:rPr>
              <w:t>。</w:t>
            </w:r>
          </w:p>
        </w:tc>
      </w:tr>
      <w:tr w:rsidR="00E24680" w:rsidRPr="00041AFA" w:rsidTr="00D86B3A">
        <w:trPr>
          <w:trHeight w:val="73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2</w:t>
            </w:r>
            <w:r w:rsidR="001353B2">
              <w:rPr>
                <w:rFonts w:ascii="仿宋_GB2312" w:eastAsia="仿宋_GB2312" w:hAnsi="仿宋"/>
                <w:sz w:val="24"/>
              </w:rPr>
              <w:t>2</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响应文件密封性检查</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由</w:t>
            </w:r>
            <w:r w:rsidRPr="00041AFA">
              <w:rPr>
                <w:rFonts w:ascii="仿宋_GB2312" w:eastAsia="仿宋_GB2312" w:hAnsi="仿宋" w:hint="eastAsia"/>
                <w:sz w:val="24"/>
                <w:lang w:val="zh-CN"/>
              </w:rPr>
              <w:t>采购监督管理部门人员</w:t>
            </w:r>
            <w:r w:rsidRPr="00041AFA">
              <w:rPr>
                <w:rFonts w:ascii="仿宋_GB2312" w:eastAsia="仿宋_GB2312" w:hAnsi="仿宋"/>
                <w:sz w:val="24"/>
                <w:lang w:val="zh-CN"/>
              </w:rPr>
              <w:t>检查所有响应文件的密封情况。</w:t>
            </w:r>
          </w:p>
        </w:tc>
      </w:tr>
      <w:tr w:rsidR="00E24680" w:rsidRPr="00041AFA" w:rsidTr="00D86B3A">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hAnsi="仿宋"/>
                <w:sz w:val="24"/>
                <w:lang w:val="zh-CN"/>
              </w:rPr>
              <w:t>2</w:t>
            </w:r>
            <w:r w:rsidR="001353B2">
              <w:rPr>
                <w:rFonts w:ascii="仿宋_GB2312" w:hAnsi="仿宋"/>
                <w:sz w:val="24"/>
                <w:lang w:val="zh-CN"/>
              </w:rPr>
              <w:t>3</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询价小组</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E1580C">
            <w:pPr>
              <w:autoSpaceDE w:val="0"/>
              <w:autoSpaceDN w:val="0"/>
              <w:rPr>
                <w:rFonts w:ascii="仿宋_GB2312" w:eastAsia="仿宋_GB2312" w:hAnsi="仿宋"/>
                <w:sz w:val="24"/>
                <w:lang w:val="zh-CN"/>
              </w:rPr>
            </w:pPr>
            <w:r w:rsidRPr="00041AFA">
              <w:rPr>
                <w:rFonts w:ascii="仿宋_GB2312" w:eastAsia="仿宋_GB2312" w:hAnsi="仿宋"/>
                <w:sz w:val="24"/>
                <w:lang w:val="zh-CN"/>
              </w:rPr>
              <w:t>询价小组构成：</w:t>
            </w:r>
            <w:r w:rsidR="00A472B3">
              <w:rPr>
                <w:rFonts w:ascii="仿宋_GB2312" w:eastAsia="仿宋_GB2312" w:hAnsi="仿宋" w:hint="eastAsia"/>
                <w:sz w:val="24"/>
                <w:lang w:val="zh-CN"/>
              </w:rPr>
              <w:t>由</w:t>
            </w:r>
            <w:r w:rsidR="00A472B3">
              <w:rPr>
                <w:rFonts w:ascii="仿宋_GB2312" w:eastAsia="仿宋_GB2312" w:hAnsi="仿宋"/>
                <w:sz w:val="24"/>
                <w:lang w:val="zh-CN"/>
              </w:rPr>
              <w:t>甲方纪检部门</w:t>
            </w:r>
            <w:r w:rsidR="00A472B3">
              <w:rPr>
                <w:rFonts w:ascii="仿宋_GB2312" w:eastAsia="仿宋_GB2312" w:hAnsi="仿宋" w:hint="eastAsia"/>
                <w:sz w:val="24"/>
                <w:lang w:val="zh-CN"/>
              </w:rPr>
              <w:t>从</w:t>
            </w:r>
            <w:r w:rsidR="00BC1BFF">
              <w:rPr>
                <w:rFonts w:ascii="仿宋_GB2312" w:eastAsia="仿宋_GB2312" w:hAnsi="仿宋" w:hint="eastAsia"/>
                <w:sz w:val="24"/>
                <w:lang w:val="zh-CN"/>
              </w:rPr>
              <w:t>甲方</w:t>
            </w:r>
            <w:r w:rsidR="00A472B3">
              <w:rPr>
                <w:rFonts w:ascii="仿宋_GB2312" w:eastAsia="仿宋_GB2312" w:hAnsi="仿宋"/>
                <w:sz w:val="24"/>
                <w:lang w:val="zh-CN"/>
              </w:rPr>
              <w:t>评标专家库抽取</w:t>
            </w:r>
            <w:r w:rsidR="00E1580C">
              <w:rPr>
                <w:rFonts w:ascii="仿宋_GB2312" w:eastAsia="仿宋_GB2312" w:hAnsi="仿宋"/>
                <w:sz w:val="24"/>
                <w:lang w:val="zh-CN"/>
              </w:rPr>
              <w:t>5</w:t>
            </w:r>
            <w:r w:rsidRPr="00041AFA">
              <w:rPr>
                <w:rFonts w:ascii="仿宋_GB2312" w:eastAsia="仿宋_GB2312" w:hAnsi="仿宋"/>
                <w:sz w:val="24"/>
                <w:lang w:val="zh-CN"/>
              </w:rPr>
              <w:t>人。</w:t>
            </w:r>
          </w:p>
        </w:tc>
      </w:tr>
      <w:tr w:rsidR="00E24680" w:rsidRPr="00041AFA" w:rsidTr="00D86B3A">
        <w:trPr>
          <w:trHeight w:val="458"/>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rPr>
              <w:t>24</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评审办法</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773A97" w:rsidP="006B2592">
            <w:pPr>
              <w:autoSpaceDE w:val="0"/>
              <w:autoSpaceDN w:val="0"/>
              <w:rPr>
                <w:rFonts w:ascii="仿宋_GB2312" w:eastAsia="仿宋_GB2312" w:hAnsi="仿宋"/>
                <w:sz w:val="24"/>
                <w:lang w:val="zh-CN"/>
              </w:rPr>
            </w:pPr>
            <w:r>
              <w:rPr>
                <w:rFonts w:ascii="仿宋_GB2312" w:eastAsia="仿宋_GB2312" w:hAnsi="仿宋" w:hint="eastAsia"/>
                <w:sz w:val="24"/>
                <w:lang w:val="zh-CN"/>
              </w:rPr>
              <w:t>综合</w:t>
            </w:r>
            <w:r>
              <w:rPr>
                <w:rFonts w:ascii="仿宋_GB2312" w:eastAsia="仿宋_GB2312" w:hAnsi="仿宋"/>
                <w:sz w:val="24"/>
                <w:lang w:val="zh-CN"/>
              </w:rPr>
              <w:t>评分法</w:t>
            </w:r>
            <w:r w:rsidR="00E1580C" w:rsidRPr="00AB249E">
              <w:rPr>
                <w:rFonts w:ascii="仿宋_GB2312" w:eastAsia="仿宋_GB2312" w:hAnsi="仿宋" w:hint="eastAsia"/>
                <w:color w:val="000000" w:themeColor="text1"/>
                <w:sz w:val="24"/>
                <w:lang w:val="zh-CN"/>
              </w:rPr>
              <w:t>（见附件</w:t>
            </w:r>
            <w:r w:rsidR="00E1580C" w:rsidRPr="00AB249E">
              <w:rPr>
                <w:rFonts w:ascii="仿宋_GB2312" w:eastAsia="仿宋_GB2312" w:hAnsi="仿宋"/>
                <w:color w:val="000000" w:themeColor="text1"/>
                <w:sz w:val="24"/>
                <w:lang w:val="zh-CN"/>
              </w:rPr>
              <w:t>评审办法</w:t>
            </w:r>
            <w:r w:rsidR="00E1580C" w:rsidRPr="00AB249E">
              <w:rPr>
                <w:rFonts w:ascii="仿宋_GB2312" w:eastAsia="仿宋_GB2312" w:hAnsi="仿宋" w:hint="eastAsia"/>
                <w:color w:val="000000" w:themeColor="text1"/>
                <w:sz w:val="24"/>
                <w:lang w:val="zh-CN"/>
              </w:rPr>
              <w:t>）</w:t>
            </w:r>
          </w:p>
        </w:tc>
      </w:tr>
      <w:tr w:rsidR="00E24680" w:rsidRPr="00041AFA" w:rsidTr="00D86B3A">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hAnsi="仿宋"/>
                <w:sz w:val="24"/>
                <w:lang w:val="zh-CN"/>
              </w:rPr>
              <w:t>25</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履约保证金</w:t>
            </w:r>
          </w:p>
        </w:tc>
        <w:tc>
          <w:tcPr>
            <w:tcW w:w="6836" w:type="dxa"/>
            <w:tcBorders>
              <w:top w:val="single" w:sz="6" w:space="0" w:color="auto"/>
              <w:left w:val="single" w:sz="6" w:space="0" w:color="auto"/>
              <w:bottom w:val="single" w:sz="6" w:space="0" w:color="auto"/>
              <w:right w:val="single" w:sz="6" w:space="0" w:color="auto"/>
            </w:tcBorders>
            <w:vAlign w:val="center"/>
          </w:tcPr>
          <w:p w:rsidR="007E5FE9" w:rsidRPr="007E5FE9" w:rsidRDefault="007E5FE9" w:rsidP="007E5FE9">
            <w:pPr>
              <w:autoSpaceDE w:val="0"/>
              <w:autoSpaceDN w:val="0"/>
              <w:rPr>
                <w:rFonts w:ascii="仿宋_GB2312" w:eastAsia="仿宋_GB2312" w:hAnsi="仿宋"/>
                <w:sz w:val="24"/>
                <w:lang w:val="zh-CN"/>
              </w:rPr>
            </w:pPr>
            <w:r w:rsidRPr="007E5FE9">
              <w:rPr>
                <w:rFonts w:ascii="仿宋_GB2312" w:eastAsia="仿宋_GB2312" w:hAnsi="仿宋" w:hint="eastAsia"/>
                <w:sz w:val="24"/>
                <w:lang w:val="zh-CN"/>
              </w:rPr>
              <w:t>电汇或银行保函或保险机构保证保险保单。</w:t>
            </w:r>
          </w:p>
          <w:p w:rsidR="007E5FE9" w:rsidRPr="007E5FE9" w:rsidRDefault="007E5FE9" w:rsidP="007E5FE9">
            <w:pPr>
              <w:autoSpaceDE w:val="0"/>
              <w:autoSpaceDN w:val="0"/>
              <w:rPr>
                <w:rFonts w:ascii="仿宋_GB2312" w:eastAsia="仿宋_GB2312" w:hAnsi="仿宋"/>
                <w:sz w:val="24"/>
                <w:lang w:val="zh-CN"/>
              </w:rPr>
            </w:pPr>
            <w:r w:rsidRPr="007E5FE9">
              <w:rPr>
                <w:rFonts w:ascii="仿宋_GB2312" w:eastAsia="仿宋_GB2312" w:hAnsi="仿宋" w:hint="eastAsia"/>
                <w:sz w:val="24"/>
                <w:lang w:val="zh-CN"/>
              </w:rPr>
              <w:t>若采用银行保函则出具履约担保的银行级别：国有或商业银行县（区、市）级 及以上银行。</w:t>
            </w:r>
          </w:p>
          <w:p w:rsidR="00E24680" w:rsidRPr="00041AFA" w:rsidRDefault="007E5FE9" w:rsidP="007E5FE9">
            <w:pPr>
              <w:autoSpaceDE w:val="0"/>
              <w:autoSpaceDN w:val="0"/>
              <w:rPr>
                <w:rFonts w:ascii="仿宋_GB2312" w:eastAsia="仿宋_GB2312" w:hAnsi="仿宋"/>
                <w:sz w:val="24"/>
                <w:lang w:val="zh-CN"/>
              </w:rPr>
            </w:pPr>
            <w:r w:rsidRPr="007E5FE9">
              <w:rPr>
                <w:rFonts w:ascii="仿宋_GB2312" w:eastAsia="仿宋_GB2312" w:hAnsi="仿宋" w:hint="eastAsia"/>
                <w:sz w:val="24"/>
                <w:lang w:val="zh-CN"/>
              </w:rPr>
              <w:t>履约保证金的金额：合同总价的5%。</w:t>
            </w:r>
          </w:p>
        </w:tc>
      </w:tr>
      <w:tr w:rsidR="00E24680" w:rsidRPr="00041AFA" w:rsidTr="00D86B3A">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hAnsi="仿宋"/>
                <w:sz w:val="24"/>
                <w:lang w:val="zh-CN"/>
              </w:rPr>
            </w:pPr>
            <w:r>
              <w:rPr>
                <w:rFonts w:ascii="仿宋_GB2312" w:hAnsi="仿宋"/>
                <w:sz w:val="24"/>
                <w:lang w:val="zh-CN"/>
              </w:rPr>
              <w:t>26</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hint="eastAsia"/>
                <w:sz w:val="24"/>
                <w:lang w:val="zh-CN"/>
              </w:rPr>
              <w:t>重新采购和成交</w:t>
            </w:r>
            <w:r w:rsidRPr="00041AFA">
              <w:rPr>
                <w:rFonts w:ascii="仿宋_GB2312" w:eastAsia="仿宋_GB2312" w:hAnsi="仿宋"/>
                <w:sz w:val="24"/>
                <w:lang w:val="zh-CN"/>
              </w:rPr>
              <w:t>通知</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spacing w:line="360" w:lineRule="auto"/>
              <w:rPr>
                <w:rFonts w:ascii="仿宋_GB2312" w:eastAsia="仿宋_GB2312" w:hAnsi="仿宋"/>
                <w:sz w:val="24"/>
                <w:lang w:val="zh-CN"/>
              </w:rPr>
            </w:pPr>
            <w:r w:rsidRPr="00041AFA">
              <w:rPr>
                <w:rFonts w:ascii="仿宋_GB2312" w:eastAsia="仿宋_GB2312" w:hAnsi="仿宋" w:hint="eastAsia"/>
                <w:sz w:val="24"/>
                <w:lang w:val="zh-CN"/>
              </w:rPr>
              <w:t>若有效报价不足3家，采购人有权终止评审另行选择采购方式。</w:t>
            </w:r>
          </w:p>
          <w:p w:rsidR="00E24680" w:rsidRPr="00041AFA" w:rsidRDefault="00E24680" w:rsidP="00D92560">
            <w:pPr>
              <w:spacing w:line="360" w:lineRule="auto"/>
              <w:rPr>
                <w:rFonts w:ascii="仿宋_GB2312" w:eastAsia="仿宋_GB2312" w:hAnsi="仿宋"/>
                <w:sz w:val="24"/>
                <w:lang w:val="zh-CN"/>
              </w:rPr>
            </w:pPr>
            <w:r>
              <w:rPr>
                <w:rFonts w:ascii="仿宋_GB2312" w:eastAsia="仿宋_GB2312" w:hAnsi="仿宋" w:hint="eastAsia"/>
                <w:sz w:val="24"/>
                <w:lang w:val="zh-CN"/>
              </w:rPr>
              <w:t>结果</w:t>
            </w:r>
            <w:r w:rsidRPr="00041AFA">
              <w:rPr>
                <w:rFonts w:ascii="仿宋_GB2312" w:eastAsia="仿宋_GB2312" w:hAnsi="仿宋" w:hint="eastAsia"/>
                <w:sz w:val="24"/>
                <w:lang w:val="zh-CN"/>
              </w:rPr>
              <w:t>将于</w:t>
            </w:r>
            <w:r>
              <w:rPr>
                <w:rFonts w:ascii="仿宋_GB2312" w:eastAsia="仿宋_GB2312" w:hAnsi="仿宋"/>
                <w:sz w:val="24"/>
                <w:lang w:val="zh-CN"/>
              </w:rPr>
              <w:t>评审</w:t>
            </w:r>
            <w:r w:rsidRPr="00041AFA">
              <w:rPr>
                <w:rFonts w:ascii="仿宋_GB2312" w:eastAsia="仿宋_GB2312" w:hAnsi="仿宋" w:hint="eastAsia"/>
                <w:sz w:val="24"/>
                <w:lang w:val="zh-CN"/>
              </w:rPr>
              <w:t>结束后</w:t>
            </w:r>
            <w:r w:rsidR="00D92560">
              <w:rPr>
                <w:rFonts w:ascii="仿宋_GB2312" w:eastAsia="仿宋_GB2312" w:hAnsi="仿宋"/>
                <w:sz w:val="24"/>
                <w:lang w:val="zh-CN"/>
              </w:rPr>
              <w:t>2</w:t>
            </w:r>
            <w:r w:rsidR="00D92560">
              <w:rPr>
                <w:rFonts w:ascii="仿宋_GB2312" w:eastAsia="仿宋_GB2312" w:hAnsi="仿宋" w:hint="eastAsia"/>
                <w:sz w:val="24"/>
                <w:lang w:val="zh-CN"/>
              </w:rPr>
              <w:t>个</w:t>
            </w:r>
            <w:r w:rsidR="00D92560">
              <w:rPr>
                <w:rFonts w:ascii="仿宋_GB2312" w:eastAsia="仿宋_GB2312" w:hAnsi="仿宋"/>
                <w:sz w:val="24"/>
                <w:lang w:val="zh-CN"/>
              </w:rPr>
              <w:t>工作日</w:t>
            </w:r>
            <w:r w:rsidR="0059083C">
              <w:rPr>
                <w:rFonts w:ascii="仿宋_GB2312" w:eastAsia="仿宋_GB2312" w:hAnsi="仿宋"/>
                <w:sz w:val="24"/>
                <w:lang w:val="zh-CN"/>
              </w:rPr>
              <w:t>内</w:t>
            </w:r>
            <w:r w:rsidRPr="00041AFA">
              <w:rPr>
                <w:rFonts w:ascii="仿宋_GB2312" w:eastAsia="仿宋_GB2312" w:hAnsi="仿宋" w:hint="eastAsia"/>
                <w:sz w:val="24"/>
                <w:lang w:val="zh-CN"/>
              </w:rPr>
              <w:t>以电话/电子邮件形式通知成交人。</w:t>
            </w:r>
          </w:p>
        </w:tc>
      </w:tr>
      <w:tr w:rsidR="00E24680" w:rsidRPr="00041AFA" w:rsidTr="00D86B3A">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hAnsi="仿宋"/>
                <w:sz w:val="24"/>
                <w:lang w:val="zh-CN"/>
              </w:rPr>
            </w:pPr>
            <w:r>
              <w:rPr>
                <w:rFonts w:ascii="仿宋_GB2312" w:hAnsi="仿宋"/>
                <w:sz w:val="24"/>
                <w:lang w:val="zh-CN"/>
              </w:rPr>
              <w:t>27</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签订合同</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3A6026">
            <w:pPr>
              <w:spacing w:line="360" w:lineRule="auto"/>
              <w:rPr>
                <w:rFonts w:ascii="仿宋_GB2312" w:eastAsia="仿宋_GB2312" w:hAnsi="仿宋"/>
                <w:sz w:val="24"/>
                <w:lang w:val="zh-CN"/>
              </w:rPr>
            </w:pPr>
            <w:r w:rsidRPr="00041AFA">
              <w:rPr>
                <w:rFonts w:ascii="仿宋_GB2312" w:eastAsia="仿宋_GB2312" w:hAnsi="仿宋" w:hint="eastAsia"/>
                <w:sz w:val="24"/>
                <w:lang w:val="zh-CN"/>
              </w:rPr>
              <w:t>采购人和</w:t>
            </w:r>
            <w:r w:rsidR="00826D7C">
              <w:rPr>
                <w:rFonts w:ascii="仿宋_GB2312" w:eastAsia="仿宋_GB2312" w:hAnsi="仿宋" w:hint="eastAsia"/>
                <w:sz w:val="24"/>
                <w:lang w:val="zh-CN"/>
              </w:rPr>
              <w:t>中选人</w:t>
            </w:r>
            <w:r w:rsidRPr="00041AFA">
              <w:rPr>
                <w:rFonts w:ascii="仿宋_GB2312" w:eastAsia="仿宋_GB2312" w:hAnsi="仿宋" w:hint="eastAsia"/>
                <w:sz w:val="24"/>
                <w:lang w:val="zh-CN"/>
              </w:rPr>
              <w:t>应当在中</w:t>
            </w:r>
            <w:r w:rsidR="007F0EFA">
              <w:rPr>
                <w:rFonts w:ascii="仿宋_GB2312" w:eastAsia="仿宋_GB2312" w:hAnsi="仿宋" w:hint="eastAsia"/>
                <w:sz w:val="24"/>
                <w:lang w:val="zh-CN"/>
              </w:rPr>
              <w:t>选</w:t>
            </w:r>
            <w:r w:rsidRPr="00041AFA">
              <w:rPr>
                <w:rFonts w:ascii="仿宋_GB2312" w:eastAsia="仿宋_GB2312" w:hAnsi="仿宋" w:hint="eastAsia"/>
                <w:sz w:val="24"/>
                <w:lang w:val="zh-CN"/>
              </w:rPr>
              <w:t>通知书发出之日起</w:t>
            </w:r>
            <w:r w:rsidR="003A6026">
              <w:rPr>
                <w:rFonts w:ascii="仿宋_GB2312" w:eastAsia="仿宋_GB2312" w:hAnsi="仿宋"/>
                <w:sz w:val="24"/>
                <w:lang w:val="zh-CN"/>
              </w:rPr>
              <w:t>30</w:t>
            </w:r>
            <w:r w:rsidRPr="00041AFA">
              <w:rPr>
                <w:rFonts w:ascii="仿宋_GB2312" w:eastAsia="仿宋_GB2312" w:hAnsi="仿宋" w:hint="eastAsia"/>
                <w:sz w:val="24"/>
                <w:lang w:val="zh-CN"/>
              </w:rPr>
              <w:t>日内，根据询比采购文件和中</w:t>
            </w:r>
            <w:r w:rsidR="007F0EFA">
              <w:rPr>
                <w:rFonts w:ascii="仿宋_GB2312" w:eastAsia="仿宋_GB2312" w:hAnsi="仿宋" w:hint="eastAsia"/>
                <w:sz w:val="24"/>
                <w:lang w:val="zh-CN"/>
              </w:rPr>
              <w:t>选</w:t>
            </w:r>
            <w:r w:rsidRPr="00041AFA">
              <w:rPr>
                <w:rFonts w:ascii="仿宋_GB2312" w:eastAsia="仿宋_GB2312" w:hAnsi="仿宋" w:hint="eastAsia"/>
                <w:sz w:val="24"/>
                <w:lang w:val="zh-CN"/>
              </w:rPr>
              <w:t>人的响应文件订立书面合同。</w:t>
            </w:r>
          </w:p>
        </w:tc>
      </w:tr>
      <w:tr w:rsidR="00E24680" w:rsidRPr="00041AFA" w:rsidTr="00D86B3A">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hAnsi="仿宋"/>
                <w:sz w:val="24"/>
                <w:lang w:val="zh-CN"/>
              </w:rPr>
            </w:pPr>
            <w:r>
              <w:rPr>
                <w:rFonts w:ascii="仿宋_GB2312" w:hAnsi="仿宋"/>
                <w:sz w:val="24"/>
                <w:lang w:val="zh-CN"/>
              </w:rPr>
              <w:lastRenderedPageBreak/>
              <w:t>28</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付款方式</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826D7C" w:rsidP="00826D7C">
            <w:pPr>
              <w:spacing w:line="360" w:lineRule="auto"/>
              <w:rPr>
                <w:rFonts w:ascii="仿宋_GB2312" w:eastAsia="仿宋_GB2312" w:hAnsi="仿宋"/>
                <w:sz w:val="24"/>
                <w:lang w:val="zh-CN"/>
              </w:rPr>
            </w:pPr>
            <w:r w:rsidRPr="00826D7C">
              <w:rPr>
                <w:rFonts w:ascii="仿宋_GB2312" w:eastAsia="仿宋_GB2312" w:hAnsi="仿宋" w:hint="eastAsia"/>
                <w:sz w:val="24"/>
                <w:lang w:val="zh-CN"/>
              </w:rPr>
              <w:t>保险经纪服务合同签订后30日内，</w:t>
            </w:r>
            <w:r>
              <w:rPr>
                <w:rFonts w:ascii="仿宋_GB2312" w:eastAsia="仿宋_GB2312" w:hAnsi="仿宋" w:hint="eastAsia"/>
                <w:sz w:val="24"/>
                <w:lang w:val="zh-CN"/>
              </w:rPr>
              <w:t>采购</w:t>
            </w:r>
            <w:r>
              <w:rPr>
                <w:rFonts w:ascii="仿宋_GB2312" w:eastAsia="仿宋_GB2312" w:hAnsi="仿宋"/>
                <w:sz w:val="24"/>
                <w:lang w:val="zh-CN"/>
              </w:rPr>
              <w:t>人</w:t>
            </w:r>
            <w:r w:rsidRPr="00826D7C">
              <w:rPr>
                <w:rFonts w:ascii="仿宋_GB2312" w:eastAsia="仿宋_GB2312" w:hAnsi="仿宋" w:hint="eastAsia"/>
                <w:sz w:val="24"/>
                <w:lang w:val="zh-CN"/>
              </w:rPr>
              <w:t>向</w:t>
            </w:r>
            <w:r>
              <w:rPr>
                <w:rFonts w:ascii="仿宋_GB2312" w:eastAsia="仿宋_GB2312" w:hAnsi="仿宋" w:hint="eastAsia"/>
                <w:sz w:val="24"/>
                <w:lang w:val="zh-CN"/>
              </w:rPr>
              <w:t>中选</w:t>
            </w:r>
            <w:r>
              <w:rPr>
                <w:rFonts w:ascii="仿宋_GB2312" w:eastAsia="仿宋_GB2312" w:hAnsi="仿宋"/>
                <w:sz w:val="24"/>
                <w:lang w:val="zh-CN"/>
              </w:rPr>
              <w:t>供应商</w:t>
            </w:r>
            <w:r w:rsidRPr="00826D7C">
              <w:rPr>
                <w:rFonts w:ascii="仿宋_GB2312" w:eastAsia="仿宋_GB2312" w:hAnsi="仿宋" w:hint="eastAsia"/>
                <w:sz w:val="24"/>
                <w:lang w:val="zh-CN"/>
              </w:rPr>
              <w:t>支付保险经纪服务费，但双方另有约定的除外</w:t>
            </w:r>
            <w:r w:rsidR="00982BB8">
              <w:rPr>
                <w:rFonts w:ascii="仿宋_GB2312" w:eastAsia="仿宋_GB2312" w:hAnsi="仿宋" w:hint="eastAsia"/>
                <w:sz w:val="24"/>
                <w:lang w:val="zh-CN"/>
              </w:rPr>
              <w:t>。</w:t>
            </w:r>
          </w:p>
        </w:tc>
      </w:tr>
      <w:tr w:rsidR="00B06454" w:rsidRPr="00041AFA" w:rsidTr="00D86B3A">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B06454" w:rsidRDefault="00B06454" w:rsidP="006B2592">
            <w:pPr>
              <w:autoSpaceDE w:val="0"/>
              <w:autoSpaceDN w:val="0"/>
              <w:jc w:val="center"/>
              <w:rPr>
                <w:rFonts w:ascii="仿宋_GB2312" w:hAnsi="仿宋"/>
                <w:sz w:val="24"/>
                <w:lang w:val="zh-CN"/>
              </w:rPr>
            </w:pPr>
            <w:r>
              <w:rPr>
                <w:rFonts w:ascii="仿宋_GB2312" w:hAnsi="仿宋" w:hint="eastAsia"/>
                <w:sz w:val="24"/>
                <w:lang w:val="zh-CN"/>
              </w:rPr>
              <w:t>29</w:t>
            </w:r>
          </w:p>
        </w:tc>
        <w:tc>
          <w:tcPr>
            <w:tcW w:w="1861" w:type="dxa"/>
            <w:tcBorders>
              <w:top w:val="single" w:sz="6" w:space="0" w:color="auto"/>
              <w:left w:val="single" w:sz="6" w:space="0" w:color="auto"/>
              <w:bottom w:val="single" w:sz="6" w:space="0" w:color="auto"/>
              <w:right w:val="single" w:sz="6" w:space="0" w:color="auto"/>
            </w:tcBorders>
            <w:vAlign w:val="center"/>
          </w:tcPr>
          <w:p w:rsidR="00B06454" w:rsidRPr="00041AFA" w:rsidRDefault="00B06454" w:rsidP="00B06454">
            <w:pPr>
              <w:autoSpaceDE w:val="0"/>
              <w:autoSpaceDN w:val="0"/>
              <w:rPr>
                <w:rFonts w:ascii="仿宋_GB2312" w:eastAsia="仿宋_GB2312" w:hAnsi="仿宋"/>
                <w:sz w:val="24"/>
                <w:lang w:val="zh-CN"/>
              </w:rPr>
            </w:pPr>
            <w:r w:rsidRPr="00B06454">
              <w:rPr>
                <w:rFonts w:ascii="仿宋_GB2312" w:eastAsia="仿宋_GB2312" w:hAnsi="仿宋" w:hint="eastAsia"/>
                <w:sz w:val="24"/>
                <w:lang w:val="zh-CN"/>
              </w:rPr>
              <w:t>否决</w:t>
            </w:r>
            <w:r>
              <w:rPr>
                <w:rFonts w:ascii="仿宋_GB2312" w:eastAsia="仿宋_GB2312" w:hAnsi="仿宋" w:hint="eastAsia"/>
                <w:sz w:val="24"/>
                <w:lang w:val="zh-CN"/>
              </w:rPr>
              <w:t>响应</w:t>
            </w:r>
            <w:r w:rsidRPr="00B06454">
              <w:rPr>
                <w:rFonts w:ascii="仿宋_GB2312" w:eastAsia="仿宋_GB2312" w:hAnsi="仿宋" w:hint="eastAsia"/>
                <w:sz w:val="24"/>
                <w:lang w:val="zh-CN"/>
              </w:rPr>
              <w:t>的情形</w:t>
            </w:r>
          </w:p>
        </w:tc>
        <w:tc>
          <w:tcPr>
            <w:tcW w:w="6836" w:type="dxa"/>
            <w:tcBorders>
              <w:top w:val="single" w:sz="6" w:space="0" w:color="auto"/>
              <w:left w:val="single" w:sz="6" w:space="0" w:color="auto"/>
              <w:bottom w:val="single" w:sz="6" w:space="0" w:color="auto"/>
              <w:right w:val="single" w:sz="6" w:space="0" w:color="auto"/>
            </w:tcBorders>
            <w:vAlign w:val="center"/>
          </w:tcPr>
          <w:p w:rsidR="00B06454" w:rsidRPr="00826D7C" w:rsidRDefault="00B06454" w:rsidP="00B06454">
            <w:pPr>
              <w:spacing w:line="360" w:lineRule="auto"/>
              <w:rPr>
                <w:rFonts w:ascii="仿宋_GB2312" w:eastAsia="仿宋_GB2312" w:hAnsi="仿宋"/>
                <w:sz w:val="24"/>
                <w:lang w:val="zh-CN"/>
              </w:rPr>
            </w:pPr>
            <w:r w:rsidRPr="00B06454">
              <w:rPr>
                <w:rFonts w:ascii="仿宋_GB2312" w:eastAsia="仿宋_GB2312" w:hAnsi="仿宋" w:hint="eastAsia"/>
                <w:sz w:val="24"/>
                <w:lang w:val="zh-CN"/>
              </w:rPr>
              <w:t>响应文件存在以下情形之一的，其响应文件将被否决：1、响应人的资格条件未满足本前附表第7项、第</w:t>
            </w:r>
            <w:r>
              <w:rPr>
                <w:rFonts w:ascii="仿宋_GB2312" w:eastAsia="仿宋_GB2312" w:hAnsi="仿宋"/>
                <w:sz w:val="24"/>
                <w:lang w:val="zh-CN"/>
              </w:rPr>
              <w:t>16</w:t>
            </w:r>
            <w:r w:rsidRPr="00B06454">
              <w:rPr>
                <w:rFonts w:ascii="仿宋_GB2312" w:eastAsia="仿宋_GB2312" w:hAnsi="仿宋" w:hint="eastAsia"/>
                <w:sz w:val="24"/>
                <w:lang w:val="zh-CN"/>
              </w:rPr>
              <w:t>项要求的（提供的证明文件）；2、未按采购文件的要求加盖单位章，或响应人的法定代表人（或其委托代理人）未按采购文件要求签字或盖章的，或委托代理人未提供有效的委托授权书的；</w:t>
            </w:r>
          </w:p>
        </w:tc>
      </w:tr>
      <w:tr w:rsidR="00E24680" w:rsidRPr="00041AFA" w:rsidTr="00D86B3A">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B06454" w:rsidP="006B2592">
            <w:pPr>
              <w:autoSpaceDE w:val="0"/>
              <w:autoSpaceDN w:val="0"/>
              <w:jc w:val="center"/>
              <w:rPr>
                <w:rFonts w:ascii="仿宋_GB2312" w:eastAsia="仿宋_GB2312" w:hAnsi="仿宋"/>
                <w:sz w:val="24"/>
                <w:lang w:val="zh-CN"/>
              </w:rPr>
            </w:pPr>
            <w:r>
              <w:rPr>
                <w:rFonts w:ascii="仿宋_GB2312" w:eastAsia="仿宋_GB2312" w:hAnsi="仿宋"/>
                <w:sz w:val="24"/>
                <w:lang w:val="zh-CN"/>
              </w:rPr>
              <w:t>30</w:t>
            </w:r>
          </w:p>
        </w:tc>
        <w:tc>
          <w:tcPr>
            <w:tcW w:w="1861"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监督</w:t>
            </w:r>
          </w:p>
        </w:tc>
        <w:tc>
          <w:tcPr>
            <w:tcW w:w="6836"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4B65AD">
            <w:pPr>
              <w:autoSpaceDE w:val="0"/>
              <w:autoSpaceDN w:val="0"/>
              <w:rPr>
                <w:rFonts w:ascii="仿宋_GB2312" w:eastAsia="仿宋_GB2312" w:hAnsi="仿宋"/>
                <w:sz w:val="24"/>
                <w:lang w:val="zh-CN"/>
              </w:rPr>
            </w:pPr>
            <w:r w:rsidRPr="00041AFA">
              <w:rPr>
                <w:rFonts w:ascii="仿宋_GB2312" w:eastAsia="仿宋_GB2312" w:hAnsi="仿宋"/>
                <w:sz w:val="24"/>
                <w:lang w:val="zh-CN"/>
              </w:rPr>
              <w:t>本项目的采购活动以及相关当事人应当接受</w:t>
            </w:r>
            <w:r w:rsidR="004B65AD">
              <w:rPr>
                <w:rFonts w:ascii="仿宋_GB2312" w:eastAsia="仿宋_GB2312" w:hAnsi="仿宋" w:hint="eastAsia"/>
                <w:sz w:val="24"/>
                <w:lang w:val="zh-CN"/>
              </w:rPr>
              <w:t>本级及</w:t>
            </w:r>
            <w:r w:rsidR="00AF75DC">
              <w:rPr>
                <w:rFonts w:ascii="仿宋_GB2312" w:eastAsia="仿宋_GB2312" w:hAnsi="仿宋"/>
                <w:sz w:val="24"/>
                <w:lang w:val="zh-CN"/>
              </w:rPr>
              <w:t>集团</w:t>
            </w:r>
            <w:r w:rsidR="00414EE7">
              <w:rPr>
                <w:rFonts w:ascii="仿宋_GB2312" w:eastAsia="仿宋_GB2312" w:hAnsi="仿宋" w:hint="eastAsia"/>
                <w:sz w:val="24"/>
                <w:lang w:val="zh-CN"/>
              </w:rPr>
              <w:t>公司</w:t>
            </w:r>
            <w:r w:rsidRPr="00041AFA">
              <w:rPr>
                <w:rFonts w:ascii="仿宋_GB2312" w:eastAsia="仿宋_GB2312" w:hAnsi="仿宋"/>
                <w:sz w:val="24"/>
                <w:lang w:val="zh-CN"/>
              </w:rPr>
              <w:t>监督部门依法</w:t>
            </w:r>
            <w:r w:rsidR="00B72117">
              <w:rPr>
                <w:rFonts w:ascii="仿宋_GB2312" w:eastAsia="仿宋_GB2312" w:hAnsi="仿宋" w:hint="eastAsia"/>
                <w:sz w:val="24"/>
                <w:lang w:val="zh-CN"/>
              </w:rPr>
              <w:t>依规</w:t>
            </w:r>
            <w:r w:rsidRPr="00041AFA">
              <w:rPr>
                <w:rFonts w:ascii="仿宋_GB2312" w:eastAsia="仿宋_GB2312" w:hAnsi="仿宋"/>
                <w:sz w:val="24"/>
                <w:lang w:val="zh-CN"/>
              </w:rPr>
              <w:t>实施的监督。</w:t>
            </w:r>
          </w:p>
        </w:tc>
      </w:tr>
    </w:tbl>
    <w:p w:rsidR="00731727" w:rsidRPr="004B65AD" w:rsidRDefault="00731727" w:rsidP="00E91E06">
      <w:pPr>
        <w:ind w:firstLine="420"/>
        <w:jc w:val="left"/>
        <w:rPr>
          <w:rFonts w:ascii="黑体" w:eastAsia="黑体" w:hAnsi="黑体"/>
          <w:sz w:val="32"/>
          <w:szCs w:val="32"/>
        </w:rPr>
      </w:pPr>
    </w:p>
    <w:p w:rsidR="00166D9E" w:rsidRDefault="00731727" w:rsidP="00773A97">
      <w:pPr>
        <w:widowControl/>
        <w:jc w:val="center"/>
        <w:rPr>
          <w:rFonts w:ascii="黑体" w:eastAsia="黑体" w:hAnsi="黑体"/>
          <w:sz w:val="32"/>
          <w:szCs w:val="32"/>
        </w:rPr>
        <w:sectPr w:rsidR="00166D9E">
          <w:pgSz w:w="11905" w:h="16838"/>
          <w:pgMar w:top="1417" w:right="1417" w:bottom="1417" w:left="1417" w:header="720" w:footer="720" w:gutter="0"/>
          <w:cols w:space="720"/>
          <w:docGrid w:linePitch="312"/>
        </w:sectPr>
      </w:pPr>
      <w:r>
        <w:rPr>
          <w:rFonts w:ascii="黑体" w:eastAsia="黑体" w:hAnsi="黑体"/>
          <w:sz w:val="32"/>
          <w:szCs w:val="32"/>
        </w:rPr>
        <w:lastRenderedPageBreak/>
        <w:br w:type="page"/>
      </w:r>
    </w:p>
    <w:p w:rsidR="00731727" w:rsidRPr="00B86D3E" w:rsidRDefault="00773A97" w:rsidP="00773A97">
      <w:pPr>
        <w:widowControl/>
        <w:jc w:val="center"/>
        <w:rPr>
          <w:rFonts w:ascii="方正小标宋简体" w:eastAsia="方正小标宋简体" w:hAnsi="黑体"/>
          <w:b/>
          <w:sz w:val="32"/>
          <w:szCs w:val="32"/>
        </w:rPr>
      </w:pPr>
      <w:r w:rsidRPr="00B86D3E">
        <w:rPr>
          <w:rFonts w:ascii="方正小标宋简体" w:eastAsia="方正小标宋简体" w:hAnsi="黑体" w:hint="eastAsia"/>
          <w:b/>
          <w:sz w:val="32"/>
          <w:szCs w:val="32"/>
        </w:rPr>
        <w:lastRenderedPageBreak/>
        <w:t>三</w:t>
      </w:r>
      <w:r w:rsidRPr="00B86D3E">
        <w:rPr>
          <w:rFonts w:ascii="方正小标宋简体" w:eastAsia="方正小标宋简体" w:hAnsi="黑体"/>
          <w:b/>
          <w:sz w:val="32"/>
          <w:szCs w:val="32"/>
        </w:rPr>
        <w:t>、</w:t>
      </w:r>
      <w:r w:rsidR="00731727" w:rsidRPr="00B86D3E">
        <w:rPr>
          <w:rFonts w:ascii="方正小标宋简体" w:eastAsia="方正小标宋简体" w:hAnsi="黑体" w:hint="eastAsia"/>
          <w:b/>
          <w:sz w:val="32"/>
          <w:szCs w:val="32"/>
        </w:rPr>
        <w:t>评审办法</w:t>
      </w:r>
    </w:p>
    <w:p w:rsidR="00731727" w:rsidRPr="00302A10" w:rsidRDefault="000667AB" w:rsidP="000667AB">
      <w:pPr>
        <w:widowControl/>
        <w:spacing w:line="560" w:lineRule="exact"/>
        <w:ind w:firstLine="420"/>
        <w:rPr>
          <w:rFonts w:ascii="仿宋_GB2312" w:eastAsia="仿宋_GB2312" w:hAnsi="黑体"/>
          <w:sz w:val="24"/>
          <w:szCs w:val="24"/>
        </w:rPr>
      </w:pPr>
      <w:r w:rsidRPr="00302A10">
        <w:rPr>
          <w:rFonts w:ascii="仿宋_GB2312" w:eastAsia="仿宋_GB2312" w:hAnsi="黑体" w:hint="eastAsia"/>
          <w:sz w:val="24"/>
          <w:szCs w:val="24"/>
        </w:rPr>
        <w:t>根据《浙江幸福轨道交通运营管理有限公司非招标采购管理办法》关于非招标采购项目相关管理规定，制定本办法。</w:t>
      </w:r>
    </w:p>
    <w:p w:rsidR="000667AB" w:rsidRPr="000667AB" w:rsidRDefault="000667AB" w:rsidP="000667AB">
      <w:pPr>
        <w:widowControl/>
        <w:spacing w:line="560" w:lineRule="exact"/>
        <w:ind w:firstLine="420"/>
        <w:rPr>
          <w:rFonts w:ascii="仿宋_GB2312" w:eastAsia="仿宋_GB2312" w:hAnsi="黑体"/>
          <w:b/>
          <w:sz w:val="28"/>
          <w:szCs w:val="28"/>
        </w:rPr>
      </w:pPr>
      <w:r w:rsidRPr="000667AB">
        <w:rPr>
          <w:rFonts w:ascii="仿宋_GB2312" w:eastAsia="仿宋_GB2312" w:hAnsi="黑体" w:hint="eastAsia"/>
          <w:b/>
          <w:sz w:val="28"/>
          <w:szCs w:val="28"/>
        </w:rPr>
        <w:t>一</w:t>
      </w:r>
      <w:r w:rsidRPr="000667AB">
        <w:rPr>
          <w:rFonts w:ascii="仿宋_GB2312" w:eastAsia="仿宋_GB2312" w:hAnsi="黑体"/>
          <w:b/>
          <w:sz w:val="28"/>
          <w:szCs w:val="28"/>
        </w:rPr>
        <w:t>、评审原则</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评审</w:t>
      </w:r>
      <w:r w:rsidRPr="00302A10">
        <w:rPr>
          <w:rFonts w:ascii="仿宋_GB2312" w:eastAsia="仿宋_GB2312" w:hAnsi="黑体"/>
          <w:sz w:val="24"/>
          <w:szCs w:val="28"/>
        </w:rPr>
        <w:t>应遵循公平、公正、科学、</w:t>
      </w:r>
      <w:r w:rsidRPr="00302A10">
        <w:rPr>
          <w:rFonts w:ascii="仿宋_GB2312" w:eastAsia="仿宋_GB2312" w:hAnsi="黑体" w:hint="eastAsia"/>
          <w:sz w:val="24"/>
          <w:szCs w:val="28"/>
        </w:rPr>
        <w:t>择优原则</w:t>
      </w:r>
      <w:r w:rsidRPr="00302A10">
        <w:rPr>
          <w:rFonts w:ascii="仿宋_GB2312" w:eastAsia="仿宋_GB2312" w:hAnsi="黑体"/>
          <w:sz w:val="24"/>
          <w:szCs w:val="28"/>
        </w:rPr>
        <w:t>。</w:t>
      </w:r>
    </w:p>
    <w:p w:rsidR="000667AB" w:rsidRPr="000667AB" w:rsidRDefault="000667AB" w:rsidP="000667AB">
      <w:pPr>
        <w:widowControl/>
        <w:spacing w:line="560" w:lineRule="exact"/>
        <w:ind w:firstLine="420"/>
        <w:rPr>
          <w:rFonts w:ascii="仿宋_GB2312" w:eastAsia="仿宋_GB2312" w:hAnsi="黑体"/>
          <w:b/>
          <w:sz w:val="28"/>
          <w:szCs w:val="28"/>
        </w:rPr>
      </w:pPr>
      <w:r w:rsidRPr="000667AB">
        <w:rPr>
          <w:rFonts w:ascii="仿宋_GB2312" w:eastAsia="仿宋_GB2312" w:hAnsi="黑体" w:hint="eastAsia"/>
          <w:b/>
          <w:sz w:val="28"/>
          <w:szCs w:val="28"/>
        </w:rPr>
        <w:t>二</w:t>
      </w:r>
      <w:r w:rsidRPr="000667AB">
        <w:rPr>
          <w:rFonts w:ascii="仿宋_GB2312" w:eastAsia="仿宋_GB2312" w:hAnsi="黑体"/>
          <w:b/>
          <w:sz w:val="28"/>
          <w:szCs w:val="28"/>
        </w:rPr>
        <w:t>、评审组织</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评审工作由采购人依法</w:t>
      </w:r>
      <w:r w:rsidRPr="00302A10">
        <w:rPr>
          <w:rFonts w:ascii="仿宋_GB2312" w:eastAsia="仿宋_GB2312" w:hAnsi="黑体"/>
          <w:sz w:val="24"/>
          <w:szCs w:val="28"/>
        </w:rPr>
        <w:t>依规</w:t>
      </w:r>
      <w:r w:rsidRPr="00302A10">
        <w:rPr>
          <w:rFonts w:ascii="仿宋_GB2312" w:eastAsia="仿宋_GB2312" w:hAnsi="黑体" w:hint="eastAsia"/>
          <w:sz w:val="24"/>
          <w:szCs w:val="28"/>
        </w:rPr>
        <w:t>组建的评审小组负责，评审小组的组建见投标人须知前附表，评审小组成员为不少于5人的单数。</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评审小组成员对所提出的评审意见承担个人责任。</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评审小组应当按照询比文件确定的评审标准和方法，客观、公正对响应文件进行评审和比较，采购文件没有规定的评审标准和方法不得作为评审的依据。</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评审小组对响应文件作出的评审结论，应当符合有关法律、法规、规章和响应文件的规定。</w:t>
      </w:r>
    </w:p>
    <w:p w:rsidR="000667AB" w:rsidRDefault="000667AB" w:rsidP="000667AB">
      <w:pPr>
        <w:widowControl/>
        <w:spacing w:line="560" w:lineRule="exact"/>
        <w:ind w:firstLine="420"/>
        <w:rPr>
          <w:rFonts w:ascii="仿宋_GB2312" w:eastAsia="仿宋_GB2312" w:hAnsi="黑体"/>
          <w:sz w:val="28"/>
          <w:szCs w:val="28"/>
        </w:rPr>
      </w:pPr>
      <w:r w:rsidRPr="00302A10">
        <w:rPr>
          <w:rFonts w:ascii="仿宋_GB2312" w:eastAsia="仿宋_GB2312" w:hAnsi="黑体" w:hint="eastAsia"/>
          <w:sz w:val="24"/>
          <w:szCs w:val="28"/>
        </w:rPr>
        <w:t>评审小组按照标段序号对各标段的投标文件依次进行评审，在评审过程中有不同意见的，遵从少数服从多数的原则。</w:t>
      </w:r>
    </w:p>
    <w:p w:rsidR="000667AB" w:rsidRPr="000667AB" w:rsidRDefault="000667AB" w:rsidP="000667AB">
      <w:pPr>
        <w:widowControl/>
        <w:spacing w:line="560" w:lineRule="exact"/>
        <w:ind w:firstLine="420"/>
        <w:rPr>
          <w:rFonts w:ascii="仿宋_GB2312" w:eastAsia="仿宋_GB2312" w:hAnsi="黑体"/>
          <w:b/>
          <w:sz w:val="28"/>
          <w:szCs w:val="28"/>
        </w:rPr>
      </w:pPr>
      <w:r w:rsidRPr="000667AB">
        <w:rPr>
          <w:rFonts w:ascii="仿宋_GB2312" w:eastAsia="仿宋_GB2312" w:hAnsi="黑体" w:hint="eastAsia"/>
          <w:b/>
          <w:sz w:val="28"/>
          <w:szCs w:val="28"/>
        </w:rPr>
        <w:t>三</w:t>
      </w:r>
      <w:r w:rsidRPr="000667AB">
        <w:rPr>
          <w:rFonts w:ascii="仿宋_GB2312" w:eastAsia="仿宋_GB2312" w:hAnsi="黑体"/>
          <w:b/>
          <w:sz w:val="28"/>
          <w:szCs w:val="28"/>
        </w:rPr>
        <w:t>、评审程序和内容</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（一）熟悉采购文件和评审办法；</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（二）响应文件的初步评审；</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（三）响应文件的详细评审；</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（四）响应文件的报价评审；</w:t>
      </w:r>
    </w:p>
    <w:p w:rsidR="000667AB" w:rsidRPr="00302A10" w:rsidRDefault="000667AB" w:rsidP="000667AB">
      <w:pPr>
        <w:widowControl/>
        <w:spacing w:line="560" w:lineRule="exact"/>
        <w:ind w:firstLine="420"/>
        <w:rPr>
          <w:rFonts w:ascii="仿宋_GB2312" w:eastAsia="仿宋_GB2312" w:hAnsi="黑体"/>
          <w:sz w:val="24"/>
          <w:szCs w:val="28"/>
        </w:rPr>
      </w:pPr>
      <w:r w:rsidRPr="00302A10">
        <w:rPr>
          <w:rFonts w:ascii="仿宋_GB2312" w:eastAsia="仿宋_GB2312" w:hAnsi="黑体" w:hint="eastAsia"/>
          <w:sz w:val="24"/>
          <w:szCs w:val="28"/>
        </w:rPr>
        <w:t>（五）必要时对响应文件中的问题进行询标，包括拟作出否决响应决定前对相关响应人进行的询问核实；</w:t>
      </w:r>
    </w:p>
    <w:p w:rsidR="000667AB" w:rsidRDefault="000667AB" w:rsidP="000667AB">
      <w:pPr>
        <w:widowControl/>
        <w:spacing w:line="560" w:lineRule="exact"/>
        <w:ind w:firstLine="420"/>
        <w:rPr>
          <w:rFonts w:ascii="仿宋_GB2312" w:eastAsia="仿宋_GB2312" w:hAnsi="黑体"/>
          <w:sz w:val="28"/>
          <w:szCs w:val="28"/>
        </w:rPr>
      </w:pPr>
      <w:r w:rsidRPr="00302A10">
        <w:rPr>
          <w:rFonts w:ascii="仿宋_GB2312" w:eastAsia="仿宋_GB2312" w:hAnsi="黑体" w:hint="eastAsia"/>
          <w:sz w:val="24"/>
          <w:szCs w:val="28"/>
        </w:rPr>
        <w:t>（六）完成评审报告，推荐中选候选人。</w:t>
      </w:r>
    </w:p>
    <w:p w:rsidR="00BF03F3" w:rsidRPr="00BF03F3" w:rsidRDefault="00BF03F3" w:rsidP="000667AB">
      <w:pPr>
        <w:widowControl/>
        <w:spacing w:line="560" w:lineRule="exact"/>
        <w:ind w:firstLine="420"/>
        <w:rPr>
          <w:rFonts w:ascii="仿宋_GB2312" w:eastAsia="仿宋_GB2312" w:hAnsi="黑体"/>
          <w:b/>
          <w:sz w:val="28"/>
          <w:szCs w:val="28"/>
        </w:rPr>
      </w:pPr>
      <w:r w:rsidRPr="00BF03F3">
        <w:rPr>
          <w:rFonts w:ascii="仿宋_GB2312" w:eastAsia="仿宋_GB2312" w:hAnsi="黑体" w:hint="eastAsia"/>
          <w:b/>
          <w:sz w:val="28"/>
          <w:szCs w:val="28"/>
        </w:rPr>
        <w:t>四</w:t>
      </w:r>
      <w:r w:rsidRPr="00BF03F3">
        <w:rPr>
          <w:rFonts w:ascii="仿宋_GB2312" w:eastAsia="仿宋_GB2312" w:hAnsi="黑体"/>
          <w:b/>
          <w:sz w:val="28"/>
          <w:szCs w:val="28"/>
        </w:rPr>
        <w:t>、评审细则</w:t>
      </w:r>
    </w:p>
    <w:p w:rsidR="00BF03F3" w:rsidRDefault="00BF03F3" w:rsidP="000667AB">
      <w:pPr>
        <w:widowControl/>
        <w:spacing w:line="560" w:lineRule="exact"/>
        <w:ind w:firstLine="420"/>
        <w:rPr>
          <w:rFonts w:ascii="仿宋_GB2312" w:eastAsia="仿宋_GB2312" w:hAnsi="黑体"/>
          <w:sz w:val="28"/>
          <w:szCs w:val="28"/>
        </w:rPr>
      </w:pPr>
      <w:r w:rsidRPr="00302A10">
        <w:rPr>
          <w:rFonts w:ascii="仿宋_GB2312" w:eastAsia="仿宋_GB2312" w:hAnsi="黑体" w:hint="eastAsia"/>
          <w:b/>
          <w:sz w:val="24"/>
          <w:szCs w:val="28"/>
        </w:rPr>
        <w:lastRenderedPageBreak/>
        <w:t>（一）响应文件的初步评审。</w:t>
      </w:r>
      <w:r w:rsidRPr="00302A10">
        <w:rPr>
          <w:rFonts w:ascii="仿宋_GB2312" w:eastAsia="仿宋_GB2312" w:hAnsi="黑体" w:hint="eastAsia"/>
          <w:sz w:val="24"/>
          <w:szCs w:val="28"/>
        </w:rPr>
        <w:t>评审</w:t>
      </w:r>
      <w:r w:rsidRPr="00302A10">
        <w:rPr>
          <w:rFonts w:ascii="仿宋_GB2312" w:eastAsia="仿宋_GB2312" w:hAnsi="黑体"/>
          <w:sz w:val="24"/>
          <w:szCs w:val="28"/>
        </w:rPr>
        <w:t>小组</w:t>
      </w:r>
      <w:r w:rsidRPr="00302A10">
        <w:rPr>
          <w:rFonts w:ascii="仿宋_GB2312" w:eastAsia="仿宋_GB2312" w:hAnsi="黑体" w:hint="eastAsia"/>
          <w:sz w:val="24"/>
          <w:szCs w:val="28"/>
        </w:rPr>
        <w:t>应依照采购文件的要求和规定，首先对响应人的响应文件进行初步评审。如评审小组发现响应文件存在响应</w:t>
      </w:r>
      <w:r w:rsidRPr="00302A10">
        <w:rPr>
          <w:rFonts w:ascii="仿宋_GB2312" w:eastAsia="仿宋_GB2312" w:hAnsi="黑体"/>
          <w:sz w:val="24"/>
          <w:szCs w:val="28"/>
        </w:rPr>
        <w:t>资格不符合的</w:t>
      </w:r>
      <w:r w:rsidRPr="00302A10">
        <w:rPr>
          <w:rFonts w:ascii="仿宋_GB2312" w:eastAsia="仿宋_GB2312" w:hAnsi="黑体" w:hint="eastAsia"/>
          <w:sz w:val="24"/>
          <w:szCs w:val="28"/>
        </w:rPr>
        <w:t>，经询问核实并认定后，即可判定该响应文件初步评审不通过予以否决，不再进入后续的详细评审环节。否决后，</w:t>
      </w:r>
      <w:r w:rsidRPr="00302A10">
        <w:rPr>
          <w:rFonts w:ascii="仿宋_GB2312" w:eastAsia="仿宋_GB2312" w:hAnsi="黑体"/>
          <w:sz w:val="24"/>
          <w:szCs w:val="28"/>
        </w:rPr>
        <w:t>有效供应商不足三家的，评审小组应否决此次全部响应。</w:t>
      </w:r>
      <w:r w:rsidRPr="00302A10">
        <w:rPr>
          <w:rFonts w:ascii="仿宋_GB2312" w:eastAsia="仿宋_GB2312" w:hAnsi="黑体" w:hint="eastAsia"/>
          <w:sz w:val="24"/>
          <w:szCs w:val="28"/>
        </w:rPr>
        <w:t xml:space="preserve"> </w:t>
      </w:r>
    </w:p>
    <w:p w:rsidR="00BF03F3" w:rsidRPr="00BF03F3" w:rsidRDefault="00BF03F3" w:rsidP="000667AB">
      <w:pPr>
        <w:widowControl/>
        <w:spacing w:line="560" w:lineRule="exact"/>
        <w:ind w:firstLine="420"/>
        <w:rPr>
          <w:rFonts w:ascii="仿宋_GB2312" w:eastAsia="仿宋_GB2312" w:hAnsi="黑体"/>
          <w:b/>
          <w:sz w:val="28"/>
          <w:szCs w:val="28"/>
        </w:rPr>
      </w:pPr>
      <w:r w:rsidRPr="00302A10">
        <w:rPr>
          <w:rFonts w:ascii="仿宋_GB2312" w:eastAsia="仿宋_GB2312" w:hAnsi="黑体" w:hint="eastAsia"/>
          <w:b/>
          <w:sz w:val="24"/>
          <w:szCs w:val="28"/>
        </w:rPr>
        <w:t>（二）响应</w:t>
      </w:r>
      <w:r w:rsidRPr="00302A10">
        <w:rPr>
          <w:rFonts w:ascii="仿宋_GB2312" w:eastAsia="仿宋_GB2312" w:hAnsi="黑体"/>
          <w:b/>
          <w:sz w:val="24"/>
          <w:szCs w:val="28"/>
        </w:rPr>
        <w:t>文件的详细评审。</w:t>
      </w:r>
    </w:p>
    <w:p w:rsidR="00BF03F3" w:rsidRPr="00302A10" w:rsidRDefault="00BF03F3" w:rsidP="000667AB">
      <w:pPr>
        <w:widowControl/>
        <w:spacing w:line="560" w:lineRule="exact"/>
        <w:ind w:firstLine="420"/>
        <w:rPr>
          <w:rFonts w:ascii="仿宋_GB2312" w:eastAsia="仿宋_GB2312" w:hAnsi="黑体"/>
          <w:b/>
          <w:sz w:val="24"/>
          <w:szCs w:val="28"/>
        </w:rPr>
      </w:pPr>
      <w:r w:rsidRPr="00302A10">
        <w:rPr>
          <w:rFonts w:ascii="仿宋_GB2312" w:eastAsia="仿宋_GB2312" w:hAnsi="黑体" w:hint="eastAsia"/>
          <w:b/>
          <w:sz w:val="24"/>
          <w:szCs w:val="28"/>
        </w:rPr>
        <w:t>1、</w:t>
      </w:r>
      <w:r w:rsidRPr="00302A10">
        <w:rPr>
          <w:rFonts w:ascii="仿宋_GB2312" w:eastAsia="仿宋_GB2312" w:hAnsi="黑体"/>
          <w:b/>
          <w:sz w:val="24"/>
          <w:szCs w:val="28"/>
        </w:rPr>
        <w:t>响应文件的商务评审</w:t>
      </w:r>
    </w:p>
    <w:p w:rsidR="00BF03F3" w:rsidRPr="00302A10" w:rsidRDefault="00BF03F3" w:rsidP="003D16F4">
      <w:pPr>
        <w:widowControl/>
        <w:spacing w:line="560" w:lineRule="exact"/>
        <w:ind w:firstLineChars="200" w:firstLine="480"/>
        <w:rPr>
          <w:rFonts w:ascii="仿宋_GB2312" w:eastAsia="仿宋_GB2312" w:hAnsi="黑体"/>
          <w:sz w:val="24"/>
          <w:szCs w:val="28"/>
        </w:rPr>
      </w:pPr>
      <w:r w:rsidRPr="003D16F4">
        <w:rPr>
          <w:rFonts w:ascii="宋体" w:hAnsi="宋体" w:cs="宋体" w:hint="eastAsia"/>
          <w:sz w:val="24"/>
        </w:rPr>
        <w:t>1）由评审</w:t>
      </w:r>
      <w:r w:rsidRPr="003D16F4">
        <w:rPr>
          <w:rFonts w:ascii="宋体" w:hAnsi="宋体" w:cs="宋体"/>
          <w:sz w:val="24"/>
        </w:rPr>
        <w:t>小组</w:t>
      </w:r>
      <w:r w:rsidRPr="003D16F4">
        <w:rPr>
          <w:rFonts w:ascii="宋体" w:hAnsi="宋体" w:cs="宋体" w:hint="eastAsia"/>
          <w:sz w:val="24"/>
        </w:rPr>
        <w:t>全体成员根据响应</w:t>
      </w:r>
      <w:r w:rsidR="00BE73AD" w:rsidRPr="003D16F4">
        <w:rPr>
          <w:rFonts w:ascii="宋体" w:hAnsi="宋体" w:cs="宋体" w:hint="eastAsia"/>
          <w:sz w:val="24"/>
        </w:rPr>
        <w:t>文件中</w:t>
      </w:r>
      <w:r w:rsidRPr="003D16F4">
        <w:rPr>
          <w:rFonts w:ascii="宋体" w:hAnsi="宋体" w:cs="宋体" w:hint="eastAsia"/>
          <w:sz w:val="24"/>
        </w:rPr>
        <w:t>相关证明材料进行集体认定。</w:t>
      </w:r>
    </w:p>
    <w:p w:rsidR="003D16F4" w:rsidRPr="00EA658A" w:rsidRDefault="00BF03F3" w:rsidP="003D16F4">
      <w:pPr>
        <w:adjustRightInd w:val="0"/>
        <w:snapToGrid w:val="0"/>
        <w:spacing w:line="360" w:lineRule="auto"/>
        <w:ind w:firstLineChars="200" w:firstLine="480"/>
        <w:rPr>
          <w:rFonts w:ascii="宋体" w:hAnsi="宋体" w:cs="宋体"/>
          <w:sz w:val="24"/>
        </w:rPr>
      </w:pPr>
      <w:r w:rsidRPr="00302A10">
        <w:rPr>
          <w:rFonts w:ascii="仿宋_GB2312" w:eastAsia="仿宋_GB2312" w:hAnsi="黑体" w:hint="eastAsia"/>
          <w:sz w:val="24"/>
          <w:szCs w:val="28"/>
        </w:rPr>
        <w:t>2）</w:t>
      </w:r>
      <w:r w:rsidR="003D16F4" w:rsidRPr="00EA658A">
        <w:rPr>
          <w:rFonts w:ascii="宋体" w:hAnsi="宋体" w:cs="宋体" w:hint="eastAsia"/>
          <w:sz w:val="24"/>
        </w:rPr>
        <w:t>商务评分(</w:t>
      </w:r>
      <w:r w:rsidR="003D16F4">
        <w:rPr>
          <w:rFonts w:ascii="宋体" w:hAnsi="宋体" w:cs="宋体"/>
          <w:sz w:val="24"/>
        </w:rPr>
        <w:t>30</w:t>
      </w:r>
      <w:r w:rsidR="003D16F4" w:rsidRPr="00EA658A">
        <w:rPr>
          <w:rFonts w:ascii="宋体" w:hAnsi="宋体" w:cs="宋体" w:hint="eastAsia"/>
          <w:sz w:val="24"/>
        </w:rPr>
        <w:t>分)，具体内容和标准为：</w:t>
      </w: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1320"/>
        <w:gridCol w:w="4950"/>
      </w:tblGrid>
      <w:tr w:rsidR="003D16F4" w:rsidRPr="00EA658A" w:rsidTr="00A8674F">
        <w:tc>
          <w:tcPr>
            <w:tcW w:w="2143" w:type="dxa"/>
            <w:vAlign w:val="center"/>
          </w:tcPr>
          <w:p w:rsidR="003D16F4" w:rsidRPr="003D16F4" w:rsidRDefault="003D16F4" w:rsidP="00A8674F">
            <w:pPr>
              <w:snapToGrid w:val="0"/>
              <w:spacing w:line="480" w:lineRule="atLeast"/>
              <w:ind w:rightChars="-46" w:right="-97" w:firstLine="240"/>
              <w:rPr>
                <w:rFonts w:ascii="宋体" w:hAnsi="宋体" w:cs="宋体"/>
                <w:sz w:val="24"/>
                <w:szCs w:val="24"/>
              </w:rPr>
            </w:pPr>
            <w:r w:rsidRPr="003D16F4">
              <w:rPr>
                <w:rFonts w:ascii="宋体" w:hAnsi="宋体" w:cs="宋体" w:hint="eastAsia"/>
                <w:sz w:val="24"/>
                <w:szCs w:val="24"/>
              </w:rPr>
              <w:t>评分因素</w:t>
            </w:r>
          </w:p>
        </w:tc>
        <w:tc>
          <w:tcPr>
            <w:tcW w:w="1320" w:type="dxa"/>
            <w:vAlign w:val="center"/>
          </w:tcPr>
          <w:p w:rsidR="003D16F4" w:rsidRPr="003D16F4" w:rsidRDefault="003D16F4" w:rsidP="00A8674F">
            <w:pPr>
              <w:snapToGrid w:val="0"/>
              <w:spacing w:line="480" w:lineRule="atLeast"/>
              <w:ind w:leftChars="-51" w:left="-107" w:rightChars="-46" w:right="-97" w:firstLine="240"/>
              <w:jc w:val="center"/>
              <w:rPr>
                <w:rFonts w:ascii="宋体" w:hAnsi="宋体" w:cs="宋体"/>
                <w:sz w:val="24"/>
                <w:szCs w:val="24"/>
              </w:rPr>
            </w:pPr>
            <w:r w:rsidRPr="003D16F4">
              <w:rPr>
                <w:rFonts w:ascii="宋体" w:hAnsi="宋体" w:cs="宋体" w:hint="eastAsia"/>
                <w:sz w:val="24"/>
                <w:szCs w:val="24"/>
              </w:rPr>
              <w:t>分值区间</w:t>
            </w:r>
          </w:p>
        </w:tc>
        <w:tc>
          <w:tcPr>
            <w:tcW w:w="4950" w:type="dxa"/>
            <w:vAlign w:val="center"/>
          </w:tcPr>
          <w:p w:rsidR="003D16F4" w:rsidRPr="003D16F4" w:rsidRDefault="003D16F4" w:rsidP="00A8674F">
            <w:pPr>
              <w:snapToGrid w:val="0"/>
              <w:spacing w:line="480" w:lineRule="atLeast"/>
              <w:ind w:leftChars="-51" w:left="-107" w:rightChars="-46" w:right="-97" w:firstLine="240"/>
              <w:jc w:val="center"/>
              <w:rPr>
                <w:rFonts w:ascii="宋体" w:hAnsi="宋体" w:cs="宋体"/>
                <w:sz w:val="24"/>
                <w:szCs w:val="24"/>
              </w:rPr>
            </w:pPr>
            <w:r w:rsidRPr="003D16F4">
              <w:rPr>
                <w:rFonts w:ascii="宋体" w:hAnsi="宋体" w:cs="宋体" w:hint="eastAsia"/>
                <w:sz w:val="24"/>
                <w:szCs w:val="24"/>
              </w:rPr>
              <w:t>评分标准</w:t>
            </w:r>
          </w:p>
        </w:tc>
      </w:tr>
      <w:tr w:rsidR="003D16F4" w:rsidRPr="00EA658A" w:rsidTr="00A8674F">
        <w:trPr>
          <w:trHeight w:val="660"/>
        </w:trPr>
        <w:tc>
          <w:tcPr>
            <w:tcW w:w="2143"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注册资本金</w:t>
            </w:r>
          </w:p>
        </w:tc>
        <w:tc>
          <w:tcPr>
            <w:tcW w:w="1320" w:type="dxa"/>
            <w:vAlign w:val="center"/>
          </w:tcPr>
          <w:p w:rsidR="003D16F4" w:rsidRPr="003D16F4" w:rsidRDefault="003D16F4" w:rsidP="00A8674F">
            <w:pPr>
              <w:autoSpaceDE w:val="0"/>
              <w:autoSpaceDN w:val="0"/>
              <w:spacing w:line="480" w:lineRule="atLeast"/>
              <w:ind w:rightChars="-23" w:right="-48" w:firstLine="240"/>
              <w:jc w:val="center"/>
              <w:rPr>
                <w:rFonts w:ascii="宋体" w:hAnsi="宋体" w:cs="宋体"/>
                <w:sz w:val="24"/>
                <w:szCs w:val="24"/>
              </w:rPr>
            </w:pPr>
            <w:r w:rsidRPr="003D16F4">
              <w:rPr>
                <w:rFonts w:ascii="宋体" w:hAnsi="宋体" w:cs="宋体" w:hint="eastAsia"/>
                <w:sz w:val="24"/>
                <w:szCs w:val="24"/>
              </w:rPr>
              <w:t>0-</w:t>
            </w:r>
            <w:r w:rsidRPr="003D16F4">
              <w:rPr>
                <w:rFonts w:ascii="宋体" w:hAnsi="宋体" w:cs="宋体"/>
                <w:sz w:val="24"/>
                <w:szCs w:val="24"/>
              </w:rPr>
              <w:t>6</w:t>
            </w:r>
            <w:r w:rsidRPr="003D16F4">
              <w:rPr>
                <w:rFonts w:ascii="宋体" w:hAnsi="宋体" w:cs="宋体" w:hint="eastAsia"/>
                <w:sz w:val="24"/>
                <w:szCs w:val="24"/>
              </w:rPr>
              <w:t>分</w:t>
            </w:r>
          </w:p>
        </w:tc>
        <w:tc>
          <w:tcPr>
            <w:tcW w:w="4950" w:type="dxa"/>
            <w:vAlign w:val="center"/>
          </w:tcPr>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注册资本金：</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人民币20000万元（含）以上：</w:t>
            </w:r>
            <w:r w:rsidRPr="003D16F4">
              <w:rPr>
                <w:rFonts w:ascii="宋体" w:hAnsi="宋体" w:cs="宋体"/>
                <w:sz w:val="24"/>
                <w:szCs w:val="24"/>
              </w:rPr>
              <w:t>6</w:t>
            </w:r>
            <w:r w:rsidRPr="003D16F4">
              <w:rPr>
                <w:rFonts w:ascii="宋体" w:hAnsi="宋体" w:cs="宋体" w:hint="eastAsia"/>
                <w:sz w:val="24"/>
                <w:szCs w:val="24"/>
              </w:rPr>
              <w:t xml:space="preserve">分 </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人民币 15000万元（含）-20000万元：</w:t>
            </w:r>
            <w:r w:rsidRPr="003D16F4">
              <w:rPr>
                <w:rFonts w:ascii="宋体" w:hAnsi="宋体" w:cs="宋体"/>
                <w:sz w:val="24"/>
                <w:szCs w:val="24"/>
              </w:rPr>
              <w:t>4</w:t>
            </w:r>
            <w:r w:rsidRPr="003D16F4">
              <w:rPr>
                <w:rFonts w:ascii="宋体" w:hAnsi="宋体" w:cs="宋体" w:hint="eastAsia"/>
                <w:sz w:val="24"/>
                <w:szCs w:val="24"/>
              </w:rPr>
              <w:t xml:space="preserve">分 </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人民币 10000万元（含）-15000万元：</w:t>
            </w:r>
            <w:r w:rsidRPr="003D16F4">
              <w:rPr>
                <w:rFonts w:ascii="宋体" w:hAnsi="宋体" w:cs="宋体"/>
                <w:sz w:val="24"/>
                <w:szCs w:val="24"/>
              </w:rPr>
              <w:t>2</w:t>
            </w:r>
            <w:r w:rsidRPr="003D16F4">
              <w:rPr>
                <w:rFonts w:ascii="宋体" w:hAnsi="宋体" w:cs="宋体" w:hint="eastAsia"/>
                <w:sz w:val="24"/>
                <w:szCs w:val="24"/>
              </w:rPr>
              <w:t xml:space="preserve">分 </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注：以营业执照所列注册资本金为准，外币按中国人民银行在开标当天的汇率折算。</w:t>
            </w:r>
          </w:p>
        </w:tc>
      </w:tr>
      <w:tr w:rsidR="003D16F4" w:rsidRPr="00EA658A" w:rsidTr="00A8674F">
        <w:tc>
          <w:tcPr>
            <w:tcW w:w="2143"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保险经纪或顾问服务业绩</w:t>
            </w:r>
          </w:p>
        </w:tc>
        <w:tc>
          <w:tcPr>
            <w:tcW w:w="1320" w:type="dxa"/>
            <w:vAlign w:val="center"/>
          </w:tcPr>
          <w:p w:rsidR="003D16F4" w:rsidRPr="003D16F4" w:rsidRDefault="003D16F4" w:rsidP="00A8674F">
            <w:pPr>
              <w:autoSpaceDE w:val="0"/>
              <w:autoSpaceDN w:val="0"/>
              <w:spacing w:line="480" w:lineRule="atLeast"/>
              <w:ind w:rightChars="-23" w:right="-48" w:firstLine="240"/>
              <w:jc w:val="center"/>
              <w:rPr>
                <w:rFonts w:ascii="宋体" w:hAnsi="宋体" w:cs="宋体"/>
                <w:sz w:val="24"/>
                <w:szCs w:val="24"/>
              </w:rPr>
            </w:pPr>
            <w:r w:rsidRPr="003D16F4">
              <w:rPr>
                <w:rFonts w:ascii="宋体" w:hAnsi="宋体" w:cs="宋体" w:hint="eastAsia"/>
                <w:sz w:val="24"/>
                <w:szCs w:val="24"/>
              </w:rPr>
              <w:t>0-</w:t>
            </w:r>
            <w:r w:rsidRPr="003D16F4">
              <w:rPr>
                <w:rFonts w:ascii="宋体" w:hAnsi="宋体" w:cs="宋体"/>
                <w:sz w:val="24"/>
                <w:szCs w:val="24"/>
              </w:rPr>
              <w:t>10</w:t>
            </w:r>
            <w:r w:rsidRPr="003D16F4">
              <w:rPr>
                <w:rFonts w:ascii="宋体" w:hAnsi="宋体" w:cs="宋体" w:hint="eastAsia"/>
                <w:sz w:val="24"/>
                <w:szCs w:val="24"/>
              </w:rPr>
              <w:t>分</w:t>
            </w:r>
          </w:p>
        </w:tc>
        <w:tc>
          <w:tcPr>
            <w:tcW w:w="4950" w:type="dxa"/>
            <w:vAlign w:val="center"/>
          </w:tcPr>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自2017年7月1日至投标截止时间，具有保险金额 10 亿元国内城市轨道交通运营或城市轨道交通工程或其他公共交通运输的保险经纪或顾问服务业绩，每有1个业绩加</w:t>
            </w:r>
            <w:r w:rsidRPr="003D16F4">
              <w:rPr>
                <w:rFonts w:ascii="宋体" w:hAnsi="宋体" w:cs="宋体"/>
                <w:sz w:val="24"/>
                <w:szCs w:val="24"/>
              </w:rPr>
              <w:t>2</w:t>
            </w:r>
            <w:r w:rsidRPr="003D16F4">
              <w:rPr>
                <w:rFonts w:ascii="宋体" w:hAnsi="宋体" w:cs="宋体" w:hint="eastAsia"/>
                <w:sz w:val="24"/>
                <w:szCs w:val="24"/>
              </w:rPr>
              <w:t>分，满分</w:t>
            </w:r>
            <w:r w:rsidRPr="003D16F4">
              <w:rPr>
                <w:rFonts w:ascii="宋体" w:hAnsi="宋体" w:cs="宋体"/>
                <w:sz w:val="24"/>
                <w:szCs w:val="24"/>
              </w:rPr>
              <w:t>10</w:t>
            </w:r>
            <w:r w:rsidRPr="003D16F4">
              <w:rPr>
                <w:rFonts w:ascii="宋体" w:hAnsi="宋体" w:cs="宋体" w:hint="eastAsia"/>
                <w:sz w:val="24"/>
                <w:szCs w:val="24"/>
              </w:rPr>
              <w:t>分。</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注：提供保险经纪委托书、合同</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（复印件加盖投标单位公章，以合同签订时间或委托书落款为准，如保险经纪委托书、合同不能体现项目关键信息，还需提供业主证明材料，否则不予认可）</w:t>
            </w:r>
          </w:p>
        </w:tc>
      </w:tr>
      <w:tr w:rsidR="003D16F4" w:rsidRPr="00EA658A" w:rsidTr="00A8674F">
        <w:tc>
          <w:tcPr>
            <w:tcW w:w="2143" w:type="dxa"/>
            <w:vAlign w:val="center"/>
          </w:tcPr>
          <w:p w:rsidR="003D16F4" w:rsidRPr="003D16F4" w:rsidRDefault="003D16F4" w:rsidP="00A8674F">
            <w:pPr>
              <w:adjustRightInd w:val="0"/>
              <w:snapToGrid w:val="0"/>
              <w:ind w:firstLine="240"/>
              <w:rPr>
                <w:rFonts w:ascii="宋体" w:hAnsi="宋体" w:cs="宋体"/>
                <w:sz w:val="24"/>
                <w:szCs w:val="24"/>
              </w:rPr>
            </w:pPr>
            <w:r w:rsidRPr="003D16F4">
              <w:rPr>
                <w:rFonts w:ascii="宋体" w:hAnsi="宋体" w:cs="宋体" w:hint="eastAsia"/>
                <w:sz w:val="24"/>
                <w:szCs w:val="24"/>
              </w:rPr>
              <w:t>项目负责人业绩</w:t>
            </w:r>
          </w:p>
        </w:tc>
        <w:tc>
          <w:tcPr>
            <w:tcW w:w="1320" w:type="dxa"/>
            <w:vAlign w:val="center"/>
          </w:tcPr>
          <w:p w:rsidR="003D16F4" w:rsidRPr="003D16F4" w:rsidRDefault="003D16F4" w:rsidP="00A8674F">
            <w:pPr>
              <w:adjustRightInd w:val="0"/>
              <w:snapToGrid w:val="0"/>
              <w:ind w:firstLine="240"/>
              <w:jc w:val="center"/>
              <w:rPr>
                <w:rFonts w:ascii="宋体" w:hAnsi="宋体" w:cs="宋体"/>
                <w:sz w:val="24"/>
                <w:szCs w:val="24"/>
              </w:rPr>
            </w:pPr>
            <w:r w:rsidRPr="003D16F4">
              <w:rPr>
                <w:rFonts w:ascii="宋体" w:hAnsi="宋体" w:cs="宋体" w:hint="eastAsia"/>
                <w:sz w:val="24"/>
                <w:szCs w:val="24"/>
              </w:rPr>
              <w:t>0-</w:t>
            </w:r>
            <w:r w:rsidRPr="003D16F4">
              <w:rPr>
                <w:rFonts w:ascii="宋体" w:hAnsi="宋体" w:cs="宋体"/>
                <w:sz w:val="24"/>
                <w:szCs w:val="24"/>
              </w:rPr>
              <w:t>8</w:t>
            </w:r>
            <w:r w:rsidRPr="003D16F4">
              <w:rPr>
                <w:rFonts w:ascii="宋体" w:hAnsi="宋体" w:cs="宋体" w:hint="eastAsia"/>
                <w:sz w:val="24"/>
                <w:szCs w:val="24"/>
              </w:rPr>
              <w:t>分</w:t>
            </w:r>
          </w:p>
        </w:tc>
        <w:tc>
          <w:tcPr>
            <w:tcW w:w="4950" w:type="dxa"/>
            <w:vAlign w:val="center"/>
          </w:tcPr>
          <w:p w:rsidR="003D16F4" w:rsidRPr="003D16F4" w:rsidRDefault="003D16F4" w:rsidP="00A8674F">
            <w:pPr>
              <w:adjustRightInd w:val="0"/>
              <w:snapToGrid w:val="0"/>
              <w:ind w:firstLine="240"/>
              <w:rPr>
                <w:rFonts w:ascii="宋体" w:hAnsi="宋体" w:cs="宋体"/>
                <w:sz w:val="24"/>
                <w:szCs w:val="24"/>
              </w:rPr>
            </w:pPr>
            <w:r w:rsidRPr="003D16F4">
              <w:rPr>
                <w:rFonts w:ascii="宋体" w:hAnsi="宋体" w:cs="宋体" w:hint="eastAsia"/>
                <w:sz w:val="24"/>
                <w:szCs w:val="24"/>
              </w:rPr>
              <w:t>自 2017 年 7 月 1 日以来，项目负责人担任过保险金额 10 亿元及以上国国内城市轨道交通运营或城市轨道交通工程或其他公共交通运输的保险经纪或顾问服务业绩的负</w:t>
            </w:r>
            <w:r w:rsidRPr="003D16F4">
              <w:rPr>
                <w:rFonts w:ascii="宋体" w:hAnsi="宋体" w:cs="宋体" w:hint="eastAsia"/>
                <w:sz w:val="24"/>
                <w:szCs w:val="24"/>
              </w:rPr>
              <w:lastRenderedPageBreak/>
              <w:t>责人经验和业绩的，每有一项业绩（以独立合同数量为准）加</w:t>
            </w:r>
            <w:r w:rsidRPr="003D16F4">
              <w:rPr>
                <w:rFonts w:ascii="宋体" w:hAnsi="宋体" w:cs="宋体"/>
                <w:sz w:val="24"/>
                <w:szCs w:val="24"/>
              </w:rPr>
              <w:t>2</w:t>
            </w:r>
            <w:r w:rsidRPr="003D16F4">
              <w:rPr>
                <w:rFonts w:ascii="宋体" w:hAnsi="宋体" w:cs="宋体" w:hint="eastAsia"/>
                <w:sz w:val="24"/>
                <w:szCs w:val="24"/>
              </w:rPr>
              <w:t>分，最多加</w:t>
            </w:r>
            <w:r w:rsidRPr="003D16F4">
              <w:rPr>
                <w:rFonts w:ascii="宋体" w:hAnsi="宋体" w:cs="宋体"/>
                <w:sz w:val="24"/>
                <w:szCs w:val="24"/>
              </w:rPr>
              <w:t>8</w:t>
            </w:r>
            <w:r w:rsidRPr="003D16F4">
              <w:rPr>
                <w:rFonts w:ascii="宋体" w:hAnsi="宋体" w:cs="宋体" w:hint="eastAsia"/>
                <w:sz w:val="24"/>
                <w:szCs w:val="24"/>
              </w:rPr>
              <w:t>分。</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注：提供保险经纪委托书、合同</w:t>
            </w:r>
          </w:p>
          <w:p w:rsidR="003D16F4" w:rsidRPr="003D16F4" w:rsidRDefault="003D16F4" w:rsidP="00A8674F">
            <w:pPr>
              <w:adjustRightInd w:val="0"/>
              <w:snapToGrid w:val="0"/>
              <w:rPr>
                <w:rFonts w:ascii="宋体" w:hAnsi="宋体" w:cs="宋体"/>
                <w:sz w:val="24"/>
                <w:szCs w:val="24"/>
              </w:rPr>
            </w:pPr>
            <w:r w:rsidRPr="003D16F4">
              <w:rPr>
                <w:rFonts w:ascii="宋体" w:hAnsi="宋体" w:cs="宋体" w:hint="eastAsia"/>
                <w:sz w:val="24"/>
                <w:szCs w:val="24"/>
              </w:rPr>
              <w:t>（复印件加盖投标单位公章，以合同签订时间或委托书落款为准，如保险经纪委托书、合同不能体现项目关键信息，还需提供业主证明材料，否则不予认可）</w:t>
            </w:r>
          </w:p>
        </w:tc>
      </w:tr>
      <w:tr w:rsidR="003D16F4" w:rsidTr="00A8674F">
        <w:trPr>
          <w:trHeight w:val="1692"/>
        </w:trPr>
        <w:tc>
          <w:tcPr>
            <w:tcW w:w="2143"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lastRenderedPageBreak/>
              <w:t>项目负责人资质</w:t>
            </w:r>
          </w:p>
        </w:tc>
        <w:tc>
          <w:tcPr>
            <w:tcW w:w="1320" w:type="dxa"/>
            <w:vAlign w:val="center"/>
          </w:tcPr>
          <w:p w:rsidR="003D16F4" w:rsidRPr="003D16F4" w:rsidRDefault="003D16F4" w:rsidP="00A8674F">
            <w:pPr>
              <w:autoSpaceDE w:val="0"/>
              <w:autoSpaceDN w:val="0"/>
              <w:spacing w:line="480" w:lineRule="atLeast"/>
              <w:ind w:rightChars="-23" w:right="-48" w:firstLine="240"/>
              <w:jc w:val="center"/>
              <w:rPr>
                <w:rFonts w:ascii="宋体" w:hAnsi="宋体" w:cs="宋体"/>
                <w:sz w:val="24"/>
                <w:szCs w:val="24"/>
              </w:rPr>
            </w:pPr>
            <w:r w:rsidRPr="003D16F4">
              <w:rPr>
                <w:rFonts w:ascii="宋体" w:hAnsi="宋体" w:cs="宋体" w:hint="eastAsia"/>
                <w:sz w:val="24"/>
                <w:szCs w:val="24"/>
              </w:rPr>
              <w:t>0-</w:t>
            </w:r>
            <w:r w:rsidRPr="003D16F4">
              <w:rPr>
                <w:rFonts w:ascii="宋体" w:hAnsi="宋体" w:cs="宋体"/>
                <w:sz w:val="24"/>
                <w:szCs w:val="24"/>
              </w:rPr>
              <w:t>6</w:t>
            </w:r>
            <w:r w:rsidRPr="003D16F4">
              <w:rPr>
                <w:rFonts w:ascii="宋体" w:hAnsi="宋体" w:cs="宋体" w:hint="eastAsia"/>
                <w:sz w:val="24"/>
                <w:szCs w:val="24"/>
              </w:rPr>
              <w:t>分</w:t>
            </w:r>
          </w:p>
        </w:tc>
        <w:tc>
          <w:tcPr>
            <w:tcW w:w="4950" w:type="dxa"/>
            <w:vAlign w:val="center"/>
          </w:tcPr>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项目负责人保险经纪从业经验</w:t>
            </w:r>
            <w:r w:rsidRPr="003D16F4">
              <w:rPr>
                <w:rFonts w:ascii="宋体" w:hAnsi="宋体" w:cs="宋体"/>
                <w:sz w:val="24"/>
                <w:szCs w:val="24"/>
              </w:rPr>
              <w:t>5</w:t>
            </w:r>
            <w:r w:rsidRPr="003D16F4">
              <w:rPr>
                <w:rFonts w:ascii="宋体" w:hAnsi="宋体" w:cs="宋体" w:hint="eastAsia"/>
                <w:sz w:val="24"/>
                <w:szCs w:val="24"/>
              </w:rPr>
              <w:t>年以上得</w:t>
            </w:r>
            <w:r w:rsidRPr="003D16F4">
              <w:rPr>
                <w:rFonts w:ascii="宋体" w:hAnsi="宋体" w:cs="宋体"/>
                <w:sz w:val="24"/>
                <w:szCs w:val="24"/>
              </w:rPr>
              <w:t>2</w:t>
            </w:r>
            <w:r w:rsidRPr="003D16F4">
              <w:rPr>
                <w:rFonts w:ascii="宋体" w:hAnsi="宋体" w:cs="宋体" w:hint="eastAsia"/>
                <w:sz w:val="24"/>
                <w:szCs w:val="24"/>
              </w:rPr>
              <w:t>分,8年</w:t>
            </w:r>
            <w:r w:rsidRPr="003D16F4">
              <w:rPr>
                <w:rFonts w:ascii="宋体" w:hAnsi="宋体" w:cs="宋体"/>
                <w:sz w:val="24"/>
                <w:szCs w:val="24"/>
              </w:rPr>
              <w:t>以上得</w:t>
            </w:r>
            <w:r w:rsidRPr="003D16F4">
              <w:rPr>
                <w:rFonts w:ascii="宋体" w:hAnsi="宋体" w:cs="宋体" w:hint="eastAsia"/>
                <w:sz w:val="24"/>
                <w:szCs w:val="24"/>
              </w:rPr>
              <w:t>4分。</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（须提供能体现从业时间的社保证明或劳动合同等相关证明材料并加盖公章，否则不加分。）</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项目负责人具有工程类或经济类专业高级及以上职称，加2分。</w:t>
            </w:r>
          </w:p>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（证书须提供扫描件并加盖公章，否则不加分。）</w:t>
            </w:r>
          </w:p>
        </w:tc>
      </w:tr>
    </w:tbl>
    <w:p w:rsidR="00511688" w:rsidRPr="00302A10" w:rsidRDefault="00384593" w:rsidP="003D16F4">
      <w:pPr>
        <w:widowControl/>
        <w:spacing w:line="560" w:lineRule="exact"/>
        <w:ind w:firstLine="420"/>
        <w:rPr>
          <w:rFonts w:ascii="仿宋_GB2312" w:eastAsia="仿宋_GB2312" w:hAnsi="黑体"/>
          <w:b/>
          <w:sz w:val="24"/>
          <w:szCs w:val="28"/>
        </w:rPr>
      </w:pPr>
      <w:r w:rsidRPr="00302A10">
        <w:rPr>
          <w:rFonts w:ascii="仿宋_GB2312" w:eastAsia="仿宋_GB2312" w:hAnsi="黑体"/>
          <w:b/>
          <w:sz w:val="24"/>
          <w:szCs w:val="28"/>
        </w:rPr>
        <w:t>2</w:t>
      </w:r>
      <w:r w:rsidRPr="00302A10">
        <w:rPr>
          <w:rFonts w:ascii="仿宋_GB2312" w:eastAsia="仿宋_GB2312" w:hAnsi="黑体" w:hint="eastAsia"/>
          <w:b/>
          <w:sz w:val="24"/>
          <w:szCs w:val="28"/>
        </w:rPr>
        <w:t>、响应</w:t>
      </w:r>
      <w:r w:rsidRPr="00302A10">
        <w:rPr>
          <w:rFonts w:ascii="仿宋_GB2312" w:eastAsia="仿宋_GB2312" w:hAnsi="黑体"/>
          <w:b/>
          <w:sz w:val="24"/>
          <w:szCs w:val="28"/>
        </w:rPr>
        <w:t>文件的技术评审</w:t>
      </w:r>
    </w:p>
    <w:p w:rsidR="00600A8E" w:rsidRPr="003D16F4" w:rsidRDefault="00600A8E" w:rsidP="000667AB">
      <w:pPr>
        <w:widowControl/>
        <w:spacing w:line="560" w:lineRule="exact"/>
        <w:ind w:firstLine="420"/>
        <w:rPr>
          <w:rFonts w:ascii="宋体" w:hAnsi="宋体" w:cs="宋体"/>
          <w:sz w:val="24"/>
        </w:rPr>
      </w:pPr>
      <w:r w:rsidRPr="003D16F4">
        <w:rPr>
          <w:rFonts w:ascii="宋体" w:hAnsi="宋体" w:cs="宋体" w:hint="eastAsia"/>
          <w:sz w:val="24"/>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rsidR="003D16F4" w:rsidRDefault="00600A8E" w:rsidP="003D16F4">
      <w:pPr>
        <w:adjustRightInd w:val="0"/>
        <w:snapToGrid w:val="0"/>
        <w:spacing w:line="360" w:lineRule="auto"/>
        <w:ind w:firstLineChars="200" w:firstLine="480"/>
        <w:rPr>
          <w:rFonts w:ascii="宋体" w:hAnsi="宋体" w:cs="宋体"/>
          <w:sz w:val="24"/>
        </w:rPr>
      </w:pPr>
      <w:r w:rsidRPr="003D16F4">
        <w:rPr>
          <w:rFonts w:ascii="宋体" w:hAnsi="宋体" w:cs="宋体" w:hint="eastAsia"/>
          <w:sz w:val="24"/>
        </w:rPr>
        <w:t>2）</w:t>
      </w:r>
      <w:r w:rsidR="003D16F4" w:rsidRPr="003D16F4">
        <w:rPr>
          <w:rFonts w:ascii="宋体" w:hAnsi="宋体" w:cs="宋体" w:hint="eastAsia"/>
          <w:sz w:val="24"/>
        </w:rPr>
        <w:t>技术评分(</w:t>
      </w:r>
      <w:r w:rsidR="003D16F4" w:rsidRPr="003D16F4">
        <w:rPr>
          <w:rFonts w:ascii="宋体" w:hAnsi="宋体" w:cs="宋体"/>
          <w:sz w:val="24"/>
          <w:u w:val="single"/>
        </w:rPr>
        <w:t>40</w:t>
      </w:r>
      <w:r w:rsidR="003D16F4" w:rsidRPr="003D16F4">
        <w:rPr>
          <w:rFonts w:ascii="宋体" w:hAnsi="宋体" w:cs="宋体" w:hint="eastAsia"/>
          <w:sz w:val="24"/>
        </w:rPr>
        <w:t xml:space="preserve">分)，具体内容和标准为： </w:t>
      </w:r>
      <w:r w:rsidR="003D16F4" w:rsidRPr="003D16F4">
        <w:rPr>
          <w:rFonts w:ascii="仿宋_GB2312" w:eastAsia="仿宋_GB2312" w:hAnsi="黑体" w:hint="eastAsia"/>
          <w:sz w:val="24"/>
          <w:szCs w:val="28"/>
        </w:rPr>
        <w:t xml:space="preserve">  </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2034"/>
        <w:gridCol w:w="1418"/>
        <w:gridCol w:w="5035"/>
      </w:tblGrid>
      <w:tr w:rsidR="003D16F4" w:rsidTr="00A8674F">
        <w:trPr>
          <w:tblHeader/>
          <w:jc w:val="center"/>
        </w:trPr>
        <w:tc>
          <w:tcPr>
            <w:tcW w:w="3053" w:type="dxa"/>
            <w:gridSpan w:val="2"/>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评分因素</w:t>
            </w:r>
          </w:p>
        </w:tc>
        <w:tc>
          <w:tcPr>
            <w:tcW w:w="1418"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分值区间</w:t>
            </w:r>
          </w:p>
        </w:tc>
        <w:tc>
          <w:tcPr>
            <w:tcW w:w="5035"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评分标准</w:t>
            </w:r>
          </w:p>
        </w:tc>
      </w:tr>
      <w:tr w:rsidR="003D16F4" w:rsidTr="00A8674F">
        <w:trPr>
          <w:trHeight w:val="928"/>
          <w:jc w:val="center"/>
        </w:trPr>
        <w:tc>
          <w:tcPr>
            <w:tcW w:w="1019" w:type="dxa"/>
            <w:vMerge w:val="restart"/>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项目风险分析与防范（</w:t>
            </w:r>
            <w:r w:rsidRPr="003D16F4">
              <w:rPr>
                <w:rFonts w:ascii="宋体" w:hAnsi="宋体" w:cs="宋体"/>
                <w:sz w:val="24"/>
                <w:szCs w:val="24"/>
              </w:rPr>
              <w:t>15</w:t>
            </w:r>
            <w:r w:rsidRPr="003D16F4">
              <w:rPr>
                <w:rFonts w:ascii="宋体" w:hAnsi="宋体" w:cs="宋体" w:hint="eastAsia"/>
                <w:sz w:val="24"/>
                <w:szCs w:val="24"/>
              </w:rPr>
              <w:t>分）</w:t>
            </w:r>
          </w:p>
        </w:tc>
        <w:tc>
          <w:tcPr>
            <w:tcW w:w="2034"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项目风险认识与分析（投保风险分析）</w:t>
            </w:r>
          </w:p>
        </w:tc>
        <w:tc>
          <w:tcPr>
            <w:tcW w:w="1418"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sz w:val="24"/>
                <w:szCs w:val="24"/>
              </w:rPr>
              <w:t>3-5</w:t>
            </w:r>
            <w:r w:rsidRPr="003D16F4">
              <w:rPr>
                <w:rFonts w:ascii="宋体" w:hAnsi="宋体" w:cs="宋体" w:hint="eastAsia"/>
                <w:sz w:val="24"/>
                <w:szCs w:val="24"/>
              </w:rPr>
              <w:t>分</w:t>
            </w:r>
          </w:p>
        </w:tc>
        <w:tc>
          <w:tcPr>
            <w:tcW w:w="5035" w:type="dxa"/>
            <w:vAlign w:val="center"/>
          </w:tcPr>
          <w:p w:rsidR="003D16F4" w:rsidRPr="003D16F4" w:rsidRDefault="003D16F4" w:rsidP="00A8674F">
            <w:pPr>
              <w:autoSpaceDE w:val="0"/>
              <w:autoSpaceDN w:val="0"/>
              <w:spacing w:line="480" w:lineRule="atLeast"/>
              <w:ind w:rightChars="-23" w:right="-48"/>
              <w:rPr>
                <w:rFonts w:ascii="宋体" w:hAnsi="宋体" w:cs="宋体"/>
                <w:sz w:val="24"/>
                <w:szCs w:val="24"/>
              </w:rPr>
            </w:pPr>
            <w:r w:rsidRPr="003D16F4">
              <w:rPr>
                <w:rFonts w:ascii="宋体" w:hAnsi="宋体" w:cs="宋体" w:hint="eastAsia"/>
                <w:sz w:val="24"/>
                <w:szCs w:val="24"/>
              </w:rPr>
              <w:t>针对该项目风险给出相应分析进行评审，好得4.1-5分，较好得3.1-4分，一般得基本分3分。</w:t>
            </w:r>
          </w:p>
        </w:tc>
      </w:tr>
      <w:tr w:rsidR="003D16F4" w:rsidTr="00A8674F">
        <w:trPr>
          <w:trHeight w:val="743"/>
          <w:jc w:val="center"/>
        </w:trPr>
        <w:tc>
          <w:tcPr>
            <w:tcW w:w="1019" w:type="dxa"/>
            <w:vMerge/>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p>
        </w:tc>
        <w:tc>
          <w:tcPr>
            <w:tcW w:w="2034"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风险控制措施、风险管理相关建议</w:t>
            </w:r>
          </w:p>
        </w:tc>
        <w:tc>
          <w:tcPr>
            <w:tcW w:w="1418"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sz w:val="24"/>
                <w:szCs w:val="24"/>
              </w:rPr>
              <w:t>6-</w:t>
            </w:r>
            <w:r w:rsidRPr="003D16F4">
              <w:rPr>
                <w:rFonts w:ascii="宋体" w:hAnsi="宋体" w:cs="宋体" w:hint="eastAsia"/>
                <w:sz w:val="24"/>
                <w:szCs w:val="24"/>
              </w:rPr>
              <w:t>10分</w:t>
            </w:r>
          </w:p>
        </w:tc>
        <w:tc>
          <w:tcPr>
            <w:tcW w:w="5035" w:type="dxa"/>
            <w:vAlign w:val="center"/>
          </w:tcPr>
          <w:p w:rsidR="003D16F4" w:rsidRPr="003D16F4" w:rsidRDefault="003D16F4" w:rsidP="00A8674F">
            <w:pPr>
              <w:autoSpaceDE w:val="0"/>
              <w:autoSpaceDN w:val="0"/>
              <w:spacing w:line="480" w:lineRule="atLeast"/>
              <w:ind w:rightChars="-23" w:right="-48"/>
              <w:rPr>
                <w:rFonts w:ascii="宋体" w:hAnsi="宋体" w:cs="宋体"/>
                <w:sz w:val="24"/>
                <w:szCs w:val="24"/>
              </w:rPr>
            </w:pPr>
            <w:r w:rsidRPr="003D16F4">
              <w:rPr>
                <w:rFonts w:ascii="宋体" w:hAnsi="宋体" w:cs="宋体" w:hint="eastAsia"/>
                <w:sz w:val="24"/>
                <w:szCs w:val="24"/>
              </w:rPr>
              <w:t>针对风险控制措施和相关建议的合理性、可行性进行评审，好得</w:t>
            </w:r>
            <w:r w:rsidRPr="003D16F4">
              <w:rPr>
                <w:rFonts w:ascii="宋体" w:hAnsi="宋体" w:cs="宋体"/>
                <w:sz w:val="24"/>
                <w:szCs w:val="24"/>
              </w:rPr>
              <w:t>8</w:t>
            </w:r>
            <w:r w:rsidRPr="003D16F4">
              <w:rPr>
                <w:rFonts w:ascii="宋体" w:hAnsi="宋体" w:cs="宋体" w:hint="eastAsia"/>
                <w:sz w:val="24"/>
                <w:szCs w:val="24"/>
              </w:rPr>
              <w:t>.1-</w:t>
            </w:r>
            <w:r w:rsidRPr="003D16F4">
              <w:rPr>
                <w:rFonts w:ascii="宋体" w:hAnsi="宋体" w:cs="宋体"/>
                <w:sz w:val="24"/>
                <w:szCs w:val="24"/>
              </w:rPr>
              <w:t>10</w:t>
            </w:r>
            <w:r w:rsidRPr="003D16F4">
              <w:rPr>
                <w:rFonts w:ascii="宋体" w:hAnsi="宋体" w:cs="宋体" w:hint="eastAsia"/>
                <w:sz w:val="24"/>
                <w:szCs w:val="24"/>
              </w:rPr>
              <w:t>分，较好得</w:t>
            </w:r>
            <w:r w:rsidRPr="003D16F4">
              <w:rPr>
                <w:rFonts w:ascii="宋体" w:hAnsi="宋体" w:cs="宋体"/>
                <w:sz w:val="24"/>
                <w:szCs w:val="24"/>
              </w:rPr>
              <w:t>6</w:t>
            </w:r>
            <w:r w:rsidRPr="003D16F4">
              <w:rPr>
                <w:rFonts w:ascii="宋体" w:hAnsi="宋体" w:cs="宋体" w:hint="eastAsia"/>
                <w:sz w:val="24"/>
                <w:szCs w:val="24"/>
              </w:rPr>
              <w:t>.1-</w:t>
            </w:r>
            <w:r w:rsidRPr="003D16F4">
              <w:rPr>
                <w:rFonts w:ascii="宋体" w:hAnsi="宋体" w:cs="宋体"/>
                <w:sz w:val="24"/>
                <w:szCs w:val="24"/>
              </w:rPr>
              <w:t>8</w:t>
            </w:r>
            <w:r w:rsidRPr="003D16F4">
              <w:rPr>
                <w:rFonts w:ascii="宋体" w:hAnsi="宋体" w:cs="宋体" w:hint="eastAsia"/>
                <w:sz w:val="24"/>
                <w:szCs w:val="24"/>
              </w:rPr>
              <w:t>分，一般得基本分</w:t>
            </w:r>
            <w:r w:rsidRPr="003D16F4">
              <w:rPr>
                <w:rFonts w:ascii="宋体" w:hAnsi="宋体" w:cs="宋体"/>
                <w:sz w:val="24"/>
                <w:szCs w:val="24"/>
              </w:rPr>
              <w:t>6</w:t>
            </w:r>
            <w:r w:rsidRPr="003D16F4">
              <w:rPr>
                <w:rFonts w:ascii="宋体" w:hAnsi="宋体" w:cs="宋体" w:hint="eastAsia"/>
                <w:sz w:val="24"/>
                <w:szCs w:val="24"/>
              </w:rPr>
              <w:t>分。</w:t>
            </w:r>
          </w:p>
        </w:tc>
      </w:tr>
      <w:tr w:rsidR="003D16F4" w:rsidTr="00A8674F">
        <w:trPr>
          <w:trHeight w:val="1222"/>
          <w:jc w:val="center"/>
        </w:trPr>
        <w:tc>
          <w:tcPr>
            <w:tcW w:w="1019" w:type="dxa"/>
            <w:vMerge w:val="restart"/>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lastRenderedPageBreak/>
              <w:t>初步保险设计方案（1</w:t>
            </w:r>
            <w:r w:rsidRPr="003D16F4">
              <w:rPr>
                <w:rFonts w:ascii="宋体" w:hAnsi="宋体" w:cs="宋体"/>
                <w:sz w:val="24"/>
                <w:szCs w:val="24"/>
              </w:rPr>
              <w:t>5</w:t>
            </w:r>
            <w:r w:rsidRPr="003D16F4">
              <w:rPr>
                <w:rFonts w:ascii="宋体" w:hAnsi="宋体" w:cs="宋体" w:hint="eastAsia"/>
                <w:sz w:val="24"/>
                <w:szCs w:val="24"/>
              </w:rPr>
              <w:t>分）</w:t>
            </w:r>
          </w:p>
        </w:tc>
        <w:tc>
          <w:tcPr>
            <w:tcW w:w="2034"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风险评估及保险设计的工作思路</w:t>
            </w:r>
          </w:p>
        </w:tc>
        <w:tc>
          <w:tcPr>
            <w:tcW w:w="1418"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sz w:val="24"/>
                <w:szCs w:val="24"/>
              </w:rPr>
              <w:t>3-5</w:t>
            </w:r>
            <w:r w:rsidRPr="003D16F4">
              <w:rPr>
                <w:rFonts w:ascii="宋体" w:hAnsi="宋体" w:cs="宋体" w:hint="eastAsia"/>
                <w:sz w:val="24"/>
                <w:szCs w:val="24"/>
              </w:rPr>
              <w:t>分</w:t>
            </w:r>
          </w:p>
        </w:tc>
        <w:tc>
          <w:tcPr>
            <w:tcW w:w="5035" w:type="dxa"/>
            <w:vAlign w:val="center"/>
          </w:tcPr>
          <w:p w:rsidR="003D16F4" w:rsidRPr="003D16F4" w:rsidRDefault="003D16F4" w:rsidP="00A8674F">
            <w:pPr>
              <w:autoSpaceDE w:val="0"/>
              <w:autoSpaceDN w:val="0"/>
              <w:spacing w:line="480" w:lineRule="atLeast"/>
              <w:ind w:rightChars="-23" w:right="-48"/>
              <w:rPr>
                <w:rFonts w:ascii="宋体" w:hAnsi="宋体" w:cs="宋体"/>
                <w:sz w:val="24"/>
                <w:szCs w:val="24"/>
              </w:rPr>
            </w:pPr>
            <w:r w:rsidRPr="003D16F4">
              <w:rPr>
                <w:rFonts w:ascii="宋体" w:hAnsi="宋体" w:cs="宋体" w:hint="eastAsia"/>
                <w:sz w:val="24"/>
                <w:szCs w:val="24"/>
              </w:rPr>
              <w:t>针对风险评估及保险设计的工作思路进行评审，好得</w:t>
            </w:r>
            <w:r w:rsidRPr="003D16F4">
              <w:rPr>
                <w:rFonts w:ascii="宋体" w:hAnsi="宋体" w:cs="宋体"/>
                <w:sz w:val="24"/>
                <w:szCs w:val="24"/>
              </w:rPr>
              <w:t>4.1</w:t>
            </w:r>
            <w:r w:rsidRPr="003D16F4">
              <w:rPr>
                <w:rFonts w:ascii="宋体" w:hAnsi="宋体" w:cs="宋体" w:hint="eastAsia"/>
                <w:sz w:val="24"/>
                <w:szCs w:val="24"/>
              </w:rPr>
              <w:t>-</w:t>
            </w:r>
            <w:r w:rsidRPr="003D16F4">
              <w:rPr>
                <w:rFonts w:ascii="宋体" w:hAnsi="宋体" w:cs="宋体"/>
                <w:sz w:val="24"/>
                <w:szCs w:val="24"/>
              </w:rPr>
              <w:t>5</w:t>
            </w:r>
            <w:r w:rsidRPr="003D16F4">
              <w:rPr>
                <w:rFonts w:ascii="宋体" w:hAnsi="宋体" w:cs="宋体" w:hint="eastAsia"/>
                <w:sz w:val="24"/>
                <w:szCs w:val="24"/>
              </w:rPr>
              <w:t>分，较好得</w:t>
            </w:r>
            <w:r w:rsidRPr="003D16F4">
              <w:rPr>
                <w:rFonts w:ascii="宋体" w:hAnsi="宋体" w:cs="宋体"/>
                <w:sz w:val="24"/>
                <w:szCs w:val="24"/>
              </w:rPr>
              <w:t>3.1</w:t>
            </w:r>
            <w:r w:rsidRPr="003D16F4">
              <w:rPr>
                <w:rFonts w:ascii="宋体" w:hAnsi="宋体" w:cs="宋体" w:hint="eastAsia"/>
                <w:sz w:val="24"/>
                <w:szCs w:val="24"/>
              </w:rPr>
              <w:t>-</w:t>
            </w:r>
            <w:r w:rsidRPr="003D16F4">
              <w:rPr>
                <w:rFonts w:ascii="宋体" w:hAnsi="宋体" w:cs="宋体"/>
                <w:sz w:val="24"/>
                <w:szCs w:val="24"/>
              </w:rPr>
              <w:t>4</w:t>
            </w:r>
            <w:r w:rsidRPr="003D16F4">
              <w:rPr>
                <w:rFonts w:ascii="宋体" w:hAnsi="宋体" w:cs="宋体" w:hint="eastAsia"/>
                <w:sz w:val="24"/>
                <w:szCs w:val="24"/>
              </w:rPr>
              <w:t>分，一般得基本分</w:t>
            </w:r>
            <w:r w:rsidRPr="003D16F4">
              <w:rPr>
                <w:rFonts w:ascii="宋体" w:hAnsi="宋体" w:cs="宋体"/>
                <w:sz w:val="24"/>
                <w:szCs w:val="24"/>
              </w:rPr>
              <w:t>3</w:t>
            </w:r>
            <w:r w:rsidRPr="003D16F4">
              <w:rPr>
                <w:rFonts w:ascii="宋体" w:hAnsi="宋体" w:cs="宋体" w:hint="eastAsia"/>
                <w:sz w:val="24"/>
                <w:szCs w:val="24"/>
              </w:rPr>
              <w:t>分。</w:t>
            </w:r>
          </w:p>
        </w:tc>
      </w:tr>
      <w:tr w:rsidR="003D16F4" w:rsidTr="00A8674F">
        <w:trPr>
          <w:trHeight w:val="743"/>
          <w:jc w:val="center"/>
        </w:trPr>
        <w:tc>
          <w:tcPr>
            <w:tcW w:w="1019" w:type="dxa"/>
            <w:vMerge/>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p>
        </w:tc>
        <w:tc>
          <w:tcPr>
            <w:tcW w:w="2034"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保险方案的合理性、完整性和可操作性</w:t>
            </w:r>
          </w:p>
        </w:tc>
        <w:tc>
          <w:tcPr>
            <w:tcW w:w="1418"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sz w:val="24"/>
                <w:szCs w:val="24"/>
              </w:rPr>
              <w:t>6-</w:t>
            </w:r>
            <w:r w:rsidRPr="003D16F4">
              <w:rPr>
                <w:rFonts w:ascii="宋体" w:hAnsi="宋体" w:cs="宋体" w:hint="eastAsia"/>
                <w:sz w:val="24"/>
                <w:szCs w:val="24"/>
              </w:rPr>
              <w:t>10分</w:t>
            </w:r>
          </w:p>
        </w:tc>
        <w:tc>
          <w:tcPr>
            <w:tcW w:w="5035" w:type="dxa"/>
            <w:vAlign w:val="center"/>
          </w:tcPr>
          <w:p w:rsidR="003D16F4" w:rsidRPr="003D16F4" w:rsidRDefault="003D16F4" w:rsidP="00A8674F">
            <w:pPr>
              <w:autoSpaceDE w:val="0"/>
              <w:autoSpaceDN w:val="0"/>
              <w:spacing w:line="480" w:lineRule="atLeast"/>
              <w:ind w:rightChars="-23" w:right="-48"/>
              <w:rPr>
                <w:rFonts w:ascii="宋体" w:hAnsi="宋体" w:cs="宋体"/>
                <w:sz w:val="24"/>
                <w:szCs w:val="24"/>
              </w:rPr>
            </w:pPr>
            <w:r w:rsidRPr="003D16F4">
              <w:rPr>
                <w:rFonts w:ascii="宋体" w:hAnsi="宋体" w:cs="宋体" w:hint="eastAsia"/>
                <w:sz w:val="24"/>
                <w:szCs w:val="24"/>
              </w:rPr>
              <w:t>针对险种设计的全面性和合理性；免赔额及赔偿限额设计方案；理赔流程设计；地铁运营、商业经营保险、再保险等相关建议进行评审，好得8.1-10分，较好得6.1-8分，一般得基本分6分。</w:t>
            </w:r>
          </w:p>
        </w:tc>
      </w:tr>
      <w:tr w:rsidR="003D16F4" w:rsidTr="00A8674F">
        <w:trPr>
          <w:trHeight w:val="1188"/>
          <w:jc w:val="center"/>
        </w:trPr>
        <w:tc>
          <w:tcPr>
            <w:tcW w:w="1019" w:type="dxa"/>
            <w:vMerge w:val="restart"/>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服务方案（</w:t>
            </w:r>
            <w:r w:rsidRPr="003D16F4">
              <w:rPr>
                <w:rFonts w:ascii="宋体" w:hAnsi="宋体" w:cs="宋体"/>
                <w:sz w:val="24"/>
                <w:szCs w:val="24"/>
              </w:rPr>
              <w:t>10</w:t>
            </w:r>
            <w:r w:rsidRPr="003D16F4">
              <w:rPr>
                <w:rFonts w:ascii="宋体" w:hAnsi="宋体" w:cs="宋体" w:hint="eastAsia"/>
                <w:sz w:val="24"/>
                <w:szCs w:val="24"/>
              </w:rPr>
              <w:t>分）</w:t>
            </w:r>
          </w:p>
        </w:tc>
        <w:tc>
          <w:tcPr>
            <w:tcW w:w="2034"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服务进度计划</w:t>
            </w:r>
          </w:p>
        </w:tc>
        <w:tc>
          <w:tcPr>
            <w:tcW w:w="1418"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sz w:val="24"/>
                <w:szCs w:val="24"/>
              </w:rPr>
              <w:t>1.8-3</w:t>
            </w:r>
            <w:r w:rsidRPr="003D16F4">
              <w:rPr>
                <w:rFonts w:ascii="宋体" w:hAnsi="宋体" w:cs="宋体" w:hint="eastAsia"/>
                <w:sz w:val="24"/>
                <w:szCs w:val="24"/>
              </w:rPr>
              <w:t>分</w:t>
            </w:r>
          </w:p>
        </w:tc>
        <w:tc>
          <w:tcPr>
            <w:tcW w:w="5035" w:type="dxa"/>
          </w:tcPr>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评审服务进度计划（含全过程组织任务分解表、投入人员、岗位职责和工作时间），好得</w:t>
            </w:r>
            <w:r w:rsidRPr="003D16F4">
              <w:rPr>
                <w:rFonts w:ascii="宋体" w:hAnsi="宋体" w:cs="宋体"/>
                <w:sz w:val="24"/>
                <w:szCs w:val="24"/>
              </w:rPr>
              <w:t>2.</w:t>
            </w:r>
            <w:r w:rsidRPr="003D16F4">
              <w:rPr>
                <w:rFonts w:ascii="宋体" w:hAnsi="宋体" w:cs="宋体" w:hint="eastAsia"/>
                <w:sz w:val="24"/>
                <w:szCs w:val="24"/>
              </w:rPr>
              <w:t>5-</w:t>
            </w:r>
            <w:r w:rsidRPr="003D16F4">
              <w:rPr>
                <w:rFonts w:ascii="宋体" w:hAnsi="宋体" w:cs="宋体"/>
                <w:sz w:val="24"/>
                <w:szCs w:val="24"/>
              </w:rPr>
              <w:t>3</w:t>
            </w:r>
            <w:r w:rsidRPr="003D16F4">
              <w:rPr>
                <w:rFonts w:ascii="宋体" w:hAnsi="宋体" w:cs="宋体" w:hint="eastAsia"/>
                <w:sz w:val="24"/>
                <w:szCs w:val="24"/>
              </w:rPr>
              <w:t>分，较好得</w:t>
            </w:r>
            <w:r w:rsidRPr="003D16F4">
              <w:rPr>
                <w:rFonts w:ascii="宋体" w:hAnsi="宋体" w:cs="宋体"/>
                <w:sz w:val="24"/>
                <w:szCs w:val="24"/>
              </w:rPr>
              <w:t>1.</w:t>
            </w:r>
            <w:r w:rsidRPr="003D16F4">
              <w:rPr>
                <w:rFonts w:ascii="宋体" w:hAnsi="宋体" w:cs="宋体" w:hint="eastAsia"/>
                <w:sz w:val="24"/>
                <w:szCs w:val="24"/>
              </w:rPr>
              <w:t>9-</w:t>
            </w:r>
            <w:r w:rsidRPr="003D16F4">
              <w:rPr>
                <w:rFonts w:ascii="宋体" w:hAnsi="宋体" w:cs="宋体"/>
                <w:sz w:val="24"/>
                <w:szCs w:val="24"/>
              </w:rPr>
              <w:t>2.4</w:t>
            </w:r>
            <w:r w:rsidRPr="003D16F4">
              <w:rPr>
                <w:rFonts w:ascii="宋体" w:hAnsi="宋体" w:cs="宋体" w:hint="eastAsia"/>
                <w:sz w:val="24"/>
                <w:szCs w:val="24"/>
              </w:rPr>
              <w:t>分，一般得基本分</w:t>
            </w:r>
            <w:r w:rsidRPr="003D16F4">
              <w:rPr>
                <w:rFonts w:ascii="宋体" w:hAnsi="宋体" w:cs="宋体"/>
                <w:sz w:val="24"/>
                <w:szCs w:val="24"/>
              </w:rPr>
              <w:t>1.8</w:t>
            </w:r>
            <w:r w:rsidRPr="003D16F4">
              <w:rPr>
                <w:rFonts w:ascii="宋体" w:hAnsi="宋体" w:cs="宋体" w:hint="eastAsia"/>
                <w:sz w:val="24"/>
                <w:szCs w:val="24"/>
              </w:rPr>
              <w:t>分。</w:t>
            </w:r>
          </w:p>
        </w:tc>
      </w:tr>
      <w:tr w:rsidR="003D16F4" w:rsidTr="00A8674F">
        <w:trPr>
          <w:jc w:val="center"/>
        </w:trPr>
        <w:tc>
          <w:tcPr>
            <w:tcW w:w="1019" w:type="dxa"/>
            <w:vMerge/>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p>
        </w:tc>
        <w:tc>
          <w:tcPr>
            <w:tcW w:w="2034"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理赔服务方案</w:t>
            </w:r>
          </w:p>
        </w:tc>
        <w:tc>
          <w:tcPr>
            <w:tcW w:w="1418"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sz w:val="24"/>
                <w:szCs w:val="24"/>
              </w:rPr>
              <w:t>2.4-4</w:t>
            </w:r>
            <w:r w:rsidRPr="003D16F4">
              <w:rPr>
                <w:rFonts w:ascii="宋体" w:hAnsi="宋体" w:cs="宋体" w:hint="eastAsia"/>
                <w:sz w:val="24"/>
                <w:szCs w:val="24"/>
              </w:rPr>
              <w:t>分</w:t>
            </w:r>
          </w:p>
        </w:tc>
        <w:tc>
          <w:tcPr>
            <w:tcW w:w="5035" w:type="dxa"/>
          </w:tcPr>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评审理赔服务方案（含全过程理赔组织流程设计任务分解表、人员投入、岗位职责、工作流程、理赔全过程组织和工作细分），好得</w:t>
            </w:r>
            <w:r w:rsidRPr="003D16F4">
              <w:rPr>
                <w:rFonts w:ascii="宋体" w:hAnsi="宋体" w:cs="宋体"/>
                <w:sz w:val="24"/>
                <w:szCs w:val="24"/>
              </w:rPr>
              <w:t>3</w:t>
            </w:r>
            <w:r w:rsidRPr="003D16F4">
              <w:rPr>
                <w:rFonts w:ascii="宋体" w:hAnsi="宋体" w:cs="宋体" w:hint="eastAsia"/>
                <w:sz w:val="24"/>
                <w:szCs w:val="24"/>
              </w:rPr>
              <w:t>.3-</w:t>
            </w:r>
            <w:r w:rsidRPr="003D16F4">
              <w:rPr>
                <w:rFonts w:ascii="宋体" w:hAnsi="宋体" w:cs="宋体"/>
                <w:sz w:val="24"/>
                <w:szCs w:val="24"/>
              </w:rPr>
              <w:t>4</w:t>
            </w:r>
            <w:r w:rsidRPr="003D16F4">
              <w:rPr>
                <w:rFonts w:ascii="宋体" w:hAnsi="宋体" w:cs="宋体" w:hint="eastAsia"/>
                <w:sz w:val="24"/>
                <w:szCs w:val="24"/>
              </w:rPr>
              <w:t>分，较好得</w:t>
            </w:r>
            <w:r w:rsidRPr="003D16F4">
              <w:rPr>
                <w:rFonts w:ascii="宋体" w:hAnsi="宋体" w:cs="宋体"/>
                <w:sz w:val="24"/>
                <w:szCs w:val="24"/>
              </w:rPr>
              <w:t>2</w:t>
            </w:r>
            <w:r w:rsidRPr="003D16F4">
              <w:rPr>
                <w:rFonts w:ascii="宋体" w:hAnsi="宋体" w:cs="宋体" w:hint="eastAsia"/>
                <w:sz w:val="24"/>
                <w:szCs w:val="24"/>
              </w:rPr>
              <w:t>.5-</w:t>
            </w:r>
            <w:r w:rsidRPr="003D16F4">
              <w:rPr>
                <w:rFonts w:ascii="宋体" w:hAnsi="宋体" w:cs="宋体"/>
                <w:sz w:val="24"/>
                <w:szCs w:val="24"/>
              </w:rPr>
              <w:t>3</w:t>
            </w:r>
            <w:r w:rsidRPr="003D16F4">
              <w:rPr>
                <w:rFonts w:ascii="宋体" w:hAnsi="宋体" w:cs="宋体" w:hint="eastAsia"/>
                <w:sz w:val="24"/>
                <w:szCs w:val="24"/>
              </w:rPr>
              <w:t>.2分，一般得基本分</w:t>
            </w:r>
            <w:r w:rsidRPr="003D16F4">
              <w:rPr>
                <w:rFonts w:ascii="宋体" w:hAnsi="宋体" w:cs="宋体"/>
                <w:sz w:val="24"/>
                <w:szCs w:val="24"/>
              </w:rPr>
              <w:t>2</w:t>
            </w:r>
            <w:r w:rsidRPr="003D16F4">
              <w:rPr>
                <w:rFonts w:ascii="宋体" w:hAnsi="宋体" w:cs="宋体" w:hint="eastAsia"/>
                <w:sz w:val="24"/>
                <w:szCs w:val="24"/>
              </w:rPr>
              <w:t>.4分。。</w:t>
            </w:r>
          </w:p>
        </w:tc>
      </w:tr>
      <w:tr w:rsidR="003D16F4" w:rsidTr="00A8674F">
        <w:trPr>
          <w:jc w:val="center"/>
        </w:trPr>
        <w:tc>
          <w:tcPr>
            <w:tcW w:w="1019" w:type="dxa"/>
            <w:vMerge/>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p>
        </w:tc>
        <w:tc>
          <w:tcPr>
            <w:tcW w:w="2034"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hint="eastAsia"/>
                <w:sz w:val="24"/>
                <w:szCs w:val="24"/>
              </w:rPr>
              <w:t>培训方案、建议及其他</w:t>
            </w:r>
          </w:p>
        </w:tc>
        <w:tc>
          <w:tcPr>
            <w:tcW w:w="1418" w:type="dxa"/>
            <w:vAlign w:val="center"/>
          </w:tcPr>
          <w:p w:rsidR="003D16F4" w:rsidRPr="003D16F4" w:rsidRDefault="003D16F4" w:rsidP="00A8674F">
            <w:pPr>
              <w:autoSpaceDE w:val="0"/>
              <w:autoSpaceDN w:val="0"/>
              <w:spacing w:line="480" w:lineRule="atLeast"/>
              <w:ind w:rightChars="-23" w:right="-48"/>
              <w:jc w:val="center"/>
              <w:rPr>
                <w:rFonts w:ascii="宋体" w:hAnsi="宋体" w:cs="宋体"/>
                <w:sz w:val="24"/>
                <w:szCs w:val="24"/>
              </w:rPr>
            </w:pPr>
            <w:r w:rsidRPr="003D16F4">
              <w:rPr>
                <w:rFonts w:ascii="宋体" w:hAnsi="宋体" w:cs="宋体"/>
                <w:sz w:val="24"/>
                <w:szCs w:val="24"/>
              </w:rPr>
              <w:t>1.8-3</w:t>
            </w:r>
            <w:r w:rsidRPr="003D16F4">
              <w:rPr>
                <w:rFonts w:ascii="宋体" w:hAnsi="宋体" w:cs="宋体" w:hint="eastAsia"/>
                <w:sz w:val="24"/>
                <w:szCs w:val="24"/>
              </w:rPr>
              <w:t>分</w:t>
            </w:r>
          </w:p>
        </w:tc>
        <w:tc>
          <w:tcPr>
            <w:tcW w:w="5035" w:type="dxa"/>
          </w:tcPr>
          <w:p w:rsidR="003D16F4" w:rsidRPr="003D16F4" w:rsidRDefault="003D16F4" w:rsidP="00A8674F">
            <w:pPr>
              <w:autoSpaceDE w:val="0"/>
              <w:autoSpaceDN w:val="0"/>
              <w:spacing w:line="480" w:lineRule="atLeast"/>
              <w:ind w:rightChars="-23" w:right="-48"/>
              <w:jc w:val="left"/>
              <w:rPr>
                <w:rFonts w:ascii="宋体" w:hAnsi="宋体" w:cs="宋体"/>
                <w:sz w:val="24"/>
                <w:szCs w:val="24"/>
              </w:rPr>
            </w:pPr>
            <w:r w:rsidRPr="003D16F4">
              <w:rPr>
                <w:rFonts w:ascii="宋体" w:hAnsi="宋体" w:cs="宋体" w:hint="eastAsia"/>
                <w:sz w:val="24"/>
                <w:szCs w:val="24"/>
              </w:rPr>
              <w:t>评审培训方案、建议及其他，好得2.5-3分，较好得1.9-2.4分，一般得基本分1.8分。</w:t>
            </w:r>
          </w:p>
        </w:tc>
      </w:tr>
    </w:tbl>
    <w:p w:rsidR="00600A8E" w:rsidRPr="00302A10" w:rsidRDefault="003D16F4" w:rsidP="000667AB">
      <w:pPr>
        <w:widowControl/>
        <w:spacing w:line="560" w:lineRule="exact"/>
        <w:ind w:firstLine="420"/>
        <w:rPr>
          <w:rFonts w:ascii="仿宋_GB2312" w:eastAsia="仿宋_GB2312" w:hAnsi="黑体"/>
          <w:sz w:val="24"/>
          <w:szCs w:val="28"/>
        </w:rPr>
      </w:pPr>
      <w:r>
        <w:rPr>
          <w:rFonts w:ascii="宋体" w:hAnsi="宋体" w:cs="宋体" w:hint="eastAsia"/>
          <w:sz w:val="24"/>
        </w:rPr>
        <w:t xml:space="preserve">                                </w:t>
      </w:r>
    </w:p>
    <w:p w:rsidR="003D16F4" w:rsidRDefault="008B1473" w:rsidP="003D16F4">
      <w:pPr>
        <w:adjustRightInd w:val="0"/>
        <w:snapToGrid w:val="0"/>
        <w:spacing w:line="360" w:lineRule="auto"/>
        <w:ind w:firstLineChars="200" w:firstLine="482"/>
        <w:rPr>
          <w:rFonts w:ascii="宋体" w:hAnsi="宋体" w:cs="宋体"/>
          <w:sz w:val="24"/>
        </w:rPr>
      </w:pPr>
      <w:r>
        <w:rPr>
          <w:rFonts w:ascii="仿宋" w:eastAsia="仿宋" w:hAnsi="仿宋" w:hint="eastAsia"/>
          <w:b/>
          <w:sz w:val="24"/>
        </w:rPr>
        <w:t>3、</w:t>
      </w:r>
      <w:r w:rsidR="003D16F4">
        <w:rPr>
          <w:rFonts w:ascii="宋体" w:hAnsi="宋体" w:cs="宋体" w:hint="eastAsia"/>
          <w:b/>
          <w:sz w:val="24"/>
        </w:rPr>
        <w:t>报价评分</w:t>
      </w:r>
      <w:r w:rsidR="003D16F4">
        <w:rPr>
          <w:rFonts w:ascii="宋体" w:hAnsi="宋体" w:cs="宋体" w:hint="eastAsia"/>
          <w:sz w:val="24"/>
        </w:rPr>
        <w:t>(</w:t>
      </w:r>
      <w:r w:rsidR="003D16F4">
        <w:rPr>
          <w:rFonts w:ascii="宋体" w:hAnsi="宋体" w:cs="宋体"/>
          <w:sz w:val="24"/>
          <w:u w:val="single"/>
        </w:rPr>
        <w:t>3</w:t>
      </w:r>
      <w:r w:rsidR="003D16F4">
        <w:rPr>
          <w:rFonts w:ascii="宋体" w:hAnsi="宋体" w:cs="宋体" w:hint="eastAsia"/>
          <w:sz w:val="24"/>
          <w:u w:val="single"/>
        </w:rPr>
        <w:t>0</w:t>
      </w:r>
      <w:r w:rsidR="003D16F4">
        <w:rPr>
          <w:rFonts w:ascii="宋体" w:hAnsi="宋体" w:cs="宋体" w:hint="eastAsia"/>
          <w:sz w:val="24"/>
        </w:rPr>
        <w:t>分)</w:t>
      </w:r>
    </w:p>
    <w:p w:rsidR="003D16F4" w:rsidRDefault="003D16F4" w:rsidP="003D16F4">
      <w:pPr>
        <w:adjustRightInd w:val="0"/>
        <w:snapToGrid w:val="0"/>
        <w:spacing w:line="360" w:lineRule="auto"/>
        <w:ind w:firstLineChars="200" w:firstLine="480"/>
        <w:rPr>
          <w:rFonts w:ascii="宋体" w:hAnsi="宋体" w:cs="宋体"/>
          <w:sz w:val="24"/>
        </w:rPr>
      </w:pPr>
      <w:r>
        <w:rPr>
          <w:rFonts w:ascii="宋体" w:hAnsi="宋体" w:cs="宋体" w:hint="eastAsia"/>
          <w:sz w:val="24"/>
        </w:rPr>
        <w:t>（1）评分范围：通过初步评审的所有投标文件进入评分范围。</w:t>
      </w:r>
    </w:p>
    <w:p w:rsidR="003D16F4" w:rsidRDefault="003D16F4" w:rsidP="003D16F4">
      <w:pPr>
        <w:adjustRightInd w:val="0"/>
        <w:snapToGrid w:val="0"/>
        <w:spacing w:line="360" w:lineRule="auto"/>
        <w:ind w:firstLineChars="200" w:firstLine="480"/>
        <w:rPr>
          <w:rFonts w:ascii="宋体" w:hAnsi="宋体" w:cs="宋体"/>
          <w:sz w:val="24"/>
        </w:rPr>
      </w:pPr>
      <w:r>
        <w:rPr>
          <w:rFonts w:ascii="宋体" w:hAnsi="宋体" w:cs="宋体" w:hint="eastAsia"/>
          <w:sz w:val="24"/>
        </w:rPr>
        <w:t>（2）评标基准价</w:t>
      </w:r>
    </w:p>
    <w:p w:rsidR="003D16F4" w:rsidRPr="00C06B16" w:rsidRDefault="003D16F4" w:rsidP="003D16F4">
      <w:pPr>
        <w:adjustRightInd w:val="0"/>
        <w:snapToGrid w:val="0"/>
        <w:spacing w:line="360" w:lineRule="auto"/>
        <w:ind w:firstLineChars="200" w:firstLine="480"/>
        <w:rPr>
          <w:rFonts w:ascii="宋体" w:hAnsi="宋体" w:cs="宋体"/>
          <w:sz w:val="24"/>
        </w:rPr>
      </w:pPr>
      <w:r>
        <w:rPr>
          <w:rFonts w:ascii="宋体" w:hAnsi="宋体" w:cs="宋体" w:hint="eastAsia"/>
          <w:sz w:val="24"/>
        </w:rPr>
        <w:t>①计算范围：</w:t>
      </w:r>
      <w:r w:rsidRPr="00C06B16">
        <w:rPr>
          <w:rFonts w:ascii="宋体" w:hAnsi="宋体" w:cs="宋体" w:hint="eastAsia"/>
          <w:sz w:val="24"/>
        </w:rPr>
        <w:t>评审基准价</w:t>
      </w:r>
    </w:p>
    <w:p w:rsidR="003D16F4" w:rsidRPr="00C06B16" w:rsidRDefault="003D16F4" w:rsidP="003D16F4">
      <w:pPr>
        <w:adjustRightInd w:val="0"/>
        <w:snapToGrid w:val="0"/>
        <w:spacing w:line="360" w:lineRule="auto"/>
        <w:ind w:firstLineChars="200" w:firstLine="480"/>
        <w:rPr>
          <w:rFonts w:ascii="宋体" w:hAnsi="宋体" w:cs="宋体"/>
          <w:sz w:val="24"/>
        </w:rPr>
      </w:pPr>
      <w:r w:rsidRPr="00C06B16">
        <w:rPr>
          <w:rFonts w:ascii="宋体" w:hAnsi="宋体" w:cs="宋体" w:hint="eastAsia"/>
          <w:sz w:val="24"/>
        </w:rPr>
        <w:t>所有通过初步评审的响应人的响应报价（下称“计算报价”）的最低价为评审基准价。</w:t>
      </w:r>
    </w:p>
    <w:p w:rsidR="003D16F4" w:rsidRPr="00C06B16" w:rsidRDefault="003D16F4" w:rsidP="003D16F4">
      <w:pPr>
        <w:adjustRightInd w:val="0"/>
        <w:snapToGrid w:val="0"/>
        <w:spacing w:line="360" w:lineRule="auto"/>
        <w:ind w:firstLineChars="200" w:firstLine="480"/>
        <w:rPr>
          <w:rFonts w:ascii="宋体" w:hAnsi="宋体" w:cs="宋体"/>
          <w:sz w:val="24"/>
        </w:rPr>
      </w:pPr>
      <w:r w:rsidRPr="00C06B16">
        <w:rPr>
          <w:rFonts w:ascii="宋体" w:hAnsi="宋体" w:cs="宋体" w:hint="eastAsia"/>
          <w:sz w:val="24"/>
        </w:rPr>
        <w:t>（3）根据响应文件的响应报价与评审基准价对比，计算响应人的报价的得分值。即：</w:t>
      </w:r>
    </w:p>
    <w:p w:rsidR="003D16F4" w:rsidRPr="00C06B16" w:rsidRDefault="003D16F4" w:rsidP="003D16F4">
      <w:pPr>
        <w:adjustRightInd w:val="0"/>
        <w:snapToGrid w:val="0"/>
        <w:spacing w:line="360" w:lineRule="auto"/>
        <w:ind w:firstLineChars="200" w:firstLine="480"/>
        <w:rPr>
          <w:rFonts w:ascii="宋体" w:hAnsi="宋体" w:cs="宋体"/>
          <w:sz w:val="24"/>
        </w:rPr>
      </w:pPr>
      <w:r w:rsidRPr="00C06B16">
        <w:rPr>
          <w:rFonts w:ascii="宋体" w:hAnsi="宋体" w:cs="宋体" w:hint="eastAsia"/>
          <w:sz w:val="24"/>
        </w:rPr>
        <w:t>a.响应总报价等于评审基准价时，得</w:t>
      </w:r>
      <w:r>
        <w:rPr>
          <w:rFonts w:ascii="宋体" w:hAnsi="宋体" w:cs="宋体"/>
          <w:sz w:val="24"/>
        </w:rPr>
        <w:t>30</w:t>
      </w:r>
      <w:r w:rsidRPr="00C06B16">
        <w:rPr>
          <w:rFonts w:ascii="宋体" w:hAnsi="宋体" w:cs="宋体" w:hint="eastAsia"/>
          <w:sz w:val="24"/>
        </w:rPr>
        <w:t>分；</w:t>
      </w:r>
    </w:p>
    <w:p w:rsidR="003D16F4" w:rsidRPr="00C06B16" w:rsidRDefault="003D16F4" w:rsidP="003D16F4">
      <w:pPr>
        <w:adjustRightInd w:val="0"/>
        <w:snapToGrid w:val="0"/>
        <w:spacing w:line="360" w:lineRule="auto"/>
        <w:ind w:firstLineChars="200" w:firstLine="480"/>
        <w:rPr>
          <w:rFonts w:ascii="宋体" w:hAnsi="宋体" w:cs="宋体"/>
          <w:sz w:val="24"/>
        </w:rPr>
      </w:pPr>
      <w:r w:rsidRPr="00C06B16">
        <w:rPr>
          <w:rFonts w:ascii="宋体" w:hAnsi="宋体" w:cs="宋体" w:hint="eastAsia"/>
          <w:sz w:val="24"/>
        </w:rPr>
        <w:lastRenderedPageBreak/>
        <w:t>b.其他供应商的价格分统一按照下列公式计算：</w:t>
      </w:r>
    </w:p>
    <w:p w:rsidR="003D16F4" w:rsidRPr="00C06B16" w:rsidRDefault="003D16F4" w:rsidP="003D16F4">
      <w:pPr>
        <w:adjustRightInd w:val="0"/>
        <w:snapToGrid w:val="0"/>
        <w:spacing w:line="360" w:lineRule="auto"/>
        <w:ind w:firstLineChars="200" w:firstLine="480"/>
        <w:rPr>
          <w:rFonts w:ascii="宋体" w:hAnsi="宋体" w:cs="宋体"/>
          <w:sz w:val="24"/>
        </w:rPr>
      </w:pPr>
      <w:r w:rsidRPr="00C06B16">
        <w:rPr>
          <w:rFonts w:ascii="宋体" w:hAnsi="宋体" w:cs="宋体" w:hint="eastAsia"/>
          <w:sz w:val="24"/>
        </w:rPr>
        <w:t xml:space="preserve">  报价得分=（基准价/报价）×</w:t>
      </w:r>
      <w:r>
        <w:rPr>
          <w:rFonts w:ascii="宋体" w:hAnsi="宋体" w:cs="宋体"/>
          <w:sz w:val="24"/>
        </w:rPr>
        <w:t>30</w:t>
      </w:r>
      <w:r>
        <w:rPr>
          <w:rFonts w:ascii="宋体" w:hAnsi="宋体" w:cs="宋体" w:hint="eastAsia"/>
          <w:sz w:val="24"/>
        </w:rPr>
        <w:t>。</w:t>
      </w:r>
    </w:p>
    <w:p w:rsidR="003D16F4" w:rsidRDefault="003D16F4" w:rsidP="003D16F4">
      <w:pPr>
        <w:adjustRightInd w:val="0"/>
        <w:snapToGrid w:val="0"/>
        <w:spacing w:line="360" w:lineRule="auto"/>
        <w:ind w:firstLineChars="200" w:firstLine="480"/>
        <w:rPr>
          <w:rFonts w:ascii="宋体" w:hAnsi="宋体" w:cs="宋体"/>
          <w:sz w:val="24"/>
        </w:rPr>
      </w:pPr>
      <w:r w:rsidRPr="00C06B16">
        <w:rPr>
          <w:rFonts w:ascii="宋体" w:hAnsi="宋体" w:cs="宋体" w:hint="eastAsia"/>
          <w:sz w:val="24"/>
        </w:rPr>
        <w:t>以上报价得分不足一个百分点时，使用直线插入法计算，保留小数2位。</w:t>
      </w:r>
    </w:p>
    <w:p w:rsidR="00B86D3E" w:rsidRDefault="008B1473" w:rsidP="003D16F4">
      <w:pPr>
        <w:adjustRightInd w:val="0"/>
        <w:snapToGrid w:val="0"/>
        <w:spacing w:line="480" w:lineRule="atLeast"/>
        <w:ind w:firstLineChars="200" w:firstLine="482"/>
        <w:rPr>
          <w:rFonts w:ascii="方正小标宋简体" w:eastAsia="方正小标宋简体" w:hAnsi="黑体"/>
          <w:sz w:val="32"/>
          <w:szCs w:val="32"/>
        </w:rPr>
      </w:pPr>
      <w:r>
        <w:rPr>
          <w:rFonts w:ascii="仿宋" w:eastAsia="仿宋" w:hAnsi="仿宋"/>
          <w:b/>
          <w:sz w:val="24"/>
        </w:rPr>
        <w:t>（</w:t>
      </w:r>
      <w:r w:rsidRPr="003D16F4">
        <w:rPr>
          <w:rFonts w:ascii="宋体" w:hAnsi="宋体" w:cs="宋体" w:hint="eastAsia"/>
          <w:b/>
          <w:sz w:val="24"/>
        </w:rPr>
        <w:t>三</w:t>
      </w:r>
      <w:r w:rsidRPr="003D16F4">
        <w:rPr>
          <w:rFonts w:ascii="宋体" w:hAnsi="宋体" w:cs="宋体"/>
          <w:b/>
          <w:sz w:val="24"/>
        </w:rPr>
        <w:t>）投标文件的综合评分</w:t>
      </w:r>
      <w:r w:rsidRPr="003D16F4">
        <w:rPr>
          <w:rFonts w:ascii="宋体" w:hAnsi="宋体" w:cs="宋体"/>
          <w:sz w:val="24"/>
        </w:rPr>
        <w:t>：</w:t>
      </w:r>
      <w:r w:rsidRPr="003D16F4">
        <w:rPr>
          <w:rFonts w:ascii="宋体" w:hAnsi="宋体" w:cs="宋体" w:hint="eastAsia"/>
          <w:sz w:val="24"/>
        </w:rPr>
        <w:t>投标文件的商务得分、技术得分、报价得分的总和。</w:t>
      </w:r>
    </w:p>
    <w:p w:rsidR="00A67F4D" w:rsidRDefault="00A67F4D" w:rsidP="00776068">
      <w:pPr>
        <w:widowControl/>
        <w:jc w:val="center"/>
        <w:rPr>
          <w:rFonts w:ascii="方正小标宋简体" w:eastAsia="方正小标宋简体" w:hAnsi="黑体"/>
          <w:sz w:val="32"/>
          <w:szCs w:val="32"/>
        </w:rPr>
      </w:pPr>
    </w:p>
    <w:p w:rsidR="00E508BE" w:rsidRDefault="00E508BE" w:rsidP="00E508BE">
      <w:pPr>
        <w:spacing w:line="360" w:lineRule="auto"/>
        <w:ind w:firstLineChars="200" w:firstLine="880"/>
        <w:jc w:val="center"/>
        <w:rPr>
          <w:rFonts w:ascii="宋体" w:hAnsi="宋体" w:cs="宋体"/>
          <w:sz w:val="44"/>
        </w:rPr>
        <w:sectPr w:rsidR="00E508BE">
          <w:pgSz w:w="11905" w:h="16838"/>
          <w:pgMar w:top="1417" w:right="1417" w:bottom="1417" w:left="1417" w:header="720" w:footer="720" w:gutter="0"/>
          <w:cols w:space="720"/>
          <w:docGrid w:linePitch="312"/>
        </w:sectPr>
      </w:pPr>
      <w:bookmarkStart w:id="1" w:name="_Toc152045772"/>
      <w:bookmarkStart w:id="2" w:name="_Toc144974834"/>
      <w:bookmarkStart w:id="3" w:name="_Toc152042554"/>
      <w:bookmarkStart w:id="4" w:name="_Toc229646775"/>
      <w:bookmarkStart w:id="5" w:name="_Toc392345964"/>
      <w:bookmarkStart w:id="6" w:name="_Toc493513020"/>
      <w:bookmarkStart w:id="7" w:name="_Toc7296"/>
      <w:bookmarkStart w:id="8" w:name="_Toc29560"/>
    </w:p>
    <w:bookmarkEnd w:id="1"/>
    <w:bookmarkEnd w:id="2"/>
    <w:bookmarkEnd w:id="3"/>
    <w:bookmarkEnd w:id="4"/>
    <w:bookmarkEnd w:id="5"/>
    <w:bookmarkEnd w:id="6"/>
    <w:bookmarkEnd w:id="7"/>
    <w:bookmarkEnd w:id="8"/>
    <w:p w:rsidR="00E508BE" w:rsidRPr="00E508BE" w:rsidRDefault="00E508BE" w:rsidP="00E508BE">
      <w:pPr>
        <w:widowControl/>
        <w:jc w:val="center"/>
        <w:rPr>
          <w:rFonts w:ascii="方正小标宋简体" w:eastAsia="方正小标宋简体" w:hAnsi="黑体"/>
          <w:b/>
          <w:sz w:val="32"/>
          <w:szCs w:val="32"/>
        </w:rPr>
      </w:pPr>
      <w:r w:rsidRPr="00E508BE">
        <w:rPr>
          <w:rFonts w:ascii="方正小标宋简体" w:eastAsia="方正小标宋简体" w:hAnsi="黑体" w:hint="eastAsia"/>
          <w:b/>
          <w:sz w:val="32"/>
          <w:szCs w:val="32"/>
        </w:rPr>
        <w:lastRenderedPageBreak/>
        <w:t>四</w:t>
      </w:r>
      <w:r w:rsidRPr="00E508BE">
        <w:rPr>
          <w:rFonts w:ascii="方正小标宋简体" w:eastAsia="方正小标宋简体" w:hAnsi="黑体"/>
          <w:b/>
          <w:sz w:val="32"/>
          <w:szCs w:val="32"/>
        </w:rPr>
        <w:t>、</w:t>
      </w:r>
      <w:r w:rsidRPr="00E508BE">
        <w:rPr>
          <w:rFonts w:ascii="方正小标宋简体" w:eastAsia="方正小标宋简体" w:hAnsi="黑体" w:hint="eastAsia"/>
          <w:b/>
          <w:sz w:val="32"/>
          <w:szCs w:val="32"/>
        </w:rPr>
        <w:t>合同协议书</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通过保险经纪服务</w:t>
      </w:r>
      <w:r w:rsidRPr="00B55761">
        <w:rPr>
          <w:rFonts w:ascii="宋体" w:hAnsi="宋体"/>
          <w:sz w:val="24"/>
        </w:rPr>
        <w:t>询比采购</w:t>
      </w:r>
      <w:r w:rsidRPr="00B55761">
        <w:rPr>
          <w:rFonts w:ascii="宋体" w:hAnsi="宋体" w:hint="eastAsia"/>
          <w:sz w:val="24"/>
        </w:rPr>
        <w:t>，由浙江</w:t>
      </w:r>
      <w:r w:rsidRPr="00B55761">
        <w:rPr>
          <w:rFonts w:ascii="宋体" w:hAnsi="宋体"/>
          <w:sz w:val="24"/>
        </w:rPr>
        <w:t>幸福轨道交通运营管理有限公司</w:t>
      </w:r>
      <w:r w:rsidRPr="00B55761">
        <w:rPr>
          <w:rFonts w:ascii="宋体" w:hAnsi="宋体" w:hint="eastAsia"/>
          <w:sz w:val="24"/>
        </w:rPr>
        <w:t>（以下简称甲方），和中选的保险经纪人（以下简称乙方），双方协商同意签订“</w:t>
      </w:r>
      <w:r w:rsidRPr="00B55761">
        <w:rPr>
          <w:rFonts w:ascii="宋体" w:hAnsi="宋体" w:cs="宋体" w:hint="eastAsia"/>
          <w:bCs/>
          <w:kern w:val="0"/>
          <w:sz w:val="24"/>
          <w:shd w:val="clear" w:color="auto" w:fill="FFFFFF"/>
        </w:rPr>
        <w:t>温州市域铁路S1线运营保险经纪服务采购项目</w:t>
      </w:r>
      <w:r w:rsidRPr="00B55761">
        <w:rPr>
          <w:rFonts w:ascii="宋体" w:hAnsi="宋体" w:hint="eastAsia"/>
          <w:sz w:val="24"/>
        </w:rPr>
        <w:t>”合同协议书。</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根据保险经纪服务合同的规定，乙方应履行上述项目的保险经纪服务，接受甲方对保险经纪服务工作的管理，为甲方提供符合国家、地方及行业有关规定的服务成果。</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现就以下事项达成一致意见，签订本合同协议书。</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1.本合同中的措辞和用语与下文提及的保险经纪合同条款中分别赋予它们的含义相同。</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2.下列文件被认为是合同的组成部分：</w:t>
      </w:r>
    </w:p>
    <w:p w:rsidR="00E508BE" w:rsidRPr="00B55761" w:rsidRDefault="00E508BE" w:rsidP="00E508BE">
      <w:pPr>
        <w:spacing w:line="360" w:lineRule="auto"/>
        <w:ind w:firstLineChars="200" w:firstLine="482"/>
        <w:rPr>
          <w:rFonts w:ascii="宋体" w:hAnsi="宋体"/>
          <w:b/>
          <w:bCs/>
          <w:sz w:val="24"/>
        </w:rPr>
      </w:pPr>
      <w:r w:rsidRPr="00B55761">
        <w:rPr>
          <w:rFonts w:ascii="宋体" w:hAnsi="宋体" w:hint="eastAsia"/>
          <w:b/>
          <w:bCs/>
          <w:sz w:val="24"/>
        </w:rPr>
        <w:t>2.1合同协议书</w:t>
      </w:r>
    </w:p>
    <w:p w:rsidR="00E508BE" w:rsidRPr="00B55761" w:rsidRDefault="00E508BE" w:rsidP="00E508BE">
      <w:pPr>
        <w:spacing w:line="360" w:lineRule="auto"/>
        <w:ind w:firstLineChars="200" w:firstLine="482"/>
        <w:rPr>
          <w:rFonts w:ascii="宋体" w:hAnsi="宋体"/>
          <w:b/>
          <w:bCs/>
          <w:sz w:val="24"/>
        </w:rPr>
      </w:pPr>
      <w:r w:rsidRPr="00B55761">
        <w:rPr>
          <w:rFonts w:ascii="宋体" w:hAnsi="宋体" w:hint="eastAsia"/>
          <w:b/>
          <w:bCs/>
          <w:sz w:val="24"/>
        </w:rPr>
        <w:t>2.2合同条款</w:t>
      </w:r>
    </w:p>
    <w:p w:rsidR="00E508BE" w:rsidRPr="00B55761" w:rsidRDefault="00E508BE" w:rsidP="00E508BE">
      <w:pPr>
        <w:spacing w:line="360" w:lineRule="auto"/>
        <w:ind w:firstLineChars="141" w:firstLine="340"/>
        <w:rPr>
          <w:rFonts w:ascii="宋体" w:hAnsi="宋体"/>
          <w:b/>
          <w:bCs/>
          <w:sz w:val="24"/>
        </w:rPr>
      </w:pPr>
      <w:r w:rsidRPr="00B55761">
        <w:rPr>
          <w:rFonts w:ascii="宋体" w:hAnsi="宋体" w:hint="eastAsia"/>
          <w:b/>
          <w:bCs/>
          <w:sz w:val="24"/>
        </w:rPr>
        <w:t xml:space="preserve"> 2.</w:t>
      </w:r>
      <w:r w:rsidRPr="00B55761">
        <w:rPr>
          <w:rFonts w:ascii="宋体" w:hAnsi="宋体"/>
          <w:b/>
          <w:bCs/>
          <w:sz w:val="24"/>
        </w:rPr>
        <w:t>3</w:t>
      </w:r>
      <w:r w:rsidRPr="00B55761">
        <w:rPr>
          <w:rFonts w:ascii="宋体" w:hAnsi="宋体" w:hint="eastAsia"/>
          <w:b/>
          <w:bCs/>
          <w:sz w:val="24"/>
        </w:rPr>
        <w:t>中选通知书（如果有）</w:t>
      </w:r>
    </w:p>
    <w:p w:rsidR="00E508BE" w:rsidRPr="00B55761" w:rsidRDefault="00E508BE" w:rsidP="00E508BE">
      <w:pPr>
        <w:spacing w:line="360" w:lineRule="auto"/>
        <w:ind w:firstLineChars="200" w:firstLine="482"/>
        <w:rPr>
          <w:rFonts w:ascii="宋体" w:hAnsi="宋体"/>
          <w:b/>
          <w:bCs/>
          <w:sz w:val="24"/>
        </w:rPr>
      </w:pPr>
      <w:r w:rsidRPr="00B55761">
        <w:rPr>
          <w:rFonts w:ascii="宋体" w:hAnsi="宋体" w:hint="eastAsia"/>
          <w:b/>
          <w:bCs/>
          <w:sz w:val="24"/>
        </w:rPr>
        <w:t>2.</w:t>
      </w:r>
      <w:r w:rsidRPr="00B55761">
        <w:rPr>
          <w:rFonts w:ascii="宋体" w:hAnsi="宋体"/>
          <w:b/>
          <w:bCs/>
          <w:sz w:val="24"/>
        </w:rPr>
        <w:t>4</w:t>
      </w:r>
      <w:r w:rsidRPr="00B55761">
        <w:rPr>
          <w:rFonts w:ascii="宋体" w:hAnsi="宋体" w:hint="eastAsia"/>
          <w:b/>
          <w:bCs/>
          <w:sz w:val="24"/>
        </w:rPr>
        <w:t>招标采购文件、补遗文件（如果有）</w:t>
      </w:r>
    </w:p>
    <w:p w:rsidR="00E508BE" w:rsidRPr="00B55761" w:rsidRDefault="00E508BE" w:rsidP="00E508BE">
      <w:pPr>
        <w:spacing w:line="360" w:lineRule="auto"/>
        <w:ind w:firstLineChars="200" w:firstLine="482"/>
        <w:rPr>
          <w:rFonts w:ascii="宋体" w:hAnsi="宋体"/>
          <w:b/>
          <w:bCs/>
          <w:sz w:val="24"/>
        </w:rPr>
      </w:pPr>
      <w:r w:rsidRPr="00B55761">
        <w:rPr>
          <w:rFonts w:ascii="宋体" w:hAnsi="宋体" w:hint="eastAsia"/>
          <w:b/>
          <w:bCs/>
          <w:sz w:val="24"/>
        </w:rPr>
        <w:t>2.</w:t>
      </w:r>
      <w:r w:rsidRPr="00B55761">
        <w:rPr>
          <w:rFonts w:ascii="宋体" w:hAnsi="宋体"/>
          <w:b/>
          <w:bCs/>
          <w:sz w:val="24"/>
        </w:rPr>
        <w:t>5</w:t>
      </w:r>
      <w:r w:rsidRPr="00B55761">
        <w:rPr>
          <w:rFonts w:ascii="宋体" w:hAnsi="宋体" w:hint="eastAsia"/>
          <w:b/>
          <w:bCs/>
          <w:sz w:val="24"/>
        </w:rPr>
        <w:t>投标文件、澄清文件（如果有）</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上述文件将相互补充，若有不明确或不一致处，以上述排序在前者为准。在实施过程中共同签署的补充与修正文件作为本合同协议书的组成部分，其解释顺序在合同协议书前。</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3.甲乙双方同意，本项目保险经纪服务费由浙江幸福轨道交通运营管理有限公司支付，总金额为</w:t>
      </w:r>
      <w:r w:rsidRPr="00B55761">
        <w:rPr>
          <w:rFonts w:ascii="宋体" w:hAnsi="宋体" w:hint="eastAsia"/>
          <w:sz w:val="24"/>
          <w:u w:val="single"/>
        </w:rPr>
        <w:t xml:space="preserve">    </w:t>
      </w:r>
      <w:r w:rsidRPr="00B55761">
        <w:rPr>
          <w:rFonts w:ascii="宋体" w:hAnsi="宋体" w:hint="eastAsia"/>
          <w:sz w:val="24"/>
        </w:rPr>
        <w:t>万元（含税）。保险经纪服务合同签订后30日内，甲方向保险经纪公司支付保险经纪服务费，但双方另有约定的除外。</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如甲方要求乙方提供任何超出本合同协议书委托事项以外的服务，服务项目及服务费等具体事宜由双方协商后签订补充协议进行约定。</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4.乙方在此向甲方承诺遵照合同的规定履行服务。</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5.本合同一式十份，其中正本两份，合同双方各持一份，副本八份，甲方</w:t>
      </w:r>
      <w:r w:rsidRPr="00B55761">
        <w:rPr>
          <w:rFonts w:ascii="宋体" w:hAnsi="宋体"/>
          <w:sz w:val="24"/>
        </w:rPr>
        <w:t>七份，乙方</w:t>
      </w:r>
      <w:r w:rsidRPr="00B55761">
        <w:rPr>
          <w:rFonts w:ascii="宋体" w:hAnsi="宋体" w:hint="eastAsia"/>
          <w:sz w:val="24"/>
        </w:rPr>
        <w:t>一份。</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本合同经合同双方法定代表人或授权代理人在合同文件上签字，分别加盖双方单位的公章或合同专用章后，合同正式生效。</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（此页无正文）</w:t>
      </w: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甲方：浙江</w:t>
      </w:r>
      <w:r w:rsidRPr="00B55761">
        <w:rPr>
          <w:rFonts w:ascii="宋体" w:hAnsi="宋体"/>
          <w:sz w:val="24"/>
        </w:rPr>
        <w:t>幸福轨道交通运营管理有限公司</w:t>
      </w:r>
      <w:r w:rsidRPr="00B55761">
        <w:rPr>
          <w:rFonts w:ascii="宋体" w:hAnsi="宋体" w:hint="eastAsia"/>
          <w:sz w:val="24"/>
        </w:rPr>
        <w:t>（盖章）</w:t>
      </w: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法定代表人或授权人：______________</w:t>
      </w: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日期：______年______月______日</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地址：____________________________</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邮政编码：________________________</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联系人：__________________________</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联系电话：________________________</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传真：____________________________</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开户银行：________________________</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银行帐号：________________________</w:t>
      </w: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 xml:space="preserve">乙方：             </w:t>
      </w:r>
      <w:r w:rsidRPr="00B55761">
        <w:rPr>
          <w:rFonts w:ascii="宋体" w:hAnsi="宋体"/>
          <w:sz w:val="24"/>
        </w:rPr>
        <w:t xml:space="preserve">    </w:t>
      </w:r>
      <w:r w:rsidRPr="00B55761">
        <w:rPr>
          <w:rFonts w:ascii="宋体" w:hAnsi="宋体" w:hint="eastAsia"/>
          <w:sz w:val="24"/>
        </w:rPr>
        <w:t>（盖章）</w:t>
      </w: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法定代表人或授权人：______________</w:t>
      </w:r>
    </w:p>
    <w:p w:rsidR="00E508BE" w:rsidRPr="00B55761" w:rsidRDefault="00E508BE" w:rsidP="00E508BE">
      <w:pPr>
        <w:spacing w:line="360" w:lineRule="auto"/>
        <w:ind w:firstLine="240"/>
        <w:rPr>
          <w:rFonts w:ascii="宋体" w:hAnsi="宋体"/>
          <w:sz w:val="24"/>
        </w:rPr>
      </w:pP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日期：</w:t>
      </w:r>
      <w:r w:rsidRPr="00B55761">
        <w:rPr>
          <w:rFonts w:ascii="宋体" w:hAnsi="宋体"/>
          <w:sz w:val="24"/>
          <w:u w:val="single"/>
        </w:rPr>
        <w:t xml:space="preserve">    </w:t>
      </w:r>
      <w:r w:rsidRPr="00B55761">
        <w:rPr>
          <w:rFonts w:ascii="宋体" w:hAnsi="宋体" w:hint="eastAsia"/>
          <w:sz w:val="24"/>
        </w:rPr>
        <w:t>年</w:t>
      </w:r>
      <w:r w:rsidRPr="00B55761">
        <w:rPr>
          <w:rFonts w:ascii="宋体" w:hAnsi="宋体"/>
          <w:sz w:val="24"/>
          <w:u w:val="single"/>
        </w:rPr>
        <w:t xml:space="preserve">   </w:t>
      </w:r>
      <w:r w:rsidRPr="00B55761">
        <w:rPr>
          <w:rFonts w:ascii="宋体" w:hAnsi="宋体" w:hint="eastAsia"/>
          <w:sz w:val="24"/>
        </w:rPr>
        <w:t>月</w:t>
      </w:r>
      <w:r w:rsidRPr="00B55761">
        <w:rPr>
          <w:rFonts w:ascii="宋体" w:hAnsi="宋体" w:hint="eastAsia"/>
          <w:sz w:val="24"/>
          <w:u w:val="single"/>
        </w:rPr>
        <w:t xml:space="preserve">   </w:t>
      </w:r>
      <w:r w:rsidRPr="00B55761">
        <w:rPr>
          <w:rFonts w:ascii="宋体" w:hAnsi="宋体" w:hint="eastAsia"/>
          <w:sz w:val="24"/>
        </w:rPr>
        <w:t>日</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地址：</w:t>
      </w:r>
      <w:r w:rsidRPr="00B55761">
        <w:rPr>
          <w:rFonts w:ascii="宋体" w:hAnsi="宋体" w:hint="eastAsia"/>
          <w:sz w:val="24"/>
          <w:u w:val="single"/>
        </w:rPr>
        <w:t xml:space="preserve">                         </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邮政编码：</w:t>
      </w:r>
      <w:r w:rsidRPr="00B55761">
        <w:rPr>
          <w:rFonts w:ascii="宋体" w:hAnsi="宋体"/>
          <w:sz w:val="24"/>
          <w:u w:val="single"/>
        </w:rPr>
        <w:t xml:space="preserve">                     </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联系人：</w:t>
      </w:r>
      <w:r w:rsidRPr="00B55761">
        <w:rPr>
          <w:rFonts w:ascii="宋体" w:hAnsi="宋体" w:hint="eastAsia"/>
          <w:sz w:val="24"/>
          <w:u w:val="single"/>
        </w:rPr>
        <w:t xml:space="preserve">            </w:t>
      </w:r>
      <w:r w:rsidRPr="00B55761">
        <w:rPr>
          <w:rFonts w:ascii="宋体" w:hAnsi="宋体"/>
          <w:sz w:val="24"/>
          <w:u w:val="single"/>
        </w:rPr>
        <w:t xml:space="preserve">           </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联系电话：</w:t>
      </w:r>
      <w:r w:rsidRPr="00B55761">
        <w:rPr>
          <w:rFonts w:ascii="宋体" w:hAnsi="宋体"/>
          <w:sz w:val="24"/>
          <w:u w:val="single"/>
        </w:rPr>
        <w:t xml:space="preserve">                     </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传真：</w:t>
      </w:r>
      <w:r w:rsidRPr="00B55761">
        <w:rPr>
          <w:rFonts w:ascii="宋体" w:hAnsi="宋体"/>
          <w:sz w:val="24"/>
          <w:u w:val="single"/>
        </w:rPr>
        <w:t xml:space="preserve">                         </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开户银行：</w:t>
      </w:r>
      <w:r w:rsidRPr="00B55761">
        <w:rPr>
          <w:rFonts w:ascii="宋体" w:hAnsi="宋体" w:hint="eastAsia"/>
          <w:sz w:val="24"/>
          <w:u w:val="single"/>
        </w:rPr>
        <w:t xml:space="preserve">                      </w:t>
      </w:r>
    </w:p>
    <w:p w:rsidR="00E508BE" w:rsidRPr="00B55761" w:rsidRDefault="00E508BE" w:rsidP="00E508BE">
      <w:pPr>
        <w:spacing w:line="360" w:lineRule="auto"/>
        <w:ind w:firstLine="240"/>
        <w:rPr>
          <w:rFonts w:ascii="宋体" w:hAnsi="宋体"/>
          <w:sz w:val="24"/>
        </w:rPr>
      </w:pPr>
      <w:r w:rsidRPr="00B55761">
        <w:rPr>
          <w:rFonts w:ascii="宋体" w:hAnsi="宋体" w:hint="eastAsia"/>
          <w:sz w:val="24"/>
        </w:rPr>
        <w:t>银行帐号：</w:t>
      </w:r>
      <w:r w:rsidRPr="00B55761">
        <w:rPr>
          <w:rFonts w:ascii="宋体" w:hAnsi="宋体"/>
          <w:sz w:val="24"/>
          <w:u w:val="single"/>
        </w:rPr>
        <w:t xml:space="preserve">                      </w:t>
      </w:r>
    </w:p>
    <w:p w:rsidR="00E508BE" w:rsidRDefault="00E508BE" w:rsidP="00E508BE">
      <w:pPr>
        <w:spacing w:afterLines="50" w:after="120" w:line="360" w:lineRule="auto"/>
        <w:ind w:firstLine="241"/>
        <w:jc w:val="center"/>
        <w:outlineLvl w:val="0"/>
        <w:rPr>
          <w:rFonts w:ascii="宋体" w:hAnsi="宋体"/>
          <w:b/>
          <w:sz w:val="24"/>
        </w:rPr>
      </w:pPr>
    </w:p>
    <w:p w:rsidR="00E508BE" w:rsidRPr="00A8674F" w:rsidRDefault="00E508BE" w:rsidP="00A8674F">
      <w:pPr>
        <w:widowControl/>
        <w:jc w:val="center"/>
        <w:rPr>
          <w:rFonts w:ascii="方正小标宋简体" w:eastAsia="方正小标宋简体" w:hAnsi="黑体"/>
          <w:b/>
          <w:sz w:val="32"/>
          <w:szCs w:val="32"/>
        </w:rPr>
      </w:pPr>
      <w:r w:rsidRPr="00A8674F">
        <w:rPr>
          <w:rFonts w:ascii="方正小标宋简体" w:eastAsia="方正小标宋简体" w:hAnsi="黑体" w:hint="eastAsia"/>
          <w:b/>
          <w:sz w:val="32"/>
          <w:szCs w:val="32"/>
        </w:rPr>
        <w:lastRenderedPageBreak/>
        <w:t>合同条款</w:t>
      </w:r>
    </w:p>
    <w:p w:rsidR="00E508BE" w:rsidRPr="00B55761" w:rsidRDefault="00E508BE" w:rsidP="00E508BE">
      <w:pPr>
        <w:pStyle w:val="2"/>
        <w:ind w:firstLine="241"/>
        <w:jc w:val="left"/>
        <w:rPr>
          <w:rFonts w:ascii="宋体" w:hAnsi="宋体"/>
          <w:sz w:val="24"/>
          <w:szCs w:val="24"/>
        </w:rPr>
      </w:pPr>
      <w:bookmarkStart w:id="9" w:name="_Toc197101544"/>
      <w:bookmarkStart w:id="10" w:name="_Toc197101545"/>
      <w:bookmarkStart w:id="11" w:name="_Toc195339635"/>
      <w:bookmarkStart w:id="12" w:name="_Toc197101546"/>
      <w:bookmarkStart w:id="13" w:name="_Toc195339633"/>
      <w:bookmarkStart w:id="14" w:name="_Toc197101548"/>
      <w:bookmarkStart w:id="15" w:name="_Toc197101549"/>
      <w:bookmarkStart w:id="16" w:name="_Toc195339638"/>
      <w:bookmarkStart w:id="17" w:name="_Toc195339637"/>
      <w:bookmarkStart w:id="18" w:name="_Toc197101547"/>
      <w:bookmarkStart w:id="19" w:name="_Toc195339636"/>
      <w:bookmarkStart w:id="20" w:name="_Toc195339634"/>
      <w:bookmarkEnd w:id="9"/>
      <w:bookmarkEnd w:id="10"/>
      <w:bookmarkEnd w:id="11"/>
      <w:bookmarkEnd w:id="12"/>
      <w:bookmarkEnd w:id="13"/>
      <w:bookmarkEnd w:id="14"/>
      <w:bookmarkEnd w:id="15"/>
      <w:bookmarkEnd w:id="16"/>
      <w:bookmarkEnd w:id="17"/>
      <w:bookmarkEnd w:id="18"/>
      <w:bookmarkEnd w:id="19"/>
      <w:bookmarkEnd w:id="20"/>
      <w:r w:rsidRPr="00B55761">
        <w:rPr>
          <w:rFonts w:ascii="宋体" w:hAnsi="宋体" w:hint="eastAsia"/>
          <w:sz w:val="24"/>
          <w:szCs w:val="24"/>
        </w:rPr>
        <w:t>一、词语定义、适用语言和法律</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1.1词语定义</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下列名称和用语，除上下文另有规定外，具有如下含义：</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（1）合同条款：是业主与中选的保险经纪人根据法律、法规和其他规范性文件规定，结合具体项目保险经纪服务的需要订立，经协商达成一致，适用于温州市域铁路S1线运营保险经纪服务采购项目的合同条款。</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（2）本项目：温州市域铁路S1线运营保险经纪服务采购项目。</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（3）本项目的保险：是指在合同协议书中指明的业主委托进行保险经纪服务的保险。</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（4）业主（甲方）：指浙江</w:t>
      </w:r>
      <w:r w:rsidRPr="00B55761">
        <w:rPr>
          <w:rFonts w:ascii="宋体" w:hAnsi="宋体"/>
          <w:sz w:val="24"/>
        </w:rPr>
        <w:t>幸福轨道交通运营管理有限公司</w:t>
      </w:r>
      <w:r w:rsidRPr="00B55761">
        <w:rPr>
          <w:rFonts w:ascii="宋体" w:hAnsi="宋体" w:hint="eastAsia"/>
          <w:sz w:val="24"/>
        </w:rPr>
        <w:t>以及其取得相应资格的合法继承人。</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（5）保险经纪人（乙方）：指业主委托的承担本项目保险经纪服务的单位及其合法继承人。</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（6）保险公司：指被业主接受的具有承保本项目的资格和能力的当事人以及取得该当事人资格的合法继承人。</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（7）再保险公司：指符合业主要求，具有承担本项目保险的再保险业务能力的当事人以及取得该当事人资格的合法继承人。</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（8）保险经纪服务期：自保险经纪人中选之日起，至运营保险期满1年且1年期内保单遗留索赔事件处理完成为止。</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（9）“投标书”指业主所接受的，保险经纪人根据招标采购文件向业主提出的投标文件。</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w:t>
      </w:r>
      <w:r w:rsidRPr="00B55761">
        <w:rPr>
          <w:rFonts w:ascii="宋体" w:hAnsi="宋体"/>
          <w:sz w:val="24"/>
        </w:rPr>
        <w:t>0</w:t>
      </w:r>
      <w:r w:rsidRPr="00B55761">
        <w:rPr>
          <w:rFonts w:ascii="宋体" w:hAnsi="宋体" w:hint="eastAsia"/>
          <w:sz w:val="24"/>
        </w:rPr>
        <w:t>）“合同”指合同条款、投标文件、中选通知书、合同协议书及明确地包括在中选通知书或合同协议书中地更进一步的文件，招标采购文件及补遗文件、澄清文件等。</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w:t>
      </w:r>
      <w:r w:rsidRPr="00B55761">
        <w:rPr>
          <w:rFonts w:ascii="宋体" w:hAnsi="宋体"/>
          <w:sz w:val="24"/>
        </w:rPr>
        <w:t>1</w:t>
      </w:r>
      <w:r w:rsidRPr="00B55761">
        <w:rPr>
          <w:rFonts w:ascii="宋体" w:hAnsi="宋体" w:hint="eastAsia"/>
          <w:sz w:val="24"/>
        </w:rPr>
        <w:t>）日：指任何一个午夜至下一个午夜的时间段。</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w:t>
      </w:r>
      <w:r w:rsidRPr="00B55761">
        <w:rPr>
          <w:rFonts w:ascii="宋体" w:hAnsi="宋体"/>
          <w:sz w:val="24"/>
        </w:rPr>
        <w:t>2</w:t>
      </w:r>
      <w:r w:rsidRPr="00B55761">
        <w:rPr>
          <w:rFonts w:ascii="宋体" w:hAnsi="宋体" w:hint="eastAsia"/>
          <w:sz w:val="24"/>
        </w:rPr>
        <w:t>）月：指根据公历从一个月份中任何一日开始到下一个月相应日期的前一日截至的时间段。</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w:t>
      </w:r>
      <w:r w:rsidRPr="00B55761">
        <w:rPr>
          <w:rFonts w:ascii="宋体" w:hAnsi="宋体"/>
          <w:sz w:val="24"/>
        </w:rPr>
        <w:t>3</w:t>
      </w:r>
      <w:r w:rsidRPr="00B55761">
        <w:rPr>
          <w:rFonts w:ascii="宋体" w:hAnsi="宋体" w:hint="eastAsia"/>
          <w:sz w:val="24"/>
        </w:rPr>
        <w:t>）年：指根据公历从一个年度中任何一日开始到下一个年度相应日期的前一日</w:t>
      </w:r>
      <w:r w:rsidRPr="00B55761">
        <w:rPr>
          <w:rFonts w:ascii="宋体" w:hAnsi="宋体" w:hint="eastAsia"/>
          <w:sz w:val="24"/>
        </w:rPr>
        <w:lastRenderedPageBreak/>
        <w:t>截至的时间段。</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w:t>
      </w:r>
      <w:r w:rsidRPr="00B55761">
        <w:rPr>
          <w:rFonts w:ascii="宋体" w:hAnsi="宋体"/>
          <w:sz w:val="24"/>
        </w:rPr>
        <w:t>4</w:t>
      </w:r>
      <w:r w:rsidRPr="00B55761">
        <w:rPr>
          <w:rFonts w:ascii="宋体" w:hAnsi="宋体" w:hint="eastAsia"/>
          <w:sz w:val="24"/>
        </w:rPr>
        <w:t>）不可抗力：除非合同别有约定，不可抗力系指业主和保险经纪公司都不可预见、不可避免、不能克服的超出认识控制和防范能力的事件。</w:t>
      </w:r>
    </w:p>
    <w:p w:rsidR="00E508BE" w:rsidRPr="00B55761" w:rsidRDefault="00E508BE" w:rsidP="00E508BE">
      <w:pPr>
        <w:tabs>
          <w:tab w:val="left" w:pos="540"/>
        </w:tabs>
        <w:spacing w:line="360" w:lineRule="auto"/>
        <w:ind w:firstLineChars="200" w:firstLine="480"/>
        <w:rPr>
          <w:rFonts w:ascii="宋体" w:hAnsi="宋体"/>
          <w:sz w:val="24"/>
        </w:rPr>
      </w:pPr>
      <w:r w:rsidRPr="00B55761">
        <w:rPr>
          <w:rFonts w:ascii="宋体" w:hAnsi="宋体" w:hint="eastAsia"/>
          <w:sz w:val="24"/>
        </w:rPr>
        <w:t>1.2适用语言</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保险经纪服务合同的书写、解释和说明的文字为中文。</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1.3适用的法律、法规</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本合同适用《中华人民共和国合同法》、《中华人民共和国保险法》等由国家、地方及行业监督部门颁发的关于保险经纪服务的法律、法规及相关规定。</w:t>
      </w:r>
    </w:p>
    <w:p w:rsidR="00E508BE" w:rsidRPr="00B55761" w:rsidRDefault="00E508BE" w:rsidP="00E508BE">
      <w:pPr>
        <w:spacing w:line="360" w:lineRule="auto"/>
        <w:ind w:firstLineChars="200" w:firstLine="480"/>
        <w:rPr>
          <w:rFonts w:ascii="宋体" w:hAnsi="宋体"/>
          <w:sz w:val="24"/>
        </w:rPr>
      </w:pPr>
      <w:r w:rsidRPr="00B55761">
        <w:rPr>
          <w:rFonts w:ascii="宋体" w:hAnsi="宋体" w:hint="eastAsia"/>
          <w:sz w:val="24"/>
        </w:rPr>
        <w:t>1.4如本合同当事人对本合同条件及其附件有关条款的理解有争议，应当按照合同所适用的词句、合同的有关条款、合同的目的、交易习惯以及诚实信用原则，确定该条款的真实意思。</w:t>
      </w:r>
    </w:p>
    <w:p w:rsidR="00E508BE" w:rsidRPr="00B55761" w:rsidRDefault="00E508BE" w:rsidP="00E508BE">
      <w:pPr>
        <w:pStyle w:val="2"/>
        <w:ind w:firstLine="241"/>
        <w:jc w:val="left"/>
        <w:rPr>
          <w:rFonts w:ascii="宋体" w:hAnsi="宋体"/>
          <w:sz w:val="24"/>
          <w:szCs w:val="24"/>
        </w:rPr>
      </w:pPr>
      <w:r w:rsidRPr="00B55761">
        <w:rPr>
          <w:rFonts w:ascii="宋体" w:hAnsi="宋体" w:hint="eastAsia"/>
          <w:sz w:val="24"/>
          <w:szCs w:val="24"/>
        </w:rPr>
        <w:t>二、保险经纪服务范围</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.1项目范围</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提供温州市域铁路S1线运营保险经纪服务。主要服务范围为：风险管理、风险评估、保险方案设计、协助组织保险谈判、投保安排、保险工作跟踪、协助索赔、日常咨询及培训等工作。</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.2服务内容</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.2.1风险评估</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组织专业技术人员学习研究项目情况，全面掌握甲方所面临的风险及已采取的风险管理措施，根据行业经验并参考国际国内历史数据，提交风险评估报告，向甲方提供风险管控建议，并向保险公司、再保公司详细解说风险情况及防范对策。</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.2.2保险方案设计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在市场调研和策略分析的基础上，根据甲方需求和项目特点，设计投保方案并经甲方确认，包括（但不限于）：确定险种和组合、确定免赔额组合、改进或设计保险条款、选择扩展条款等，为甲方争取最大的风险转移保障。协助甲方审核、分析运营保险合同</w:t>
      </w:r>
      <w:r w:rsidRPr="00B55761">
        <w:rPr>
          <w:rFonts w:ascii="宋体" w:hAnsi="宋体" w:cs="宋体" w:hint="eastAsia"/>
          <w:kern w:val="1"/>
          <w:sz w:val="24"/>
        </w:rPr>
        <w:lastRenderedPageBreak/>
        <w:t>中的相关条款，对甲方风险转移和风险责任的切分提出建议，并协助做好各合同间风险的衔接。</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.2.3协助保险谈判和招标</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协助甲方按保险方案进行保险招标和竞争性谈判，包括：制定谈判方案和策略；从甲方利益出发，协助甲方与保险公司就承保条件、保险责任范围、服务质量等方面进行谈判；制定招标方案、编制招标文件和草拟评分细则；在得到保险公司的报价后，综合分析各家的报价和责任范围，向甲方提供专业建议，详尽解释保单条款，推荐最佳投保方案；及时协助甲方选定保险公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.2.4监督再保险安排</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根据甲方要求，及时向甲方汇报再保险市场轨道交通项目承保的相关信息，调查、报告并协助甲方监督共保体成员再保险安排情况。</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.2.5投保安排</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协助甲方向最终选定的保险公司办理投保、并协/代办投保所需的单证收集、投保单核对、保费缴付等一切手续。在投保后，须对保险公司出具的保险单仔细核查，确保保单内容准确无误。</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.2.6协助理赔</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投保手续完成后，告知甲方理赔程序，明确保险公司的理赔服务承诺，并提供《理赔服务手册》；根据保险期内服务与协助索赔中发现的问题，及时批改保单；协助甲方与保险公司定期沟通，及时解决合同执行过程中的问题和隐患。</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在发生导致保险索赔的事件时，提出处理建议，向保险公司转报案，出席保险事故现场，协助甲方进行事故调查并制定明晰的事故处理流程；准备事故材料和各种理赔单证，编制和递交理赔文件，组织公估公司和保险公司进行现场查勘和损失认定；协助甲方就理赔事宜与保险公司谈判，为甲方及时争取合理利益；接受甲方委托参与保险理赔的诉讼；监督保险公司理赔服务进程并随时将进展情况向甲方汇报；定期提供保险理赔分析报告。</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lastRenderedPageBreak/>
        <w:t>1</w:t>
      </w:r>
      <w:r w:rsidRPr="00B55761">
        <w:rPr>
          <w:rFonts w:ascii="宋体" w:hAnsi="宋体" w:cs="宋体" w:hint="eastAsia"/>
          <w:kern w:val="1"/>
          <w:sz w:val="24"/>
        </w:rPr>
        <w:t>.2.7日常风险管理</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根据所安排的险种及企业的具体风险所在，协助甲方识别和衡量自身存在的风险，有针对性的向甲方讲解保险、风险管理、保险索赔和防灾防损等方面的知识，编制《风险管理手册》，协助甲方编制或完善风险管理制度，承担对参与项目的安全管理人员免费进行培训学习（一年至少两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为甲方解答有关保险事宜的疑问，并提出专业意见，告知甲方所应采取的措施；为甲方提供日常的风险检验，提出防灾防损建议，并协助甲方建立灾害预警、应急系统等一系列风险管控体系；参与保险标的的防灾防损，协助防止标的物因委托人疏忽、疏漏遭受不必要的损失。</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定期（一年至少一次）收集甲方的反馈信息，对甲方保险标的风险状况进行现场勘察，提供评估报告，并根据项目风险的变化，评价现有保险方案，必要时协助甲方对保险方案和批单进行调整。</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向甲方提供相关资讯以及市场变化（如国家法律法规以及自然灾害预警等），并为甲方提供相应的建议。</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.2.8日常咨询及培训</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负责举办保险基础知识、保险合同、索赔总结等培训讲座；提供风险与保险咨询服务。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w:t>
      </w:r>
      <w:r w:rsidRPr="00B55761">
        <w:rPr>
          <w:rFonts w:ascii="宋体" w:hAnsi="宋体" w:cs="宋体" w:hint="eastAsia"/>
          <w:kern w:val="1"/>
          <w:sz w:val="24"/>
        </w:rPr>
        <w:t>.2.9甲方有权直接授权乙方代办上诉等各项工作。</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2</w:t>
      </w:r>
      <w:r w:rsidRPr="00B55761">
        <w:rPr>
          <w:rFonts w:ascii="宋体" w:hAnsi="宋体" w:cs="宋体" w:hint="eastAsia"/>
          <w:b/>
          <w:bCs/>
          <w:kern w:val="1"/>
          <w:sz w:val="24"/>
        </w:rPr>
        <w:t>甲方的权利义务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.1甲方</w:t>
      </w:r>
      <w:r w:rsidRPr="00B55761">
        <w:rPr>
          <w:rFonts w:ascii="宋体" w:hAnsi="宋体" w:cs="宋体"/>
          <w:kern w:val="1"/>
          <w:sz w:val="24"/>
        </w:rPr>
        <w:t>的义务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.1.1及时向乙方提供与项目保险有关的信息与资料，并在乙方提供服务过程中给予以下协助：</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2.1.1.1</w:t>
      </w:r>
      <w:r w:rsidRPr="00B55761">
        <w:rPr>
          <w:rFonts w:ascii="宋体" w:hAnsi="宋体" w:cs="宋体" w:hint="eastAsia"/>
          <w:kern w:val="1"/>
          <w:sz w:val="24"/>
        </w:rPr>
        <w:t>提供相关的项目风险信息；</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2.1.1.2</w:t>
      </w:r>
      <w:r w:rsidRPr="00B55761">
        <w:rPr>
          <w:rFonts w:ascii="宋体" w:hAnsi="宋体" w:cs="宋体" w:hint="eastAsia"/>
          <w:kern w:val="1"/>
          <w:sz w:val="24"/>
        </w:rPr>
        <w:t>提供现有风险管控措施和将实施的风险管控计划；</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2.1.1.3</w:t>
      </w:r>
      <w:r w:rsidRPr="00B55761">
        <w:rPr>
          <w:rFonts w:ascii="宋体" w:hAnsi="宋体" w:cs="宋体" w:hint="eastAsia"/>
          <w:kern w:val="1"/>
          <w:sz w:val="24"/>
        </w:rPr>
        <w:t>提供相关索赔信息；</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lastRenderedPageBreak/>
        <w:t>2</w:t>
      </w:r>
      <w:r w:rsidRPr="00B55761">
        <w:rPr>
          <w:rFonts w:ascii="宋体" w:hAnsi="宋体" w:cs="宋体" w:hint="eastAsia"/>
          <w:kern w:val="1"/>
          <w:sz w:val="24"/>
        </w:rPr>
        <w:t>.1.1.4提出对风险管控和风险转移的具体需求；</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.1.1.5对重大问题进行决策；</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.1.1.6落实人员与乙方进行沟通，配合开展相关工作；</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.1.1.7严格履行保险单和/或保险合同中约定的各项被保险人义务、保证和/或责任，避免因违约造成保险合同失效或索赔。</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.1.2对乙方提出的风险管理合理化建议予以及时研究或落实。</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2</w:t>
      </w:r>
      <w:r w:rsidRPr="00B55761">
        <w:rPr>
          <w:rFonts w:ascii="宋体" w:hAnsi="宋体" w:cs="宋体"/>
          <w:kern w:val="1"/>
          <w:sz w:val="24"/>
        </w:rPr>
        <w:t>.1.3</w:t>
      </w:r>
      <w:r w:rsidRPr="00B55761">
        <w:rPr>
          <w:rFonts w:ascii="宋体" w:hAnsi="宋体" w:cs="宋体" w:hint="eastAsia"/>
          <w:kern w:val="1"/>
          <w:sz w:val="24"/>
        </w:rPr>
        <w:t>在本合同服务期限届满，保险期内所有的保险事故理赔案件处理完成、金额到账，且甲方对完成乙方的服务考核之后，甲方应当在三个工作日内无息返还乙方履约保证金。如果乙方考核不合格且未按约定向甲方支付相应的违约金，则甲方有权在履约保证金中扣除相应违约金部分，再退还剩余履约保证金。</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w:t>
      </w:r>
      <w:r w:rsidRPr="00B55761">
        <w:rPr>
          <w:rFonts w:ascii="宋体" w:hAnsi="宋体" w:cs="宋体"/>
          <w:kern w:val="1"/>
          <w:sz w:val="24"/>
        </w:rPr>
        <w:t>2</w:t>
      </w:r>
      <w:r w:rsidRPr="00B55761">
        <w:rPr>
          <w:rFonts w:ascii="宋体" w:hAnsi="宋体" w:cs="宋体" w:hint="eastAsia"/>
          <w:kern w:val="1"/>
          <w:sz w:val="24"/>
        </w:rPr>
        <w:t>甲方的</w:t>
      </w:r>
      <w:r w:rsidRPr="00B55761">
        <w:rPr>
          <w:rFonts w:ascii="宋体" w:hAnsi="宋体" w:cs="宋体"/>
          <w:kern w:val="1"/>
          <w:sz w:val="24"/>
        </w:rPr>
        <w:t>权利</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2.2.1</w:t>
      </w:r>
      <w:r w:rsidRPr="00B55761">
        <w:rPr>
          <w:rFonts w:ascii="宋体" w:hAnsi="宋体" w:cs="宋体" w:hint="eastAsia"/>
          <w:kern w:val="1"/>
          <w:sz w:val="24"/>
        </w:rPr>
        <w:t>甲方有权要求乙方更换不称职的、严重失职的保险经纪人工作人员。</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.2.2甲方对本项目的保险有最终决定权。</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.2.3甲方将从项目组织机构和人员、服务质量水平、服务进度和落实情况、合同履约等方面对乙方进行考核，并酌情奖罚。</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2</w:t>
      </w:r>
      <w:r w:rsidRPr="00B55761">
        <w:rPr>
          <w:rFonts w:ascii="宋体" w:hAnsi="宋体" w:cs="宋体" w:hint="eastAsia"/>
          <w:kern w:val="1"/>
          <w:sz w:val="24"/>
        </w:rPr>
        <w:t>.2.4乙方有故意或恶意违约行为或出现重大失误，甲方可单方面解除合同。</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3</w:t>
      </w:r>
      <w:r w:rsidRPr="00B55761">
        <w:rPr>
          <w:rFonts w:ascii="宋体" w:hAnsi="宋体" w:cs="宋体" w:hint="eastAsia"/>
          <w:b/>
          <w:bCs/>
          <w:kern w:val="1"/>
          <w:sz w:val="24"/>
        </w:rPr>
        <w:t>乙方的权利和义务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3.1</w:t>
      </w:r>
      <w:r w:rsidRPr="00B55761">
        <w:rPr>
          <w:rFonts w:ascii="宋体" w:hAnsi="宋体" w:cs="宋体" w:hint="eastAsia"/>
          <w:kern w:val="1"/>
          <w:sz w:val="24"/>
        </w:rPr>
        <w:t>乙方</w:t>
      </w:r>
      <w:r w:rsidRPr="00B55761">
        <w:rPr>
          <w:rFonts w:ascii="宋体" w:hAnsi="宋体" w:cs="宋体"/>
          <w:kern w:val="1"/>
          <w:sz w:val="24"/>
        </w:rPr>
        <w:t>的义务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.1</w:t>
      </w:r>
      <w:r w:rsidRPr="00B55761">
        <w:rPr>
          <w:rFonts w:ascii="宋体" w:hAnsi="宋体" w:cs="宋体"/>
          <w:kern w:val="1"/>
          <w:sz w:val="24"/>
        </w:rPr>
        <w:t>.1</w:t>
      </w:r>
      <w:r w:rsidRPr="00B55761">
        <w:rPr>
          <w:rFonts w:ascii="宋体" w:hAnsi="宋体" w:cs="宋体" w:hint="eastAsia"/>
          <w:kern w:val="1"/>
          <w:sz w:val="24"/>
        </w:rPr>
        <w:t>工作任务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充分维护和代表甲方的利益，通过对项目进行风险评估、保险方案设计、协助保险谈判和招标、投保安排、再保险信息调查、报告和协助监督共保体各成员再保险安排情况、协助索赔、日常咨询、风险查勘与管控等一系列工作，帮助甲方完善风险管理体系，提高风险规避和控制能力，及时完成风险转移，降低项目投保成本，优化承保条件，确保项目的顺利实施。</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2人员配置</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lastRenderedPageBreak/>
        <w:t>乙方必须</w:t>
      </w:r>
      <w:r w:rsidRPr="00B55761">
        <w:rPr>
          <w:rFonts w:ascii="宋体" w:hAnsi="宋体" w:cs="宋体"/>
          <w:kern w:val="1"/>
          <w:sz w:val="24"/>
        </w:rPr>
        <w:t>在温州设立办事处</w:t>
      </w:r>
      <w:r w:rsidRPr="00B55761">
        <w:rPr>
          <w:rFonts w:ascii="宋体" w:hAnsi="宋体" w:cs="宋体" w:hint="eastAsia"/>
          <w:kern w:val="1"/>
          <w:sz w:val="24"/>
        </w:rPr>
        <w:t>或项目服务组，配备专业现场对接人员</w:t>
      </w:r>
      <w:r w:rsidRPr="00B55761">
        <w:rPr>
          <w:rFonts w:ascii="宋体" w:hAnsi="宋体" w:cs="宋体"/>
          <w:kern w:val="1"/>
          <w:sz w:val="24"/>
        </w:rPr>
        <w:t>，</w:t>
      </w:r>
      <w:r w:rsidRPr="00B55761">
        <w:rPr>
          <w:rFonts w:ascii="宋体" w:hAnsi="宋体" w:cs="宋体" w:hint="eastAsia"/>
          <w:kern w:val="1"/>
          <w:sz w:val="24"/>
        </w:rPr>
        <w:t>针对该项目成立专业的服务团队，指定具有较强的技术背景、丰富的项目经验和突出的协调能力作为项目负责人，并配置充足的技术、设备、资源支撑，做到管理结构清晰、人员力量充足、信息沟通顺畅、需求响应及时，以保证各项服务承诺的落实。</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同时，乙方应承诺服务团队人员的稳定性，在合同执行期间，未经甲方同意，不得更换项目负责人或业务骨干，并及时更换经甲方考察为不适合担任项目负责人或业务骨干的人选。</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3时间进度保障</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乙方应确保在甲方要求的时间内协助甲方完成项目的保险安排及保险合同签订工作。</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4对保险方案设计的有关要求</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4.1保险方案设计应包括该项目保险的各项承保条件组合。</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4.2乙方应根据自身设计的保险安排策略，对项目承保的总保险费做出详细测算，尽可能降低和控制成本。</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4.3本项目投保的险种中应包括保障甲方工作人员的雇主责任险。</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4.4做好本项目保险合同与其他合同、与后续项目保险的衔接工作。协助审查项目主要合同中的有关保险章节，确保合同的责任内容与保单条款衔接。</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5乙方需努力、专业、尽职地工作，若出现因疏忽过失导致或不尽职或专业度不够导致的保险安排不当或索赔不力的情况，需承担相应的经济责任或法律责任。</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3</w:t>
      </w:r>
      <w:r w:rsidRPr="00B55761">
        <w:rPr>
          <w:rFonts w:ascii="宋体" w:hAnsi="宋体" w:cs="宋体"/>
          <w:kern w:val="1"/>
          <w:sz w:val="24"/>
        </w:rPr>
        <w:t>.1.6</w:t>
      </w:r>
      <w:r w:rsidRPr="00B55761">
        <w:rPr>
          <w:rFonts w:ascii="宋体" w:hAnsi="宋体" w:cs="宋体" w:hint="eastAsia"/>
          <w:kern w:val="1"/>
          <w:sz w:val="24"/>
        </w:rPr>
        <w:t>乙方应当按采购文件的要求提供履约保证金，</w:t>
      </w:r>
      <w:r w:rsidRPr="00B55761">
        <w:rPr>
          <w:rFonts w:ascii="宋体" w:hAnsi="宋体" w:cs="宋体"/>
          <w:kern w:val="1"/>
          <w:sz w:val="24"/>
        </w:rPr>
        <w:t>履约保证金的金额</w:t>
      </w:r>
      <w:r w:rsidRPr="00B55761">
        <w:rPr>
          <w:rFonts w:ascii="宋体" w:hAnsi="宋体" w:cs="宋体" w:hint="eastAsia"/>
          <w:kern w:val="1"/>
          <w:sz w:val="24"/>
        </w:rPr>
        <w:t>为本</w:t>
      </w:r>
      <w:r w:rsidRPr="00B55761">
        <w:rPr>
          <w:rFonts w:ascii="宋体" w:hAnsi="宋体" w:cs="宋体"/>
          <w:kern w:val="1"/>
          <w:sz w:val="24"/>
        </w:rPr>
        <w:t>合同总价的</w:t>
      </w:r>
      <w:r w:rsidRPr="00B55761">
        <w:rPr>
          <w:rFonts w:ascii="宋体" w:hAnsi="宋体" w:cs="宋体" w:hint="eastAsia"/>
          <w:kern w:val="1"/>
          <w:sz w:val="24"/>
        </w:rPr>
        <w:t>5</w:t>
      </w:r>
      <w:r w:rsidRPr="00B55761">
        <w:rPr>
          <w:rFonts w:ascii="宋体" w:hAnsi="宋体" w:cs="宋体"/>
          <w:kern w:val="1"/>
          <w:sz w:val="24"/>
        </w:rPr>
        <w:t>%</w:t>
      </w:r>
      <w:r w:rsidRPr="00B55761">
        <w:rPr>
          <w:rFonts w:ascii="宋体" w:hAnsi="宋体" w:cs="宋体" w:hint="eastAsia"/>
          <w:kern w:val="1"/>
          <w:sz w:val="24"/>
        </w:rPr>
        <w:t>。</w:t>
      </w:r>
      <w:r w:rsidRPr="00B55761">
        <w:rPr>
          <w:rFonts w:ascii="宋体" w:hAnsi="宋体" w:cs="宋体"/>
          <w:kern w:val="1"/>
          <w:sz w:val="24"/>
        </w:rPr>
        <w:t>履约保证金的形式</w:t>
      </w:r>
      <w:r w:rsidRPr="00B55761">
        <w:rPr>
          <w:rFonts w:ascii="宋体" w:hAnsi="宋体" w:cs="宋体" w:hint="eastAsia"/>
          <w:kern w:val="1"/>
          <w:sz w:val="24"/>
        </w:rPr>
        <w:t>可以采取：</w:t>
      </w:r>
      <w:r w:rsidRPr="00B55761">
        <w:rPr>
          <w:rFonts w:ascii="宋体" w:hAnsi="宋体" w:cs="宋体"/>
          <w:kern w:val="1"/>
          <w:sz w:val="24"/>
        </w:rPr>
        <w:t>电汇</w:t>
      </w:r>
      <w:r w:rsidRPr="00B55761">
        <w:rPr>
          <w:rFonts w:ascii="宋体" w:hAnsi="宋体" w:cs="宋体" w:hint="eastAsia"/>
          <w:kern w:val="1"/>
          <w:sz w:val="24"/>
        </w:rPr>
        <w:t>或</w:t>
      </w:r>
      <w:r w:rsidRPr="00B55761">
        <w:rPr>
          <w:rFonts w:ascii="宋体" w:hAnsi="宋体" w:cs="宋体"/>
          <w:kern w:val="1"/>
          <w:sz w:val="24"/>
        </w:rPr>
        <w:t>银行保函</w:t>
      </w:r>
      <w:r w:rsidRPr="00B55761">
        <w:rPr>
          <w:rFonts w:ascii="宋体" w:hAnsi="宋体" w:cs="宋体" w:hint="eastAsia"/>
          <w:kern w:val="1"/>
          <w:sz w:val="24"/>
        </w:rPr>
        <w:t>或</w:t>
      </w:r>
      <w:r w:rsidRPr="00B55761">
        <w:rPr>
          <w:rFonts w:ascii="宋体" w:hAnsi="宋体" w:cs="宋体"/>
          <w:kern w:val="1"/>
          <w:sz w:val="24"/>
        </w:rPr>
        <w:t>保险机构保证保险保</w:t>
      </w:r>
      <w:r w:rsidRPr="00B55761">
        <w:rPr>
          <w:rFonts w:ascii="宋体" w:hAnsi="宋体" w:cs="宋体" w:hint="eastAsia"/>
          <w:kern w:val="1"/>
          <w:sz w:val="24"/>
        </w:rPr>
        <w:t>单。若采用银行保函则出具履约担保的银行级别：国有或商业银行县（区、市）级 及以上银行。</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3</w:t>
      </w:r>
      <w:r w:rsidRPr="00B55761">
        <w:rPr>
          <w:rFonts w:ascii="宋体" w:hAnsi="宋体" w:cs="宋体" w:hint="eastAsia"/>
          <w:kern w:val="1"/>
          <w:sz w:val="24"/>
        </w:rPr>
        <w:t>.2乙方的权利</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乙方有权要求甲方提供项目风险有关的资料，并要求甲方对其风险勘查、风险介绍会、专业培训等工作予以配合。</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lastRenderedPageBreak/>
        <w:t>4</w:t>
      </w:r>
      <w:r w:rsidRPr="00B55761">
        <w:rPr>
          <w:rFonts w:ascii="宋体" w:hAnsi="宋体" w:cs="宋体" w:hint="eastAsia"/>
          <w:b/>
          <w:bCs/>
          <w:kern w:val="1"/>
          <w:sz w:val="24"/>
        </w:rPr>
        <w:t>服务考核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4</w:t>
      </w:r>
      <w:r w:rsidRPr="00B55761">
        <w:rPr>
          <w:rFonts w:ascii="宋体" w:hAnsi="宋体" w:cs="宋体" w:hint="eastAsia"/>
          <w:kern w:val="1"/>
          <w:sz w:val="24"/>
        </w:rPr>
        <w:t>.1考核期</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甲方于</w:t>
      </w:r>
      <w:r w:rsidR="00BF7485">
        <w:rPr>
          <w:rFonts w:ascii="宋体" w:hAnsi="宋体" w:cs="宋体" w:hint="eastAsia"/>
          <w:kern w:val="1"/>
          <w:sz w:val="24"/>
        </w:rPr>
        <w:t>合同</w:t>
      </w:r>
      <w:r w:rsidR="00BF7485">
        <w:rPr>
          <w:rFonts w:ascii="宋体" w:hAnsi="宋体" w:cs="宋体"/>
          <w:kern w:val="1"/>
          <w:sz w:val="24"/>
        </w:rPr>
        <w:t>截止最后一个月</w:t>
      </w:r>
      <w:r w:rsidR="00160196">
        <w:rPr>
          <w:rFonts w:ascii="宋体" w:hAnsi="宋体" w:cs="宋体" w:hint="eastAsia"/>
          <w:kern w:val="1"/>
          <w:sz w:val="24"/>
        </w:rPr>
        <w:t>且</w:t>
      </w:r>
      <w:r w:rsidR="00160196" w:rsidRPr="00160196">
        <w:rPr>
          <w:rFonts w:ascii="宋体" w:hAnsi="宋体" w:cs="宋体" w:hint="eastAsia"/>
          <w:kern w:val="1"/>
          <w:sz w:val="24"/>
        </w:rPr>
        <w:t>保单遗留索赔事件处理完成为止</w:t>
      </w:r>
      <w:r w:rsidR="00160196">
        <w:rPr>
          <w:rFonts w:ascii="宋体" w:hAnsi="宋体" w:cs="宋体" w:hint="eastAsia"/>
          <w:kern w:val="1"/>
          <w:sz w:val="24"/>
        </w:rPr>
        <w:t>，</w:t>
      </w:r>
      <w:r w:rsidRPr="00B55761">
        <w:rPr>
          <w:rFonts w:ascii="宋体" w:hAnsi="宋体" w:cs="宋体" w:hint="eastAsia"/>
          <w:kern w:val="1"/>
          <w:sz w:val="24"/>
        </w:rPr>
        <w:t>完成对乙方提供的保险经纪服务考核。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4</w:t>
      </w:r>
      <w:r w:rsidRPr="00B55761">
        <w:rPr>
          <w:rFonts w:ascii="宋体" w:hAnsi="宋体" w:cs="宋体" w:hint="eastAsia"/>
          <w:kern w:val="1"/>
          <w:sz w:val="24"/>
        </w:rPr>
        <w:t>.2考核原则</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公平、公正、确实履行。</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4</w:t>
      </w:r>
      <w:r w:rsidRPr="00B55761">
        <w:rPr>
          <w:rFonts w:ascii="宋体" w:hAnsi="宋体" w:cs="宋体" w:hint="eastAsia"/>
          <w:kern w:val="1"/>
          <w:sz w:val="24"/>
        </w:rPr>
        <w:t>.3考核内容</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按上述用户需求制定相应的工作要求，并根据所制定的要求在组织管理、专业技术投入、服务质量等方面进行考核。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4</w:t>
      </w:r>
      <w:r w:rsidRPr="00B55761">
        <w:rPr>
          <w:rFonts w:ascii="宋体" w:hAnsi="宋体" w:cs="宋体" w:hint="eastAsia"/>
          <w:kern w:val="1"/>
          <w:sz w:val="24"/>
        </w:rPr>
        <w:t>.4考核程序和办法：</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4</w:t>
      </w:r>
      <w:r w:rsidRPr="00B55761">
        <w:rPr>
          <w:rFonts w:ascii="宋体" w:hAnsi="宋体" w:cs="宋体" w:hint="eastAsia"/>
          <w:kern w:val="1"/>
          <w:sz w:val="24"/>
        </w:rPr>
        <w:t>.4.1甲方根据保险</w:t>
      </w:r>
      <w:r w:rsidRPr="00B55761">
        <w:rPr>
          <w:rFonts w:ascii="宋体" w:hAnsi="宋体" w:cs="宋体"/>
          <w:kern w:val="1"/>
          <w:sz w:val="24"/>
        </w:rPr>
        <w:t>经纪</w:t>
      </w:r>
      <w:r w:rsidRPr="00B55761">
        <w:rPr>
          <w:rFonts w:ascii="宋体" w:hAnsi="宋体" w:cs="宋体" w:hint="eastAsia"/>
          <w:kern w:val="1"/>
          <w:sz w:val="24"/>
        </w:rPr>
        <w:t>《服务质量考核表》（附表1）内容对乙方服务实施考核。如在本合同履行过程中甲方对该考核标准作出修改、调整，乙方须执行修改、调整后的考核标准。</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4.4.2</w:t>
      </w:r>
      <w:r w:rsidRPr="00B55761">
        <w:rPr>
          <w:rFonts w:ascii="宋体" w:hAnsi="宋体" w:cs="宋体" w:hint="eastAsia"/>
          <w:kern w:val="1"/>
          <w:sz w:val="24"/>
        </w:rPr>
        <w:t>甲方按</w:t>
      </w:r>
      <w:r w:rsidRPr="00B55761">
        <w:rPr>
          <w:rFonts w:ascii="宋体" w:hAnsi="宋体" w:cs="宋体"/>
          <w:kern w:val="1"/>
          <w:sz w:val="24"/>
        </w:rPr>
        <w:t>100</w:t>
      </w:r>
      <w:r w:rsidRPr="00B55761">
        <w:rPr>
          <w:rFonts w:ascii="宋体" w:hAnsi="宋体" w:cs="宋体" w:hint="eastAsia"/>
          <w:kern w:val="1"/>
          <w:sz w:val="24"/>
        </w:rPr>
        <w:t>分分值考核乙方服务质量，考核成绩分为三档：</w:t>
      </w:r>
      <w:r w:rsidRPr="00B55761">
        <w:rPr>
          <w:rFonts w:ascii="宋体" w:hAnsi="宋体" w:cs="宋体"/>
          <w:kern w:val="1"/>
          <w:sz w:val="24"/>
        </w:rPr>
        <w:t>90</w:t>
      </w:r>
      <w:r w:rsidRPr="00B55761">
        <w:rPr>
          <w:rFonts w:ascii="宋体" w:hAnsi="宋体" w:cs="宋体" w:hint="eastAsia"/>
          <w:kern w:val="1"/>
          <w:sz w:val="24"/>
        </w:rPr>
        <w:t>分以上（含</w:t>
      </w:r>
      <w:r w:rsidRPr="00B55761">
        <w:rPr>
          <w:rFonts w:ascii="宋体" w:hAnsi="宋体" w:cs="宋体"/>
          <w:kern w:val="1"/>
          <w:sz w:val="24"/>
        </w:rPr>
        <w:t>90</w:t>
      </w:r>
      <w:r w:rsidRPr="00B55761">
        <w:rPr>
          <w:rFonts w:ascii="宋体" w:hAnsi="宋体" w:cs="宋体" w:hint="eastAsia"/>
          <w:kern w:val="1"/>
          <w:sz w:val="24"/>
        </w:rPr>
        <w:t>分）为合格；低于</w:t>
      </w:r>
      <w:r w:rsidRPr="00B55761">
        <w:rPr>
          <w:rFonts w:ascii="宋体" w:hAnsi="宋体" w:cs="宋体"/>
          <w:kern w:val="1"/>
          <w:sz w:val="24"/>
        </w:rPr>
        <w:t>90</w:t>
      </w:r>
      <w:r w:rsidRPr="00B55761">
        <w:rPr>
          <w:rFonts w:ascii="宋体" w:hAnsi="宋体" w:cs="宋体" w:hint="eastAsia"/>
          <w:kern w:val="1"/>
          <w:sz w:val="24"/>
        </w:rPr>
        <w:t>分视作乙方服务质量</w:t>
      </w:r>
      <w:r w:rsidRPr="00B55761">
        <w:rPr>
          <w:rFonts w:ascii="宋体" w:hAnsi="宋体" w:cs="宋体"/>
          <w:kern w:val="1"/>
          <w:sz w:val="24"/>
        </w:rPr>
        <w:t>不佳</w:t>
      </w:r>
      <w:r w:rsidRPr="00B55761">
        <w:rPr>
          <w:rFonts w:ascii="宋体" w:hAnsi="宋体" w:cs="宋体" w:hint="eastAsia"/>
          <w:kern w:val="1"/>
          <w:sz w:val="24"/>
        </w:rPr>
        <w:t>，乙方须按考核成绩支付相应违约金；</w:t>
      </w:r>
      <w:r w:rsidRPr="00B55761">
        <w:rPr>
          <w:rFonts w:ascii="宋体" w:hAnsi="宋体" w:cs="宋体"/>
          <w:kern w:val="1"/>
          <w:sz w:val="24"/>
        </w:rPr>
        <w:t>80-89</w:t>
      </w:r>
      <w:r w:rsidRPr="00B55761">
        <w:rPr>
          <w:rFonts w:ascii="宋体" w:hAnsi="宋体" w:cs="宋体" w:hint="eastAsia"/>
          <w:kern w:val="1"/>
          <w:sz w:val="24"/>
        </w:rPr>
        <w:t>分为基本合格，考核周期内，按每扣</w:t>
      </w:r>
      <w:r w:rsidRPr="00B55761">
        <w:rPr>
          <w:rFonts w:ascii="宋体" w:hAnsi="宋体" w:cs="宋体"/>
          <w:kern w:val="1"/>
          <w:sz w:val="24"/>
        </w:rPr>
        <w:t>1</w:t>
      </w:r>
      <w:r w:rsidRPr="00B55761">
        <w:rPr>
          <w:rFonts w:ascii="宋体" w:hAnsi="宋体" w:cs="宋体" w:hint="eastAsia"/>
          <w:kern w:val="1"/>
          <w:sz w:val="24"/>
        </w:rPr>
        <w:t>分，支付违约金</w:t>
      </w:r>
      <w:r w:rsidRPr="00B55761">
        <w:rPr>
          <w:rFonts w:ascii="宋体" w:hAnsi="宋体" w:cs="宋体"/>
          <w:kern w:val="1"/>
          <w:sz w:val="24"/>
        </w:rPr>
        <w:t>5000</w:t>
      </w:r>
      <w:r w:rsidRPr="00B55761">
        <w:rPr>
          <w:rFonts w:ascii="宋体" w:hAnsi="宋体" w:cs="宋体" w:hint="eastAsia"/>
          <w:kern w:val="1"/>
          <w:sz w:val="24"/>
        </w:rPr>
        <w:t>元，上限</w:t>
      </w:r>
      <w:r w:rsidRPr="00B55761">
        <w:rPr>
          <w:rFonts w:ascii="宋体" w:hAnsi="宋体" w:cs="宋体"/>
          <w:kern w:val="1"/>
          <w:sz w:val="24"/>
        </w:rPr>
        <w:t>50000</w:t>
      </w:r>
      <w:r w:rsidRPr="00B55761">
        <w:rPr>
          <w:rFonts w:ascii="宋体" w:hAnsi="宋体" w:cs="宋体" w:hint="eastAsia"/>
          <w:kern w:val="1"/>
          <w:sz w:val="24"/>
        </w:rPr>
        <w:t>元；低于</w:t>
      </w:r>
      <w:r w:rsidRPr="00B55761">
        <w:rPr>
          <w:rFonts w:ascii="宋体" w:hAnsi="宋体" w:cs="宋体"/>
          <w:kern w:val="1"/>
          <w:sz w:val="24"/>
        </w:rPr>
        <w:t>80</w:t>
      </w:r>
      <w:r w:rsidRPr="00B55761">
        <w:rPr>
          <w:rFonts w:ascii="宋体" w:hAnsi="宋体" w:cs="宋体" w:hint="eastAsia"/>
          <w:kern w:val="1"/>
          <w:sz w:val="24"/>
        </w:rPr>
        <w:t>分为不合格，直接向甲方支付当年服务费的</w:t>
      </w:r>
      <w:r w:rsidRPr="00B55761">
        <w:rPr>
          <w:rFonts w:ascii="宋体" w:hAnsi="宋体" w:cs="宋体"/>
          <w:kern w:val="1"/>
          <w:sz w:val="24"/>
        </w:rPr>
        <w:t>70%</w:t>
      </w:r>
      <w:r w:rsidRPr="00B55761">
        <w:rPr>
          <w:rFonts w:ascii="宋体" w:hAnsi="宋体" w:cs="宋体" w:hint="eastAsia"/>
          <w:kern w:val="1"/>
          <w:sz w:val="24"/>
        </w:rPr>
        <w:t>的违约金，并可要求撤换剩余合同期内项目经理或终止协议。</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4.4.3</w:t>
      </w:r>
      <w:r w:rsidRPr="00B55761">
        <w:rPr>
          <w:rFonts w:ascii="宋体" w:hAnsi="宋体" w:cs="宋体" w:hint="eastAsia"/>
          <w:kern w:val="1"/>
          <w:sz w:val="24"/>
        </w:rPr>
        <w:t>乙方须在考核结果出具后的20个工作日内向甲方完成违约金支付。</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5保密条款</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.1除非以下情况，甲、乙双方在执行本合同过程中不得将合同情况、承保费率、承保条件、保险方案、理赔数据等任何保密信息泄漏给第三方：</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5.1.1</w:t>
      </w:r>
      <w:r w:rsidRPr="00B55761">
        <w:rPr>
          <w:rFonts w:ascii="宋体" w:hAnsi="宋体" w:cs="宋体" w:hint="eastAsia"/>
          <w:kern w:val="1"/>
          <w:sz w:val="24"/>
        </w:rPr>
        <w:t>提供给为执行本合同而提供相关服务的雇员或专家；</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.1.2应法律或司法管辖要求而提供；</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5.1.3</w:t>
      </w:r>
      <w:r w:rsidRPr="00B55761">
        <w:rPr>
          <w:rFonts w:ascii="宋体" w:hAnsi="宋体" w:cs="宋体" w:hint="eastAsia"/>
          <w:kern w:val="1"/>
          <w:sz w:val="24"/>
        </w:rPr>
        <w:t>提供给本协议确定的提供保险服务的保险公司；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lastRenderedPageBreak/>
        <w:t>5</w:t>
      </w:r>
      <w:r w:rsidRPr="00B55761">
        <w:rPr>
          <w:rFonts w:ascii="宋体" w:hAnsi="宋体" w:cs="宋体" w:hint="eastAsia"/>
          <w:kern w:val="1"/>
          <w:sz w:val="24"/>
        </w:rPr>
        <w:t>.1.4经另一方书面同意。</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5.2</w:t>
      </w:r>
      <w:r w:rsidRPr="00B55761">
        <w:rPr>
          <w:rFonts w:ascii="宋体" w:hAnsi="宋体" w:cs="宋体" w:hint="eastAsia"/>
          <w:kern w:val="1"/>
          <w:sz w:val="24"/>
        </w:rPr>
        <w:t>因违反本条款给对方造成的经济损失、由违反方承担赔偿责任。</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.3本条款可以以双方另签订的保密协议替代。</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.4本条款不得因本合同终止而失效。</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6</w:t>
      </w:r>
      <w:r w:rsidRPr="00B55761">
        <w:rPr>
          <w:rFonts w:ascii="宋体" w:hAnsi="宋体" w:cs="宋体" w:hint="eastAsia"/>
          <w:b/>
          <w:bCs/>
          <w:kern w:val="1"/>
          <w:sz w:val="24"/>
        </w:rPr>
        <w:t>违约</w:t>
      </w:r>
      <w:r w:rsidRPr="00B55761">
        <w:rPr>
          <w:rFonts w:ascii="宋体" w:hAnsi="宋体" w:cs="宋体"/>
          <w:b/>
          <w:bCs/>
          <w:kern w:val="1"/>
          <w:sz w:val="24"/>
        </w:rPr>
        <w:t>责任</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乙方在为甲方提供服务的过程中，如有违反《保险法》等相关规定等法律、法规以及本合同的行为，或未在温州设立办事处或</w:t>
      </w:r>
      <w:r w:rsidRPr="00B55761">
        <w:rPr>
          <w:rFonts w:ascii="宋体" w:hAnsi="宋体" w:cs="宋体"/>
          <w:kern w:val="1"/>
          <w:sz w:val="24"/>
        </w:rPr>
        <w:t>项目服务组</w:t>
      </w:r>
      <w:r w:rsidRPr="00B55761">
        <w:rPr>
          <w:rFonts w:ascii="宋体" w:hAnsi="宋体" w:cs="宋体" w:hint="eastAsia"/>
          <w:kern w:val="1"/>
          <w:sz w:val="24"/>
        </w:rPr>
        <w:t>的，即构成其违约。乙方出现违约行为或考核结果不合格，甲方有权终止本合同。</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7</w:t>
      </w:r>
      <w:r w:rsidRPr="00B55761">
        <w:rPr>
          <w:rFonts w:ascii="宋体" w:hAnsi="宋体" w:cs="宋体" w:hint="eastAsia"/>
          <w:b/>
          <w:bCs/>
          <w:kern w:val="1"/>
          <w:sz w:val="24"/>
        </w:rPr>
        <w:t>函件</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7</w:t>
      </w:r>
      <w:r w:rsidRPr="00B55761">
        <w:rPr>
          <w:rFonts w:ascii="宋体" w:hAnsi="宋体" w:cs="宋体" w:hint="eastAsia"/>
          <w:kern w:val="1"/>
          <w:sz w:val="24"/>
        </w:rPr>
        <w:t>.1函件形式</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发送对方的重要函件应以书面形式送达或以挂号方式寄至对方约定的办公地址。使用传真、电子邮件等其他方式的，原件应随后挂号寄送。</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7</w:t>
      </w:r>
      <w:r w:rsidRPr="00B55761">
        <w:rPr>
          <w:rFonts w:ascii="宋体" w:hAnsi="宋体" w:cs="宋体" w:hint="eastAsia"/>
          <w:kern w:val="1"/>
          <w:sz w:val="24"/>
        </w:rPr>
        <w:t>.2函件到达</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邮寄函件通常被认为在发出后7个工作日内寄送对方，传真件则在传送的同时即视为收到。</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8</w:t>
      </w:r>
      <w:r w:rsidRPr="00B55761">
        <w:rPr>
          <w:rFonts w:ascii="宋体" w:hAnsi="宋体" w:cs="宋体" w:hint="eastAsia"/>
          <w:b/>
          <w:bCs/>
          <w:kern w:val="1"/>
          <w:sz w:val="24"/>
        </w:rPr>
        <w:t>争议处理</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甲乙双方就执行合同过程中发生的争议，应通过友好协商解决。若仍未能达成一致，双方约定通过仲裁方式解决。仲裁机构为温州仲裁委员会，仲裁地点为温州市。</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9</w:t>
      </w:r>
      <w:r w:rsidRPr="00B55761">
        <w:rPr>
          <w:rFonts w:ascii="宋体" w:hAnsi="宋体" w:cs="宋体" w:hint="eastAsia"/>
          <w:b/>
          <w:bCs/>
          <w:kern w:val="1"/>
          <w:sz w:val="24"/>
        </w:rPr>
        <w:t>其它</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9</w:t>
      </w:r>
      <w:r w:rsidRPr="00B55761">
        <w:rPr>
          <w:rFonts w:ascii="宋体" w:hAnsi="宋体" w:cs="宋体" w:hint="eastAsia"/>
          <w:kern w:val="1"/>
          <w:sz w:val="24"/>
        </w:rPr>
        <w:t>.1本项目有效期内，任何一方欲提前终止本合同，应提前30天书面通知另一方，并承担因提前解除合同给对方造成经济损失的赔偿责任。法律法规规定以及本项目规定的解除不在此限。</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9</w:t>
      </w:r>
      <w:r w:rsidRPr="00B55761">
        <w:rPr>
          <w:rFonts w:ascii="宋体" w:hAnsi="宋体" w:cs="宋体" w:hint="eastAsia"/>
          <w:kern w:val="1"/>
          <w:sz w:val="24"/>
        </w:rPr>
        <w:t>.2双方根据有关法律、法规规定，结合本项目实际，经协商一致后，可对本项目</w:t>
      </w:r>
      <w:r w:rsidRPr="00B55761">
        <w:rPr>
          <w:rFonts w:ascii="宋体" w:hAnsi="宋体" w:cs="宋体"/>
          <w:kern w:val="1"/>
          <w:sz w:val="24"/>
        </w:rPr>
        <w:t>内容</w:t>
      </w:r>
      <w:r w:rsidRPr="00B55761">
        <w:rPr>
          <w:rFonts w:ascii="宋体" w:hAnsi="宋体" w:cs="宋体" w:hint="eastAsia"/>
          <w:kern w:val="1"/>
          <w:sz w:val="24"/>
        </w:rPr>
        <w:t>进行补充或修改，并另行签发补充书面文件，作为本项目</w:t>
      </w:r>
      <w:r w:rsidRPr="00B55761">
        <w:rPr>
          <w:rFonts w:ascii="宋体" w:hAnsi="宋体" w:cs="宋体"/>
          <w:kern w:val="1"/>
          <w:sz w:val="24"/>
        </w:rPr>
        <w:t>内容</w:t>
      </w:r>
      <w:r w:rsidRPr="00B55761">
        <w:rPr>
          <w:rFonts w:ascii="宋体" w:hAnsi="宋体" w:cs="宋体" w:hint="eastAsia"/>
          <w:kern w:val="1"/>
          <w:sz w:val="24"/>
        </w:rPr>
        <w:t>的组成部分。</w:t>
      </w:r>
    </w:p>
    <w:p w:rsidR="00E508BE" w:rsidRPr="00B55761" w:rsidRDefault="00E508BE" w:rsidP="00E508BE">
      <w:pPr>
        <w:pStyle w:val="11"/>
        <w:ind w:firstLine="240"/>
        <w:rPr>
          <w:sz w:val="24"/>
        </w:rPr>
      </w:pPr>
    </w:p>
    <w:p w:rsidR="00E508BE" w:rsidRPr="00B55761" w:rsidRDefault="00E508BE" w:rsidP="00E508BE">
      <w:pPr>
        <w:tabs>
          <w:tab w:val="left" w:pos="525"/>
          <w:tab w:val="left" w:pos="3420"/>
        </w:tabs>
        <w:spacing w:line="360" w:lineRule="auto"/>
        <w:ind w:firstLineChars="200" w:firstLine="480"/>
        <w:rPr>
          <w:rFonts w:ascii="宋体" w:hAnsi="宋体" w:cs="宋体"/>
          <w:kern w:val="1"/>
          <w:sz w:val="24"/>
        </w:rPr>
      </w:pPr>
      <w:r w:rsidRPr="00B55761">
        <w:rPr>
          <w:rFonts w:ascii="宋体" w:hAnsi="宋体" w:cs="宋体"/>
          <w:kern w:val="1"/>
          <w:sz w:val="24"/>
        </w:rPr>
        <w:br w:type="page"/>
      </w:r>
      <w:r w:rsidRPr="00B55761">
        <w:rPr>
          <w:rFonts w:ascii="宋体" w:hAnsi="宋体" w:cs="宋体" w:hint="eastAsia"/>
          <w:kern w:val="1"/>
          <w:sz w:val="24"/>
        </w:rPr>
        <w:lastRenderedPageBreak/>
        <w:t>附表1：</w:t>
      </w:r>
    </w:p>
    <w:p w:rsidR="00E508BE" w:rsidRPr="00B55761" w:rsidRDefault="00E508BE" w:rsidP="00E508BE">
      <w:pPr>
        <w:tabs>
          <w:tab w:val="left" w:pos="525"/>
          <w:tab w:val="left" w:pos="3420"/>
        </w:tabs>
        <w:spacing w:line="360" w:lineRule="auto"/>
        <w:ind w:firstLineChars="200" w:firstLine="480"/>
        <w:jc w:val="center"/>
        <w:rPr>
          <w:rFonts w:ascii="宋体" w:hAnsi="宋体" w:cs="宋体"/>
          <w:kern w:val="1"/>
          <w:sz w:val="24"/>
        </w:rPr>
      </w:pPr>
      <w:r w:rsidRPr="00B55761">
        <w:rPr>
          <w:rFonts w:ascii="宋体" w:hAnsi="宋体" w:cs="宋体" w:hint="eastAsia"/>
          <w:kern w:val="1"/>
          <w:sz w:val="24"/>
        </w:rPr>
        <w:t>服务质量考核表</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416"/>
        <w:gridCol w:w="2498"/>
        <w:gridCol w:w="2393"/>
        <w:gridCol w:w="866"/>
        <w:gridCol w:w="1687"/>
      </w:tblGrid>
      <w:tr w:rsidR="00E508BE" w:rsidRPr="00B55761" w:rsidTr="00A8674F">
        <w:tc>
          <w:tcPr>
            <w:tcW w:w="776" w:type="dxa"/>
            <w:shd w:val="clear" w:color="auto" w:fill="auto"/>
          </w:tcPr>
          <w:p w:rsidR="00E508BE" w:rsidRPr="00B55761" w:rsidRDefault="00E508BE" w:rsidP="00A8674F">
            <w:pPr>
              <w:tabs>
                <w:tab w:val="left" w:pos="525"/>
                <w:tab w:val="left" w:pos="3420"/>
              </w:tabs>
              <w:spacing w:line="360" w:lineRule="auto"/>
              <w:rPr>
                <w:rFonts w:ascii="宋体" w:eastAsia="Times New Roman" w:hAnsi="宋体" w:cs="宋体"/>
                <w:kern w:val="1"/>
                <w:sz w:val="24"/>
              </w:rPr>
            </w:pPr>
            <w:r w:rsidRPr="00B55761">
              <w:rPr>
                <w:rFonts w:ascii="宋体" w:eastAsia="Times New Roman" w:hAnsi="宋体" w:cs="宋体" w:hint="eastAsia"/>
                <w:kern w:val="1"/>
                <w:sz w:val="24"/>
              </w:rPr>
              <w:t>序号</w:t>
            </w:r>
          </w:p>
        </w:tc>
        <w:tc>
          <w:tcPr>
            <w:tcW w:w="1336" w:type="dxa"/>
            <w:shd w:val="clear" w:color="auto" w:fill="auto"/>
          </w:tcPr>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t>项目</w:t>
            </w:r>
          </w:p>
        </w:tc>
        <w:tc>
          <w:tcPr>
            <w:tcW w:w="2529" w:type="dxa"/>
            <w:shd w:val="clear" w:color="auto" w:fill="auto"/>
          </w:tcPr>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t>考核内容</w:t>
            </w:r>
          </w:p>
        </w:tc>
        <w:tc>
          <w:tcPr>
            <w:tcW w:w="2421" w:type="dxa"/>
            <w:shd w:val="clear" w:color="auto" w:fill="auto"/>
          </w:tcPr>
          <w:p w:rsidR="00E508BE" w:rsidRPr="00B55761" w:rsidRDefault="00E508BE" w:rsidP="00A8674F">
            <w:pPr>
              <w:tabs>
                <w:tab w:val="left" w:pos="525"/>
                <w:tab w:val="left" w:pos="3420"/>
              </w:tabs>
              <w:spacing w:line="360" w:lineRule="auto"/>
              <w:ind w:firstLine="240"/>
              <w:rPr>
                <w:rFonts w:ascii="宋体" w:eastAsia="Times New Roman" w:hAnsi="宋体" w:cs="宋体"/>
                <w:kern w:val="1"/>
                <w:sz w:val="24"/>
              </w:rPr>
            </w:pPr>
            <w:r w:rsidRPr="00B55761">
              <w:rPr>
                <w:rFonts w:ascii="宋体" w:eastAsia="Times New Roman" w:hAnsi="宋体" w:cs="宋体" w:hint="eastAsia"/>
                <w:kern w:val="1"/>
                <w:sz w:val="24"/>
              </w:rPr>
              <w:t>评分标准</w:t>
            </w:r>
          </w:p>
        </w:tc>
        <w:tc>
          <w:tcPr>
            <w:tcW w:w="871" w:type="dxa"/>
            <w:shd w:val="clear" w:color="auto" w:fill="auto"/>
          </w:tcPr>
          <w:p w:rsidR="00E508BE" w:rsidRPr="00B55761" w:rsidRDefault="00E508BE" w:rsidP="00A8674F">
            <w:pPr>
              <w:tabs>
                <w:tab w:val="left" w:pos="525"/>
                <w:tab w:val="left" w:pos="3420"/>
              </w:tabs>
              <w:spacing w:line="360" w:lineRule="auto"/>
              <w:rPr>
                <w:rFonts w:ascii="宋体" w:eastAsia="Times New Roman" w:hAnsi="宋体" w:cs="宋体"/>
                <w:kern w:val="1"/>
                <w:sz w:val="24"/>
              </w:rPr>
            </w:pPr>
            <w:r w:rsidRPr="00B55761">
              <w:rPr>
                <w:rFonts w:ascii="宋体" w:eastAsia="Times New Roman" w:hAnsi="宋体" w:cs="宋体" w:hint="eastAsia"/>
                <w:kern w:val="1"/>
                <w:sz w:val="24"/>
              </w:rPr>
              <w:t>分值</w:t>
            </w:r>
          </w:p>
        </w:tc>
        <w:tc>
          <w:tcPr>
            <w:tcW w:w="1701" w:type="dxa"/>
            <w:shd w:val="clear" w:color="auto" w:fill="auto"/>
          </w:tcPr>
          <w:p w:rsidR="00E508BE" w:rsidRPr="00B55761" w:rsidRDefault="00E508BE" w:rsidP="00A8674F">
            <w:pPr>
              <w:tabs>
                <w:tab w:val="left" w:pos="525"/>
                <w:tab w:val="left" w:pos="3420"/>
              </w:tabs>
              <w:spacing w:line="360" w:lineRule="auto"/>
              <w:rPr>
                <w:rFonts w:ascii="宋体" w:eastAsia="Times New Roman" w:hAnsi="宋体" w:cs="宋体"/>
                <w:kern w:val="1"/>
                <w:sz w:val="24"/>
              </w:rPr>
            </w:pPr>
            <w:r w:rsidRPr="00B55761">
              <w:rPr>
                <w:rFonts w:ascii="宋体" w:eastAsia="Times New Roman" w:hAnsi="宋体" w:cs="宋体" w:hint="eastAsia"/>
                <w:kern w:val="1"/>
                <w:sz w:val="24"/>
              </w:rPr>
              <w:t>考核分数</w:t>
            </w:r>
          </w:p>
        </w:tc>
      </w:tr>
      <w:tr w:rsidR="00E508BE" w:rsidRPr="00B55761" w:rsidTr="00A8674F">
        <w:tc>
          <w:tcPr>
            <w:tcW w:w="776" w:type="dxa"/>
            <w:shd w:val="clear" w:color="auto" w:fill="auto"/>
          </w:tcPr>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t>1</w:t>
            </w:r>
          </w:p>
        </w:tc>
        <w:tc>
          <w:tcPr>
            <w:tcW w:w="1336" w:type="dxa"/>
            <w:shd w:val="clear" w:color="auto" w:fill="auto"/>
          </w:tcPr>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t>工作</w:t>
            </w:r>
          </w:p>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t>质量</w:t>
            </w:r>
          </w:p>
        </w:tc>
        <w:tc>
          <w:tcPr>
            <w:tcW w:w="2529" w:type="dxa"/>
            <w:shd w:val="clear" w:color="auto" w:fill="auto"/>
          </w:tcPr>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1</w:t>
            </w:r>
            <w:r w:rsidRPr="00B55761">
              <w:rPr>
                <w:rFonts w:ascii="宋体" w:cs="宋体" w:hint="eastAsia"/>
                <w:kern w:val="0"/>
                <w:sz w:val="24"/>
              </w:rPr>
              <w:t>、向甲方提供本协议约定事项的咨询服务，并对其服务的专业性负责。</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2</w:t>
            </w:r>
            <w:r w:rsidRPr="00B55761">
              <w:rPr>
                <w:rFonts w:ascii="宋体" w:cs="宋体" w:hint="eastAsia"/>
                <w:kern w:val="0"/>
                <w:sz w:val="24"/>
              </w:rPr>
              <w:t>、在涉及甲方</w:t>
            </w:r>
            <w:r w:rsidRPr="00B55761">
              <w:rPr>
                <w:rFonts w:ascii="宋体" w:cs="宋体"/>
                <w:kern w:val="0"/>
                <w:sz w:val="24"/>
              </w:rPr>
              <w:t>/</w:t>
            </w:r>
            <w:r w:rsidRPr="00B55761">
              <w:rPr>
                <w:rFonts w:ascii="宋体" w:cs="宋体" w:hint="eastAsia"/>
                <w:kern w:val="0"/>
                <w:sz w:val="24"/>
              </w:rPr>
              <w:t>被保险人利益的与本协议约定事项相关的保险法律法规发生重大变化时，及时做出提示，保障甲方权益。</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3</w:t>
            </w:r>
            <w:r w:rsidRPr="00B55761">
              <w:rPr>
                <w:rFonts w:ascii="宋体" w:cs="宋体" w:hint="eastAsia"/>
                <w:kern w:val="0"/>
                <w:sz w:val="24"/>
              </w:rPr>
              <w:t>、对本协议有效期内发生的保险公司未进行赔付的案件</w:t>
            </w:r>
            <w:r w:rsidRPr="00B55761">
              <w:rPr>
                <w:rFonts w:ascii="宋体" w:cs="宋体"/>
                <w:kern w:val="0"/>
                <w:sz w:val="24"/>
              </w:rPr>
              <w:t>,</w:t>
            </w:r>
            <w:r w:rsidRPr="00B55761">
              <w:rPr>
                <w:rFonts w:ascii="宋体" w:cs="宋体" w:hint="eastAsia"/>
                <w:kern w:val="0"/>
                <w:sz w:val="24"/>
              </w:rPr>
              <w:t>在本协议到期或终止后，继续协助甲方进行索赔。</w:t>
            </w:r>
          </w:p>
        </w:tc>
        <w:tc>
          <w:tcPr>
            <w:tcW w:w="2421" w:type="dxa"/>
            <w:shd w:val="clear" w:color="auto" w:fill="auto"/>
          </w:tcPr>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1</w:t>
            </w:r>
            <w:r w:rsidRPr="00B55761">
              <w:rPr>
                <w:rFonts w:ascii="宋体" w:cs="宋体" w:hint="eastAsia"/>
                <w:kern w:val="0"/>
                <w:sz w:val="24"/>
              </w:rPr>
              <w:t>、未向甲方提供本协议约定事项的咨询服务，未对其服务的专业性负责，每次扣</w:t>
            </w:r>
            <w:r w:rsidRPr="00B55761">
              <w:rPr>
                <w:rFonts w:ascii="宋体" w:cs="宋体"/>
                <w:kern w:val="0"/>
                <w:sz w:val="24"/>
              </w:rPr>
              <w:t>1-5</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2</w:t>
            </w:r>
            <w:r w:rsidRPr="00B55761">
              <w:rPr>
                <w:rFonts w:ascii="宋体" w:cs="宋体" w:hint="eastAsia"/>
                <w:kern w:val="0"/>
                <w:sz w:val="24"/>
              </w:rPr>
              <w:t>、在涉及甲方</w:t>
            </w:r>
            <w:r w:rsidRPr="00B55761">
              <w:rPr>
                <w:rFonts w:ascii="宋体" w:cs="宋体"/>
                <w:kern w:val="0"/>
                <w:sz w:val="24"/>
              </w:rPr>
              <w:t>/</w:t>
            </w:r>
            <w:r w:rsidRPr="00B55761">
              <w:rPr>
                <w:rFonts w:ascii="宋体" w:cs="宋体" w:hint="eastAsia"/>
                <w:kern w:val="0"/>
                <w:sz w:val="24"/>
              </w:rPr>
              <w:t>被保险人利益的与本协议约定事项相关的保险法律法规发生重大变化时，未及时做出提示，未保障甲方权益，每次扣</w:t>
            </w:r>
            <w:r w:rsidRPr="00B55761">
              <w:rPr>
                <w:rFonts w:ascii="宋体" w:cs="宋体"/>
                <w:kern w:val="0"/>
                <w:sz w:val="24"/>
              </w:rPr>
              <w:t xml:space="preserve">1-5 </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3</w:t>
            </w:r>
            <w:r w:rsidRPr="00B55761">
              <w:rPr>
                <w:rFonts w:ascii="宋体" w:cs="宋体" w:hint="eastAsia"/>
                <w:kern w:val="0"/>
                <w:sz w:val="24"/>
              </w:rPr>
              <w:t>、对本协议有效期内发生的保险公司未进行赔付的案件</w:t>
            </w:r>
            <w:r w:rsidRPr="00B55761">
              <w:rPr>
                <w:rFonts w:ascii="宋体" w:cs="宋体"/>
                <w:kern w:val="0"/>
                <w:sz w:val="24"/>
              </w:rPr>
              <w:t>,</w:t>
            </w:r>
            <w:r w:rsidRPr="00B55761">
              <w:rPr>
                <w:rFonts w:ascii="宋体" w:cs="宋体" w:hint="eastAsia"/>
                <w:kern w:val="0"/>
                <w:sz w:val="24"/>
              </w:rPr>
              <w:t>在本协议到期或终止后，未继续协助甲方进行索赔，每次扣</w:t>
            </w:r>
            <w:r w:rsidRPr="00B55761">
              <w:rPr>
                <w:rFonts w:ascii="宋体" w:cs="宋体"/>
                <w:kern w:val="0"/>
                <w:sz w:val="24"/>
              </w:rPr>
              <w:t>5-10</w:t>
            </w:r>
            <w:r w:rsidRPr="00B55761">
              <w:rPr>
                <w:rFonts w:ascii="宋体" w:cs="宋体" w:hint="eastAsia"/>
                <w:kern w:val="0"/>
                <w:sz w:val="24"/>
              </w:rPr>
              <w:t>分。</w:t>
            </w:r>
          </w:p>
        </w:tc>
        <w:tc>
          <w:tcPr>
            <w:tcW w:w="871" w:type="dxa"/>
            <w:shd w:val="clear" w:color="auto" w:fill="auto"/>
          </w:tcPr>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t>50</w:t>
            </w:r>
          </w:p>
        </w:tc>
        <w:tc>
          <w:tcPr>
            <w:tcW w:w="1701" w:type="dxa"/>
            <w:shd w:val="clear" w:color="auto" w:fill="auto"/>
          </w:tcPr>
          <w:p w:rsidR="00E508BE" w:rsidRPr="00B55761" w:rsidRDefault="00E508BE" w:rsidP="00A8674F">
            <w:pPr>
              <w:tabs>
                <w:tab w:val="left" w:pos="525"/>
                <w:tab w:val="left" w:pos="3420"/>
              </w:tabs>
              <w:spacing w:line="360" w:lineRule="auto"/>
              <w:ind w:firstLine="240"/>
              <w:rPr>
                <w:rFonts w:ascii="宋体" w:eastAsia="Times New Roman" w:hAnsi="宋体" w:cs="宋体"/>
                <w:kern w:val="1"/>
                <w:sz w:val="24"/>
              </w:rPr>
            </w:pPr>
          </w:p>
        </w:tc>
      </w:tr>
      <w:tr w:rsidR="00E508BE" w:rsidRPr="00B55761" w:rsidTr="00A8674F">
        <w:tc>
          <w:tcPr>
            <w:tcW w:w="776" w:type="dxa"/>
            <w:shd w:val="clear" w:color="auto" w:fill="auto"/>
          </w:tcPr>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t>2</w:t>
            </w:r>
          </w:p>
        </w:tc>
        <w:tc>
          <w:tcPr>
            <w:tcW w:w="1336" w:type="dxa"/>
            <w:shd w:val="clear" w:color="auto" w:fill="auto"/>
          </w:tcPr>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t>服务质量</w:t>
            </w:r>
          </w:p>
        </w:tc>
        <w:tc>
          <w:tcPr>
            <w:tcW w:w="2529" w:type="dxa"/>
            <w:shd w:val="clear" w:color="auto" w:fill="auto"/>
          </w:tcPr>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1</w:t>
            </w:r>
            <w:r w:rsidRPr="00B55761">
              <w:rPr>
                <w:rFonts w:ascii="宋体" w:cs="宋体" w:hint="eastAsia"/>
                <w:kern w:val="0"/>
                <w:sz w:val="24"/>
              </w:rPr>
              <w:t>、根据甲方需求，协助甲方确定保险方案。</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2</w:t>
            </w:r>
            <w:r w:rsidRPr="00B55761">
              <w:rPr>
                <w:rFonts w:ascii="宋体" w:cs="宋体" w:hint="eastAsia"/>
                <w:kern w:val="0"/>
                <w:sz w:val="24"/>
              </w:rPr>
              <w:t>、协助甲方进行保险采</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hint="eastAsia"/>
                <w:kern w:val="0"/>
                <w:sz w:val="24"/>
              </w:rPr>
              <w:t>购。</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3</w:t>
            </w:r>
            <w:r w:rsidRPr="00B55761">
              <w:rPr>
                <w:rFonts w:ascii="宋体" w:cs="宋体" w:hint="eastAsia"/>
                <w:kern w:val="0"/>
                <w:sz w:val="24"/>
              </w:rPr>
              <w:t>、协助甲方办理投保并对相关保单进行审核。</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4</w:t>
            </w:r>
            <w:r w:rsidRPr="00B55761">
              <w:rPr>
                <w:rFonts w:ascii="宋体" w:cs="宋体" w:hint="eastAsia"/>
                <w:kern w:val="0"/>
                <w:sz w:val="24"/>
              </w:rPr>
              <w:t>、协助甲方支付保险费，当保险标的危险程度显著增加时，协助甲方通知保险公司。</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5</w:t>
            </w:r>
            <w:r w:rsidRPr="00B55761">
              <w:rPr>
                <w:rFonts w:ascii="宋体" w:cs="宋体" w:hint="eastAsia"/>
                <w:kern w:val="0"/>
                <w:sz w:val="24"/>
              </w:rPr>
              <w:t>、实时为甲方提供风险咨询。</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6</w:t>
            </w:r>
            <w:r w:rsidRPr="00B55761">
              <w:rPr>
                <w:rFonts w:ascii="宋体" w:cs="宋体" w:hint="eastAsia"/>
                <w:kern w:val="0"/>
                <w:sz w:val="24"/>
              </w:rPr>
              <w:t>、应甲方要求，通过保险讲座或专题会议等形式为甲方提供保险培训。</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7</w:t>
            </w:r>
            <w:r w:rsidRPr="00B55761">
              <w:rPr>
                <w:rFonts w:ascii="宋体" w:cs="宋体" w:hint="eastAsia"/>
                <w:kern w:val="0"/>
                <w:sz w:val="24"/>
              </w:rPr>
              <w:t>、协助甲方进行保</w:t>
            </w:r>
            <w:r w:rsidRPr="00B55761">
              <w:rPr>
                <w:rFonts w:ascii="宋体" w:cs="宋体" w:hint="eastAsia"/>
                <w:kern w:val="0"/>
                <w:sz w:val="24"/>
              </w:rPr>
              <w:lastRenderedPageBreak/>
              <w:t>险索</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hint="eastAsia"/>
                <w:kern w:val="0"/>
                <w:sz w:val="24"/>
              </w:rPr>
              <w:t>赔。</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 xml:space="preserve">7.1 </w:t>
            </w:r>
            <w:r w:rsidRPr="00B55761">
              <w:rPr>
                <w:rFonts w:ascii="宋体" w:cs="宋体" w:hint="eastAsia"/>
                <w:kern w:val="0"/>
                <w:sz w:val="24"/>
              </w:rPr>
              <w:t>应甲方要求，为甲方提供接、转报案服务；</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 xml:space="preserve">7.2 </w:t>
            </w:r>
            <w:r w:rsidRPr="00B55761">
              <w:rPr>
                <w:rFonts w:ascii="宋体" w:cs="宋体" w:hint="eastAsia"/>
                <w:kern w:val="0"/>
                <w:sz w:val="24"/>
              </w:rPr>
              <w:t>向甲方提供事故处理建议；</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 xml:space="preserve">7.3 </w:t>
            </w:r>
            <w:r w:rsidRPr="00B55761">
              <w:rPr>
                <w:rFonts w:ascii="宋体" w:cs="宋体" w:hint="eastAsia"/>
                <w:kern w:val="0"/>
                <w:sz w:val="24"/>
              </w:rPr>
              <w:t>协助甲方准备索赔文件；</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 xml:space="preserve">7.4 </w:t>
            </w:r>
            <w:r w:rsidRPr="00B55761">
              <w:rPr>
                <w:rFonts w:ascii="宋体" w:cs="宋体" w:hint="eastAsia"/>
                <w:kern w:val="0"/>
                <w:sz w:val="24"/>
              </w:rPr>
              <w:t>督促保险赔款及时到位；</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8</w:t>
            </w:r>
            <w:r w:rsidRPr="00B55761">
              <w:rPr>
                <w:rFonts w:ascii="宋体" w:cs="宋体" w:hint="eastAsia"/>
                <w:kern w:val="0"/>
                <w:sz w:val="24"/>
              </w:rPr>
              <w:t>、本合同</w:t>
            </w:r>
            <w:r w:rsidRPr="00B55761">
              <w:rPr>
                <w:rFonts w:ascii="宋体" w:cs="宋体"/>
                <w:kern w:val="0"/>
                <w:sz w:val="24"/>
              </w:rPr>
              <w:t>约定范围内</w:t>
            </w:r>
            <w:r w:rsidRPr="00B55761">
              <w:rPr>
                <w:rFonts w:ascii="宋体" w:cs="宋体" w:hint="eastAsia"/>
                <w:kern w:val="0"/>
                <w:sz w:val="24"/>
              </w:rPr>
              <w:t>其它</w:t>
            </w:r>
            <w:r w:rsidRPr="00B55761">
              <w:rPr>
                <w:rFonts w:ascii="宋体" w:cs="宋体"/>
                <w:kern w:val="0"/>
                <w:sz w:val="24"/>
              </w:rPr>
              <w:t>事项</w:t>
            </w:r>
            <w:r w:rsidRPr="00B55761">
              <w:rPr>
                <w:rFonts w:ascii="宋体" w:cs="宋体" w:hint="eastAsia"/>
                <w:kern w:val="0"/>
                <w:sz w:val="24"/>
              </w:rPr>
              <w:t>。</w:t>
            </w:r>
          </w:p>
        </w:tc>
        <w:tc>
          <w:tcPr>
            <w:tcW w:w="2421" w:type="dxa"/>
            <w:shd w:val="clear" w:color="auto" w:fill="auto"/>
          </w:tcPr>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lastRenderedPageBreak/>
              <w:t>1</w:t>
            </w:r>
            <w:r w:rsidRPr="00B55761">
              <w:rPr>
                <w:rFonts w:ascii="宋体" w:cs="宋体" w:hint="eastAsia"/>
                <w:kern w:val="0"/>
                <w:sz w:val="24"/>
              </w:rPr>
              <w:t>、根据甲方需求，未协助甲方确定保险方案,每次扣</w:t>
            </w:r>
            <w:r w:rsidRPr="00B55761">
              <w:rPr>
                <w:rFonts w:ascii="宋体" w:cs="宋体"/>
                <w:kern w:val="0"/>
                <w:sz w:val="24"/>
              </w:rPr>
              <w:t>5-10</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hint="eastAsia"/>
                <w:kern w:val="0"/>
                <w:sz w:val="24"/>
              </w:rPr>
              <w:t>2、未协助甲方进行保险采购，每次扣</w:t>
            </w:r>
            <w:r w:rsidRPr="00B55761">
              <w:rPr>
                <w:rFonts w:ascii="宋体" w:cs="宋体"/>
                <w:kern w:val="0"/>
                <w:sz w:val="24"/>
              </w:rPr>
              <w:t>5-10</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3</w:t>
            </w:r>
            <w:r w:rsidRPr="00B55761">
              <w:rPr>
                <w:rFonts w:ascii="宋体" w:cs="宋体" w:hint="eastAsia"/>
                <w:kern w:val="0"/>
                <w:sz w:val="24"/>
              </w:rPr>
              <w:t>、未协助甲方办理投保并对相关保单进行审核，每次扣</w:t>
            </w:r>
            <w:r w:rsidRPr="00B55761">
              <w:rPr>
                <w:rFonts w:ascii="宋体" w:cs="宋体"/>
                <w:kern w:val="0"/>
                <w:sz w:val="24"/>
              </w:rPr>
              <w:t>5-10</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4</w:t>
            </w:r>
            <w:r w:rsidRPr="00B55761">
              <w:rPr>
                <w:rFonts w:ascii="宋体" w:cs="宋体" w:hint="eastAsia"/>
                <w:kern w:val="0"/>
                <w:sz w:val="24"/>
              </w:rPr>
              <w:t>、未协助甲方支付保险费，当保险标的危险程度显著增加时，未协助甲方通知保险公司，每次扣</w:t>
            </w:r>
            <w:r w:rsidRPr="00B55761">
              <w:rPr>
                <w:rFonts w:ascii="宋体" w:cs="宋体"/>
                <w:kern w:val="0"/>
                <w:sz w:val="24"/>
              </w:rPr>
              <w:t>5-10</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5</w:t>
            </w:r>
            <w:r w:rsidRPr="00B55761">
              <w:rPr>
                <w:rFonts w:ascii="宋体" w:cs="宋体" w:hint="eastAsia"/>
                <w:kern w:val="0"/>
                <w:sz w:val="24"/>
              </w:rPr>
              <w:t>、未实时为甲方提供风险咨询，每次扣</w:t>
            </w:r>
            <w:r w:rsidRPr="00B55761">
              <w:rPr>
                <w:rFonts w:ascii="宋体" w:cs="宋体"/>
                <w:kern w:val="0"/>
                <w:sz w:val="24"/>
              </w:rPr>
              <w:t>1-5</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kern w:val="0"/>
                <w:sz w:val="24"/>
              </w:rPr>
              <w:t>6</w:t>
            </w:r>
            <w:r w:rsidRPr="00B55761">
              <w:rPr>
                <w:rFonts w:ascii="宋体" w:cs="宋体" w:hint="eastAsia"/>
                <w:kern w:val="0"/>
                <w:sz w:val="24"/>
              </w:rPr>
              <w:t>、未按甲方要</w:t>
            </w:r>
            <w:r w:rsidRPr="00B55761">
              <w:rPr>
                <w:rFonts w:ascii="宋体" w:cs="宋体" w:hint="eastAsia"/>
                <w:kern w:val="0"/>
                <w:sz w:val="24"/>
              </w:rPr>
              <w:lastRenderedPageBreak/>
              <w:t>求，未定期开展保险讲座或专题会议等形式为甲方提供保险培训，每次扣</w:t>
            </w:r>
            <w:r w:rsidRPr="00B55761">
              <w:rPr>
                <w:rFonts w:ascii="宋体" w:cs="宋体"/>
                <w:kern w:val="0"/>
                <w:sz w:val="24"/>
              </w:rPr>
              <w:t>1-5</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hint="eastAsia"/>
                <w:kern w:val="0"/>
                <w:sz w:val="24"/>
              </w:rPr>
              <w:t>7、未协助甲方进行保险索赔；未按甲方要求，为甲方提供接、转报案服务；未向甲方提供事故处理建议；未协助甲方准备索赔文件；未督促保险赔款及时到位，</w:t>
            </w:r>
            <w:r w:rsidRPr="00B55761">
              <w:rPr>
                <w:rFonts w:ascii="宋体" w:cs="宋体"/>
                <w:kern w:val="0"/>
                <w:sz w:val="24"/>
              </w:rPr>
              <w:t>以上事项</w:t>
            </w:r>
            <w:r w:rsidRPr="00B55761">
              <w:rPr>
                <w:rFonts w:ascii="宋体" w:cs="宋体" w:hint="eastAsia"/>
                <w:kern w:val="0"/>
                <w:sz w:val="24"/>
              </w:rPr>
              <w:t>每次扣</w:t>
            </w:r>
            <w:r w:rsidRPr="00B55761">
              <w:rPr>
                <w:rFonts w:ascii="宋体" w:cs="宋体"/>
                <w:kern w:val="0"/>
                <w:sz w:val="24"/>
              </w:rPr>
              <w:t>1-5</w:t>
            </w:r>
            <w:r w:rsidRPr="00B55761">
              <w:rPr>
                <w:rFonts w:ascii="宋体" w:cs="宋体" w:hint="eastAsia"/>
                <w:kern w:val="0"/>
                <w:sz w:val="24"/>
              </w:rPr>
              <w:t>分。</w:t>
            </w:r>
          </w:p>
          <w:p w:rsidR="00E508BE" w:rsidRPr="00B55761" w:rsidRDefault="00E508BE" w:rsidP="00A8674F">
            <w:pPr>
              <w:autoSpaceDE w:val="0"/>
              <w:autoSpaceDN w:val="0"/>
              <w:adjustRightInd w:val="0"/>
              <w:ind w:firstLine="240"/>
              <w:jc w:val="left"/>
              <w:rPr>
                <w:rFonts w:ascii="宋体" w:cs="宋体"/>
                <w:kern w:val="0"/>
                <w:sz w:val="24"/>
              </w:rPr>
            </w:pPr>
            <w:r w:rsidRPr="00B55761">
              <w:rPr>
                <w:rFonts w:ascii="宋体" w:cs="宋体" w:hint="eastAsia"/>
                <w:kern w:val="0"/>
                <w:sz w:val="24"/>
              </w:rPr>
              <w:t>8、</w:t>
            </w:r>
            <w:r w:rsidRPr="00B55761">
              <w:rPr>
                <w:rFonts w:ascii="宋体" w:cs="宋体"/>
                <w:kern w:val="0"/>
                <w:sz w:val="24"/>
              </w:rPr>
              <w:t>本合同约定范围内其它事项，</w:t>
            </w:r>
            <w:r w:rsidRPr="00B55761">
              <w:rPr>
                <w:rFonts w:ascii="宋体" w:cs="宋体" w:hint="eastAsia"/>
                <w:kern w:val="0"/>
                <w:sz w:val="24"/>
              </w:rPr>
              <w:t>每次按事件严重情况</w:t>
            </w:r>
            <w:r w:rsidRPr="00B55761">
              <w:rPr>
                <w:rFonts w:ascii="宋体" w:cs="宋体"/>
                <w:kern w:val="0"/>
                <w:sz w:val="24"/>
              </w:rPr>
              <w:t>酌情</w:t>
            </w:r>
            <w:r w:rsidRPr="00B55761">
              <w:rPr>
                <w:rFonts w:ascii="宋体" w:cs="宋体" w:hint="eastAsia"/>
                <w:kern w:val="0"/>
                <w:sz w:val="24"/>
              </w:rPr>
              <w:t>扣</w:t>
            </w:r>
            <w:r w:rsidRPr="00B55761">
              <w:rPr>
                <w:rFonts w:ascii="宋体" w:cs="宋体"/>
                <w:kern w:val="0"/>
                <w:sz w:val="24"/>
              </w:rPr>
              <w:t>1-10</w:t>
            </w:r>
            <w:r w:rsidRPr="00B55761">
              <w:rPr>
                <w:rFonts w:ascii="宋体" w:cs="宋体" w:hint="eastAsia"/>
                <w:kern w:val="0"/>
                <w:sz w:val="24"/>
              </w:rPr>
              <w:t>分</w:t>
            </w:r>
            <w:r w:rsidRPr="00B55761">
              <w:rPr>
                <w:rFonts w:ascii="宋体" w:cs="宋体"/>
                <w:kern w:val="0"/>
                <w:sz w:val="24"/>
              </w:rPr>
              <w:t>。</w:t>
            </w:r>
          </w:p>
        </w:tc>
        <w:tc>
          <w:tcPr>
            <w:tcW w:w="871" w:type="dxa"/>
            <w:shd w:val="clear" w:color="auto" w:fill="auto"/>
          </w:tcPr>
          <w:p w:rsidR="00E508BE" w:rsidRPr="00B55761" w:rsidRDefault="00E508BE" w:rsidP="00A8674F">
            <w:pPr>
              <w:tabs>
                <w:tab w:val="left" w:pos="525"/>
                <w:tab w:val="left" w:pos="3420"/>
              </w:tabs>
              <w:spacing w:line="360" w:lineRule="auto"/>
              <w:ind w:firstLine="240"/>
              <w:jc w:val="center"/>
              <w:rPr>
                <w:rFonts w:ascii="宋体" w:eastAsia="Times New Roman" w:hAnsi="宋体" w:cs="宋体"/>
                <w:kern w:val="1"/>
                <w:sz w:val="24"/>
              </w:rPr>
            </w:pPr>
            <w:r w:rsidRPr="00B55761">
              <w:rPr>
                <w:rFonts w:ascii="宋体" w:eastAsia="Times New Roman" w:hAnsi="宋体" w:cs="宋体" w:hint="eastAsia"/>
                <w:kern w:val="1"/>
                <w:sz w:val="24"/>
              </w:rPr>
              <w:lastRenderedPageBreak/>
              <w:t>50</w:t>
            </w:r>
          </w:p>
        </w:tc>
        <w:tc>
          <w:tcPr>
            <w:tcW w:w="1701" w:type="dxa"/>
            <w:shd w:val="clear" w:color="auto" w:fill="auto"/>
          </w:tcPr>
          <w:p w:rsidR="00E508BE" w:rsidRPr="00B55761" w:rsidRDefault="00E508BE" w:rsidP="00A8674F">
            <w:pPr>
              <w:tabs>
                <w:tab w:val="left" w:pos="525"/>
                <w:tab w:val="left" w:pos="3420"/>
              </w:tabs>
              <w:spacing w:line="360" w:lineRule="auto"/>
              <w:ind w:firstLine="240"/>
              <w:rPr>
                <w:rFonts w:ascii="宋体" w:eastAsia="Times New Roman" w:hAnsi="宋体" w:cs="宋体"/>
                <w:kern w:val="1"/>
                <w:sz w:val="24"/>
              </w:rPr>
            </w:pPr>
          </w:p>
        </w:tc>
      </w:tr>
      <w:tr w:rsidR="00E508BE" w:rsidRPr="00B55761" w:rsidTr="00A8674F">
        <w:tc>
          <w:tcPr>
            <w:tcW w:w="4641" w:type="dxa"/>
            <w:gridSpan w:val="3"/>
            <w:shd w:val="clear" w:color="auto" w:fill="auto"/>
          </w:tcPr>
          <w:p w:rsidR="00E508BE" w:rsidRPr="00B55761" w:rsidRDefault="00E508BE" w:rsidP="00A8674F">
            <w:pPr>
              <w:tabs>
                <w:tab w:val="left" w:pos="525"/>
                <w:tab w:val="left" w:pos="3420"/>
              </w:tabs>
              <w:spacing w:line="360" w:lineRule="auto"/>
              <w:ind w:firstLine="240"/>
              <w:rPr>
                <w:rFonts w:ascii="宋体" w:eastAsia="Times New Roman" w:hAnsi="宋体" w:cs="宋体"/>
                <w:kern w:val="1"/>
                <w:sz w:val="24"/>
              </w:rPr>
            </w:pPr>
            <w:r w:rsidRPr="00B55761">
              <w:rPr>
                <w:rFonts w:ascii="宋体" w:eastAsia="Times New Roman" w:hAnsi="宋体" w:cs="宋体" w:hint="eastAsia"/>
                <w:kern w:val="1"/>
                <w:sz w:val="24"/>
              </w:rPr>
              <w:lastRenderedPageBreak/>
              <w:t>综合考核分统计</w:t>
            </w:r>
            <w:r w:rsidRPr="00B55761">
              <w:rPr>
                <w:rFonts w:ascii="宋体" w:eastAsia="Times New Roman" w:hAnsi="宋体" w:cs="宋体"/>
                <w:kern w:val="1"/>
                <w:sz w:val="24"/>
              </w:rPr>
              <w:t>：</w:t>
            </w:r>
          </w:p>
        </w:tc>
        <w:tc>
          <w:tcPr>
            <w:tcW w:w="4993" w:type="dxa"/>
            <w:gridSpan w:val="3"/>
            <w:shd w:val="clear" w:color="auto" w:fill="auto"/>
          </w:tcPr>
          <w:p w:rsidR="00E508BE" w:rsidRPr="00B55761" w:rsidRDefault="00E508BE" w:rsidP="00A8674F">
            <w:pPr>
              <w:tabs>
                <w:tab w:val="left" w:pos="525"/>
                <w:tab w:val="left" w:pos="3420"/>
              </w:tabs>
              <w:spacing w:line="360" w:lineRule="auto"/>
              <w:ind w:firstLine="240"/>
              <w:rPr>
                <w:rFonts w:ascii="宋体" w:eastAsia="Times New Roman" w:hAnsi="宋体" w:cs="宋体"/>
                <w:kern w:val="1"/>
                <w:sz w:val="24"/>
              </w:rPr>
            </w:pPr>
          </w:p>
        </w:tc>
      </w:tr>
    </w:tbl>
    <w:p w:rsidR="00E508BE" w:rsidRDefault="00E508BE" w:rsidP="00E508BE">
      <w:pPr>
        <w:tabs>
          <w:tab w:val="left" w:pos="525"/>
          <w:tab w:val="left" w:pos="3420"/>
        </w:tabs>
        <w:spacing w:line="360" w:lineRule="auto"/>
        <w:ind w:firstLineChars="200" w:firstLine="560"/>
        <w:rPr>
          <w:rFonts w:ascii="宋体" w:hAnsi="宋体" w:cs="宋体"/>
          <w:kern w:val="1"/>
          <w:sz w:val="28"/>
        </w:rPr>
      </w:pPr>
    </w:p>
    <w:p w:rsidR="00E508BE" w:rsidRDefault="00E508BE" w:rsidP="00E508BE">
      <w:pPr>
        <w:tabs>
          <w:tab w:val="left" w:pos="525"/>
          <w:tab w:val="left" w:pos="3420"/>
        </w:tabs>
        <w:spacing w:line="360" w:lineRule="auto"/>
        <w:ind w:firstLineChars="200" w:firstLine="560"/>
        <w:rPr>
          <w:rFonts w:ascii="宋体" w:hAnsi="宋体" w:cs="宋体"/>
          <w:kern w:val="1"/>
          <w:sz w:val="28"/>
        </w:rPr>
      </w:pPr>
    </w:p>
    <w:p w:rsidR="00A8674F" w:rsidRDefault="00A8674F" w:rsidP="00E508BE">
      <w:pPr>
        <w:pStyle w:val="1"/>
        <w:ind w:firstLineChars="0" w:firstLine="0"/>
        <w:rPr>
          <w:rFonts w:ascii="宋体" w:hAnsi="宋体" w:cs="宋体"/>
          <w:sz w:val="44"/>
        </w:rPr>
        <w:sectPr w:rsidR="00A8674F">
          <w:pgSz w:w="11905" w:h="16838"/>
          <w:pgMar w:top="1417" w:right="1417" w:bottom="1417" w:left="1417" w:header="720" w:footer="720" w:gutter="0"/>
          <w:cols w:space="720"/>
          <w:docGrid w:linePitch="312"/>
        </w:sectPr>
      </w:pPr>
      <w:bookmarkStart w:id="21" w:name="_Toc144974851"/>
      <w:bookmarkStart w:id="22" w:name="_Toc152042571"/>
      <w:bookmarkStart w:id="23" w:name="_Toc152045782"/>
      <w:bookmarkStart w:id="24" w:name="_Toc392345965"/>
      <w:bookmarkStart w:id="25" w:name="_Toc493513021"/>
      <w:bookmarkStart w:id="26" w:name="_Toc8033"/>
      <w:bookmarkStart w:id="27" w:name="_Toc12809"/>
    </w:p>
    <w:p w:rsidR="00E508BE" w:rsidRPr="00A8674F" w:rsidRDefault="00A8674F" w:rsidP="00A8674F">
      <w:pPr>
        <w:widowControl/>
        <w:jc w:val="center"/>
        <w:rPr>
          <w:rFonts w:ascii="方正小标宋简体" w:eastAsia="方正小标宋简体" w:hAnsi="黑体"/>
          <w:b/>
          <w:sz w:val="32"/>
          <w:szCs w:val="32"/>
        </w:rPr>
      </w:pPr>
      <w:r w:rsidRPr="00A8674F">
        <w:rPr>
          <w:rFonts w:ascii="方正小标宋简体" w:eastAsia="方正小标宋简体" w:hAnsi="黑体" w:hint="eastAsia"/>
          <w:b/>
          <w:sz w:val="32"/>
          <w:szCs w:val="32"/>
        </w:rPr>
        <w:lastRenderedPageBreak/>
        <w:t>五</w:t>
      </w:r>
      <w:r w:rsidRPr="00A8674F">
        <w:rPr>
          <w:rFonts w:ascii="方正小标宋简体" w:eastAsia="方正小标宋简体" w:hAnsi="黑体"/>
          <w:b/>
          <w:sz w:val="32"/>
          <w:szCs w:val="32"/>
        </w:rPr>
        <w:t>、</w:t>
      </w:r>
      <w:r w:rsidR="00E508BE" w:rsidRPr="00A8674F">
        <w:rPr>
          <w:rFonts w:ascii="方正小标宋简体" w:eastAsia="方正小标宋简体" w:hAnsi="黑体" w:hint="eastAsia"/>
          <w:b/>
          <w:sz w:val="32"/>
          <w:szCs w:val="32"/>
        </w:rPr>
        <w:t>服务技术标准及要求</w:t>
      </w:r>
      <w:bookmarkEnd w:id="21"/>
      <w:bookmarkEnd w:id="22"/>
      <w:bookmarkEnd w:id="23"/>
      <w:bookmarkEnd w:id="24"/>
      <w:bookmarkEnd w:id="25"/>
      <w:bookmarkEnd w:id="26"/>
      <w:bookmarkEnd w:id="27"/>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1项目概况</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温州市域铁路S1线工程线路西起瓯海区潘桥镇，过甬台温铁路温州南站，向东北绕出，上跨南台温铁路至温州西站，沿既有金温铁路通道至温州东站，折向西南沿龙湾区南洋大道、前房路至机场，出机场后向北跨越瓯江南口至灵昆岛折向东至近期工程终点双瓯大道站，线路（含变更）全长53.507公里，其中：地面线3.029公里、高架线39.112公里、地下线10.043公里、隧道1.323公里。</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全线近期设置桐岭站、潘桥站、动车南站、新桥站、德政站、龙霞路站、惠民路站、三垟湿地站、龙腾路站、科技城站、瑶溪站、奥体中心站、永中站、机场站、灵昆站、瓯江口站、瓯华站、双瓯大道站共21座车站，其中地面车站2座、高架车站13座、地下车站3座；预留温州站、秀屿站（下斜站）、文昌路站共3座车站。桐岭站位置设桐岭车辆段，是市域铁路S1线动车组停放、设备检修、员工生产生活的综合性基地，位于温州市瓯海区潘桥镇桐岭村站西路东侧，总用地面积147435.96平方米，总建筑面积24920平方米。</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2服务期限</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自保险经纪人中选之日起，至运营保险期满1年且1年期内保单遗留索赔事件处理完成为止。</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3</w:t>
      </w:r>
      <w:r w:rsidRPr="00B55761">
        <w:rPr>
          <w:rFonts w:ascii="宋体" w:hAnsi="宋体" w:cs="宋体" w:hint="eastAsia"/>
          <w:b/>
          <w:bCs/>
          <w:kern w:val="1"/>
          <w:sz w:val="24"/>
        </w:rPr>
        <w:t>服务费用</w:t>
      </w:r>
    </w:p>
    <w:p w:rsidR="00E508BE" w:rsidRPr="00B55761" w:rsidRDefault="00E508BE" w:rsidP="00E508BE">
      <w:pPr>
        <w:spacing w:line="560" w:lineRule="exact"/>
        <w:ind w:firstLineChars="200" w:firstLine="480"/>
        <w:rPr>
          <w:rFonts w:ascii="宋体" w:hAnsi="宋体" w:cs="宋体"/>
          <w:kern w:val="1"/>
          <w:sz w:val="24"/>
        </w:rPr>
      </w:pPr>
      <w:r w:rsidRPr="00B55761">
        <w:rPr>
          <w:rFonts w:ascii="宋体" w:hAnsi="宋体" w:cs="宋体" w:hint="eastAsia"/>
          <w:kern w:val="1"/>
          <w:sz w:val="24"/>
        </w:rPr>
        <w:t>本项目保险经纪服务费由浙江幸福轨道交通运营管理有限公司（以下简称“甲方”）支付，总金额为</w:t>
      </w:r>
      <w:r w:rsidRPr="00B55761">
        <w:rPr>
          <w:rFonts w:ascii="宋体" w:hAnsi="宋体" w:cs="宋体"/>
          <w:kern w:val="1"/>
          <w:sz w:val="24"/>
          <w:u w:val="single"/>
        </w:rPr>
        <w:t xml:space="preserve">    </w:t>
      </w:r>
      <w:r w:rsidRPr="00B55761">
        <w:rPr>
          <w:rFonts w:ascii="宋体" w:hAnsi="宋体" w:cs="宋体" w:hint="eastAsia"/>
          <w:kern w:val="1"/>
          <w:sz w:val="24"/>
        </w:rPr>
        <w:t>万元（含税）。保险经纪服务合同签订后30日内，甲方</w:t>
      </w:r>
      <w:r w:rsidRPr="00B55761">
        <w:rPr>
          <w:rFonts w:ascii="宋体" w:hAnsi="宋体" w:cs="宋体"/>
          <w:kern w:val="1"/>
          <w:sz w:val="24"/>
        </w:rPr>
        <w:t>向保险经纪公司（</w:t>
      </w:r>
      <w:r w:rsidRPr="00B55761">
        <w:rPr>
          <w:rFonts w:ascii="宋体" w:hAnsi="宋体" w:cs="宋体" w:hint="eastAsia"/>
          <w:kern w:val="1"/>
          <w:sz w:val="24"/>
        </w:rPr>
        <w:t>以下</w:t>
      </w:r>
      <w:r w:rsidRPr="00B55761">
        <w:rPr>
          <w:rFonts w:ascii="宋体" w:hAnsi="宋体" w:cs="宋体"/>
          <w:kern w:val="1"/>
          <w:sz w:val="24"/>
        </w:rPr>
        <w:t>简称“</w:t>
      </w:r>
      <w:r w:rsidRPr="00B55761">
        <w:rPr>
          <w:rFonts w:ascii="宋体" w:hAnsi="宋体" w:cs="宋体" w:hint="eastAsia"/>
          <w:kern w:val="1"/>
          <w:sz w:val="24"/>
        </w:rPr>
        <w:t>乙方</w:t>
      </w:r>
      <w:r w:rsidRPr="00B55761">
        <w:rPr>
          <w:rFonts w:ascii="宋体" w:hAnsi="宋体" w:cs="宋体"/>
          <w:kern w:val="1"/>
          <w:sz w:val="24"/>
        </w:rPr>
        <w:t>”）</w:t>
      </w:r>
      <w:r w:rsidRPr="00B55761">
        <w:rPr>
          <w:rFonts w:ascii="宋体" w:hAnsi="宋体" w:cs="宋体" w:hint="eastAsia"/>
          <w:kern w:val="1"/>
          <w:sz w:val="24"/>
        </w:rPr>
        <w:t>支付保险经纪服务费，但双方另有约定的除外。</w:t>
      </w:r>
    </w:p>
    <w:p w:rsidR="00E508BE" w:rsidRPr="00B55761" w:rsidRDefault="00E508BE" w:rsidP="00E508BE">
      <w:pPr>
        <w:spacing w:line="560" w:lineRule="exact"/>
        <w:ind w:firstLineChars="200" w:firstLine="480"/>
        <w:rPr>
          <w:rFonts w:ascii="宋体" w:hAnsi="宋体" w:cs="宋体"/>
          <w:kern w:val="1"/>
          <w:sz w:val="24"/>
        </w:rPr>
      </w:pPr>
      <w:r w:rsidRPr="00B55761">
        <w:rPr>
          <w:rFonts w:ascii="宋体" w:hAnsi="宋体" w:cs="宋体" w:hint="eastAsia"/>
          <w:kern w:val="1"/>
          <w:sz w:val="24"/>
        </w:rPr>
        <w:t>如甲方要求乙方提供任何超出本合同协议书委托事项以外的服务，服务项目及服务费等具体事宜由双方协商后签订补充协议进行约定。</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4保险经纪服务范围</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4.1项目范围</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lastRenderedPageBreak/>
        <w:t>提供温州市域铁路S1线运营保险经纪服务。主要服务范围为：风险管理、风险评估、保险方案设计、协助组织保险谈判、投保安排、保险工作跟踪、协助索赔、日常咨询及培训等工作。</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4.2服务内容</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4.2.1风险评估</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组织专业技术人员学习研究项目情况，全面掌握甲方所面临的风险及已采取的风险管理措施，根据行业经验并参考国际国内历史数据，提交风险评估报告，向甲方提供风险管控建议，并向保险公司、再保公司详细解说风险情况及防范对策。</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4.2.2保险方案设计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在市场调研和策略分析的基础上，根据甲方需求和项目特点，设计投保方案并经甲方确认，包括（但不限于）：确定险种和组合、确定免赔额组合、改进或设计保险条款、选择扩展条款等，为甲方争取最大的风险转移保障。协助甲方审核、分析运营保险合同中的相关条款，对甲方风险转移和风险责任的切分提出建议，并协助做好各合同间风险的衔接。</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4.2.3协助保险谈判和招标</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协助甲方按保险方案进行保险招标和竞争性谈判，包括：制定谈判方案和策略；从甲方利益出发，协助甲方与保险公司就承保条件、保险责任范围、服务质量等方面进行谈判；制定招标方案、编制招标文件和草拟评分细则；在得到保险公司的报价后，综合分析各家的报价和责任范围，向甲方提供专业建议，详尽解释保单条款，推荐最佳投保方案；及时协助甲方选定保险公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4.2.4监督再保险安排</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根据甲方要求，及时向甲方汇报再保险市场轨道交通项目承保的相关信息，调查、报告并协助甲方监督共保体成员再保险安排情况。</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4.2.5投保安排</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协助甲方向最终选定的保险公司办理投保、并协/代办投保所需的单证收集、投保</w:t>
      </w:r>
      <w:r w:rsidRPr="00B55761">
        <w:rPr>
          <w:rFonts w:ascii="宋体" w:hAnsi="宋体" w:cs="宋体" w:hint="eastAsia"/>
          <w:kern w:val="1"/>
          <w:sz w:val="24"/>
        </w:rPr>
        <w:lastRenderedPageBreak/>
        <w:t>单核对、保费缴付等一切手续。在投保后，须对保险公司出具的保险单仔细核查，确保保单内容准确无误。</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4.2.6协助理赔</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投保手续完成后，告知甲方理赔程序，明确保险公司的理赔服务承诺，并提供《理赔服务手册》；根据保险期内服务与协助索赔中发现的问题，及时批改保单；协助甲方与保险公司定期沟通，及时解决合同执行过程中的问题和隐患。</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在发生导致保险索赔的事件时，提出处理建议，向保险公司转报案，出席保险事故现场，协助甲方进行事故调查并制定明晰的事故处理流程；准备事故材料和各种理赔单证，编制和递交理赔文件，组织公估公司和保险公司进行现场查勘和损失认定；协助甲方就理赔事宜与保险公司谈判，为甲方及时争取合理利益；接受甲方委托参与保险理赔的诉讼；监督保险公司理赔服务进程并随时将进展情况向甲方汇报；定期提供保险理赔分析报告。</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4.2.7日常风险管理</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根据所安排的险种及企业的具体风险所在，协助甲方识别和衡量自身存在的风险，有针对性的向甲方讲解保险、风险管理、保险索赔和防灾防损等方面的知识，编制《风险管理手册》，协助甲方编制或完善风险管理制度，承担对参与项目的安全管理人员免费进行培训学习（一年至少两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为甲方解答有关保险事宜的疑问，并提出专业意见，告知甲方所应采取的措施；为甲方提供日常的风险检验，提出防灾防损建议，并协助甲方建立灾害预警、应急系统等一系列风险管控体系；参与保险标的的防灾防损，协助防止标的物因委托人疏忽、疏漏遭受不必要的损失。</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定期（一年至少一次）收集甲方的反馈信息，对甲方保险标的风险状况进行现场勘察，提供评估报告，并根据项目风险的变化，评价现有保险方案，必要时协助甲方对保险方案和批单进行调整。</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向甲方提供相关资讯以及市场变化（如国家法律法规以及自然灾害预警等），并为</w:t>
      </w:r>
      <w:r w:rsidRPr="00B55761">
        <w:rPr>
          <w:rFonts w:ascii="宋体" w:hAnsi="宋体" w:cs="宋体" w:hint="eastAsia"/>
          <w:kern w:val="1"/>
          <w:sz w:val="24"/>
        </w:rPr>
        <w:lastRenderedPageBreak/>
        <w:t>甲方提供相应的建议。</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4.2.8日常咨询及培训</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负责举办保险基础知识、保险合同、索赔总结等培训讲座；提供风险与保险咨询服务。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4</w:t>
      </w:r>
      <w:r w:rsidRPr="00B55761">
        <w:rPr>
          <w:rFonts w:ascii="宋体" w:hAnsi="宋体" w:cs="宋体" w:hint="eastAsia"/>
          <w:kern w:val="1"/>
          <w:sz w:val="24"/>
        </w:rPr>
        <w:t>.2.9甲方有权直接授权乙方代办上诉等各项工作。</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bookmarkStart w:id="28" w:name="_Toc48827920"/>
      <w:r w:rsidRPr="00B55761">
        <w:rPr>
          <w:rFonts w:ascii="宋体" w:hAnsi="宋体" w:cs="宋体" w:hint="eastAsia"/>
          <w:b/>
          <w:bCs/>
          <w:kern w:val="1"/>
          <w:sz w:val="24"/>
        </w:rPr>
        <w:t>5甲方的权利义务</w:t>
      </w:r>
      <w:bookmarkEnd w:id="28"/>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.1甲方</w:t>
      </w:r>
      <w:r w:rsidRPr="00B55761">
        <w:rPr>
          <w:rFonts w:ascii="宋体" w:hAnsi="宋体" w:cs="宋体"/>
          <w:kern w:val="1"/>
          <w:sz w:val="24"/>
        </w:rPr>
        <w:t>的义务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.1.1及时向乙方提供与项目保险有关的信息与资料，并在乙方提供服务过程中给予以下协助：</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5.1.1.1</w:t>
      </w:r>
      <w:r w:rsidRPr="00B55761">
        <w:rPr>
          <w:rFonts w:ascii="宋体" w:hAnsi="宋体" w:cs="宋体" w:hint="eastAsia"/>
          <w:kern w:val="1"/>
          <w:sz w:val="24"/>
        </w:rPr>
        <w:t>提供相关的项目风险信息；</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5.1.1.2</w:t>
      </w:r>
      <w:r w:rsidRPr="00B55761">
        <w:rPr>
          <w:rFonts w:ascii="宋体" w:hAnsi="宋体" w:cs="宋体" w:hint="eastAsia"/>
          <w:kern w:val="1"/>
          <w:sz w:val="24"/>
        </w:rPr>
        <w:t>提供现有风险管控措施和将实施的风险管控计划；</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5.1.1.3</w:t>
      </w:r>
      <w:r w:rsidRPr="00B55761">
        <w:rPr>
          <w:rFonts w:ascii="宋体" w:hAnsi="宋体" w:cs="宋体" w:hint="eastAsia"/>
          <w:kern w:val="1"/>
          <w:sz w:val="24"/>
        </w:rPr>
        <w:t>提供相关索赔信息；</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5.1.1.4提出对风险管控和风险转移的具体需求；</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5.1.1.5对重大问题进行决策；</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.1.1.6落实人员与乙方进行沟通，配合开展相关工作；</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.1.1.7严格履行保险单和/或保险合同中约定的各项被保险人义务、保证和/或责任，避免因违约造成保险合同失效或索赔。</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.1.2对乙方提出的风险管理合理化建议予以及时研究或落实。</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5.1.3</w:t>
      </w:r>
      <w:r w:rsidRPr="00B55761">
        <w:rPr>
          <w:rFonts w:ascii="宋体" w:hAnsi="宋体" w:cs="宋体" w:hint="eastAsia"/>
          <w:kern w:val="1"/>
          <w:sz w:val="24"/>
        </w:rPr>
        <w:t>在本合同服务期限届满，保险期内所有的保险事故理赔案件处理完成、金额到账，且甲方对完成乙方的服务考核之后，甲方应当在三个工作日内无息返还乙方履约保证金。如果乙方考核不合格且未按约定向甲方支付相应的违约金，则甲方有权在履约保证金中扣除相应违约金部分，再退还剩余履约保证金。</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w:t>
      </w:r>
      <w:r w:rsidRPr="00B55761">
        <w:rPr>
          <w:rFonts w:ascii="宋体" w:hAnsi="宋体" w:cs="宋体"/>
          <w:kern w:val="1"/>
          <w:sz w:val="24"/>
        </w:rPr>
        <w:t>2</w:t>
      </w:r>
      <w:r w:rsidRPr="00B55761">
        <w:rPr>
          <w:rFonts w:ascii="宋体" w:hAnsi="宋体" w:cs="宋体" w:hint="eastAsia"/>
          <w:kern w:val="1"/>
          <w:sz w:val="24"/>
        </w:rPr>
        <w:t>甲方的</w:t>
      </w:r>
      <w:r w:rsidRPr="00B55761">
        <w:rPr>
          <w:rFonts w:ascii="宋体" w:hAnsi="宋体" w:cs="宋体"/>
          <w:kern w:val="1"/>
          <w:sz w:val="24"/>
        </w:rPr>
        <w:t>权利</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5.2.1</w:t>
      </w:r>
      <w:r w:rsidRPr="00B55761">
        <w:rPr>
          <w:rFonts w:ascii="宋体" w:hAnsi="宋体" w:cs="宋体" w:hint="eastAsia"/>
          <w:kern w:val="1"/>
          <w:sz w:val="24"/>
        </w:rPr>
        <w:t>甲方有权要求乙方更换不称职的、严重失职的保险经纪人工作人员。</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5.2.2甲方对本项目的保险有最终决定权。</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lastRenderedPageBreak/>
        <w:t>5</w:t>
      </w:r>
      <w:r w:rsidRPr="00B55761">
        <w:rPr>
          <w:rFonts w:ascii="宋体" w:hAnsi="宋体" w:cs="宋体" w:hint="eastAsia"/>
          <w:kern w:val="1"/>
          <w:sz w:val="24"/>
        </w:rPr>
        <w:t>.2.3甲方将从项目组织机构和人员、服务质量水平、服务进度和落实情况、合同履约等方面对乙方进行考核，并酌情奖罚。</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5</w:t>
      </w:r>
      <w:r w:rsidRPr="00B55761">
        <w:rPr>
          <w:rFonts w:ascii="宋体" w:hAnsi="宋体" w:cs="宋体" w:hint="eastAsia"/>
          <w:kern w:val="1"/>
          <w:sz w:val="24"/>
        </w:rPr>
        <w:t>.2.4乙方有故意或恶意违约行为或出现重大失误，甲方可单方面解除合同。</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6乙方的权利和义务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6.1</w:t>
      </w:r>
      <w:r w:rsidRPr="00B55761">
        <w:rPr>
          <w:rFonts w:ascii="宋体" w:hAnsi="宋体" w:cs="宋体" w:hint="eastAsia"/>
          <w:kern w:val="1"/>
          <w:sz w:val="24"/>
        </w:rPr>
        <w:t>乙方</w:t>
      </w:r>
      <w:r w:rsidRPr="00B55761">
        <w:rPr>
          <w:rFonts w:ascii="宋体" w:hAnsi="宋体" w:cs="宋体"/>
          <w:kern w:val="1"/>
          <w:sz w:val="24"/>
        </w:rPr>
        <w:t>的义务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6.1</w:t>
      </w:r>
      <w:r w:rsidRPr="00B55761">
        <w:rPr>
          <w:rFonts w:ascii="宋体" w:hAnsi="宋体" w:cs="宋体"/>
          <w:kern w:val="1"/>
          <w:sz w:val="24"/>
        </w:rPr>
        <w:t>.1</w:t>
      </w:r>
      <w:r w:rsidRPr="00B55761">
        <w:rPr>
          <w:rFonts w:ascii="宋体" w:hAnsi="宋体" w:cs="宋体" w:hint="eastAsia"/>
          <w:kern w:val="1"/>
          <w:sz w:val="24"/>
        </w:rPr>
        <w:t>工作任务</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充分维护和代表甲方的利益，通过对项目进行风险评估、保险方案设计、协助保险谈判和招标、投保安排、再保险信息调查、报告和协助监督共保体各成员再保险安排情况、协助索赔、日常咨询、风险查勘与管控等一系列工作，帮助乙方完善风险管理体系，提高风险规避和控制能力，及时完成风险转移，降低项目投保成本，优化承保条件，确保项目的顺利实施。</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6.</w:t>
      </w:r>
      <w:r w:rsidRPr="00B55761">
        <w:rPr>
          <w:rFonts w:ascii="宋体" w:hAnsi="宋体" w:cs="宋体"/>
          <w:kern w:val="1"/>
          <w:sz w:val="24"/>
        </w:rPr>
        <w:t>1.</w:t>
      </w:r>
      <w:r w:rsidRPr="00B55761">
        <w:rPr>
          <w:rFonts w:ascii="宋体" w:hAnsi="宋体" w:cs="宋体" w:hint="eastAsia"/>
          <w:kern w:val="1"/>
          <w:sz w:val="24"/>
        </w:rPr>
        <w:t>2人员配置</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乙方必须</w:t>
      </w:r>
      <w:r w:rsidRPr="00B55761">
        <w:rPr>
          <w:rFonts w:ascii="宋体" w:hAnsi="宋体" w:cs="宋体"/>
          <w:kern w:val="1"/>
          <w:sz w:val="24"/>
        </w:rPr>
        <w:t>在温州设立办事处</w:t>
      </w:r>
      <w:r w:rsidRPr="00B55761">
        <w:rPr>
          <w:rFonts w:ascii="宋体" w:hAnsi="宋体" w:cs="宋体" w:hint="eastAsia"/>
          <w:kern w:val="1"/>
          <w:sz w:val="24"/>
        </w:rPr>
        <w:t>或项目服务组，配备专业现场对接人员</w:t>
      </w:r>
      <w:r w:rsidRPr="00B55761">
        <w:rPr>
          <w:rFonts w:ascii="宋体" w:hAnsi="宋体" w:cs="宋体"/>
          <w:kern w:val="1"/>
          <w:sz w:val="24"/>
        </w:rPr>
        <w:t>，</w:t>
      </w:r>
      <w:r w:rsidRPr="00B55761">
        <w:rPr>
          <w:rFonts w:ascii="宋体" w:hAnsi="宋体" w:cs="宋体" w:hint="eastAsia"/>
          <w:kern w:val="1"/>
          <w:sz w:val="24"/>
        </w:rPr>
        <w:t>针对该项目成立专业的服务团队，指定具有较强的技术背景、丰富的项目经验和突出的协调能力作为项目负责人，并配置充足的技术、设备、资源支撑，做到管理结构清晰、人员力量充足、信息沟通顺畅、需求响应及时，以保证各项服务承诺的落实。</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同时，乙方应承诺服务团队人员的稳定性，在合同执行期间，未经甲方同意，不得更换项目负责人或业务骨干，并及时更换经甲方考察为不适合担任项目负责人或业务骨干的人选。</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6.</w:t>
      </w:r>
      <w:r w:rsidRPr="00B55761">
        <w:rPr>
          <w:rFonts w:ascii="宋体" w:hAnsi="宋体" w:cs="宋体"/>
          <w:kern w:val="1"/>
          <w:sz w:val="24"/>
        </w:rPr>
        <w:t>1.</w:t>
      </w:r>
      <w:r w:rsidRPr="00B55761">
        <w:rPr>
          <w:rFonts w:ascii="宋体" w:hAnsi="宋体" w:cs="宋体" w:hint="eastAsia"/>
          <w:kern w:val="1"/>
          <w:sz w:val="24"/>
        </w:rPr>
        <w:t>3时间进度保障</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乙方应确保在甲方要求的时间内协助甲方完成项目的保险安排及保险合同签订工作。</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6.</w:t>
      </w:r>
      <w:r w:rsidRPr="00B55761">
        <w:rPr>
          <w:rFonts w:ascii="宋体" w:hAnsi="宋体" w:cs="宋体"/>
          <w:kern w:val="1"/>
          <w:sz w:val="24"/>
        </w:rPr>
        <w:t>1.</w:t>
      </w:r>
      <w:r w:rsidRPr="00B55761">
        <w:rPr>
          <w:rFonts w:ascii="宋体" w:hAnsi="宋体" w:cs="宋体" w:hint="eastAsia"/>
          <w:kern w:val="1"/>
          <w:sz w:val="24"/>
        </w:rPr>
        <w:t>4对保险方案设计的有关要求</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6</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4.1保险方案设计应包括该项目保险的各项承保条件组合。</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6</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4.2乙方应根据自身设计的保险安排策略，对项目承保的总保险费做出详细测</w:t>
      </w:r>
      <w:r w:rsidRPr="00B55761">
        <w:rPr>
          <w:rFonts w:ascii="宋体" w:hAnsi="宋体" w:cs="宋体" w:hint="eastAsia"/>
          <w:kern w:val="1"/>
          <w:sz w:val="24"/>
        </w:rPr>
        <w:lastRenderedPageBreak/>
        <w:t>算，尽可能降低和控制成本。</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6</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4.3本项目投保的险种中应包括保障甲方工作人员的雇主责任险。</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6</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4.4做好本项目保险合同与其他合同、与后续项目保险的衔接工作。协助审查项目主要合同中的有关保险章节，确保合同的责任内容与保单条款衔接。</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6</w:t>
      </w:r>
      <w:r w:rsidRPr="00B55761">
        <w:rPr>
          <w:rFonts w:ascii="宋体" w:hAnsi="宋体" w:cs="宋体" w:hint="eastAsia"/>
          <w:kern w:val="1"/>
          <w:sz w:val="24"/>
        </w:rPr>
        <w:t>.</w:t>
      </w:r>
      <w:r w:rsidRPr="00B55761">
        <w:rPr>
          <w:rFonts w:ascii="宋体" w:hAnsi="宋体" w:cs="宋体"/>
          <w:kern w:val="1"/>
          <w:sz w:val="24"/>
        </w:rPr>
        <w:t>1.</w:t>
      </w:r>
      <w:r w:rsidRPr="00B55761">
        <w:rPr>
          <w:rFonts w:ascii="宋体" w:hAnsi="宋体" w:cs="宋体" w:hint="eastAsia"/>
          <w:kern w:val="1"/>
          <w:sz w:val="24"/>
        </w:rPr>
        <w:t>5乙方需努力、专业、尽职地工作，若出现因疏忽过失导致或不尽职或专业度不够导致的保险安排不当或索赔不力的情况，需承担相应的经济责任或法律责任。</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6</w:t>
      </w:r>
      <w:r w:rsidRPr="00B55761">
        <w:rPr>
          <w:rFonts w:ascii="宋体" w:hAnsi="宋体" w:cs="宋体"/>
          <w:kern w:val="1"/>
          <w:sz w:val="24"/>
        </w:rPr>
        <w:t>.1.6</w:t>
      </w:r>
      <w:r w:rsidRPr="00B55761">
        <w:rPr>
          <w:rFonts w:ascii="宋体" w:hAnsi="宋体" w:cs="宋体" w:hint="eastAsia"/>
          <w:kern w:val="1"/>
          <w:sz w:val="24"/>
        </w:rPr>
        <w:t>乙方应当按采购文件的要求提供履约保证金，</w:t>
      </w:r>
      <w:r w:rsidRPr="00B55761">
        <w:rPr>
          <w:rFonts w:ascii="宋体" w:hAnsi="宋体" w:cs="宋体"/>
          <w:kern w:val="1"/>
          <w:sz w:val="24"/>
        </w:rPr>
        <w:t>履约保证金的金额</w:t>
      </w:r>
      <w:r w:rsidRPr="00B55761">
        <w:rPr>
          <w:rFonts w:ascii="宋体" w:hAnsi="宋体" w:cs="宋体" w:hint="eastAsia"/>
          <w:kern w:val="1"/>
          <w:sz w:val="24"/>
        </w:rPr>
        <w:t>为本</w:t>
      </w:r>
      <w:r w:rsidRPr="00B55761">
        <w:rPr>
          <w:rFonts w:ascii="宋体" w:hAnsi="宋体" w:cs="宋体"/>
          <w:kern w:val="1"/>
          <w:sz w:val="24"/>
        </w:rPr>
        <w:t>合同总价的</w:t>
      </w:r>
      <w:r w:rsidRPr="00B55761">
        <w:rPr>
          <w:rFonts w:ascii="宋体" w:hAnsi="宋体" w:cs="宋体" w:hint="eastAsia"/>
          <w:kern w:val="1"/>
          <w:sz w:val="24"/>
        </w:rPr>
        <w:t>5</w:t>
      </w:r>
      <w:r w:rsidRPr="00B55761">
        <w:rPr>
          <w:rFonts w:ascii="宋体" w:hAnsi="宋体" w:cs="宋体"/>
          <w:kern w:val="1"/>
          <w:sz w:val="24"/>
        </w:rPr>
        <w:t>%</w:t>
      </w:r>
      <w:r w:rsidRPr="00B55761">
        <w:rPr>
          <w:rFonts w:ascii="宋体" w:hAnsi="宋体" w:cs="宋体" w:hint="eastAsia"/>
          <w:kern w:val="1"/>
          <w:sz w:val="24"/>
        </w:rPr>
        <w:t>。</w:t>
      </w:r>
      <w:r w:rsidRPr="00B55761">
        <w:rPr>
          <w:rFonts w:ascii="宋体" w:hAnsi="宋体" w:cs="宋体"/>
          <w:kern w:val="1"/>
          <w:sz w:val="24"/>
        </w:rPr>
        <w:t>履约保证金的形式</w:t>
      </w:r>
      <w:r w:rsidRPr="00B55761">
        <w:rPr>
          <w:rFonts w:ascii="宋体" w:hAnsi="宋体" w:cs="宋体" w:hint="eastAsia"/>
          <w:kern w:val="1"/>
          <w:sz w:val="24"/>
        </w:rPr>
        <w:t>可以采取：</w:t>
      </w:r>
      <w:r w:rsidRPr="00B55761">
        <w:rPr>
          <w:rFonts w:ascii="宋体" w:hAnsi="宋体" w:cs="宋体"/>
          <w:kern w:val="1"/>
          <w:sz w:val="24"/>
        </w:rPr>
        <w:t>电汇</w:t>
      </w:r>
      <w:r w:rsidRPr="00B55761">
        <w:rPr>
          <w:rFonts w:ascii="宋体" w:hAnsi="宋体" w:cs="宋体" w:hint="eastAsia"/>
          <w:kern w:val="1"/>
          <w:sz w:val="24"/>
        </w:rPr>
        <w:t>或</w:t>
      </w:r>
      <w:r w:rsidRPr="00B55761">
        <w:rPr>
          <w:rFonts w:ascii="宋体" w:hAnsi="宋体" w:cs="宋体"/>
          <w:kern w:val="1"/>
          <w:sz w:val="24"/>
        </w:rPr>
        <w:t>银行保函</w:t>
      </w:r>
      <w:r w:rsidRPr="00B55761">
        <w:rPr>
          <w:rFonts w:ascii="宋体" w:hAnsi="宋体" w:cs="宋体" w:hint="eastAsia"/>
          <w:kern w:val="1"/>
          <w:sz w:val="24"/>
        </w:rPr>
        <w:t>或</w:t>
      </w:r>
      <w:r w:rsidRPr="00B55761">
        <w:rPr>
          <w:rFonts w:ascii="宋体" w:hAnsi="宋体" w:cs="宋体"/>
          <w:kern w:val="1"/>
          <w:sz w:val="24"/>
        </w:rPr>
        <w:t>保险机构保证保险保</w:t>
      </w:r>
      <w:r w:rsidRPr="00B55761">
        <w:rPr>
          <w:rFonts w:ascii="宋体" w:hAnsi="宋体" w:cs="宋体" w:hint="eastAsia"/>
          <w:kern w:val="1"/>
          <w:sz w:val="24"/>
        </w:rPr>
        <w:t>单。若采用银行保函则出具履约担保的银行级别：国有或商业银行县（区、市）级 及以上银行。</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6.2乙方的权利</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乙方有权要求甲方提供项目风险有关的资料，并要求甲方对其风险勘查、风险介绍会、专业培训等工作予以配合。</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7服务考核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7.1考核期</w:t>
      </w:r>
    </w:p>
    <w:p w:rsidR="00160196" w:rsidRPr="00B55761" w:rsidRDefault="00160196" w:rsidP="00160196">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甲方于</w:t>
      </w:r>
      <w:r>
        <w:rPr>
          <w:rFonts w:ascii="宋体" w:hAnsi="宋体" w:cs="宋体" w:hint="eastAsia"/>
          <w:kern w:val="1"/>
          <w:sz w:val="24"/>
        </w:rPr>
        <w:t>合同</w:t>
      </w:r>
      <w:r>
        <w:rPr>
          <w:rFonts w:ascii="宋体" w:hAnsi="宋体" w:cs="宋体"/>
          <w:kern w:val="1"/>
          <w:sz w:val="24"/>
        </w:rPr>
        <w:t>截止最后一个月</w:t>
      </w:r>
      <w:r>
        <w:rPr>
          <w:rFonts w:ascii="宋体" w:hAnsi="宋体" w:cs="宋体" w:hint="eastAsia"/>
          <w:kern w:val="1"/>
          <w:sz w:val="24"/>
        </w:rPr>
        <w:t>且</w:t>
      </w:r>
      <w:r w:rsidRPr="00160196">
        <w:rPr>
          <w:rFonts w:ascii="宋体" w:hAnsi="宋体" w:cs="宋体" w:hint="eastAsia"/>
          <w:kern w:val="1"/>
          <w:sz w:val="24"/>
        </w:rPr>
        <w:t>保单遗留索赔事件处理完成为止</w:t>
      </w:r>
      <w:r>
        <w:rPr>
          <w:rFonts w:ascii="宋体" w:hAnsi="宋体" w:cs="宋体" w:hint="eastAsia"/>
          <w:kern w:val="1"/>
          <w:sz w:val="24"/>
        </w:rPr>
        <w:t>，</w:t>
      </w:r>
      <w:r w:rsidRPr="00B55761">
        <w:rPr>
          <w:rFonts w:ascii="宋体" w:hAnsi="宋体" w:cs="宋体" w:hint="eastAsia"/>
          <w:kern w:val="1"/>
          <w:sz w:val="24"/>
        </w:rPr>
        <w:t>完成对乙方提供的保险经纪服务考核。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7.2考核原则</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公平、公正、确实履行。</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7.3考核内容</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按上述用户需求制定相应的工作要求，并根据所制定的要求在组织管理、专业技术投入、服务质量等方面进行考核。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7.4考核程序和办法：</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7</w:t>
      </w:r>
      <w:r w:rsidRPr="00B55761">
        <w:rPr>
          <w:rFonts w:ascii="宋体" w:hAnsi="宋体" w:cs="宋体" w:hint="eastAsia"/>
          <w:kern w:val="1"/>
          <w:sz w:val="24"/>
        </w:rPr>
        <w:t>.4.1甲方根据保险</w:t>
      </w:r>
      <w:r w:rsidRPr="00B55761">
        <w:rPr>
          <w:rFonts w:ascii="宋体" w:hAnsi="宋体" w:cs="宋体"/>
          <w:kern w:val="1"/>
          <w:sz w:val="24"/>
        </w:rPr>
        <w:t>经纪</w:t>
      </w:r>
      <w:r w:rsidRPr="00B55761">
        <w:rPr>
          <w:rFonts w:ascii="宋体" w:hAnsi="宋体" w:cs="宋体" w:hint="eastAsia"/>
          <w:kern w:val="1"/>
          <w:sz w:val="24"/>
        </w:rPr>
        <w:t>《服务质量考核表》（附表1）内容对乙方服务实施考核。如在本合同履行过程中甲方对该考核标准作出修改、调整，乙方须执行修改、调整后的考核标准。</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lastRenderedPageBreak/>
        <w:t>7.4.2</w:t>
      </w:r>
      <w:r w:rsidRPr="00B55761">
        <w:rPr>
          <w:rFonts w:ascii="宋体" w:hAnsi="宋体" w:cs="宋体" w:hint="eastAsia"/>
          <w:kern w:val="1"/>
          <w:sz w:val="24"/>
        </w:rPr>
        <w:t>甲方按</w:t>
      </w:r>
      <w:r w:rsidRPr="00B55761">
        <w:rPr>
          <w:rFonts w:ascii="宋体" w:hAnsi="宋体" w:cs="宋体"/>
          <w:kern w:val="1"/>
          <w:sz w:val="24"/>
        </w:rPr>
        <w:t>100</w:t>
      </w:r>
      <w:r w:rsidRPr="00B55761">
        <w:rPr>
          <w:rFonts w:ascii="宋体" w:hAnsi="宋体" w:cs="宋体" w:hint="eastAsia"/>
          <w:kern w:val="1"/>
          <w:sz w:val="24"/>
        </w:rPr>
        <w:t>分分值考核乙方服务质量，考核成绩分为三档：</w:t>
      </w:r>
      <w:r w:rsidRPr="00B55761">
        <w:rPr>
          <w:rFonts w:ascii="宋体" w:hAnsi="宋体" w:cs="宋体"/>
          <w:kern w:val="1"/>
          <w:sz w:val="24"/>
        </w:rPr>
        <w:t>90</w:t>
      </w:r>
      <w:r w:rsidRPr="00B55761">
        <w:rPr>
          <w:rFonts w:ascii="宋体" w:hAnsi="宋体" w:cs="宋体" w:hint="eastAsia"/>
          <w:kern w:val="1"/>
          <w:sz w:val="24"/>
        </w:rPr>
        <w:t>分以上（含</w:t>
      </w:r>
      <w:r w:rsidRPr="00B55761">
        <w:rPr>
          <w:rFonts w:ascii="宋体" w:hAnsi="宋体" w:cs="宋体"/>
          <w:kern w:val="1"/>
          <w:sz w:val="24"/>
        </w:rPr>
        <w:t>90</w:t>
      </w:r>
      <w:r w:rsidRPr="00B55761">
        <w:rPr>
          <w:rFonts w:ascii="宋体" w:hAnsi="宋体" w:cs="宋体" w:hint="eastAsia"/>
          <w:kern w:val="1"/>
          <w:sz w:val="24"/>
        </w:rPr>
        <w:t>分）为合格；低于</w:t>
      </w:r>
      <w:r w:rsidRPr="00B55761">
        <w:rPr>
          <w:rFonts w:ascii="宋体" w:hAnsi="宋体" w:cs="宋体"/>
          <w:kern w:val="1"/>
          <w:sz w:val="24"/>
        </w:rPr>
        <w:t>90</w:t>
      </w:r>
      <w:r w:rsidRPr="00B55761">
        <w:rPr>
          <w:rFonts w:ascii="宋体" w:hAnsi="宋体" w:cs="宋体" w:hint="eastAsia"/>
          <w:kern w:val="1"/>
          <w:sz w:val="24"/>
        </w:rPr>
        <w:t>分视作乙方服务质量</w:t>
      </w:r>
      <w:r w:rsidRPr="00B55761">
        <w:rPr>
          <w:rFonts w:ascii="宋体" w:hAnsi="宋体" w:cs="宋体"/>
          <w:kern w:val="1"/>
          <w:sz w:val="24"/>
        </w:rPr>
        <w:t>不佳</w:t>
      </w:r>
      <w:r w:rsidRPr="00B55761">
        <w:rPr>
          <w:rFonts w:ascii="宋体" w:hAnsi="宋体" w:cs="宋体" w:hint="eastAsia"/>
          <w:kern w:val="1"/>
          <w:sz w:val="24"/>
        </w:rPr>
        <w:t>，乙方须按考核成绩支付相应违约金；</w:t>
      </w:r>
      <w:r w:rsidRPr="00B55761">
        <w:rPr>
          <w:rFonts w:ascii="宋体" w:hAnsi="宋体" w:cs="宋体"/>
          <w:kern w:val="1"/>
          <w:sz w:val="24"/>
        </w:rPr>
        <w:t>80-89</w:t>
      </w:r>
      <w:r w:rsidRPr="00B55761">
        <w:rPr>
          <w:rFonts w:ascii="宋体" w:hAnsi="宋体" w:cs="宋体" w:hint="eastAsia"/>
          <w:kern w:val="1"/>
          <w:sz w:val="24"/>
        </w:rPr>
        <w:t>分为基本合格，考核周期内，按每扣</w:t>
      </w:r>
      <w:r w:rsidRPr="00B55761">
        <w:rPr>
          <w:rFonts w:ascii="宋体" w:hAnsi="宋体" w:cs="宋体"/>
          <w:kern w:val="1"/>
          <w:sz w:val="24"/>
        </w:rPr>
        <w:t>1</w:t>
      </w:r>
      <w:r w:rsidRPr="00B55761">
        <w:rPr>
          <w:rFonts w:ascii="宋体" w:hAnsi="宋体" w:cs="宋体" w:hint="eastAsia"/>
          <w:kern w:val="1"/>
          <w:sz w:val="24"/>
        </w:rPr>
        <w:t>分，支付违约金</w:t>
      </w:r>
      <w:r w:rsidRPr="00B55761">
        <w:rPr>
          <w:rFonts w:ascii="宋体" w:hAnsi="宋体" w:cs="宋体"/>
          <w:kern w:val="1"/>
          <w:sz w:val="24"/>
        </w:rPr>
        <w:t>5000</w:t>
      </w:r>
      <w:r w:rsidRPr="00B55761">
        <w:rPr>
          <w:rFonts w:ascii="宋体" w:hAnsi="宋体" w:cs="宋体" w:hint="eastAsia"/>
          <w:kern w:val="1"/>
          <w:sz w:val="24"/>
        </w:rPr>
        <w:t>元，上限</w:t>
      </w:r>
      <w:r w:rsidRPr="00B55761">
        <w:rPr>
          <w:rFonts w:ascii="宋体" w:hAnsi="宋体" w:cs="宋体"/>
          <w:kern w:val="1"/>
          <w:sz w:val="24"/>
        </w:rPr>
        <w:t>50000</w:t>
      </w:r>
      <w:r w:rsidRPr="00B55761">
        <w:rPr>
          <w:rFonts w:ascii="宋体" w:hAnsi="宋体" w:cs="宋体" w:hint="eastAsia"/>
          <w:kern w:val="1"/>
          <w:sz w:val="24"/>
        </w:rPr>
        <w:t>元；低于</w:t>
      </w:r>
      <w:r w:rsidRPr="00B55761">
        <w:rPr>
          <w:rFonts w:ascii="宋体" w:hAnsi="宋体" w:cs="宋体"/>
          <w:kern w:val="1"/>
          <w:sz w:val="24"/>
        </w:rPr>
        <w:t>80</w:t>
      </w:r>
      <w:r w:rsidRPr="00B55761">
        <w:rPr>
          <w:rFonts w:ascii="宋体" w:hAnsi="宋体" w:cs="宋体" w:hint="eastAsia"/>
          <w:kern w:val="1"/>
          <w:sz w:val="24"/>
        </w:rPr>
        <w:t>分为不合格，直接向甲方支付当年服务费的</w:t>
      </w:r>
      <w:r w:rsidRPr="00B55761">
        <w:rPr>
          <w:rFonts w:ascii="宋体" w:hAnsi="宋体" w:cs="宋体"/>
          <w:kern w:val="1"/>
          <w:sz w:val="24"/>
        </w:rPr>
        <w:t>70%</w:t>
      </w:r>
      <w:r w:rsidRPr="00B55761">
        <w:rPr>
          <w:rFonts w:ascii="宋体" w:hAnsi="宋体" w:cs="宋体" w:hint="eastAsia"/>
          <w:kern w:val="1"/>
          <w:sz w:val="24"/>
        </w:rPr>
        <w:t>的违约金，并可要求撤换剩余合同期内项目经理或终止协议。</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7.4.3</w:t>
      </w:r>
      <w:r w:rsidRPr="00B55761">
        <w:rPr>
          <w:rFonts w:ascii="宋体" w:hAnsi="宋体" w:cs="宋体" w:hint="eastAsia"/>
          <w:kern w:val="1"/>
          <w:sz w:val="24"/>
        </w:rPr>
        <w:t>乙方须在考核结果出具后的20个工作日内向甲方完成违约金支付。</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b/>
          <w:bCs/>
          <w:kern w:val="1"/>
          <w:sz w:val="24"/>
        </w:rPr>
        <w:t>8保密条款</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8</w:t>
      </w:r>
      <w:r w:rsidRPr="00B55761">
        <w:rPr>
          <w:rFonts w:ascii="宋体" w:hAnsi="宋体" w:cs="宋体" w:hint="eastAsia"/>
          <w:kern w:val="1"/>
          <w:sz w:val="24"/>
        </w:rPr>
        <w:t>.1除非以下情况，甲、乙双方在执行本合同过程中不得将合同情况、承保费率、承保条件、保险方案、理赔数据等任何保密信息泄漏给第三方：</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8.1.1</w:t>
      </w:r>
      <w:r w:rsidRPr="00B55761">
        <w:rPr>
          <w:rFonts w:ascii="宋体" w:hAnsi="宋体" w:cs="宋体" w:hint="eastAsia"/>
          <w:kern w:val="1"/>
          <w:sz w:val="24"/>
        </w:rPr>
        <w:t>提供给为执行本合同而提供相关服务的雇员或专家；</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8.1.2应法律或司法管辖要求而提供；</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8.1.3</w:t>
      </w:r>
      <w:r w:rsidRPr="00B55761">
        <w:rPr>
          <w:rFonts w:ascii="宋体" w:hAnsi="宋体" w:cs="宋体" w:hint="eastAsia"/>
          <w:kern w:val="1"/>
          <w:sz w:val="24"/>
        </w:rPr>
        <w:t>提供给本协议确定的提供保险服务的保险公司；</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8.1.4经另一方书面同意。</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8.2</w:t>
      </w:r>
      <w:r w:rsidRPr="00B55761">
        <w:rPr>
          <w:rFonts w:ascii="宋体" w:hAnsi="宋体" w:cs="宋体" w:hint="eastAsia"/>
          <w:kern w:val="1"/>
          <w:sz w:val="24"/>
        </w:rPr>
        <w:t>因违反本条款给对方造成的经济损失、由违反方承担赔偿责任。</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8.3本条款可以以双方另签订的保密协议替代。</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8.4本条款不得因本合同终止而失效。</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9违约</w:t>
      </w:r>
      <w:r w:rsidRPr="00B55761">
        <w:rPr>
          <w:rFonts w:ascii="宋体" w:hAnsi="宋体" w:cs="宋体"/>
          <w:b/>
          <w:bCs/>
          <w:kern w:val="1"/>
          <w:sz w:val="24"/>
        </w:rPr>
        <w:t>责任</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乙方在为甲方提供服务的过程中，如有违反《保险法》等相关规定等法律、法规以及本合同的行为，或未在温州设立办事处或</w:t>
      </w:r>
      <w:r w:rsidRPr="00B55761">
        <w:rPr>
          <w:rFonts w:ascii="宋体" w:hAnsi="宋体" w:cs="宋体"/>
          <w:kern w:val="1"/>
          <w:sz w:val="24"/>
        </w:rPr>
        <w:t>项目服务组</w:t>
      </w:r>
      <w:r w:rsidRPr="00B55761">
        <w:rPr>
          <w:rFonts w:ascii="宋体" w:hAnsi="宋体" w:cs="宋体" w:hint="eastAsia"/>
          <w:kern w:val="1"/>
          <w:sz w:val="24"/>
        </w:rPr>
        <w:t>的，即构成其违约。乙方出现违约行为或考核结果不合格，甲方有权终止本合同。</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10函件</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10.1函件形式</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发送对方的重要函件应以书面形式送达或以挂号方式寄至对方约定的办公地址。使用传真、电子邮件等其他方式的，原件应随后挂号寄送。</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10.2函件到达</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lastRenderedPageBreak/>
        <w:t>邮寄函件通常被认为在发出后7个工作日内寄送对方，传真件则在传送的同时即视为收到。</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11争议处理</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hint="eastAsia"/>
          <w:kern w:val="1"/>
          <w:sz w:val="24"/>
        </w:rPr>
        <w:t>甲乙双方就执行合同过程中发生的争议，应通过友好协商解决。若仍未能达成一致，双方约定通过仲裁方式解决。仲裁机构为温州仲裁委员会，仲裁地点为温州市。</w:t>
      </w:r>
    </w:p>
    <w:p w:rsidR="00E508BE" w:rsidRPr="00B55761" w:rsidRDefault="00E508BE" w:rsidP="00E508BE">
      <w:pPr>
        <w:tabs>
          <w:tab w:val="left" w:pos="525"/>
          <w:tab w:val="left" w:pos="3420"/>
        </w:tabs>
        <w:spacing w:line="560" w:lineRule="exact"/>
        <w:ind w:firstLineChars="200" w:firstLine="482"/>
        <w:rPr>
          <w:rFonts w:ascii="宋体" w:hAnsi="宋体" w:cs="宋体"/>
          <w:b/>
          <w:bCs/>
          <w:kern w:val="1"/>
          <w:sz w:val="24"/>
        </w:rPr>
      </w:pPr>
      <w:r w:rsidRPr="00B55761">
        <w:rPr>
          <w:rFonts w:ascii="宋体" w:hAnsi="宋体" w:cs="宋体" w:hint="eastAsia"/>
          <w:b/>
          <w:bCs/>
          <w:kern w:val="1"/>
          <w:sz w:val="24"/>
        </w:rPr>
        <w:t>12其它</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12</w:t>
      </w:r>
      <w:r w:rsidRPr="00B55761">
        <w:rPr>
          <w:rFonts w:ascii="宋体" w:hAnsi="宋体" w:cs="宋体" w:hint="eastAsia"/>
          <w:kern w:val="1"/>
          <w:sz w:val="24"/>
        </w:rPr>
        <w:t>.1本项目有效期内，任何一方欲提前终止本合同，应提前30天书面通知另一方，并承担因提前解除合同给对方造成经济损失的赔偿责任。法律法规规定以及本项目规定的解除不在此限。</w:t>
      </w:r>
    </w:p>
    <w:p w:rsidR="00E508BE" w:rsidRPr="00B55761" w:rsidRDefault="00E508BE" w:rsidP="00E508BE">
      <w:pPr>
        <w:tabs>
          <w:tab w:val="left" w:pos="525"/>
          <w:tab w:val="left" w:pos="3420"/>
        </w:tabs>
        <w:spacing w:line="560" w:lineRule="exact"/>
        <w:ind w:firstLineChars="200" w:firstLine="480"/>
        <w:rPr>
          <w:rFonts w:ascii="宋体" w:hAnsi="宋体" w:cs="宋体"/>
          <w:kern w:val="1"/>
          <w:sz w:val="24"/>
        </w:rPr>
      </w:pPr>
      <w:r w:rsidRPr="00B55761">
        <w:rPr>
          <w:rFonts w:ascii="宋体" w:hAnsi="宋体" w:cs="宋体"/>
          <w:kern w:val="1"/>
          <w:sz w:val="24"/>
        </w:rPr>
        <w:t>12</w:t>
      </w:r>
      <w:r w:rsidRPr="00B55761">
        <w:rPr>
          <w:rFonts w:ascii="宋体" w:hAnsi="宋体" w:cs="宋体" w:hint="eastAsia"/>
          <w:kern w:val="1"/>
          <w:sz w:val="24"/>
        </w:rPr>
        <w:t>.2双方根据有关法律、法规规定，结合本项目实际，经协商一致后，可对本项目</w:t>
      </w:r>
      <w:r w:rsidRPr="00B55761">
        <w:rPr>
          <w:rFonts w:ascii="宋体" w:hAnsi="宋体" w:cs="宋体"/>
          <w:kern w:val="1"/>
          <w:sz w:val="24"/>
        </w:rPr>
        <w:t>内容</w:t>
      </w:r>
      <w:r w:rsidRPr="00B55761">
        <w:rPr>
          <w:rFonts w:ascii="宋体" w:hAnsi="宋体" w:cs="宋体" w:hint="eastAsia"/>
          <w:kern w:val="1"/>
          <w:sz w:val="24"/>
        </w:rPr>
        <w:t>进行补充或修改，并另行签发补充书面文件，作为本项目</w:t>
      </w:r>
      <w:r w:rsidRPr="00B55761">
        <w:rPr>
          <w:rFonts w:ascii="宋体" w:hAnsi="宋体" w:cs="宋体"/>
          <w:kern w:val="1"/>
          <w:sz w:val="24"/>
        </w:rPr>
        <w:t>内容</w:t>
      </w:r>
      <w:r w:rsidRPr="00B55761">
        <w:rPr>
          <w:rFonts w:ascii="宋体" w:hAnsi="宋体" w:cs="宋体" w:hint="eastAsia"/>
          <w:kern w:val="1"/>
          <w:sz w:val="24"/>
        </w:rPr>
        <w:t>的组成部分。</w:t>
      </w:r>
    </w:p>
    <w:p w:rsidR="00E508BE" w:rsidRDefault="00E508BE" w:rsidP="00E508BE">
      <w:pPr>
        <w:tabs>
          <w:tab w:val="left" w:pos="525"/>
          <w:tab w:val="left" w:pos="3420"/>
        </w:tabs>
        <w:spacing w:line="360" w:lineRule="auto"/>
        <w:rPr>
          <w:rFonts w:ascii="宋体" w:hAnsi="宋体" w:cs="宋体"/>
          <w:kern w:val="1"/>
          <w:sz w:val="28"/>
        </w:rPr>
      </w:pPr>
    </w:p>
    <w:p w:rsidR="00E508BE" w:rsidRDefault="00E508BE" w:rsidP="00E508BE">
      <w:pPr>
        <w:tabs>
          <w:tab w:val="left" w:pos="525"/>
          <w:tab w:val="left" w:pos="3420"/>
        </w:tabs>
        <w:spacing w:line="360" w:lineRule="auto"/>
        <w:ind w:firstLineChars="200" w:firstLine="560"/>
        <w:rPr>
          <w:rFonts w:ascii="宋体" w:hAnsi="宋体" w:cs="宋体"/>
          <w:kern w:val="1"/>
          <w:sz w:val="28"/>
        </w:rPr>
        <w:sectPr w:rsidR="00E508BE">
          <w:pgSz w:w="11905" w:h="16838"/>
          <w:pgMar w:top="1417" w:right="1417" w:bottom="1417" w:left="1417" w:header="720" w:footer="720" w:gutter="0"/>
          <w:cols w:space="720"/>
          <w:docGrid w:linePitch="312"/>
        </w:sectPr>
      </w:pPr>
    </w:p>
    <w:p w:rsidR="00E508BE" w:rsidRDefault="00E508BE" w:rsidP="00E508BE">
      <w:pPr>
        <w:tabs>
          <w:tab w:val="left" w:pos="525"/>
          <w:tab w:val="left" w:pos="3420"/>
        </w:tabs>
        <w:spacing w:line="360" w:lineRule="auto"/>
        <w:ind w:firstLineChars="200" w:firstLine="560"/>
        <w:rPr>
          <w:rFonts w:ascii="宋体" w:hAnsi="宋体" w:cs="宋体"/>
          <w:kern w:val="1"/>
          <w:sz w:val="28"/>
        </w:rPr>
      </w:pPr>
      <w:r>
        <w:rPr>
          <w:rFonts w:ascii="宋体" w:hAnsi="宋体" w:cs="宋体" w:hint="eastAsia"/>
          <w:kern w:val="1"/>
          <w:sz w:val="28"/>
        </w:rPr>
        <w:lastRenderedPageBreak/>
        <w:t>附表1：</w:t>
      </w:r>
    </w:p>
    <w:p w:rsidR="00E508BE" w:rsidRDefault="00E508BE" w:rsidP="00E508BE">
      <w:pPr>
        <w:tabs>
          <w:tab w:val="left" w:pos="525"/>
          <w:tab w:val="left" w:pos="3420"/>
        </w:tabs>
        <w:spacing w:line="360" w:lineRule="auto"/>
        <w:ind w:firstLineChars="200" w:firstLine="560"/>
        <w:jc w:val="center"/>
        <w:rPr>
          <w:rFonts w:ascii="宋体" w:hAnsi="宋体" w:cs="宋体"/>
          <w:kern w:val="1"/>
          <w:sz w:val="28"/>
        </w:rPr>
      </w:pPr>
      <w:r>
        <w:rPr>
          <w:rFonts w:ascii="宋体" w:hAnsi="宋体" w:cs="宋体" w:hint="eastAsia"/>
          <w:kern w:val="1"/>
          <w:sz w:val="28"/>
        </w:rPr>
        <w:t>服务质量考核表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616"/>
        <w:gridCol w:w="2230"/>
        <w:gridCol w:w="2162"/>
        <w:gridCol w:w="1056"/>
        <w:gridCol w:w="1616"/>
      </w:tblGrid>
      <w:tr w:rsidR="00E508BE" w:rsidTr="00A8674F">
        <w:tc>
          <w:tcPr>
            <w:tcW w:w="562"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序号</w:t>
            </w:r>
          </w:p>
        </w:tc>
        <w:tc>
          <w:tcPr>
            <w:tcW w:w="709"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项目</w:t>
            </w:r>
          </w:p>
        </w:tc>
        <w:tc>
          <w:tcPr>
            <w:tcW w:w="2835"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考核内容</w:t>
            </w:r>
          </w:p>
        </w:tc>
        <w:tc>
          <w:tcPr>
            <w:tcW w:w="2700"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评分标准</w:t>
            </w:r>
          </w:p>
        </w:tc>
        <w:tc>
          <w:tcPr>
            <w:tcW w:w="706"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分值</w:t>
            </w:r>
          </w:p>
        </w:tc>
        <w:tc>
          <w:tcPr>
            <w:tcW w:w="784"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考核分数</w:t>
            </w:r>
          </w:p>
        </w:tc>
      </w:tr>
      <w:tr w:rsidR="00E508BE" w:rsidTr="00A8674F">
        <w:tc>
          <w:tcPr>
            <w:tcW w:w="562"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1</w:t>
            </w:r>
          </w:p>
        </w:tc>
        <w:tc>
          <w:tcPr>
            <w:tcW w:w="709"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工作</w:t>
            </w:r>
          </w:p>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质量</w:t>
            </w:r>
          </w:p>
        </w:tc>
        <w:tc>
          <w:tcPr>
            <w:tcW w:w="2835" w:type="dxa"/>
          </w:tcPr>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1</w:t>
            </w:r>
            <w:r>
              <w:rPr>
                <w:rFonts w:ascii="宋体" w:cs="宋体" w:hint="eastAsia"/>
                <w:kern w:val="0"/>
                <w:sz w:val="24"/>
              </w:rPr>
              <w:t>、向甲方提供本协议约定事项的咨询服务，并对其服务的专业性负责。</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2</w:t>
            </w:r>
            <w:r>
              <w:rPr>
                <w:rFonts w:ascii="宋体" w:cs="宋体" w:hint="eastAsia"/>
                <w:kern w:val="0"/>
                <w:sz w:val="24"/>
              </w:rPr>
              <w:t>、在涉及甲方</w:t>
            </w:r>
            <w:r>
              <w:rPr>
                <w:rFonts w:ascii="宋体" w:cs="宋体"/>
                <w:kern w:val="0"/>
                <w:sz w:val="24"/>
              </w:rPr>
              <w:t>/</w:t>
            </w:r>
            <w:r>
              <w:rPr>
                <w:rFonts w:ascii="宋体" w:cs="宋体" w:hint="eastAsia"/>
                <w:kern w:val="0"/>
                <w:sz w:val="24"/>
              </w:rPr>
              <w:t>被保险人利益的与本协议约定事项相关的保险法律法规发生重大变化时，及时做出提示，保障甲方权益。</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3</w:t>
            </w:r>
            <w:r>
              <w:rPr>
                <w:rFonts w:ascii="宋体" w:cs="宋体" w:hint="eastAsia"/>
                <w:kern w:val="0"/>
                <w:sz w:val="24"/>
              </w:rPr>
              <w:t>、对本协议有效期内发生的保险公司未进行赔付的案件</w:t>
            </w:r>
            <w:r>
              <w:rPr>
                <w:rFonts w:ascii="宋体" w:cs="宋体"/>
                <w:kern w:val="0"/>
                <w:sz w:val="24"/>
              </w:rPr>
              <w:t>,</w:t>
            </w:r>
            <w:r>
              <w:rPr>
                <w:rFonts w:ascii="宋体" w:cs="宋体" w:hint="eastAsia"/>
                <w:kern w:val="0"/>
                <w:sz w:val="24"/>
              </w:rPr>
              <w:t>在本协议到期或终止后，继续协助甲方进行索赔。</w:t>
            </w:r>
          </w:p>
        </w:tc>
        <w:tc>
          <w:tcPr>
            <w:tcW w:w="2700" w:type="dxa"/>
          </w:tcPr>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1</w:t>
            </w:r>
            <w:r>
              <w:rPr>
                <w:rFonts w:ascii="宋体" w:cs="宋体" w:hint="eastAsia"/>
                <w:kern w:val="0"/>
                <w:sz w:val="24"/>
              </w:rPr>
              <w:t>、未向甲方提供本协议约定事项的咨询服务，未对其服务的专业性负责，每次扣</w:t>
            </w:r>
            <w:r>
              <w:rPr>
                <w:rFonts w:ascii="宋体" w:cs="宋体"/>
                <w:kern w:val="0"/>
                <w:sz w:val="24"/>
              </w:rPr>
              <w:t>1-5</w:t>
            </w:r>
            <w:r>
              <w:rPr>
                <w:rFonts w:ascii="宋体" w:cs="宋体" w:hint="eastAsia"/>
                <w:kern w:val="0"/>
                <w:sz w:val="24"/>
              </w:rPr>
              <w:t>分。</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2</w:t>
            </w:r>
            <w:r>
              <w:rPr>
                <w:rFonts w:ascii="宋体" w:cs="宋体" w:hint="eastAsia"/>
                <w:kern w:val="0"/>
                <w:sz w:val="24"/>
              </w:rPr>
              <w:t>、在涉及甲方</w:t>
            </w:r>
            <w:r>
              <w:rPr>
                <w:rFonts w:ascii="宋体" w:cs="宋体"/>
                <w:kern w:val="0"/>
                <w:sz w:val="24"/>
              </w:rPr>
              <w:t>/</w:t>
            </w:r>
            <w:r>
              <w:rPr>
                <w:rFonts w:ascii="宋体" w:cs="宋体" w:hint="eastAsia"/>
                <w:kern w:val="0"/>
                <w:sz w:val="24"/>
              </w:rPr>
              <w:t>被保险人利益的与本协议约定事项相关的保险法律法规发生重大变化时，未及时做出提示，未保障甲方权益，每次扣</w:t>
            </w:r>
            <w:r>
              <w:rPr>
                <w:rFonts w:ascii="宋体" w:cs="宋体"/>
                <w:kern w:val="0"/>
                <w:sz w:val="24"/>
              </w:rPr>
              <w:t xml:space="preserve">1-5 </w:t>
            </w:r>
            <w:r>
              <w:rPr>
                <w:rFonts w:ascii="宋体" w:cs="宋体" w:hint="eastAsia"/>
                <w:kern w:val="0"/>
                <w:sz w:val="24"/>
              </w:rPr>
              <w:t>分。</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3</w:t>
            </w:r>
            <w:r>
              <w:rPr>
                <w:rFonts w:ascii="宋体" w:cs="宋体" w:hint="eastAsia"/>
                <w:kern w:val="0"/>
                <w:sz w:val="24"/>
              </w:rPr>
              <w:t>、对本协议有效期内发生的保险公司未进行赔付的案件</w:t>
            </w:r>
            <w:r>
              <w:rPr>
                <w:rFonts w:ascii="宋体" w:cs="宋体"/>
                <w:kern w:val="0"/>
                <w:sz w:val="24"/>
              </w:rPr>
              <w:t>,</w:t>
            </w:r>
            <w:r>
              <w:rPr>
                <w:rFonts w:ascii="宋体" w:cs="宋体" w:hint="eastAsia"/>
                <w:kern w:val="0"/>
                <w:sz w:val="24"/>
              </w:rPr>
              <w:t>在本协议到期或终止后，未继续协助甲方进行索赔，每次扣</w:t>
            </w:r>
            <w:r>
              <w:rPr>
                <w:rFonts w:ascii="宋体" w:cs="宋体"/>
                <w:kern w:val="0"/>
                <w:sz w:val="24"/>
              </w:rPr>
              <w:t>5-10</w:t>
            </w:r>
            <w:r>
              <w:rPr>
                <w:rFonts w:ascii="宋体" w:cs="宋体" w:hint="eastAsia"/>
                <w:kern w:val="0"/>
                <w:sz w:val="24"/>
              </w:rPr>
              <w:t>分。</w:t>
            </w:r>
          </w:p>
        </w:tc>
        <w:tc>
          <w:tcPr>
            <w:tcW w:w="706"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50</w:t>
            </w:r>
          </w:p>
        </w:tc>
        <w:tc>
          <w:tcPr>
            <w:tcW w:w="784" w:type="dxa"/>
          </w:tcPr>
          <w:p w:rsidR="00E508BE" w:rsidRDefault="00E508BE" w:rsidP="00A8674F">
            <w:pPr>
              <w:tabs>
                <w:tab w:val="left" w:pos="525"/>
                <w:tab w:val="left" w:pos="3420"/>
              </w:tabs>
              <w:spacing w:line="360" w:lineRule="auto"/>
              <w:ind w:firstLine="280"/>
              <w:rPr>
                <w:rFonts w:ascii="宋体" w:eastAsia="Times New Roman" w:hAnsi="宋体" w:cs="宋体"/>
                <w:kern w:val="1"/>
                <w:sz w:val="28"/>
              </w:rPr>
            </w:pPr>
          </w:p>
        </w:tc>
      </w:tr>
      <w:tr w:rsidR="00E508BE" w:rsidTr="00A8674F">
        <w:tc>
          <w:tcPr>
            <w:tcW w:w="562"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2</w:t>
            </w:r>
          </w:p>
        </w:tc>
        <w:tc>
          <w:tcPr>
            <w:tcW w:w="709"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t>服务质量</w:t>
            </w:r>
          </w:p>
        </w:tc>
        <w:tc>
          <w:tcPr>
            <w:tcW w:w="2835" w:type="dxa"/>
          </w:tcPr>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1</w:t>
            </w:r>
            <w:r>
              <w:rPr>
                <w:rFonts w:ascii="宋体" w:cs="宋体" w:hint="eastAsia"/>
                <w:kern w:val="0"/>
                <w:sz w:val="24"/>
              </w:rPr>
              <w:t>、根据甲方需求，协助甲方确定保险方案。</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2</w:t>
            </w:r>
            <w:r>
              <w:rPr>
                <w:rFonts w:ascii="宋体" w:cs="宋体" w:hint="eastAsia"/>
                <w:kern w:val="0"/>
                <w:sz w:val="24"/>
              </w:rPr>
              <w:t>、协助甲方进行保险采</w:t>
            </w:r>
          </w:p>
          <w:p w:rsidR="00E508BE" w:rsidRDefault="00E508BE" w:rsidP="00A8674F">
            <w:pPr>
              <w:autoSpaceDE w:val="0"/>
              <w:autoSpaceDN w:val="0"/>
              <w:adjustRightInd w:val="0"/>
              <w:ind w:firstLine="240"/>
              <w:jc w:val="left"/>
              <w:rPr>
                <w:rFonts w:ascii="宋体" w:cs="宋体"/>
                <w:kern w:val="0"/>
                <w:sz w:val="24"/>
              </w:rPr>
            </w:pPr>
            <w:r>
              <w:rPr>
                <w:rFonts w:ascii="宋体" w:cs="宋体" w:hint="eastAsia"/>
                <w:kern w:val="0"/>
                <w:sz w:val="24"/>
              </w:rPr>
              <w:t>购。</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3</w:t>
            </w:r>
            <w:r>
              <w:rPr>
                <w:rFonts w:ascii="宋体" w:cs="宋体" w:hint="eastAsia"/>
                <w:kern w:val="0"/>
                <w:sz w:val="24"/>
              </w:rPr>
              <w:t>、协助甲方办理投保并对相关保单进行审核。</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4</w:t>
            </w:r>
            <w:r>
              <w:rPr>
                <w:rFonts w:ascii="宋体" w:cs="宋体" w:hint="eastAsia"/>
                <w:kern w:val="0"/>
                <w:sz w:val="24"/>
              </w:rPr>
              <w:t>、协助甲方支付保险费，当保险标的危险程度显著增加时，协助甲方通知保险公司。</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5</w:t>
            </w:r>
            <w:r>
              <w:rPr>
                <w:rFonts w:ascii="宋体" w:cs="宋体" w:hint="eastAsia"/>
                <w:kern w:val="0"/>
                <w:sz w:val="24"/>
              </w:rPr>
              <w:t>、实时为甲方提供风险咨询。</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6</w:t>
            </w:r>
            <w:r>
              <w:rPr>
                <w:rFonts w:ascii="宋体" w:cs="宋体" w:hint="eastAsia"/>
                <w:kern w:val="0"/>
                <w:sz w:val="24"/>
              </w:rPr>
              <w:t>、应甲方要</w:t>
            </w:r>
            <w:r>
              <w:rPr>
                <w:rFonts w:ascii="宋体" w:cs="宋体" w:hint="eastAsia"/>
                <w:kern w:val="0"/>
                <w:sz w:val="24"/>
              </w:rPr>
              <w:lastRenderedPageBreak/>
              <w:t>求，通过保险讲座或专题会议等形式为甲方提供保险培训。</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7</w:t>
            </w:r>
            <w:r>
              <w:rPr>
                <w:rFonts w:ascii="宋体" w:cs="宋体" w:hint="eastAsia"/>
                <w:kern w:val="0"/>
                <w:sz w:val="24"/>
              </w:rPr>
              <w:t>、协助甲方进行保险索</w:t>
            </w:r>
          </w:p>
          <w:p w:rsidR="00E508BE" w:rsidRDefault="00E508BE" w:rsidP="00A8674F">
            <w:pPr>
              <w:autoSpaceDE w:val="0"/>
              <w:autoSpaceDN w:val="0"/>
              <w:adjustRightInd w:val="0"/>
              <w:ind w:firstLine="240"/>
              <w:jc w:val="left"/>
              <w:rPr>
                <w:rFonts w:ascii="宋体" w:cs="宋体"/>
                <w:kern w:val="0"/>
                <w:sz w:val="24"/>
              </w:rPr>
            </w:pPr>
            <w:r>
              <w:rPr>
                <w:rFonts w:ascii="宋体" w:cs="宋体" w:hint="eastAsia"/>
                <w:kern w:val="0"/>
                <w:sz w:val="24"/>
              </w:rPr>
              <w:t>赔。</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 xml:space="preserve">7.1 </w:t>
            </w:r>
            <w:r>
              <w:rPr>
                <w:rFonts w:ascii="宋体" w:cs="宋体" w:hint="eastAsia"/>
                <w:kern w:val="0"/>
                <w:sz w:val="24"/>
              </w:rPr>
              <w:t>应甲方要求，为甲方提供接、转报案服务；</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 xml:space="preserve">7.2 </w:t>
            </w:r>
            <w:r>
              <w:rPr>
                <w:rFonts w:ascii="宋体" w:cs="宋体" w:hint="eastAsia"/>
                <w:kern w:val="0"/>
                <w:sz w:val="24"/>
              </w:rPr>
              <w:t>向甲方提供事故处理建议；</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 xml:space="preserve">7.3 </w:t>
            </w:r>
            <w:r>
              <w:rPr>
                <w:rFonts w:ascii="宋体" w:cs="宋体" w:hint="eastAsia"/>
                <w:kern w:val="0"/>
                <w:sz w:val="24"/>
              </w:rPr>
              <w:t>协助甲方准备索赔文件；</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 xml:space="preserve">7.4 </w:t>
            </w:r>
            <w:r>
              <w:rPr>
                <w:rFonts w:ascii="宋体" w:cs="宋体" w:hint="eastAsia"/>
                <w:kern w:val="0"/>
                <w:sz w:val="24"/>
              </w:rPr>
              <w:t>督促保险赔款及时到位；</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8</w:t>
            </w:r>
            <w:r>
              <w:rPr>
                <w:rFonts w:ascii="宋体" w:cs="宋体" w:hint="eastAsia"/>
                <w:kern w:val="0"/>
                <w:sz w:val="24"/>
              </w:rPr>
              <w:t>、本合同</w:t>
            </w:r>
            <w:r>
              <w:rPr>
                <w:rFonts w:ascii="宋体" w:cs="宋体"/>
                <w:kern w:val="0"/>
                <w:sz w:val="24"/>
              </w:rPr>
              <w:t>约定范围内</w:t>
            </w:r>
            <w:r>
              <w:rPr>
                <w:rFonts w:ascii="宋体" w:cs="宋体" w:hint="eastAsia"/>
                <w:kern w:val="0"/>
                <w:sz w:val="24"/>
              </w:rPr>
              <w:t>其它</w:t>
            </w:r>
            <w:r>
              <w:rPr>
                <w:rFonts w:ascii="宋体" w:cs="宋体"/>
                <w:kern w:val="0"/>
                <w:sz w:val="24"/>
              </w:rPr>
              <w:t>事项</w:t>
            </w:r>
            <w:r>
              <w:rPr>
                <w:rFonts w:ascii="宋体" w:cs="宋体" w:hint="eastAsia"/>
                <w:kern w:val="0"/>
                <w:sz w:val="24"/>
              </w:rPr>
              <w:t>。</w:t>
            </w:r>
          </w:p>
        </w:tc>
        <w:tc>
          <w:tcPr>
            <w:tcW w:w="2700" w:type="dxa"/>
          </w:tcPr>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lastRenderedPageBreak/>
              <w:t>1</w:t>
            </w:r>
            <w:r>
              <w:rPr>
                <w:rFonts w:ascii="宋体" w:cs="宋体" w:hint="eastAsia"/>
                <w:kern w:val="0"/>
                <w:sz w:val="24"/>
              </w:rPr>
              <w:t>、根据甲方需求，未协助甲方确定保险方案,每次扣</w:t>
            </w:r>
            <w:r>
              <w:rPr>
                <w:rFonts w:ascii="宋体" w:cs="宋体"/>
                <w:kern w:val="0"/>
                <w:sz w:val="24"/>
              </w:rPr>
              <w:t>5-10</w:t>
            </w:r>
            <w:r>
              <w:rPr>
                <w:rFonts w:ascii="宋体" w:cs="宋体" w:hint="eastAsia"/>
                <w:kern w:val="0"/>
                <w:sz w:val="24"/>
              </w:rPr>
              <w:t>分。</w:t>
            </w:r>
          </w:p>
          <w:p w:rsidR="00E508BE" w:rsidRDefault="00E508BE" w:rsidP="00A8674F">
            <w:pPr>
              <w:autoSpaceDE w:val="0"/>
              <w:autoSpaceDN w:val="0"/>
              <w:adjustRightInd w:val="0"/>
              <w:ind w:firstLine="240"/>
              <w:jc w:val="left"/>
              <w:rPr>
                <w:rFonts w:ascii="宋体" w:cs="宋体"/>
                <w:kern w:val="0"/>
                <w:sz w:val="24"/>
              </w:rPr>
            </w:pPr>
            <w:r>
              <w:rPr>
                <w:rFonts w:ascii="宋体" w:cs="宋体" w:hint="eastAsia"/>
                <w:kern w:val="0"/>
                <w:sz w:val="24"/>
              </w:rPr>
              <w:t>2、未协助甲方进行保险采购，每次扣</w:t>
            </w:r>
            <w:r>
              <w:rPr>
                <w:rFonts w:ascii="宋体" w:cs="宋体"/>
                <w:kern w:val="0"/>
                <w:sz w:val="24"/>
              </w:rPr>
              <w:t>5-10</w:t>
            </w:r>
            <w:r>
              <w:rPr>
                <w:rFonts w:ascii="宋体" w:cs="宋体" w:hint="eastAsia"/>
                <w:kern w:val="0"/>
                <w:sz w:val="24"/>
              </w:rPr>
              <w:t>分。</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3</w:t>
            </w:r>
            <w:r>
              <w:rPr>
                <w:rFonts w:ascii="宋体" w:cs="宋体" w:hint="eastAsia"/>
                <w:kern w:val="0"/>
                <w:sz w:val="24"/>
              </w:rPr>
              <w:t>、未协助甲方办理投保并对相关保单进行审核，每次扣</w:t>
            </w:r>
            <w:r>
              <w:rPr>
                <w:rFonts w:ascii="宋体" w:cs="宋体"/>
                <w:kern w:val="0"/>
                <w:sz w:val="24"/>
              </w:rPr>
              <w:t>5-10</w:t>
            </w:r>
            <w:r>
              <w:rPr>
                <w:rFonts w:ascii="宋体" w:cs="宋体" w:hint="eastAsia"/>
                <w:kern w:val="0"/>
                <w:sz w:val="24"/>
              </w:rPr>
              <w:t>分。</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4</w:t>
            </w:r>
            <w:r>
              <w:rPr>
                <w:rFonts w:ascii="宋体" w:cs="宋体" w:hint="eastAsia"/>
                <w:kern w:val="0"/>
                <w:sz w:val="24"/>
              </w:rPr>
              <w:t>、未协助甲方支付保险费，当保险标的危险程度显著增加时，未协助甲方通知保险公司，每次扣</w:t>
            </w:r>
            <w:r>
              <w:rPr>
                <w:rFonts w:ascii="宋体" w:cs="宋体"/>
                <w:kern w:val="0"/>
                <w:sz w:val="24"/>
              </w:rPr>
              <w:t>5-10</w:t>
            </w:r>
            <w:r>
              <w:rPr>
                <w:rFonts w:ascii="宋体" w:cs="宋体" w:hint="eastAsia"/>
                <w:kern w:val="0"/>
                <w:sz w:val="24"/>
              </w:rPr>
              <w:lastRenderedPageBreak/>
              <w:t>分。</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5</w:t>
            </w:r>
            <w:r>
              <w:rPr>
                <w:rFonts w:ascii="宋体" w:cs="宋体" w:hint="eastAsia"/>
                <w:kern w:val="0"/>
                <w:sz w:val="24"/>
              </w:rPr>
              <w:t>、未实时为甲方提供风险咨询，每次扣</w:t>
            </w:r>
            <w:r>
              <w:rPr>
                <w:rFonts w:ascii="宋体" w:cs="宋体"/>
                <w:kern w:val="0"/>
                <w:sz w:val="24"/>
              </w:rPr>
              <w:t>1-5</w:t>
            </w:r>
            <w:r>
              <w:rPr>
                <w:rFonts w:ascii="宋体" w:cs="宋体" w:hint="eastAsia"/>
                <w:kern w:val="0"/>
                <w:sz w:val="24"/>
              </w:rPr>
              <w:t>分。</w:t>
            </w:r>
          </w:p>
          <w:p w:rsidR="00E508BE" w:rsidRDefault="00E508BE" w:rsidP="00A8674F">
            <w:pPr>
              <w:autoSpaceDE w:val="0"/>
              <w:autoSpaceDN w:val="0"/>
              <w:adjustRightInd w:val="0"/>
              <w:ind w:firstLine="240"/>
              <w:jc w:val="left"/>
              <w:rPr>
                <w:rFonts w:ascii="宋体" w:cs="宋体"/>
                <w:kern w:val="0"/>
                <w:sz w:val="24"/>
              </w:rPr>
            </w:pPr>
            <w:r>
              <w:rPr>
                <w:rFonts w:ascii="宋体" w:cs="宋体"/>
                <w:kern w:val="0"/>
                <w:sz w:val="24"/>
              </w:rPr>
              <w:t>6</w:t>
            </w:r>
            <w:r>
              <w:rPr>
                <w:rFonts w:ascii="宋体" w:cs="宋体" w:hint="eastAsia"/>
                <w:kern w:val="0"/>
                <w:sz w:val="24"/>
              </w:rPr>
              <w:t>、未按甲方要求，未定期开展保险讲座或专题会议等形式为甲方提供保险培训，每次扣</w:t>
            </w:r>
            <w:r>
              <w:rPr>
                <w:rFonts w:ascii="宋体" w:cs="宋体"/>
                <w:kern w:val="0"/>
                <w:sz w:val="24"/>
              </w:rPr>
              <w:t>1-5</w:t>
            </w:r>
            <w:r>
              <w:rPr>
                <w:rFonts w:ascii="宋体" w:cs="宋体" w:hint="eastAsia"/>
                <w:kern w:val="0"/>
                <w:sz w:val="24"/>
              </w:rPr>
              <w:t>分。</w:t>
            </w:r>
          </w:p>
          <w:p w:rsidR="00E508BE" w:rsidRDefault="00E508BE" w:rsidP="00A8674F">
            <w:pPr>
              <w:autoSpaceDE w:val="0"/>
              <w:autoSpaceDN w:val="0"/>
              <w:adjustRightInd w:val="0"/>
              <w:ind w:firstLine="240"/>
              <w:jc w:val="left"/>
              <w:rPr>
                <w:rFonts w:ascii="宋体" w:cs="宋体"/>
                <w:kern w:val="0"/>
                <w:sz w:val="24"/>
              </w:rPr>
            </w:pPr>
            <w:r>
              <w:rPr>
                <w:rFonts w:ascii="宋体" w:cs="宋体" w:hint="eastAsia"/>
                <w:kern w:val="0"/>
                <w:sz w:val="24"/>
              </w:rPr>
              <w:t>7、未协助甲方进行保险索赔；未按甲方要求，为甲方提供接、转报案服务；未向甲方提供事故处理建议；未协助甲方准备索赔文件；未督促保险赔款及时到位，</w:t>
            </w:r>
            <w:r>
              <w:rPr>
                <w:rFonts w:ascii="宋体" w:cs="宋体"/>
                <w:kern w:val="0"/>
                <w:sz w:val="24"/>
              </w:rPr>
              <w:t>以上事项</w:t>
            </w:r>
            <w:r>
              <w:rPr>
                <w:rFonts w:ascii="宋体" w:cs="宋体" w:hint="eastAsia"/>
                <w:kern w:val="0"/>
                <w:sz w:val="24"/>
              </w:rPr>
              <w:t>每次扣</w:t>
            </w:r>
            <w:r>
              <w:rPr>
                <w:rFonts w:ascii="宋体" w:cs="宋体"/>
                <w:kern w:val="0"/>
                <w:sz w:val="24"/>
              </w:rPr>
              <w:t>1-5</w:t>
            </w:r>
            <w:r>
              <w:rPr>
                <w:rFonts w:ascii="宋体" w:cs="宋体" w:hint="eastAsia"/>
                <w:kern w:val="0"/>
                <w:sz w:val="24"/>
              </w:rPr>
              <w:t>分。</w:t>
            </w:r>
          </w:p>
          <w:p w:rsidR="00E508BE" w:rsidRDefault="00E508BE" w:rsidP="00A8674F">
            <w:pPr>
              <w:autoSpaceDE w:val="0"/>
              <w:autoSpaceDN w:val="0"/>
              <w:adjustRightInd w:val="0"/>
              <w:ind w:firstLine="240"/>
              <w:jc w:val="left"/>
              <w:rPr>
                <w:rFonts w:ascii="宋体" w:cs="宋体"/>
                <w:kern w:val="0"/>
                <w:sz w:val="24"/>
              </w:rPr>
            </w:pPr>
            <w:r>
              <w:rPr>
                <w:rFonts w:ascii="宋体" w:cs="宋体" w:hint="eastAsia"/>
                <w:kern w:val="0"/>
                <w:sz w:val="24"/>
              </w:rPr>
              <w:t>8、</w:t>
            </w:r>
            <w:r>
              <w:rPr>
                <w:rFonts w:ascii="宋体" w:cs="宋体"/>
                <w:kern w:val="0"/>
                <w:sz w:val="24"/>
              </w:rPr>
              <w:t>本合同约定范围内其它事项，</w:t>
            </w:r>
            <w:r>
              <w:rPr>
                <w:rFonts w:ascii="宋体" w:cs="宋体" w:hint="eastAsia"/>
                <w:kern w:val="0"/>
                <w:sz w:val="24"/>
              </w:rPr>
              <w:t>每次按事件严重情况</w:t>
            </w:r>
            <w:r>
              <w:rPr>
                <w:rFonts w:ascii="宋体" w:cs="宋体"/>
                <w:kern w:val="0"/>
                <w:sz w:val="24"/>
              </w:rPr>
              <w:t>酌情</w:t>
            </w:r>
            <w:r>
              <w:rPr>
                <w:rFonts w:ascii="宋体" w:cs="宋体" w:hint="eastAsia"/>
                <w:kern w:val="0"/>
                <w:sz w:val="24"/>
              </w:rPr>
              <w:t>扣</w:t>
            </w:r>
            <w:r>
              <w:rPr>
                <w:rFonts w:ascii="宋体" w:cs="宋体"/>
                <w:kern w:val="0"/>
                <w:sz w:val="24"/>
              </w:rPr>
              <w:t>1-10</w:t>
            </w:r>
            <w:r>
              <w:rPr>
                <w:rFonts w:ascii="宋体" w:cs="宋体" w:hint="eastAsia"/>
                <w:kern w:val="0"/>
                <w:sz w:val="24"/>
              </w:rPr>
              <w:t>分</w:t>
            </w:r>
            <w:r>
              <w:rPr>
                <w:rFonts w:ascii="宋体" w:cs="宋体"/>
                <w:kern w:val="0"/>
                <w:sz w:val="24"/>
              </w:rPr>
              <w:t>。</w:t>
            </w:r>
          </w:p>
        </w:tc>
        <w:tc>
          <w:tcPr>
            <w:tcW w:w="706" w:type="dxa"/>
          </w:tcPr>
          <w:p w:rsidR="00E508BE" w:rsidRDefault="00E508BE" w:rsidP="00A8674F">
            <w:pPr>
              <w:tabs>
                <w:tab w:val="left" w:pos="525"/>
                <w:tab w:val="left" w:pos="3420"/>
              </w:tabs>
              <w:spacing w:line="360" w:lineRule="auto"/>
              <w:ind w:firstLine="280"/>
              <w:jc w:val="center"/>
              <w:rPr>
                <w:rFonts w:ascii="宋体" w:eastAsia="Times New Roman" w:hAnsi="宋体" w:cs="宋体"/>
                <w:kern w:val="1"/>
                <w:sz w:val="28"/>
              </w:rPr>
            </w:pPr>
            <w:r>
              <w:rPr>
                <w:rFonts w:ascii="宋体" w:eastAsia="Times New Roman" w:hAnsi="宋体" w:cs="宋体" w:hint="eastAsia"/>
                <w:kern w:val="1"/>
                <w:sz w:val="28"/>
              </w:rPr>
              <w:lastRenderedPageBreak/>
              <w:t>50</w:t>
            </w:r>
          </w:p>
        </w:tc>
        <w:tc>
          <w:tcPr>
            <w:tcW w:w="784" w:type="dxa"/>
          </w:tcPr>
          <w:p w:rsidR="00E508BE" w:rsidRDefault="00E508BE" w:rsidP="00A8674F">
            <w:pPr>
              <w:tabs>
                <w:tab w:val="left" w:pos="525"/>
                <w:tab w:val="left" w:pos="3420"/>
              </w:tabs>
              <w:spacing w:line="360" w:lineRule="auto"/>
              <w:ind w:firstLine="280"/>
              <w:rPr>
                <w:rFonts w:ascii="宋体" w:eastAsia="Times New Roman" w:hAnsi="宋体" w:cs="宋体"/>
                <w:kern w:val="1"/>
                <w:sz w:val="28"/>
              </w:rPr>
            </w:pPr>
          </w:p>
        </w:tc>
      </w:tr>
      <w:tr w:rsidR="00E508BE" w:rsidTr="00A8674F">
        <w:tc>
          <w:tcPr>
            <w:tcW w:w="4106" w:type="dxa"/>
            <w:gridSpan w:val="3"/>
          </w:tcPr>
          <w:p w:rsidR="00E508BE" w:rsidRDefault="00E508BE" w:rsidP="00A8674F">
            <w:pPr>
              <w:tabs>
                <w:tab w:val="left" w:pos="525"/>
                <w:tab w:val="left" w:pos="3420"/>
              </w:tabs>
              <w:spacing w:line="360" w:lineRule="auto"/>
              <w:ind w:firstLine="280"/>
              <w:rPr>
                <w:rFonts w:ascii="宋体" w:eastAsia="Times New Roman" w:hAnsi="宋体" w:cs="宋体"/>
                <w:kern w:val="1"/>
                <w:sz w:val="28"/>
              </w:rPr>
            </w:pPr>
            <w:r>
              <w:rPr>
                <w:rFonts w:ascii="宋体" w:eastAsia="Times New Roman" w:hAnsi="宋体" w:cs="宋体" w:hint="eastAsia"/>
                <w:kern w:val="1"/>
                <w:sz w:val="28"/>
              </w:rPr>
              <w:lastRenderedPageBreak/>
              <w:t>综合考核分统计</w:t>
            </w:r>
            <w:r>
              <w:rPr>
                <w:rFonts w:ascii="宋体" w:eastAsia="Times New Roman" w:hAnsi="宋体" w:cs="宋体"/>
                <w:kern w:val="1"/>
                <w:sz w:val="28"/>
              </w:rPr>
              <w:t>：</w:t>
            </w:r>
          </w:p>
        </w:tc>
        <w:tc>
          <w:tcPr>
            <w:tcW w:w="4190" w:type="dxa"/>
            <w:gridSpan w:val="3"/>
          </w:tcPr>
          <w:p w:rsidR="00E508BE" w:rsidRDefault="00E508BE" w:rsidP="00A8674F">
            <w:pPr>
              <w:tabs>
                <w:tab w:val="left" w:pos="525"/>
                <w:tab w:val="left" w:pos="3420"/>
              </w:tabs>
              <w:spacing w:line="360" w:lineRule="auto"/>
              <w:ind w:firstLine="280"/>
              <w:rPr>
                <w:rFonts w:ascii="宋体" w:eastAsia="Times New Roman" w:hAnsi="宋体" w:cs="宋体"/>
                <w:kern w:val="1"/>
                <w:sz w:val="28"/>
              </w:rPr>
            </w:pPr>
          </w:p>
        </w:tc>
      </w:tr>
    </w:tbl>
    <w:p w:rsidR="00A67F4D" w:rsidRDefault="00A67F4D" w:rsidP="00776068">
      <w:pPr>
        <w:widowControl/>
        <w:jc w:val="center"/>
        <w:rPr>
          <w:rFonts w:ascii="方正小标宋简体" w:eastAsia="方正小标宋简体" w:hAnsi="黑体"/>
          <w:sz w:val="32"/>
          <w:szCs w:val="32"/>
        </w:rPr>
      </w:pPr>
    </w:p>
    <w:p w:rsidR="00A67F4D" w:rsidRDefault="00A67F4D" w:rsidP="00776068">
      <w:pPr>
        <w:widowControl/>
        <w:jc w:val="center"/>
        <w:rPr>
          <w:rFonts w:ascii="方正小标宋简体" w:eastAsia="方正小标宋简体" w:hAnsi="黑体"/>
          <w:sz w:val="32"/>
          <w:szCs w:val="32"/>
        </w:rPr>
      </w:pPr>
    </w:p>
    <w:p w:rsidR="00A67F4D" w:rsidRDefault="00A67F4D" w:rsidP="00776068">
      <w:pPr>
        <w:widowControl/>
        <w:jc w:val="center"/>
        <w:rPr>
          <w:rFonts w:ascii="方正小标宋简体" w:eastAsia="方正小标宋简体" w:hAnsi="黑体"/>
          <w:sz w:val="32"/>
          <w:szCs w:val="32"/>
        </w:rPr>
      </w:pPr>
    </w:p>
    <w:p w:rsidR="00A67F4D" w:rsidRDefault="00A67F4D" w:rsidP="00776068">
      <w:pPr>
        <w:widowControl/>
        <w:jc w:val="center"/>
        <w:rPr>
          <w:rFonts w:ascii="方正小标宋简体" w:eastAsia="方正小标宋简体" w:hAnsi="黑体"/>
          <w:sz w:val="32"/>
          <w:szCs w:val="32"/>
        </w:rPr>
      </w:pPr>
    </w:p>
    <w:p w:rsidR="00A67F4D" w:rsidRDefault="00A67F4D" w:rsidP="00776068">
      <w:pPr>
        <w:widowControl/>
        <w:jc w:val="center"/>
        <w:rPr>
          <w:rFonts w:ascii="方正小标宋简体" w:eastAsia="方正小标宋简体" w:hAnsi="黑体"/>
          <w:sz w:val="32"/>
          <w:szCs w:val="32"/>
        </w:rPr>
      </w:pPr>
    </w:p>
    <w:p w:rsidR="00A67F4D" w:rsidRDefault="00A67F4D" w:rsidP="00776068">
      <w:pPr>
        <w:widowControl/>
        <w:jc w:val="center"/>
        <w:rPr>
          <w:rFonts w:ascii="方正小标宋简体" w:eastAsia="方正小标宋简体" w:hAnsi="黑体"/>
          <w:sz w:val="32"/>
          <w:szCs w:val="32"/>
        </w:rPr>
      </w:pPr>
    </w:p>
    <w:p w:rsidR="00A67F4D" w:rsidRDefault="00A67F4D" w:rsidP="00776068">
      <w:pPr>
        <w:widowControl/>
        <w:jc w:val="center"/>
        <w:rPr>
          <w:rFonts w:ascii="方正小标宋简体" w:eastAsia="方正小标宋简体" w:hAnsi="黑体"/>
          <w:sz w:val="32"/>
          <w:szCs w:val="32"/>
        </w:rPr>
      </w:pPr>
    </w:p>
    <w:p w:rsidR="00A67F4D" w:rsidRDefault="00A67F4D" w:rsidP="00776068">
      <w:pPr>
        <w:widowControl/>
        <w:jc w:val="center"/>
        <w:rPr>
          <w:rFonts w:ascii="方正小标宋简体" w:eastAsia="方正小标宋简体" w:hAnsi="黑体"/>
          <w:sz w:val="32"/>
          <w:szCs w:val="32"/>
        </w:rPr>
      </w:pPr>
    </w:p>
    <w:p w:rsidR="00FE79C7" w:rsidRDefault="00FE79C7" w:rsidP="00776068">
      <w:pPr>
        <w:widowControl/>
        <w:jc w:val="center"/>
        <w:rPr>
          <w:rFonts w:ascii="方正小标宋简体" w:eastAsia="方正小标宋简体" w:hAnsi="黑体"/>
          <w:sz w:val="32"/>
          <w:szCs w:val="32"/>
        </w:rPr>
      </w:pPr>
    </w:p>
    <w:p w:rsidR="00DB3D5B" w:rsidRPr="00B86D3E" w:rsidRDefault="00D96740" w:rsidP="00440027">
      <w:pPr>
        <w:widowControl/>
        <w:jc w:val="center"/>
        <w:rPr>
          <w:rFonts w:ascii="方正小标宋简体" w:eastAsia="方正小标宋简体" w:hAnsi="黑体"/>
          <w:sz w:val="32"/>
          <w:szCs w:val="32"/>
        </w:rPr>
      </w:pPr>
      <w:r>
        <w:rPr>
          <w:rFonts w:ascii="方正小标宋简体" w:eastAsia="方正小标宋简体" w:hAnsi="黑体"/>
          <w:sz w:val="32"/>
          <w:szCs w:val="32"/>
        </w:rPr>
        <w:br w:type="page"/>
      </w:r>
      <w:r w:rsidR="00440027">
        <w:rPr>
          <w:rFonts w:ascii="方正小标宋简体" w:eastAsia="方正小标宋简体" w:hAnsi="黑体" w:hint="eastAsia"/>
          <w:b/>
          <w:sz w:val="32"/>
          <w:szCs w:val="32"/>
        </w:rPr>
        <w:lastRenderedPageBreak/>
        <w:t>六</w:t>
      </w:r>
      <w:r w:rsidR="004D57F9" w:rsidRPr="00440027">
        <w:rPr>
          <w:rFonts w:ascii="方正小标宋简体" w:eastAsia="方正小标宋简体" w:hAnsi="黑体" w:hint="eastAsia"/>
          <w:b/>
          <w:sz w:val="32"/>
          <w:szCs w:val="32"/>
        </w:rPr>
        <w:t>、</w:t>
      </w:r>
      <w:r w:rsidR="00DB3D5B" w:rsidRPr="00440027">
        <w:rPr>
          <w:rFonts w:ascii="方正小标宋简体" w:eastAsia="方正小标宋简体" w:hAnsi="黑体" w:hint="eastAsia"/>
          <w:b/>
          <w:sz w:val="32"/>
          <w:szCs w:val="32"/>
        </w:rPr>
        <w:t>响应文件格式</w:t>
      </w:r>
    </w:p>
    <w:p w:rsidR="00DB3D5B" w:rsidRDefault="00DB3D5B" w:rsidP="00DB3D5B">
      <w:pPr>
        <w:pStyle w:val="2"/>
        <w:tabs>
          <w:tab w:val="left" w:pos="315"/>
        </w:tabs>
        <w:spacing w:line="480" w:lineRule="atLeast"/>
        <w:jc w:val="center"/>
        <w:rPr>
          <w:rFonts w:ascii="仿宋" w:eastAsia="仿宋" w:hAnsi="仿宋" w:cs="仿宋"/>
          <w:sz w:val="24"/>
          <w:szCs w:val="24"/>
        </w:rPr>
      </w:pPr>
      <w:bookmarkStart w:id="29" w:name="_Toc474507711"/>
      <w:bookmarkStart w:id="30" w:name="_Toc4057145"/>
      <w:bookmarkStart w:id="31" w:name="_Toc484628280"/>
      <w:bookmarkStart w:id="32" w:name="_Toc478734006"/>
      <w:bookmarkStart w:id="33" w:name="_Toc8897"/>
      <w:bookmarkStart w:id="34" w:name="_Toc39648131"/>
      <w:bookmarkStart w:id="35" w:name="_Toc39653273"/>
      <w:r>
        <w:rPr>
          <w:rFonts w:ascii="仿宋" w:eastAsia="仿宋" w:hAnsi="仿宋" w:cs="仿宋" w:hint="eastAsia"/>
          <w:sz w:val="24"/>
          <w:szCs w:val="24"/>
        </w:rPr>
        <w:t>（封面</w:t>
      </w:r>
      <w:bookmarkEnd w:id="29"/>
      <w:bookmarkEnd w:id="30"/>
      <w:bookmarkEnd w:id="31"/>
      <w:bookmarkEnd w:id="32"/>
      <w:bookmarkEnd w:id="33"/>
      <w:r>
        <w:rPr>
          <w:rFonts w:ascii="仿宋" w:eastAsia="仿宋" w:hAnsi="仿宋" w:cs="仿宋" w:hint="eastAsia"/>
          <w:sz w:val="24"/>
          <w:szCs w:val="24"/>
        </w:rPr>
        <w:t>）</w:t>
      </w:r>
      <w:bookmarkEnd w:id="34"/>
      <w:bookmarkEnd w:id="35"/>
    </w:p>
    <w:p w:rsidR="00DB3D5B" w:rsidRDefault="00DB3D5B" w:rsidP="00DB3D5B">
      <w:pPr>
        <w:spacing w:line="480" w:lineRule="atLeast"/>
        <w:ind w:firstLine="240"/>
        <w:jc w:val="right"/>
        <w:rPr>
          <w:rFonts w:ascii="仿宋" w:eastAsia="仿宋" w:hAnsi="仿宋" w:cs="仿宋"/>
          <w:sz w:val="24"/>
        </w:rPr>
      </w:pPr>
      <w:r>
        <w:rPr>
          <w:rFonts w:ascii="仿宋" w:eastAsia="仿宋" w:hAnsi="仿宋" w:cs="仿宋" w:hint="eastAsia"/>
          <w:sz w:val="24"/>
        </w:rPr>
        <w:t>正本（或副本）</w:t>
      </w:r>
    </w:p>
    <w:p w:rsidR="00DB3D5B" w:rsidRDefault="00DB3D5B" w:rsidP="00DB3D5B">
      <w:pPr>
        <w:spacing w:line="480" w:lineRule="atLeast"/>
        <w:ind w:firstLine="240"/>
        <w:jc w:val="right"/>
        <w:rPr>
          <w:rFonts w:ascii="仿宋" w:eastAsia="仿宋" w:hAnsi="仿宋" w:cs="仿宋"/>
          <w:sz w:val="24"/>
        </w:rPr>
      </w:pPr>
    </w:p>
    <w:p w:rsidR="00DB3D5B" w:rsidRDefault="00DB3D5B" w:rsidP="00DB3D5B">
      <w:pPr>
        <w:spacing w:after="120" w:line="480" w:lineRule="atLeast"/>
        <w:ind w:firstLine="240"/>
        <w:jc w:val="center"/>
        <w:rPr>
          <w:rFonts w:ascii="仿宋" w:eastAsia="仿宋" w:hAnsi="仿宋" w:cs="仿宋"/>
          <w:sz w:val="24"/>
          <w:u w:val="single"/>
        </w:rPr>
      </w:pPr>
    </w:p>
    <w:p w:rsidR="00DB3D5B" w:rsidRDefault="00DB3D5B" w:rsidP="00DB3D5B">
      <w:pPr>
        <w:pStyle w:val="a6"/>
        <w:spacing w:line="480" w:lineRule="atLeast"/>
        <w:ind w:firstLine="241"/>
        <w:rPr>
          <w:rFonts w:ascii="仿宋" w:eastAsia="仿宋" w:hAnsi="仿宋" w:cs="仿宋"/>
          <w:sz w:val="24"/>
        </w:rPr>
      </w:pPr>
    </w:p>
    <w:p w:rsidR="00DB3D5B" w:rsidRPr="00FF2D92" w:rsidRDefault="00DB3D5B" w:rsidP="00DB3D5B">
      <w:pPr>
        <w:spacing w:after="120" w:line="480" w:lineRule="atLeast"/>
        <w:ind w:firstLine="440"/>
        <w:jc w:val="center"/>
        <w:rPr>
          <w:rFonts w:ascii="仿宋" w:eastAsia="仿宋" w:hAnsi="仿宋" w:cs="仿宋"/>
          <w:sz w:val="44"/>
          <w:szCs w:val="44"/>
          <w:u w:val="single"/>
        </w:rPr>
      </w:pPr>
    </w:p>
    <w:p w:rsidR="00DB3D5B" w:rsidRPr="00FF2D92" w:rsidRDefault="00DB3D5B" w:rsidP="00002B50">
      <w:pPr>
        <w:spacing w:after="120" w:line="480" w:lineRule="atLeast"/>
        <w:ind w:firstLine="442"/>
        <w:jc w:val="center"/>
        <w:rPr>
          <w:rFonts w:ascii="仿宋" w:eastAsia="仿宋" w:hAnsi="仿宋" w:cs="仿宋"/>
          <w:b/>
          <w:sz w:val="44"/>
          <w:szCs w:val="44"/>
        </w:rPr>
      </w:pPr>
      <w:r w:rsidRPr="00FF2D92">
        <w:rPr>
          <w:rFonts w:ascii="仿宋" w:eastAsia="仿宋" w:hAnsi="仿宋" w:cs="仿宋" w:hint="eastAsia"/>
          <w:b/>
          <w:sz w:val="44"/>
          <w:szCs w:val="44"/>
          <w:u w:val="single"/>
        </w:rPr>
        <w:t>（项目名称）</w:t>
      </w:r>
    </w:p>
    <w:p w:rsidR="00DB3D5B" w:rsidRPr="00FF2D92" w:rsidRDefault="00DB3D5B" w:rsidP="00DB3D5B">
      <w:pPr>
        <w:spacing w:line="480" w:lineRule="atLeast"/>
        <w:ind w:firstLine="440"/>
        <w:jc w:val="center"/>
        <w:rPr>
          <w:rFonts w:ascii="仿宋" w:eastAsia="仿宋" w:hAnsi="仿宋" w:cs="仿宋"/>
          <w:sz w:val="44"/>
          <w:szCs w:val="44"/>
        </w:rPr>
      </w:pPr>
    </w:p>
    <w:p w:rsidR="00DB3D5B" w:rsidRPr="00FF2D92" w:rsidRDefault="00DB3D5B" w:rsidP="00DB3D5B">
      <w:pPr>
        <w:spacing w:line="480" w:lineRule="atLeast"/>
        <w:ind w:firstLine="440"/>
        <w:jc w:val="center"/>
        <w:rPr>
          <w:rFonts w:ascii="仿宋" w:eastAsia="仿宋" w:hAnsi="仿宋" w:cs="仿宋"/>
          <w:sz w:val="44"/>
          <w:szCs w:val="44"/>
        </w:rPr>
      </w:pPr>
    </w:p>
    <w:p w:rsidR="00DB3D5B" w:rsidRPr="00FF2D92" w:rsidRDefault="00DB3D5B" w:rsidP="00DB3D5B">
      <w:pPr>
        <w:spacing w:line="480" w:lineRule="atLeast"/>
        <w:ind w:firstLine="440"/>
        <w:jc w:val="center"/>
        <w:rPr>
          <w:rFonts w:ascii="仿宋" w:eastAsia="仿宋" w:hAnsi="仿宋" w:cs="仿宋"/>
          <w:sz w:val="44"/>
          <w:szCs w:val="44"/>
        </w:rPr>
      </w:pPr>
    </w:p>
    <w:p w:rsidR="00DB3D5B" w:rsidRPr="00FF2D92" w:rsidRDefault="00DB3D5B" w:rsidP="00DB3D5B">
      <w:pPr>
        <w:spacing w:line="480" w:lineRule="atLeast"/>
        <w:ind w:firstLine="440"/>
        <w:jc w:val="center"/>
        <w:rPr>
          <w:rFonts w:ascii="仿宋" w:eastAsia="仿宋" w:hAnsi="仿宋" w:cs="仿宋"/>
          <w:sz w:val="44"/>
          <w:szCs w:val="44"/>
        </w:rPr>
      </w:pPr>
    </w:p>
    <w:p w:rsidR="00DB3D5B" w:rsidRPr="00FF2D92" w:rsidRDefault="00DB3D5B" w:rsidP="00DB3D5B">
      <w:pPr>
        <w:spacing w:after="120" w:line="480" w:lineRule="atLeast"/>
        <w:ind w:firstLine="442"/>
        <w:jc w:val="center"/>
        <w:rPr>
          <w:rFonts w:ascii="仿宋" w:eastAsia="仿宋" w:hAnsi="仿宋" w:cs="仿宋"/>
          <w:b/>
          <w:sz w:val="44"/>
          <w:szCs w:val="44"/>
        </w:rPr>
      </w:pPr>
      <w:r>
        <w:rPr>
          <w:rFonts w:ascii="仿宋" w:eastAsia="仿宋" w:hAnsi="仿宋" w:cs="仿宋" w:hint="eastAsia"/>
          <w:b/>
          <w:sz w:val="44"/>
          <w:szCs w:val="44"/>
        </w:rPr>
        <w:t>响应</w:t>
      </w:r>
      <w:r w:rsidRPr="00FF2D92">
        <w:rPr>
          <w:rFonts w:ascii="仿宋" w:eastAsia="仿宋" w:hAnsi="仿宋" w:cs="仿宋" w:hint="eastAsia"/>
          <w:b/>
          <w:sz w:val="44"/>
          <w:szCs w:val="44"/>
        </w:rPr>
        <w:t>文件</w:t>
      </w:r>
    </w:p>
    <w:p w:rsidR="00DB3D5B" w:rsidRPr="00FF2D92" w:rsidRDefault="00DB3D5B" w:rsidP="00DB3D5B">
      <w:pPr>
        <w:spacing w:after="120" w:line="480" w:lineRule="atLeast"/>
        <w:ind w:firstLine="442"/>
        <w:jc w:val="center"/>
        <w:rPr>
          <w:rFonts w:ascii="仿宋" w:eastAsia="仿宋" w:hAnsi="仿宋" w:cs="仿宋"/>
          <w:b/>
          <w:sz w:val="44"/>
          <w:szCs w:val="44"/>
        </w:rPr>
      </w:pPr>
    </w:p>
    <w:p w:rsidR="00DB3D5B" w:rsidRPr="00FF2D92" w:rsidRDefault="00DB3D5B" w:rsidP="00DB3D5B">
      <w:pPr>
        <w:spacing w:after="120" w:line="480" w:lineRule="atLeast"/>
        <w:ind w:firstLine="442"/>
        <w:jc w:val="center"/>
        <w:rPr>
          <w:rFonts w:ascii="仿宋" w:eastAsia="仿宋" w:hAnsi="仿宋" w:cs="仿宋"/>
          <w:b/>
          <w:sz w:val="44"/>
          <w:szCs w:val="44"/>
        </w:rPr>
      </w:pPr>
    </w:p>
    <w:p w:rsidR="00DB3D5B" w:rsidRDefault="00DB3D5B" w:rsidP="00DB3D5B">
      <w:pPr>
        <w:spacing w:after="120" w:line="480" w:lineRule="atLeast"/>
        <w:rPr>
          <w:rFonts w:ascii="仿宋" w:eastAsia="仿宋" w:hAnsi="仿宋" w:cs="仿宋"/>
          <w:b/>
          <w:sz w:val="24"/>
        </w:rPr>
      </w:pPr>
    </w:p>
    <w:p w:rsidR="00DB3D5B" w:rsidRDefault="00DB3D5B" w:rsidP="00DB3D5B">
      <w:pPr>
        <w:spacing w:after="120" w:line="480" w:lineRule="atLeast"/>
        <w:ind w:firstLine="241"/>
        <w:jc w:val="center"/>
        <w:rPr>
          <w:rFonts w:ascii="仿宋" w:eastAsia="仿宋" w:hAnsi="仿宋" w:cs="仿宋"/>
          <w:b/>
          <w:sz w:val="24"/>
        </w:rPr>
      </w:pPr>
    </w:p>
    <w:p w:rsidR="00DB3D5B" w:rsidRDefault="00DB3D5B" w:rsidP="00DB3D5B">
      <w:pPr>
        <w:adjustRightInd w:val="0"/>
        <w:snapToGrid w:val="0"/>
        <w:spacing w:line="480" w:lineRule="atLeast"/>
        <w:ind w:firstLine="240"/>
        <w:jc w:val="center"/>
        <w:rPr>
          <w:rFonts w:ascii="仿宋" w:eastAsia="仿宋" w:hAnsi="仿宋" w:cs="仿宋"/>
          <w:sz w:val="24"/>
        </w:rPr>
      </w:pPr>
      <w:r>
        <w:rPr>
          <w:rFonts w:ascii="仿宋" w:eastAsia="仿宋" w:hAnsi="仿宋" w:cs="仿宋" w:hint="eastAsia"/>
          <w:sz w:val="24"/>
        </w:rPr>
        <w:t xml:space="preserve">   </w:t>
      </w:r>
      <w:r w:rsidR="00302A10">
        <w:rPr>
          <w:rFonts w:ascii="仿宋" w:eastAsia="仿宋" w:hAnsi="仿宋" w:cs="仿宋" w:hint="eastAsia"/>
          <w:sz w:val="24"/>
        </w:rPr>
        <w:t>响应</w:t>
      </w:r>
      <w:r w:rsidR="00302A10">
        <w:rPr>
          <w:rFonts w:ascii="仿宋" w:eastAsia="仿宋" w:hAnsi="仿宋" w:cs="仿宋"/>
          <w:sz w:val="24"/>
        </w:rPr>
        <w:t>人</w:t>
      </w:r>
      <w:r>
        <w:rPr>
          <w:rFonts w:ascii="仿宋" w:eastAsia="仿宋" w:hAnsi="仿宋" w:cs="仿宋" w:hint="eastAsia"/>
          <w:sz w:val="24"/>
        </w:rPr>
        <w:t>名称：</w:t>
      </w:r>
      <w:r>
        <w:rPr>
          <w:rFonts w:ascii="仿宋" w:eastAsia="仿宋" w:hAnsi="仿宋" w:cs="仿宋" w:hint="eastAsia"/>
          <w:sz w:val="24"/>
          <w:u w:val="single"/>
        </w:rPr>
        <w:t xml:space="preserve">                              </w:t>
      </w:r>
      <w:r>
        <w:rPr>
          <w:rFonts w:ascii="仿宋" w:eastAsia="仿宋" w:hAnsi="仿宋" w:cs="仿宋" w:hint="eastAsia"/>
          <w:sz w:val="24"/>
        </w:rPr>
        <w:t>（盖单位公章）</w:t>
      </w:r>
    </w:p>
    <w:p w:rsidR="00DB3D5B" w:rsidRDefault="00DB3D5B" w:rsidP="00DB3D5B">
      <w:pPr>
        <w:adjustRightInd w:val="0"/>
        <w:snapToGrid w:val="0"/>
        <w:spacing w:line="480" w:lineRule="atLeast"/>
        <w:ind w:firstLineChars="425" w:firstLine="1020"/>
        <w:rPr>
          <w:rFonts w:ascii="仿宋" w:eastAsia="仿宋" w:hAnsi="仿宋" w:cs="仿宋"/>
          <w:sz w:val="24"/>
        </w:rPr>
      </w:pPr>
    </w:p>
    <w:p w:rsidR="00DB3D5B" w:rsidRDefault="00DB3D5B" w:rsidP="00DB3D5B">
      <w:pPr>
        <w:adjustRightInd w:val="0"/>
        <w:snapToGrid w:val="0"/>
        <w:spacing w:line="480" w:lineRule="atLeast"/>
        <w:ind w:firstLineChars="725" w:firstLine="1740"/>
        <w:rPr>
          <w:rFonts w:ascii="仿宋" w:eastAsia="仿宋" w:hAnsi="仿宋" w:cs="仿宋"/>
          <w:sz w:val="24"/>
          <w:u w:val="single"/>
        </w:rPr>
      </w:pPr>
      <w:r>
        <w:rPr>
          <w:rFonts w:ascii="仿宋" w:eastAsia="仿宋" w:hAnsi="仿宋" w:cs="仿宋" w:hint="eastAsia"/>
          <w:sz w:val="24"/>
        </w:rPr>
        <w:t>法定代表人或者其委托代理人：</w:t>
      </w:r>
      <w:r>
        <w:rPr>
          <w:rFonts w:ascii="仿宋" w:eastAsia="仿宋" w:hAnsi="仿宋" w:cs="仿宋" w:hint="eastAsia"/>
          <w:sz w:val="24"/>
          <w:u w:val="single"/>
        </w:rPr>
        <w:t xml:space="preserve">             </w:t>
      </w:r>
      <w:r>
        <w:rPr>
          <w:rFonts w:ascii="仿宋" w:eastAsia="仿宋" w:hAnsi="仿宋" w:cs="仿宋" w:hint="eastAsia"/>
          <w:sz w:val="24"/>
        </w:rPr>
        <w:t>（签字或盖章）</w:t>
      </w:r>
    </w:p>
    <w:p w:rsidR="00DB3D5B" w:rsidRDefault="00DB3D5B" w:rsidP="00DB3D5B">
      <w:pPr>
        <w:adjustRightInd w:val="0"/>
        <w:snapToGrid w:val="0"/>
        <w:spacing w:after="120" w:line="480" w:lineRule="atLeast"/>
        <w:ind w:firstLineChars="500" w:firstLine="1200"/>
        <w:jc w:val="left"/>
        <w:rPr>
          <w:rFonts w:ascii="仿宋" w:eastAsia="仿宋" w:hAnsi="仿宋" w:cs="仿宋"/>
          <w:sz w:val="24"/>
        </w:rPr>
      </w:pPr>
    </w:p>
    <w:p w:rsidR="00DB3D5B" w:rsidRDefault="00DB3D5B" w:rsidP="00DB3D5B">
      <w:pPr>
        <w:adjustRightInd w:val="0"/>
        <w:snapToGrid w:val="0"/>
        <w:spacing w:line="480" w:lineRule="atLeast"/>
        <w:ind w:firstLineChars="1000" w:firstLine="2400"/>
        <w:rPr>
          <w:rFonts w:ascii="仿宋" w:eastAsia="仿宋" w:hAnsi="仿宋" w:cs="仿宋"/>
          <w:b/>
          <w:kern w:val="0"/>
          <w:sz w:val="24"/>
        </w:rPr>
        <w:sectPr w:rsidR="00DB3D5B">
          <w:headerReference w:type="even" r:id="rId9"/>
          <w:footerReference w:type="even" r:id="rId10"/>
          <w:footerReference w:type="default" r:id="rId11"/>
          <w:headerReference w:type="first" r:id="rId12"/>
          <w:footerReference w:type="first" r:id="rId13"/>
          <w:pgSz w:w="11906" w:h="16838"/>
          <w:pgMar w:top="1440" w:right="1080" w:bottom="1440" w:left="1080" w:header="851" w:footer="992" w:gutter="0"/>
          <w:cols w:space="720"/>
          <w:titlePg/>
          <w:docGrid w:linePitch="312"/>
        </w:sectPr>
      </w:pP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p>
    <w:p w:rsidR="00DB3D5B" w:rsidRDefault="00DB3D5B">
      <w:pPr>
        <w:widowControl/>
        <w:jc w:val="left"/>
        <w:rPr>
          <w:rFonts w:ascii="黑体" w:eastAsia="黑体" w:hAnsi="黑体"/>
          <w:sz w:val="32"/>
          <w:szCs w:val="32"/>
        </w:rPr>
      </w:pPr>
    </w:p>
    <w:p w:rsidR="00DB3D5B" w:rsidRDefault="00DB3D5B" w:rsidP="00DB3D5B">
      <w:pPr>
        <w:ind w:firstLine="420"/>
        <w:jc w:val="center"/>
        <w:rPr>
          <w:rFonts w:ascii="黑体" w:eastAsia="黑体" w:hAnsi="黑体"/>
          <w:sz w:val="32"/>
          <w:szCs w:val="32"/>
        </w:rPr>
      </w:pPr>
      <w:r>
        <w:rPr>
          <w:rFonts w:ascii="黑体" w:eastAsia="黑体" w:hAnsi="黑体" w:hint="eastAsia"/>
          <w:sz w:val="32"/>
          <w:szCs w:val="32"/>
        </w:rPr>
        <w:t>目  录</w:t>
      </w:r>
    </w:p>
    <w:p w:rsidR="00DB3D5B" w:rsidRPr="00DB3D5B" w:rsidRDefault="00DB3D5B" w:rsidP="00DB3D5B">
      <w:pPr>
        <w:ind w:firstLine="420"/>
        <w:jc w:val="left"/>
        <w:rPr>
          <w:rFonts w:ascii="仿宋_GB2312" w:eastAsia="仿宋_GB2312" w:hAnsi="黑体"/>
          <w:sz w:val="28"/>
          <w:szCs w:val="32"/>
        </w:rPr>
      </w:pPr>
      <w:r w:rsidRPr="00DB3D5B">
        <w:rPr>
          <w:rFonts w:ascii="仿宋_GB2312" w:eastAsia="仿宋_GB2312" w:hAnsi="黑体" w:hint="eastAsia"/>
          <w:sz w:val="28"/>
          <w:szCs w:val="32"/>
        </w:rPr>
        <w:t>1、响应函</w:t>
      </w:r>
    </w:p>
    <w:p w:rsidR="00DB3D5B" w:rsidRPr="00DB3D5B" w:rsidRDefault="00DB3D5B" w:rsidP="00E91E06">
      <w:pPr>
        <w:ind w:firstLine="420"/>
        <w:jc w:val="left"/>
        <w:rPr>
          <w:rFonts w:ascii="仿宋_GB2312" w:eastAsia="仿宋_GB2312" w:hAnsi="黑体"/>
          <w:sz w:val="28"/>
          <w:szCs w:val="32"/>
        </w:rPr>
      </w:pPr>
      <w:r w:rsidRPr="00DB3D5B">
        <w:rPr>
          <w:rFonts w:ascii="仿宋_GB2312" w:eastAsia="仿宋_GB2312" w:hAnsi="黑体" w:hint="eastAsia"/>
          <w:sz w:val="28"/>
          <w:szCs w:val="32"/>
        </w:rPr>
        <w:t>2、法定代表人身份证明</w:t>
      </w:r>
    </w:p>
    <w:p w:rsidR="00DB3D5B" w:rsidRPr="00DB3D5B" w:rsidRDefault="00DB3D5B" w:rsidP="00E91E06">
      <w:pPr>
        <w:ind w:firstLine="420"/>
        <w:jc w:val="left"/>
        <w:rPr>
          <w:rFonts w:ascii="仿宋_GB2312" w:eastAsia="仿宋_GB2312" w:hAnsi="黑体"/>
          <w:sz w:val="28"/>
          <w:szCs w:val="32"/>
        </w:rPr>
      </w:pPr>
      <w:r w:rsidRPr="00DB3D5B">
        <w:rPr>
          <w:rFonts w:ascii="仿宋_GB2312" w:eastAsia="仿宋_GB2312" w:hAnsi="黑体" w:hint="eastAsia"/>
          <w:sz w:val="28"/>
          <w:szCs w:val="32"/>
        </w:rPr>
        <w:t>3、授权委托书</w:t>
      </w:r>
    </w:p>
    <w:p w:rsidR="00DB3D5B" w:rsidRPr="00DB3D5B" w:rsidRDefault="00DB3D5B" w:rsidP="00E91E06">
      <w:pPr>
        <w:ind w:firstLine="420"/>
        <w:jc w:val="left"/>
        <w:rPr>
          <w:rFonts w:ascii="仿宋_GB2312" w:eastAsia="仿宋_GB2312" w:hAnsi="黑体"/>
          <w:sz w:val="28"/>
          <w:szCs w:val="32"/>
        </w:rPr>
      </w:pPr>
      <w:r w:rsidRPr="00DB3D5B">
        <w:rPr>
          <w:rFonts w:ascii="仿宋_GB2312" w:eastAsia="仿宋_GB2312" w:hAnsi="黑体" w:hint="eastAsia"/>
          <w:sz w:val="28"/>
          <w:szCs w:val="32"/>
        </w:rPr>
        <w:t>4、</w:t>
      </w:r>
      <w:r w:rsidR="00A8674F" w:rsidRPr="00DF5918">
        <w:rPr>
          <w:rFonts w:ascii="仿宋_GB2312" w:eastAsia="仿宋_GB2312" w:hAnsi="黑体" w:hint="eastAsia"/>
          <w:sz w:val="28"/>
          <w:szCs w:val="32"/>
        </w:rPr>
        <w:t>报价表</w:t>
      </w:r>
    </w:p>
    <w:p w:rsidR="00DB3D5B" w:rsidRPr="00DB3D5B" w:rsidRDefault="00DB3D5B" w:rsidP="00E91E06">
      <w:pPr>
        <w:ind w:firstLine="420"/>
        <w:jc w:val="left"/>
        <w:rPr>
          <w:rFonts w:ascii="仿宋_GB2312" w:eastAsia="仿宋_GB2312" w:hAnsi="黑体"/>
          <w:sz w:val="28"/>
          <w:szCs w:val="32"/>
        </w:rPr>
      </w:pPr>
      <w:r w:rsidRPr="00DB3D5B">
        <w:rPr>
          <w:rFonts w:ascii="仿宋_GB2312" w:eastAsia="仿宋_GB2312" w:hAnsi="黑体" w:hint="eastAsia"/>
          <w:sz w:val="28"/>
          <w:szCs w:val="32"/>
        </w:rPr>
        <w:t>5、</w:t>
      </w:r>
      <w:r>
        <w:rPr>
          <w:rFonts w:ascii="仿宋_GB2312" w:eastAsia="仿宋_GB2312" w:hAnsi="黑体" w:hint="eastAsia"/>
          <w:sz w:val="28"/>
          <w:szCs w:val="32"/>
        </w:rPr>
        <w:t>技术</w:t>
      </w:r>
      <w:r w:rsidRPr="00DB3D5B">
        <w:rPr>
          <w:rFonts w:ascii="仿宋_GB2312" w:eastAsia="仿宋_GB2312" w:hAnsi="黑体" w:hint="eastAsia"/>
          <w:sz w:val="28"/>
          <w:szCs w:val="32"/>
        </w:rPr>
        <w:t>服务方案</w:t>
      </w:r>
    </w:p>
    <w:p w:rsidR="00DB3D5B" w:rsidRPr="00DF5918" w:rsidRDefault="00A14925" w:rsidP="00DF5918">
      <w:pPr>
        <w:ind w:firstLine="420"/>
        <w:jc w:val="left"/>
        <w:rPr>
          <w:rFonts w:ascii="仿宋_GB2312" w:eastAsia="仿宋_GB2312" w:hAnsi="黑体"/>
          <w:sz w:val="28"/>
          <w:szCs w:val="32"/>
        </w:rPr>
      </w:pPr>
      <w:r w:rsidRPr="00A14925">
        <w:rPr>
          <w:rFonts w:ascii="仿宋_GB2312" w:eastAsia="仿宋_GB2312" w:hAnsi="黑体" w:hint="eastAsia"/>
          <w:sz w:val="28"/>
          <w:szCs w:val="32"/>
        </w:rPr>
        <w:t>6、</w:t>
      </w:r>
      <w:r w:rsidR="00A8674F" w:rsidRPr="00DF5918">
        <w:rPr>
          <w:rFonts w:ascii="仿宋_GB2312" w:eastAsia="仿宋_GB2312" w:hAnsi="黑体" w:hint="eastAsia"/>
          <w:sz w:val="28"/>
          <w:szCs w:val="32"/>
        </w:rPr>
        <w:t>资格审查资料</w:t>
      </w:r>
    </w:p>
    <w:p w:rsidR="00DF5918" w:rsidRPr="00DF5918" w:rsidRDefault="00B221A5" w:rsidP="00DF5918">
      <w:pPr>
        <w:ind w:firstLine="420"/>
        <w:jc w:val="left"/>
        <w:rPr>
          <w:rFonts w:ascii="仿宋_GB2312" w:eastAsia="仿宋_GB2312" w:hAnsi="黑体"/>
          <w:sz w:val="28"/>
          <w:szCs w:val="32"/>
        </w:rPr>
      </w:pPr>
      <w:r>
        <w:rPr>
          <w:rFonts w:ascii="仿宋_GB2312" w:eastAsia="仿宋_GB2312" w:hAnsi="黑体"/>
          <w:sz w:val="28"/>
          <w:szCs w:val="32"/>
        </w:rPr>
        <w:t>7</w:t>
      </w:r>
      <w:r w:rsidR="00DF5918" w:rsidRPr="00DF5918">
        <w:rPr>
          <w:rFonts w:ascii="仿宋_GB2312" w:eastAsia="仿宋_GB2312" w:hAnsi="黑体" w:hint="eastAsia"/>
          <w:sz w:val="28"/>
          <w:szCs w:val="32"/>
        </w:rPr>
        <w:t>、投标人须知前附表规定的构成投标文件的其他材料</w:t>
      </w:r>
    </w:p>
    <w:p w:rsidR="00DB3D5B" w:rsidRPr="00DF5918"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B3D5B" w:rsidRDefault="00DB3D5B" w:rsidP="00E91E06">
      <w:pPr>
        <w:ind w:firstLine="420"/>
        <w:jc w:val="left"/>
        <w:rPr>
          <w:rFonts w:ascii="黑体" w:eastAsia="黑体" w:hAnsi="黑体"/>
          <w:sz w:val="32"/>
          <w:szCs w:val="32"/>
        </w:rPr>
      </w:pPr>
    </w:p>
    <w:p w:rsidR="00DF5918" w:rsidRDefault="00DF5918" w:rsidP="00E91E06">
      <w:pPr>
        <w:ind w:firstLine="420"/>
        <w:jc w:val="left"/>
        <w:rPr>
          <w:rFonts w:ascii="黑体" w:eastAsia="黑体" w:hAnsi="黑体"/>
          <w:sz w:val="32"/>
          <w:szCs w:val="32"/>
        </w:rPr>
        <w:sectPr w:rsidR="00DF5918">
          <w:pgSz w:w="11906" w:h="16838"/>
          <w:pgMar w:top="1440" w:right="1800" w:bottom="1440" w:left="1800" w:header="851" w:footer="992" w:gutter="0"/>
          <w:cols w:space="425"/>
          <w:docGrid w:type="lines" w:linePitch="312"/>
        </w:sectPr>
      </w:pPr>
    </w:p>
    <w:p w:rsidR="00DB3D5B" w:rsidRPr="008443A0" w:rsidRDefault="00604F7C" w:rsidP="00E91E06">
      <w:pPr>
        <w:ind w:firstLine="420"/>
        <w:jc w:val="left"/>
        <w:rPr>
          <w:rFonts w:ascii="仿宋_GB2312" w:eastAsia="仿宋_GB2312" w:hAnsi="黑体"/>
          <w:b/>
          <w:sz w:val="28"/>
          <w:szCs w:val="28"/>
        </w:rPr>
      </w:pPr>
      <w:r w:rsidRPr="008443A0">
        <w:rPr>
          <w:rFonts w:ascii="仿宋_GB2312" w:eastAsia="仿宋_GB2312" w:hAnsi="黑体" w:hint="eastAsia"/>
          <w:b/>
          <w:sz w:val="28"/>
          <w:szCs w:val="28"/>
        </w:rPr>
        <w:lastRenderedPageBreak/>
        <w:t>1、响应函</w:t>
      </w:r>
    </w:p>
    <w:p w:rsidR="00604F7C" w:rsidRDefault="00604F7C" w:rsidP="00604F7C">
      <w:pPr>
        <w:spacing w:line="480" w:lineRule="atLeast"/>
        <w:jc w:val="center"/>
        <w:rPr>
          <w:rFonts w:ascii="仿宋" w:eastAsia="仿宋" w:hAnsi="仿宋" w:cs="仿宋"/>
          <w:sz w:val="24"/>
        </w:rPr>
      </w:pPr>
      <w:r>
        <w:rPr>
          <w:rFonts w:ascii="仿宋" w:eastAsia="仿宋" w:hAnsi="仿宋" w:cs="仿宋" w:hint="eastAsia"/>
          <w:b/>
          <w:bCs/>
          <w:sz w:val="24"/>
        </w:rPr>
        <w:t>响应函</w:t>
      </w:r>
    </w:p>
    <w:p w:rsidR="00604F7C" w:rsidRDefault="00604F7C" w:rsidP="00604F7C">
      <w:pPr>
        <w:adjustRightInd w:val="0"/>
        <w:snapToGrid w:val="0"/>
        <w:spacing w:line="480" w:lineRule="atLeast"/>
        <w:ind w:firstLine="240"/>
        <w:jc w:val="left"/>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sidR="007B10AA">
        <w:rPr>
          <w:rFonts w:ascii="仿宋" w:eastAsia="仿宋" w:hAnsi="仿宋" w:cs="仿宋" w:hint="eastAsia"/>
          <w:sz w:val="24"/>
          <w:u w:val="single"/>
        </w:rPr>
        <w:t>采购</w:t>
      </w:r>
      <w:r>
        <w:rPr>
          <w:rFonts w:ascii="仿宋" w:eastAsia="仿宋" w:hAnsi="仿宋" w:cs="仿宋" w:hint="eastAsia"/>
          <w:sz w:val="24"/>
          <w:u w:val="single"/>
        </w:rPr>
        <w:t xml:space="preserve">人名称）        </w:t>
      </w:r>
      <w:r>
        <w:rPr>
          <w:rFonts w:ascii="仿宋" w:eastAsia="仿宋" w:hAnsi="仿宋" w:cs="仿宋" w:hint="eastAsia"/>
          <w:sz w:val="24"/>
        </w:rPr>
        <w:t>：</w:t>
      </w:r>
    </w:p>
    <w:p w:rsidR="00604F7C" w:rsidRDefault="00604F7C" w:rsidP="00604F7C">
      <w:pPr>
        <w:spacing w:line="480" w:lineRule="atLeast"/>
        <w:ind w:firstLineChars="200" w:firstLine="480"/>
        <w:rPr>
          <w:rFonts w:ascii="仿宋" w:eastAsia="仿宋" w:hAnsi="仿宋" w:cs="仿宋"/>
          <w:sz w:val="24"/>
        </w:rPr>
      </w:pPr>
      <w:r>
        <w:rPr>
          <w:rFonts w:ascii="仿宋" w:eastAsia="仿宋" w:hAnsi="仿宋" w:cs="仿宋" w:hint="eastAsia"/>
          <w:sz w:val="24"/>
          <w:u w:val="single"/>
        </w:rPr>
        <w:t xml:space="preserve">      （</w:t>
      </w:r>
      <w:r w:rsidR="007B10AA">
        <w:rPr>
          <w:rFonts w:ascii="仿宋" w:eastAsia="仿宋" w:hAnsi="仿宋" w:cs="仿宋" w:hint="eastAsia"/>
          <w:sz w:val="24"/>
          <w:u w:val="single"/>
        </w:rPr>
        <w:t>响应</w:t>
      </w:r>
      <w:r>
        <w:rPr>
          <w:rFonts w:ascii="仿宋" w:eastAsia="仿宋" w:hAnsi="仿宋" w:cs="仿宋" w:hint="eastAsia"/>
          <w:sz w:val="24"/>
          <w:u w:val="single"/>
        </w:rPr>
        <w:t xml:space="preserve">人名称）    </w:t>
      </w:r>
      <w:r>
        <w:rPr>
          <w:rFonts w:ascii="仿宋" w:eastAsia="仿宋" w:hAnsi="仿宋" w:cs="仿宋" w:hint="eastAsia"/>
          <w:sz w:val="24"/>
        </w:rPr>
        <w:t>（以下称“我方”）已仔细研究了</w:t>
      </w:r>
      <w:r>
        <w:rPr>
          <w:rFonts w:ascii="仿宋" w:eastAsia="仿宋" w:hAnsi="仿宋" w:cs="仿宋" w:hint="eastAsia"/>
          <w:sz w:val="24"/>
          <w:u w:val="single"/>
        </w:rPr>
        <w:t xml:space="preserve">     （项目名称）      </w:t>
      </w:r>
      <w:r>
        <w:rPr>
          <w:rFonts w:ascii="仿宋" w:eastAsia="仿宋" w:hAnsi="仿宋" w:cs="仿宋" w:hint="eastAsia"/>
          <w:sz w:val="24"/>
        </w:rPr>
        <w:t>（招标编号：</w:t>
      </w:r>
      <w:r>
        <w:rPr>
          <w:rFonts w:ascii="仿宋" w:eastAsia="仿宋" w:hAnsi="仿宋" w:cs="仿宋" w:hint="eastAsia"/>
          <w:sz w:val="24"/>
          <w:u w:val="single"/>
        </w:rPr>
        <w:t xml:space="preserve">        </w:t>
      </w:r>
      <w:r>
        <w:rPr>
          <w:rFonts w:ascii="仿宋" w:eastAsia="仿宋" w:hAnsi="仿宋" w:cs="仿宋" w:hint="eastAsia"/>
          <w:sz w:val="24"/>
        </w:rPr>
        <w:t>）询比文件的全部内容（</w:t>
      </w:r>
      <w:r>
        <w:rPr>
          <w:rFonts w:ascii="仿宋" w:eastAsia="仿宋" w:hAnsi="仿宋" w:cs="仿宋" w:hint="eastAsia"/>
          <w:bCs/>
          <w:sz w:val="24"/>
        </w:rPr>
        <w:t>包括澄清或者修改文件以及有关附件</w:t>
      </w:r>
      <w:r>
        <w:rPr>
          <w:rFonts w:ascii="仿宋" w:eastAsia="仿宋" w:hAnsi="仿宋" w:cs="仿宋" w:hint="eastAsia"/>
          <w:sz w:val="24"/>
        </w:rPr>
        <w:t>）愿意以人民币</w:t>
      </w:r>
      <w:r>
        <w:rPr>
          <w:rFonts w:ascii="仿宋" w:eastAsia="仿宋" w:hAnsi="仿宋" w:cs="仿宋" w:hint="eastAsia"/>
          <w:sz w:val="24"/>
          <w:u w:val="single"/>
        </w:rPr>
        <w:t xml:space="preserve">（大写）           </w:t>
      </w: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rPr>
        <w:t>）的含税总价，服务期：</w:t>
      </w:r>
      <w:r>
        <w:rPr>
          <w:rFonts w:ascii="仿宋" w:eastAsia="仿宋" w:hAnsi="仿宋" w:cs="仿宋" w:hint="eastAsia"/>
          <w:sz w:val="24"/>
          <w:u w:val="single"/>
        </w:rPr>
        <w:t>响应</w:t>
      </w:r>
      <w:r w:rsidR="007F0EFA">
        <w:rPr>
          <w:rFonts w:ascii="仿宋" w:eastAsia="仿宋" w:hAnsi="仿宋" w:cs="仿宋" w:hint="eastAsia"/>
          <w:sz w:val="24"/>
          <w:u w:val="single"/>
        </w:rPr>
        <w:t>询比</w:t>
      </w:r>
      <w:r>
        <w:rPr>
          <w:rFonts w:ascii="仿宋" w:eastAsia="仿宋" w:hAnsi="仿宋" w:cs="仿宋" w:hint="eastAsia"/>
          <w:sz w:val="24"/>
          <w:u w:val="single"/>
        </w:rPr>
        <w:t>文件要求</w:t>
      </w:r>
      <w:r>
        <w:rPr>
          <w:rFonts w:ascii="仿宋" w:eastAsia="仿宋" w:hAnsi="仿宋" w:cs="仿宋" w:hint="eastAsia"/>
          <w:sz w:val="24"/>
        </w:rPr>
        <w:t>，按合同约定为本项目提供服务，质量符合国家相关规范、标准和询比文件中《项目服务需求》等规定。</w:t>
      </w:r>
    </w:p>
    <w:p w:rsidR="00604F7C" w:rsidRDefault="00604F7C" w:rsidP="00604F7C">
      <w:pPr>
        <w:spacing w:line="480" w:lineRule="atLeast"/>
        <w:ind w:firstLineChars="200" w:firstLine="480"/>
        <w:rPr>
          <w:rFonts w:ascii="仿宋" w:eastAsia="仿宋" w:hAnsi="仿宋" w:cs="仿宋"/>
          <w:sz w:val="24"/>
        </w:rPr>
      </w:pPr>
      <w:r>
        <w:rPr>
          <w:rFonts w:ascii="仿宋" w:eastAsia="仿宋" w:hAnsi="仿宋" w:cs="仿宋" w:hint="eastAsia"/>
          <w:sz w:val="24"/>
        </w:rPr>
        <w:t>本项目的项目负责人为</w:t>
      </w:r>
      <w:r>
        <w:rPr>
          <w:rFonts w:ascii="仿宋" w:eastAsia="仿宋" w:hAnsi="仿宋" w:cs="仿宋" w:hint="eastAsia"/>
          <w:sz w:val="24"/>
          <w:u w:val="single"/>
        </w:rPr>
        <w:t xml:space="preserve">         </w:t>
      </w:r>
      <w:r>
        <w:rPr>
          <w:rFonts w:ascii="仿宋" w:eastAsia="仿宋" w:hAnsi="仿宋" w:cs="仿宋" w:hint="eastAsia"/>
          <w:sz w:val="24"/>
        </w:rPr>
        <w:t>（身份证号码为</w:t>
      </w:r>
      <w:r>
        <w:rPr>
          <w:rFonts w:ascii="仿宋" w:eastAsia="仿宋" w:hAnsi="仿宋" w:cs="仿宋" w:hint="eastAsia"/>
          <w:sz w:val="24"/>
          <w:u w:val="single"/>
        </w:rPr>
        <w:t xml:space="preserve">                </w:t>
      </w:r>
      <w:r>
        <w:rPr>
          <w:rFonts w:ascii="仿宋" w:eastAsia="仿宋" w:hAnsi="仿宋" w:cs="仿宋" w:hint="eastAsia"/>
          <w:sz w:val="24"/>
        </w:rPr>
        <w:t>）。</w:t>
      </w:r>
    </w:p>
    <w:p w:rsidR="00604F7C" w:rsidRDefault="00604F7C" w:rsidP="0063270A">
      <w:pPr>
        <w:spacing w:line="480" w:lineRule="atLeast"/>
        <w:ind w:firstLineChars="200" w:firstLine="480"/>
        <w:rPr>
          <w:rFonts w:ascii="仿宋" w:eastAsia="仿宋" w:hAnsi="仿宋" w:cs="仿宋"/>
          <w:sz w:val="24"/>
        </w:rPr>
      </w:pPr>
      <w:r>
        <w:rPr>
          <w:rFonts w:ascii="仿宋" w:eastAsia="仿宋" w:hAnsi="仿宋" w:cs="仿宋" w:hint="eastAsia"/>
          <w:sz w:val="24"/>
        </w:rPr>
        <w:t>我方承诺如下内容：</w:t>
      </w:r>
    </w:p>
    <w:p w:rsidR="00604F7C" w:rsidRPr="00D50307" w:rsidRDefault="00604F7C" w:rsidP="00D50307">
      <w:pPr>
        <w:pStyle w:val="10"/>
        <w:numPr>
          <w:ilvl w:val="3"/>
          <w:numId w:val="6"/>
        </w:numPr>
        <w:tabs>
          <w:tab w:val="left" w:pos="709"/>
        </w:tabs>
        <w:spacing w:line="480" w:lineRule="atLeast"/>
        <w:ind w:left="0" w:firstLineChars="202" w:firstLine="485"/>
        <w:rPr>
          <w:rFonts w:ascii="仿宋" w:eastAsia="仿宋" w:hAnsi="仿宋" w:cs="仿宋"/>
          <w:sz w:val="24"/>
        </w:rPr>
      </w:pPr>
      <w:r>
        <w:rPr>
          <w:rFonts w:ascii="仿宋" w:eastAsia="仿宋" w:hAnsi="仿宋" w:cs="仿宋" w:hint="eastAsia"/>
          <w:sz w:val="24"/>
        </w:rPr>
        <w:t>我方承诺在</w:t>
      </w:r>
      <w:r w:rsidR="0063270A">
        <w:rPr>
          <w:rFonts w:ascii="仿宋" w:eastAsia="仿宋" w:hAnsi="仿宋" w:cs="仿宋" w:hint="eastAsia"/>
          <w:sz w:val="24"/>
        </w:rPr>
        <w:t>询比</w:t>
      </w:r>
      <w:r>
        <w:rPr>
          <w:rFonts w:ascii="仿宋" w:eastAsia="仿宋" w:hAnsi="仿宋" w:cs="仿宋" w:hint="eastAsia"/>
          <w:sz w:val="24"/>
        </w:rPr>
        <w:t>文件规定的投标有效期（投标有效期为</w:t>
      </w:r>
      <w:r>
        <w:rPr>
          <w:rFonts w:ascii="仿宋" w:eastAsia="仿宋" w:hAnsi="仿宋" w:cs="仿宋" w:hint="eastAsia"/>
          <w:sz w:val="24"/>
          <w:u w:val="single"/>
        </w:rPr>
        <w:t xml:space="preserve"> 90 </w:t>
      </w:r>
      <w:r>
        <w:rPr>
          <w:rFonts w:ascii="仿宋" w:eastAsia="仿宋" w:hAnsi="仿宋" w:cs="仿宋" w:hint="eastAsia"/>
          <w:sz w:val="24"/>
        </w:rPr>
        <w:t>日历天）内不修改、撤销投标文件。</w:t>
      </w:r>
    </w:p>
    <w:p w:rsidR="00604F7C" w:rsidRDefault="00604F7C" w:rsidP="00604F7C">
      <w:pPr>
        <w:pStyle w:val="10"/>
        <w:numPr>
          <w:ilvl w:val="3"/>
          <w:numId w:val="6"/>
        </w:numPr>
        <w:tabs>
          <w:tab w:val="left" w:pos="709"/>
        </w:tabs>
        <w:spacing w:line="480" w:lineRule="atLeast"/>
        <w:ind w:left="0" w:firstLineChars="202" w:firstLine="485"/>
        <w:rPr>
          <w:rFonts w:ascii="仿宋" w:eastAsia="仿宋" w:hAnsi="仿宋" w:cs="仿宋"/>
          <w:sz w:val="24"/>
        </w:rPr>
      </w:pPr>
      <w:r>
        <w:rPr>
          <w:rFonts w:ascii="仿宋" w:eastAsia="仿宋" w:hAnsi="仿宋" w:cs="仿宋" w:hint="eastAsia"/>
          <w:sz w:val="24"/>
        </w:rPr>
        <w:t>我方在</w:t>
      </w:r>
      <w:r w:rsidR="0063270A">
        <w:rPr>
          <w:rFonts w:ascii="仿宋" w:eastAsia="仿宋" w:hAnsi="仿宋" w:cs="仿宋" w:hint="eastAsia"/>
          <w:sz w:val="24"/>
        </w:rPr>
        <w:t>评审</w:t>
      </w:r>
      <w:r>
        <w:rPr>
          <w:rFonts w:ascii="仿宋" w:eastAsia="仿宋" w:hAnsi="仿宋" w:cs="仿宋" w:hint="eastAsia"/>
          <w:sz w:val="24"/>
        </w:rPr>
        <w:t>过程中根据</w:t>
      </w:r>
      <w:r w:rsidR="0063270A">
        <w:rPr>
          <w:rFonts w:ascii="仿宋" w:eastAsia="仿宋" w:hAnsi="仿宋" w:cs="仿宋" w:hint="eastAsia"/>
          <w:sz w:val="24"/>
        </w:rPr>
        <w:t>评审</w:t>
      </w:r>
      <w:r w:rsidR="0063270A">
        <w:rPr>
          <w:rFonts w:ascii="仿宋" w:eastAsia="仿宋" w:hAnsi="仿宋" w:cs="仿宋"/>
          <w:sz w:val="24"/>
        </w:rPr>
        <w:t>小组</w:t>
      </w:r>
      <w:r>
        <w:rPr>
          <w:rFonts w:ascii="仿宋" w:eastAsia="仿宋" w:hAnsi="仿宋" w:cs="仿宋" w:hint="eastAsia"/>
          <w:sz w:val="24"/>
        </w:rPr>
        <w:t>要求提供的符合相关规定的澄清文件，构成</w:t>
      </w:r>
      <w:r w:rsidR="0063270A">
        <w:rPr>
          <w:rFonts w:ascii="仿宋" w:eastAsia="仿宋" w:hAnsi="仿宋" w:cs="仿宋" w:hint="eastAsia"/>
          <w:sz w:val="24"/>
        </w:rPr>
        <w:t>响应</w:t>
      </w:r>
      <w:r>
        <w:rPr>
          <w:rFonts w:ascii="仿宋" w:eastAsia="仿宋" w:hAnsi="仿宋" w:cs="仿宋" w:hint="eastAsia"/>
          <w:sz w:val="24"/>
        </w:rPr>
        <w:t>文件的组成部分。</w:t>
      </w:r>
    </w:p>
    <w:p w:rsidR="00604F7C" w:rsidRDefault="00604F7C" w:rsidP="00604F7C">
      <w:pPr>
        <w:pStyle w:val="10"/>
        <w:numPr>
          <w:ilvl w:val="3"/>
          <w:numId w:val="6"/>
        </w:numPr>
        <w:tabs>
          <w:tab w:val="left" w:pos="709"/>
        </w:tabs>
        <w:spacing w:line="480" w:lineRule="atLeast"/>
        <w:ind w:left="0" w:firstLineChars="202" w:firstLine="485"/>
        <w:rPr>
          <w:rFonts w:ascii="仿宋" w:eastAsia="仿宋" w:hAnsi="仿宋" w:cs="仿宋"/>
          <w:sz w:val="24"/>
        </w:rPr>
      </w:pPr>
      <w:r>
        <w:rPr>
          <w:rFonts w:ascii="仿宋" w:eastAsia="仿宋" w:hAnsi="仿宋" w:cs="仿宋" w:hint="eastAsia"/>
          <w:sz w:val="24"/>
        </w:rPr>
        <w:t>我方同意提供贵方可能要求的与</w:t>
      </w:r>
      <w:r w:rsidR="0063270A">
        <w:rPr>
          <w:rFonts w:ascii="仿宋" w:eastAsia="仿宋" w:hAnsi="仿宋" w:cs="仿宋" w:hint="eastAsia"/>
          <w:sz w:val="24"/>
        </w:rPr>
        <w:t>响应</w:t>
      </w:r>
      <w:r w:rsidR="0063270A">
        <w:rPr>
          <w:rFonts w:ascii="仿宋" w:eastAsia="仿宋" w:hAnsi="仿宋" w:cs="仿宋"/>
          <w:sz w:val="24"/>
        </w:rPr>
        <w:t>文件</w:t>
      </w:r>
      <w:r>
        <w:rPr>
          <w:rFonts w:ascii="仿宋" w:eastAsia="仿宋" w:hAnsi="仿宋" w:cs="仿宋" w:hint="eastAsia"/>
          <w:sz w:val="24"/>
        </w:rPr>
        <w:t>有关的一切数据或者资料，并完全理解贵方不一定接受最低价的投标。</w:t>
      </w:r>
    </w:p>
    <w:p w:rsidR="00604F7C" w:rsidRDefault="00604F7C" w:rsidP="00604F7C">
      <w:pPr>
        <w:pStyle w:val="10"/>
        <w:numPr>
          <w:ilvl w:val="3"/>
          <w:numId w:val="6"/>
        </w:numPr>
        <w:tabs>
          <w:tab w:val="left" w:pos="709"/>
        </w:tabs>
        <w:spacing w:line="480" w:lineRule="atLeast"/>
        <w:ind w:left="0" w:firstLineChars="202" w:firstLine="485"/>
        <w:rPr>
          <w:rFonts w:ascii="仿宋" w:eastAsia="仿宋" w:hAnsi="仿宋" w:cs="仿宋"/>
          <w:sz w:val="24"/>
        </w:rPr>
      </w:pPr>
      <w:r>
        <w:rPr>
          <w:rFonts w:ascii="仿宋" w:eastAsia="仿宋" w:hAnsi="仿宋" w:cs="仿宋" w:hint="eastAsia"/>
          <w:sz w:val="24"/>
        </w:rPr>
        <w:t>我方承诺不向第三方透露与</w:t>
      </w:r>
      <w:r w:rsidR="0063270A">
        <w:rPr>
          <w:rFonts w:ascii="仿宋" w:eastAsia="仿宋" w:hAnsi="仿宋" w:cs="仿宋" w:hint="eastAsia"/>
          <w:sz w:val="24"/>
        </w:rPr>
        <w:t>本次</w:t>
      </w:r>
      <w:r w:rsidR="0063270A">
        <w:rPr>
          <w:rFonts w:ascii="仿宋" w:eastAsia="仿宋" w:hAnsi="仿宋" w:cs="仿宋"/>
          <w:sz w:val="24"/>
        </w:rPr>
        <w:t>询比</w:t>
      </w:r>
      <w:r>
        <w:rPr>
          <w:rFonts w:ascii="仿宋" w:eastAsia="仿宋" w:hAnsi="仿宋" w:cs="仿宋" w:hint="eastAsia"/>
          <w:sz w:val="24"/>
        </w:rPr>
        <w:t>相关的所有信息。</w:t>
      </w:r>
    </w:p>
    <w:p w:rsidR="00604F7C" w:rsidRDefault="00604F7C" w:rsidP="00604F7C">
      <w:pPr>
        <w:pStyle w:val="10"/>
        <w:numPr>
          <w:ilvl w:val="3"/>
          <w:numId w:val="6"/>
        </w:numPr>
        <w:tabs>
          <w:tab w:val="left" w:pos="709"/>
        </w:tabs>
        <w:spacing w:line="480" w:lineRule="atLeast"/>
        <w:ind w:left="0" w:firstLineChars="202" w:firstLine="485"/>
        <w:rPr>
          <w:rFonts w:ascii="仿宋" w:eastAsia="仿宋" w:hAnsi="仿宋" w:cs="仿宋"/>
          <w:sz w:val="24"/>
        </w:rPr>
      </w:pPr>
      <w:r>
        <w:rPr>
          <w:rFonts w:ascii="仿宋" w:eastAsia="仿宋" w:hAnsi="仿宋" w:cs="仿宋" w:hint="eastAsia"/>
          <w:sz w:val="24"/>
        </w:rPr>
        <w:t>如我方</w:t>
      </w:r>
      <w:r w:rsidR="0063270A">
        <w:rPr>
          <w:rFonts w:ascii="仿宋" w:eastAsia="仿宋" w:hAnsi="仿宋" w:cs="仿宋" w:hint="eastAsia"/>
          <w:sz w:val="24"/>
        </w:rPr>
        <w:t>中选</w:t>
      </w:r>
      <w:r>
        <w:rPr>
          <w:rFonts w:ascii="仿宋" w:eastAsia="仿宋" w:hAnsi="仿宋" w:cs="仿宋" w:hint="eastAsia"/>
          <w:sz w:val="24"/>
        </w:rPr>
        <w:t>：</w:t>
      </w:r>
    </w:p>
    <w:p w:rsidR="00604F7C" w:rsidRDefault="00604F7C" w:rsidP="00604F7C">
      <w:pPr>
        <w:pStyle w:val="10"/>
        <w:numPr>
          <w:ilvl w:val="0"/>
          <w:numId w:val="7"/>
        </w:numPr>
        <w:tabs>
          <w:tab w:val="left" w:pos="993"/>
        </w:tabs>
        <w:spacing w:line="480" w:lineRule="atLeast"/>
        <w:ind w:left="0" w:firstLineChars="0" w:firstLine="426"/>
        <w:rPr>
          <w:rFonts w:ascii="仿宋" w:eastAsia="仿宋" w:hAnsi="仿宋" w:cs="仿宋"/>
          <w:sz w:val="24"/>
        </w:rPr>
      </w:pPr>
      <w:r>
        <w:rPr>
          <w:rFonts w:ascii="仿宋" w:eastAsia="仿宋" w:hAnsi="仿宋" w:cs="仿宋" w:hint="eastAsia"/>
          <w:sz w:val="24"/>
        </w:rPr>
        <w:t>我方承诺在收到</w:t>
      </w:r>
      <w:r w:rsidR="0063270A">
        <w:rPr>
          <w:rFonts w:ascii="仿宋" w:eastAsia="仿宋" w:hAnsi="仿宋" w:cs="仿宋" w:hint="eastAsia"/>
          <w:sz w:val="24"/>
        </w:rPr>
        <w:t>中选</w:t>
      </w:r>
      <w:r>
        <w:rPr>
          <w:rFonts w:ascii="仿宋" w:eastAsia="仿宋" w:hAnsi="仿宋" w:cs="仿宋" w:hint="eastAsia"/>
          <w:sz w:val="24"/>
        </w:rPr>
        <w:t>通知书后，在</w:t>
      </w:r>
      <w:r w:rsidR="0063270A">
        <w:rPr>
          <w:rFonts w:ascii="仿宋" w:eastAsia="仿宋" w:hAnsi="仿宋" w:cs="仿宋" w:hint="eastAsia"/>
          <w:sz w:val="24"/>
        </w:rPr>
        <w:t>中选</w:t>
      </w:r>
      <w:r>
        <w:rPr>
          <w:rFonts w:ascii="仿宋" w:eastAsia="仿宋" w:hAnsi="仿宋" w:cs="仿宋" w:hint="eastAsia"/>
          <w:sz w:val="24"/>
        </w:rPr>
        <w:t>通知书规定的期限内与你方签订合同。</w:t>
      </w:r>
    </w:p>
    <w:p w:rsidR="00604F7C" w:rsidRDefault="00604F7C" w:rsidP="00604F7C">
      <w:pPr>
        <w:pStyle w:val="10"/>
        <w:numPr>
          <w:ilvl w:val="0"/>
          <w:numId w:val="7"/>
        </w:numPr>
        <w:tabs>
          <w:tab w:val="left" w:pos="993"/>
        </w:tabs>
        <w:spacing w:line="480" w:lineRule="atLeast"/>
        <w:ind w:left="0" w:firstLineChars="0" w:firstLine="426"/>
        <w:rPr>
          <w:rFonts w:ascii="仿宋" w:eastAsia="仿宋" w:hAnsi="仿宋" w:cs="仿宋"/>
          <w:sz w:val="24"/>
        </w:rPr>
      </w:pPr>
      <w:r>
        <w:rPr>
          <w:rFonts w:ascii="仿宋" w:eastAsia="仿宋" w:hAnsi="仿宋" w:cs="仿宋" w:hint="eastAsia"/>
          <w:sz w:val="24"/>
        </w:rPr>
        <w:t>我方承诺按照</w:t>
      </w:r>
      <w:r w:rsidR="0063270A">
        <w:rPr>
          <w:rFonts w:ascii="仿宋" w:eastAsia="仿宋" w:hAnsi="仿宋" w:cs="仿宋" w:hint="eastAsia"/>
          <w:sz w:val="24"/>
        </w:rPr>
        <w:t>询比</w:t>
      </w:r>
      <w:r>
        <w:rPr>
          <w:rFonts w:ascii="仿宋" w:eastAsia="仿宋" w:hAnsi="仿宋" w:cs="仿宋" w:hint="eastAsia"/>
          <w:sz w:val="24"/>
        </w:rPr>
        <w:t>文件规定递交履约保证金。</w:t>
      </w:r>
    </w:p>
    <w:p w:rsidR="00604F7C" w:rsidRDefault="00604F7C" w:rsidP="00604F7C">
      <w:pPr>
        <w:pStyle w:val="10"/>
        <w:numPr>
          <w:ilvl w:val="0"/>
          <w:numId w:val="7"/>
        </w:numPr>
        <w:tabs>
          <w:tab w:val="left" w:pos="993"/>
        </w:tabs>
        <w:spacing w:line="480" w:lineRule="atLeast"/>
        <w:ind w:left="0" w:firstLineChars="0" w:firstLine="426"/>
        <w:rPr>
          <w:rFonts w:ascii="仿宋" w:eastAsia="仿宋" w:hAnsi="仿宋" w:cs="仿宋"/>
          <w:sz w:val="24"/>
        </w:rPr>
      </w:pPr>
      <w:r>
        <w:rPr>
          <w:rFonts w:ascii="仿宋" w:eastAsia="仿宋" w:hAnsi="仿宋" w:cs="仿宋" w:hint="eastAsia"/>
          <w:sz w:val="24"/>
        </w:rPr>
        <w:t>按照</w:t>
      </w:r>
      <w:r w:rsidR="0063270A">
        <w:rPr>
          <w:rFonts w:ascii="仿宋" w:eastAsia="仿宋" w:hAnsi="仿宋" w:cs="仿宋" w:hint="eastAsia"/>
          <w:sz w:val="24"/>
        </w:rPr>
        <w:t>询比</w:t>
      </w:r>
      <w:r>
        <w:rPr>
          <w:rFonts w:ascii="仿宋" w:eastAsia="仿宋" w:hAnsi="仿宋" w:cs="仿宋" w:hint="eastAsia"/>
          <w:sz w:val="24"/>
        </w:rPr>
        <w:t>文件的规定及合同约定履行相关责任和义务。</w:t>
      </w:r>
    </w:p>
    <w:p w:rsidR="00604F7C" w:rsidRDefault="00604F7C" w:rsidP="00604F7C">
      <w:pPr>
        <w:spacing w:line="480" w:lineRule="atLeast"/>
        <w:ind w:firstLineChars="200" w:firstLine="480"/>
        <w:rPr>
          <w:rFonts w:ascii="仿宋" w:eastAsia="仿宋" w:hAnsi="仿宋" w:cs="仿宋"/>
          <w:sz w:val="24"/>
        </w:rPr>
      </w:pPr>
      <w:r>
        <w:rPr>
          <w:rFonts w:ascii="仿宋" w:eastAsia="仿宋" w:hAnsi="仿宋" w:cs="仿宋" w:hint="eastAsia"/>
          <w:sz w:val="24"/>
        </w:rPr>
        <w:t>我方在此声明，所递交的</w:t>
      </w:r>
      <w:r w:rsidR="0063270A">
        <w:rPr>
          <w:rFonts w:ascii="仿宋" w:eastAsia="仿宋" w:hAnsi="仿宋" w:cs="仿宋" w:hint="eastAsia"/>
          <w:sz w:val="24"/>
        </w:rPr>
        <w:t>响应</w:t>
      </w:r>
      <w:r>
        <w:rPr>
          <w:rFonts w:ascii="仿宋" w:eastAsia="仿宋" w:hAnsi="仿宋" w:cs="仿宋" w:hint="eastAsia"/>
          <w:sz w:val="24"/>
        </w:rPr>
        <w:t>文件及有关资料内容完整、真实和准确。如有弄虚作假，将承担相应的法律责任，并赔偿由此造成的一切损失。</w:t>
      </w:r>
    </w:p>
    <w:p w:rsidR="00604F7C" w:rsidRDefault="00604F7C" w:rsidP="00604F7C">
      <w:pPr>
        <w:spacing w:line="480" w:lineRule="atLeast"/>
        <w:rPr>
          <w:rFonts w:ascii="仿宋" w:eastAsia="仿宋" w:hAnsi="仿宋" w:cs="仿宋"/>
          <w:sz w:val="24"/>
        </w:rPr>
      </w:pPr>
    </w:p>
    <w:p w:rsidR="009B7821" w:rsidRDefault="009B7821" w:rsidP="00604F7C">
      <w:pPr>
        <w:pStyle w:val="a6"/>
        <w:spacing w:line="480" w:lineRule="atLeast"/>
        <w:ind w:firstLine="241"/>
        <w:rPr>
          <w:rFonts w:ascii="仿宋" w:eastAsia="仿宋" w:hAnsi="仿宋" w:cs="仿宋"/>
          <w:sz w:val="24"/>
        </w:rPr>
      </w:pPr>
    </w:p>
    <w:p w:rsidR="00604F7C" w:rsidRDefault="0063270A" w:rsidP="00604F7C">
      <w:pPr>
        <w:spacing w:line="480" w:lineRule="atLeast"/>
        <w:ind w:firstLine="240"/>
        <w:jc w:val="right"/>
        <w:rPr>
          <w:rFonts w:ascii="仿宋" w:eastAsia="仿宋" w:hAnsi="仿宋" w:cs="仿宋"/>
          <w:sz w:val="24"/>
        </w:rPr>
      </w:pPr>
      <w:r>
        <w:rPr>
          <w:rFonts w:ascii="仿宋" w:eastAsia="仿宋" w:hAnsi="仿宋" w:cs="仿宋" w:hint="eastAsia"/>
          <w:sz w:val="24"/>
        </w:rPr>
        <w:t>响应</w:t>
      </w:r>
      <w:r w:rsidR="00604F7C">
        <w:rPr>
          <w:rFonts w:ascii="仿宋" w:eastAsia="仿宋" w:hAnsi="仿宋" w:cs="仿宋" w:hint="eastAsia"/>
          <w:sz w:val="24"/>
        </w:rPr>
        <w:t>人名称：</w:t>
      </w:r>
      <w:r w:rsidR="00604F7C">
        <w:rPr>
          <w:rFonts w:ascii="仿宋" w:eastAsia="仿宋" w:hAnsi="仿宋" w:cs="仿宋" w:hint="eastAsia"/>
          <w:sz w:val="24"/>
          <w:u w:val="single"/>
        </w:rPr>
        <w:t xml:space="preserve">                     </w:t>
      </w:r>
      <w:r w:rsidR="00604F7C">
        <w:rPr>
          <w:rFonts w:ascii="仿宋" w:eastAsia="仿宋" w:hAnsi="仿宋" w:cs="仿宋" w:hint="eastAsia"/>
          <w:sz w:val="24"/>
        </w:rPr>
        <w:t>（盖单位公章）</w:t>
      </w:r>
    </w:p>
    <w:p w:rsidR="00604F7C" w:rsidRDefault="00604F7C" w:rsidP="00604F7C">
      <w:pPr>
        <w:spacing w:line="480" w:lineRule="atLeast"/>
        <w:ind w:firstLine="240"/>
        <w:jc w:val="right"/>
        <w:rPr>
          <w:rFonts w:ascii="仿宋" w:eastAsia="仿宋" w:hAnsi="仿宋" w:cs="仿宋"/>
          <w:sz w:val="24"/>
        </w:rPr>
      </w:pPr>
      <w:r>
        <w:rPr>
          <w:rFonts w:ascii="仿宋" w:eastAsia="仿宋" w:hAnsi="仿宋" w:cs="仿宋" w:hint="eastAsia"/>
          <w:sz w:val="24"/>
        </w:rPr>
        <w:t>法定代表人或者其委托代理人：</w:t>
      </w:r>
      <w:r>
        <w:rPr>
          <w:rFonts w:ascii="仿宋" w:eastAsia="仿宋" w:hAnsi="仿宋" w:cs="仿宋" w:hint="eastAsia"/>
          <w:sz w:val="24"/>
          <w:u w:val="single"/>
        </w:rPr>
        <w:t xml:space="preserve">          </w:t>
      </w:r>
      <w:r>
        <w:rPr>
          <w:rFonts w:ascii="仿宋" w:eastAsia="仿宋" w:hAnsi="仿宋" w:cs="仿宋" w:hint="eastAsia"/>
          <w:sz w:val="24"/>
        </w:rPr>
        <w:t>（签字或盖章）</w:t>
      </w:r>
    </w:p>
    <w:p w:rsidR="00604F7C" w:rsidRDefault="00604F7C" w:rsidP="00604F7C">
      <w:pPr>
        <w:spacing w:line="480" w:lineRule="atLeast"/>
        <w:ind w:firstLineChars="1750" w:firstLine="4200"/>
        <w:rPr>
          <w:rFonts w:ascii="仿宋" w:eastAsia="仿宋" w:hAnsi="仿宋" w:cs="仿宋"/>
          <w:sz w:val="24"/>
          <w:u w:val="single"/>
        </w:rPr>
      </w:pPr>
      <w:r>
        <w:rPr>
          <w:rFonts w:ascii="仿宋" w:eastAsia="仿宋" w:hAnsi="仿宋" w:cs="仿宋" w:hint="eastAsia"/>
          <w:sz w:val="24"/>
        </w:rPr>
        <w:lastRenderedPageBreak/>
        <w:t>地址：</w:t>
      </w:r>
      <w:r>
        <w:rPr>
          <w:rFonts w:ascii="仿宋" w:eastAsia="仿宋" w:hAnsi="仿宋" w:cs="仿宋" w:hint="eastAsia"/>
          <w:sz w:val="24"/>
          <w:u w:val="single"/>
        </w:rPr>
        <w:t xml:space="preserve">                                     </w:t>
      </w:r>
    </w:p>
    <w:p w:rsidR="00604F7C" w:rsidRDefault="00604F7C" w:rsidP="00604F7C">
      <w:pPr>
        <w:spacing w:line="480" w:lineRule="atLeast"/>
        <w:ind w:firstLineChars="1750" w:firstLine="4200"/>
        <w:rPr>
          <w:rFonts w:ascii="仿宋" w:eastAsia="仿宋" w:hAnsi="仿宋" w:cs="仿宋"/>
          <w:sz w:val="24"/>
        </w:rPr>
      </w:pPr>
      <w:r>
        <w:rPr>
          <w:rFonts w:ascii="仿宋" w:eastAsia="仿宋" w:hAnsi="仿宋" w:cs="仿宋" w:hint="eastAsia"/>
          <w:sz w:val="24"/>
        </w:rPr>
        <w:t>邮政编码：</w:t>
      </w:r>
      <w:r>
        <w:rPr>
          <w:rFonts w:ascii="仿宋" w:eastAsia="仿宋" w:hAnsi="仿宋" w:cs="仿宋" w:hint="eastAsia"/>
          <w:sz w:val="24"/>
          <w:u w:val="single"/>
        </w:rPr>
        <w:t xml:space="preserve">                                 </w:t>
      </w:r>
    </w:p>
    <w:p w:rsidR="00604F7C" w:rsidRDefault="00604F7C" w:rsidP="00604F7C">
      <w:pPr>
        <w:spacing w:line="480" w:lineRule="atLeast"/>
        <w:ind w:firstLineChars="1750" w:firstLine="420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u w:val="single"/>
        </w:rPr>
        <w:t xml:space="preserve">                                     </w:t>
      </w:r>
    </w:p>
    <w:p w:rsidR="00604F7C" w:rsidRDefault="00604F7C" w:rsidP="00604F7C">
      <w:pPr>
        <w:spacing w:line="480" w:lineRule="atLeast"/>
        <w:ind w:firstLineChars="1750" w:firstLine="4200"/>
        <w:rPr>
          <w:rFonts w:ascii="仿宋" w:eastAsia="仿宋" w:hAnsi="仿宋" w:cs="仿宋"/>
          <w:sz w:val="24"/>
        </w:rPr>
      </w:pPr>
      <w:r>
        <w:rPr>
          <w:rFonts w:ascii="仿宋" w:eastAsia="仿宋" w:hAnsi="仿宋" w:cs="仿宋" w:hint="eastAsia"/>
          <w:sz w:val="24"/>
        </w:rPr>
        <w:t>传真：</w:t>
      </w:r>
      <w:r>
        <w:rPr>
          <w:rFonts w:ascii="仿宋" w:eastAsia="仿宋" w:hAnsi="仿宋" w:cs="仿宋" w:hint="eastAsia"/>
          <w:sz w:val="24"/>
          <w:u w:val="single"/>
        </w:rPr>
        <w:t xml:space="preserve">                                     </w:t>
      </w:r>
    </w:p>
    <w:p w:rsidR="00604F7C" w:rsidRDefault="00604F7C" w:rsidP="00604F7C">
      <w:pPr>
        <w:spacing w:line="480" w:lineRule="atLeast"/>
        <w:ind w:firstLineChars="1750" w:firstLine="4200"/>
        <w:rPr>
          <w:rFonts w:ascii="仿宋" w:eastAsia="仿宋" w:hAnsi="仿宋" w:cs="仿宋"/>
          <w:sz w:val="24"/>
        </w:rPr>
      </w:pPr>
      <w:r>
        <w:rPr>
          <w:rFonts w:ascii="仿宋" w:eastAsia="仿宋" w:hAnsi="仿宋" w:cs="仿宋" w:hint="eastAsia"/>
          <w:sz w:val="24"/>
        </w:rPr>
        <w:t>电子邮箱：</w:t>
      </w:r>
      <w:r>
        <w:rPr>
          <w:rFonts w:ascii="仿宋" w:eastAsia="仿宋" w:hAnsi="仿宋" w:cs="仿宋" w:hint="eastAsia"/>
          <w:sz w:val="24"/>
          <w:u w:val="single"/>
        </w:rPr>
        <w:t xml:space="preserve">                                 </w:t>
      </w:r>
    </w:p>
    <w:p w:rsidR="00604F7C" w:rsidRDefault="00604F7C" w:rsidP="00604F7C">
      <w:pPr>
        <w:spacing w:line="480" w:lineRule="atLeast"/>
        <w:ind w:firstLine="240"/>
        <w:rPr>
          <w:rFonts w:ascii="仿宋" w:eastAsia="仿宋" w:hAnsi="仿宋" w:cs="仿宋"/>
          <w:sz w:val="24"/>
        </w:rPr>
      </w:pPr>
      <w:r>
        <w:rPr>
          <w:rFonts w:ascii="仿宋" w:eastAsia="仿宋" w:hAnsi="仿宋" w:cs="仿宋" w:hint="eastAsia"/>
          <w:sz w:val="24"/>
        </w:rPr>
        <w:t xml:space="preserve">                              </w:t>
      </w:r>
      <w:r w:rsidR="00002B50">
        <w:rPr>
          <w:rFonts w:ascii="仿宋" w:eastAsia="仿宋" w:hAnsi="仿宋" w:cs="仿宋" w:hint="eastAsia"/>
          <w:sz w:val="24"/>
        </w:rPr>
        <w:t xml:space="preserve">     </w:t>
      </w: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604F7C" w:rsidRDefault="00604F7C" w:rsidP="00604F7C">
      <w:pPr>
        <w:pStyle w:val="a6"/>
        <w:spacing w:line="480" w:lineRule="atLeast"/>
        <w:ind w:firstLine="241"/>
        <w:rPr>
          <w:rFonts w:ascii="仿宋" w:eastAsia="仿宋" w:hAnsi="仿宋" w:cs="仿宋"/>
          <w:sz w:val="24"/>
        </w:rPr>
      </w:pPr>
    </w:p>
    <w:p w:rsidR="004D57F9" w:rsidRPr="00604F7C" w:rsidRDefault="004D57F9">
      <w:pPr>
        <w:widowControl/>
        <w:jc w:val="left"/>
        <w:rPr>
          <w:rFonts w:ascii="黑体" w:eastAsia="黑体" w:hAnsi="黑体"/>
          <w:sz w:val="32"/>
          <w:szCs w:val="32"/>
        </w:rPr>
      </w:pPr>
    </w:p>
    <w:p w:rsidR="00DB3D5B" w:rsidRDefault="00DB3D5B">
      <w:pPr>
        <w:widowControl/>
        <w:jc w:val="left"/>
        <w:rPr>
          <w:rFonts w:ascii="黑体" w:eastAsia="黑体" w:hAnsi="黑体"/>
          <w:sz w:val="32"/>
          <w:szCs w:val="32"/>
        </w:rPr>
      </w:pPr>
    </w:p>
    <w:p w:rsidR="00002B50" w:rsidRDefault="00002B50">
      <w:pPr>
        <w:widowControl/>
        <w:jc w:val="left"/>
        <w:rPr>
          <w:rFonts w:ascii="黑体" w:eastAsia="黑体" w:hAnsi="黑体"/>
          <w:sz w:val="32"/>
          <w:szCs w:val="32"/>
        </w:rPr>
      </w:pPr>
      <w:r>
        <w:rPr>
          <w:rFonts w:ascii="黑体" w:eastAsia="黑体" w:hAnsi="黑体"/>
          <w:sz w:val="32"/>
          <w:szCs w:val="32"/>
        </w:rPr>
        <w:br w:type="page"/>
      </w:r>
    </w:p>
    <w:p w:rsidR="00B46E70" w:rsidRPr="008443A0" w:rsidRDefault="00B46E70">
      <w:pPr>
        <w:widowControl/>
        <w:jc w:val="left"/>
        <w:rPr>
          <w:rFonts w:ascii="仿宋_GB2312" w:eastAsia="仿宋_GB2312" w:hAnsi="黑体"/>
          <w:b/>
          <w:sz w:val="28"/>
          <w:szCs w:val="28"/>
        </w:rPr>
      </w:pPr>
      <w:r w:rsidRPr="008443A0">
        <w:rPr>
          <w:rFonts w:ascii="仿宋_GB2312" w:eastAsia="仿宋_GB2312" w:hAnsi="黑体" w:hint="eastAsia"/>
          <w:b/>
          <w:sz w:val="28"/>
          <w:szCs w:val="28"/>
        </w:rPr>
        <w:lastRenderedPageBreak/>
        <w:t>2、法定代表人身份证明</w:t>
      </w:r>
    </w:p>
    <w:p w:rsidR="00B46E70" w:rsidRDefault="00B46E70" w:rsidP="00B46E70">
      <w:pPr>
        <w:spacing w:line="480" w:lineRule="atLeast"/>
        <w:ind w:firstLine="241"/>
        <w:jc w:val="center"/>
        <w:rPr>
          <w:rFonts w:ascii="仿宋" w:eastAsia="仿宋" w:hAnsi="仿宋" w:cs="仿宋"/>
          <w:b/>
          <w:sz w:val="24"/>
        </w:rPr>
      </w:pPr>
      <w:r>
        <w:rPr>
          <w:rFonts w:ascii="仿宋" w:eastAsia="仿宋" w:hAnsi="仿宋" w:cs="仿宋" w:hint="eastAsia"/>
          <w:b/>
          <w:sz w:val="24"/>
        </w:rPr>
        <w:t>法定代表人身份证明</w:t>
      </w:r>
    </w:p>
    <w:p w:rsidR="00B46E70" w:rsidRDefault="00B46E70" w:rsidP="00B46E70">
      <w:pPr>
        <w:spacing w:line="480" w:lineRule="atLeast"/>
        <w:ind w:firstLine="240"/>
        <w:jc w:val="center"/>
        <w:rPr>
          <w:rFonts w:ascii="仿宋" w:eastAsia="仿宋" w:hAnsi="仿宋" w:cs="仿宋"/>
          <w:kern w:val="44"/>
          <w:sz w:val="24"/>
        </w:rPr>
      </w:pPr>
    </w:p>
    <w:p w:rsidR="00B46E70" w:rsidRDefault="00B46E70" w:rsidP="00B46E70">
      <w:pPr>
        <w:spacing w:line="480" w:lineRule="atLeast"/>
        <w:ind w:firstLine="240"/>
        <w:rPr>
          <w:rFonts w:ascii="仿宋" w:eastAsia="仿宋" w:hAnsi="仿宋" w:cs="仿宋"/>
          <w:sz w:val="24"/>
        </w:rPr>
      </w:pP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投标人名称：</w:t>
      </w:r>
      <w:r>
        <w:rPr>
          <w:rFonts w:ascii="仿宋" w:eastAsia="仿宋" w:hAnsi="仿宋" w:cs="仿宋" w:hint="eastAsia"/>
          <w:sz w:val="24"/>
          <w:u w:val="single"/>
        </w:rPr>
        <w:t xml:space="preserve">                            </w:t>
      </w:r>
      <w:r>
        <w:rPr>
          <w:rFonts w:ascii="仿宋" w:eastAsia="仿宋" w:hAnsi="仿宋" w:cs="仿宋" w:hint="eastAsia"/>
          <w:sz w:val="24"/>
        </w:rPr>
        <w:t xml:space="preserve"> </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单位性质：</w:t>
      </w:r>
      <w:r>
        <w:rPr>
          <w:rFonts w:ascii="仿宋" w:eastAsia="仿宋" w:hAnsi="仿宋" w:cs="仿宋" w:hint="eastAsia"/>
          <w:sz w:val="24"/>
          <w:u w:val="single"/>
        </w:rPr>
        <w:t xml:space="preserve">                               </w:t>
      </w:r>
      <w:r>
        <w:rPr>
          <w:rFonts w:ascii="仿宋" w:eastAsia="仿宋" w:hAnsi="仿宋" w:cs="仿宋" w:hint="eastAsia"/>
          <w:sz w:val="24"/>
        </w:rPr>
        <w:t xml:space="preserve"> </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single"/>
        </w:rPr>
        <w:t xml:space="preserve">                                   </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成立时间：</w:t>
      </w:r>
      <w:r>
        <w:rPr>
          <w:rFonts w:ascii="仿宋" w:eastAsia="仿宋" w:hAnsi="仿宋" w:cs="仿宋" w:hint="eastAsia"/>
          <w:sz w:val="24"/>
          <w:u w:val="single"/>
        </w:rPr>
        <w:t xml:space="preserve">         </w:t>
      </w:r>
      <w:r>
        <w:rPr>
          <w:rFonts w:ascii="仿宋" w:eastAsia="仿宋" w:hAnsi="仿宋" w:cs="仿宋" w:hint="eastAsia"/>
          <w:sz w:val="24"/>
        </w:rPr>
        <w:t xml:space="preserve"> 年</w:t>
      </w:r>
      <w:r>
        <w:rPr>
          <w:rFonts w:ascii="仿宋" w:eastAsia="仿宋" w:hAnsi="仿宋" w:cs="仿宋" w:hint="eastAsia"/>
          <w:sz w:val="24"/>
          <w:u w:val="single"/>
        </w:rPr>
        <w:t xml:space="preserve">       </w:t>
      </w:r>
      <w:r>
        <w:rPr>
          <w:rFonts w:ascii="仿宋" w:eastAsia="仿宋" w:hAnsi="仿宋" w:cs="仿宋" w:hint="eastAsia"/>
          <w:sz w:val="24"/>
        </w:rPr>
        <w:t xml:space="preserve"> 月</w:t>
      </w:r>
      <w:r>
        <w:rPr>
          <w:rFonts w:ascii="仿宋" w:eastAsia="仿宋" w:hAnsi="仿宋" w:cs="仿宋" w:hint="eastAsia"/>
          <w:sz w:val="24"/>
          <w:u w:val="single"/>
        </w:rPr>
        <w:t xml:space="preserve">       </w:t>
      </w:r>
      <w:r>
        <w:rPr>
          <w:rFonts w:ascii="仿宋" w:eastAsia="仿宋" w:hAnsi="仿宋" w:cs="仿宋" w:hint="eastAsia"/>
          <w:sz w:val="24"/>
        </w:rPr>
        <w:t xml:space="preserve"> 日</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经营期限：</w:t>
      </w:r>
      <w:r>
        <w:rPr>
          <w:rFonts w:ascii="仿宋" w:eastAsia="仿宋" w:hAnsi="仿宋" w:cs="仿宋" w:hint="eastAsia"/>
          <w:sz w:val="24"/>
          <w:u w:val="single"/>
        </w:rPr>
        <w:t xml:space="preserve">                               </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姓名：</w:t>
      </w:r>
      <w:r>
        <w:rPr>
          <w:rFonts w:ascii="仿宋" w:eastAsia="仿宋" w:hAnsi="仿宋" w:cs="仿宋" w:hint="eastAsia"/>
          <w:sz w:val="24"/>
          <w:u w:val="single"/>
        </w:rPr>
        <w:t xml:space="preserve">        </w:t>
      </w:r>
      <w:r>
        <w:rPr>
          <w:rFonts w:ascii="仿宋" w:eastAsia="仿宋" w:hAnsi="仿宋" w:cs="仿宋" w:hint="eastAsia"/>
          <w:sz w:val="24"/>
        </w:rPr>
        <w:t xml:space="preserve"> 性别：</w:t>
      </w:r>
      <w:r>
        <w:rPr>
          <w:rFonts w:ascii="仿宋" w:eastAsia="仿宋" w:hAnsi="仿宋" w:cs="仿宋" w:hint="eastAsia"/>
          <w:sz w:val="24"/>
          <w:u w:val="single"/>
        </w:rPr>
        <w:t xml:space="preserve">         </w:t>
      </w:r>
      <w:r>
        <w:rPr>
          <w:rFonts w:ascii="仿宋" w:eastAsia="仿宋" w:hAnsi="仿宋" w:cs="仿宋" w:hint="eastAsia"/>
          <w:sz w:val="24"/>
        </w:rPr>
        <w:t xml:space="preserve"> 年龄：</w:t>
      </w:r>
      <w:r>
        <w:rPr>
          <w:rFonts w:ascii="仿宋" w:eastAsia="仿宋" w:hAnsi="仿宋" w:cs="仿宋" w:hint="eastAsia"/>
          <w:sz w:val="24"/>
          <w:u w:val="single"/>
        </w:rPr>
        <w:t xml:space="preserve">        </w:t>
      </w:r>
      <w:r>
        <w:rPr>
          <w:rFonts w:ascii="仿宋" w:eastAsia="仿宋" w:hAnsi="仿宋" w:cs="仿宋" w:hint="eastAsia"/>
          <w:sz w:val="24"/>
        </w:rPr>
        <w:t>职务：</w:t>
      </w:r>
      <w:r>
        <w:rPr>
          <w:rFonts w:ascii="仿宋" w:eastAsia="仿宋" w:hAnsi="仿宋" w:cs="仿宋" w:hint="eastAsia"/>
          <w:sz w:val="24"/>
          <w:u w:val="single"/>
        </w:rPr>
        <w:t xml:space="preserve">        </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系</w:t>
      </w:r>
      <w:r>
        <w:rPr>
          <w:rFonts w:ascii="仿宋" w:eastAsia="仿宋" w:hAnsi="仿宋" w:cs="仿宋" w:hint="eastAsia"/>
          <w:sz w:val="24"/>
          <w:u w:val="single"/>
        </w:rPr>
        <w:t xml:space="preserve">                             </w:t>
      </w:r>
      <w:r>
        <w:rPr>
          <w:rFonts w:ascii="仿宋" w:eastAsia="仿宋" w:hAnsi="仿宋" w:cs="仿宋" w:hint="eastAsia"/>
          <w:sz w:val="24"/>
        </w:rPr>
        <w:t xml:space="preserve"> （投标人名称）的法定代表人。</w:t>
      </w:r>
    </w:p>
    <w:p w:rsidR="00B46E70" w:rsidRDefault="00B46E70" w:rsidP="00B46E70">
      <w:pPr>
        <w:spacing w:line="480" w:lineRule="atLeast"/>
        <w:ind w:firstLineChars="200" w:firstLine="480"/>
        <w:rPr>
          <w:rFonts w:ascii="仿宋" w:eastAsia="仿宋" w:hAnsi="仿宋" w:cs="仿宋"/>
          <w:sz w:val="24"/>
        </w:rPr>
      </w:pPr>
      <w:r>
        <w:rPr>
          <w:rFonts w:ascii="仿宋" w:eastAsia="仿宋" w:hAnsi="仿宋" w:cs="仿宋" w:hint="eastAsia"/>
          <w:sz w:val="24"/>
        </w:rPr>
        <w:t>特此证明。</w:t>
      </w:r>
    </w:p>
    <w:p w:rsidR="00B46E70" w:rsidRDefault="00B46E70" w:rsidP="00B46E70">
      <w:pPr>
        <w:spacing w:line="480" w:lineRule="atLeast"/>
        <w:rPr>
          <w:rFonts w:ascii="仿宋" w:eastAsia="仿宋" w:hAnsi="仿宋" w:cs="仿宋"/>
          <w:sz w:val="24"/>
        </w:rPr>
      </w:pPr>
    </w:p>
    <w:p w:rsidR="00B46E70" w:rsidRDefault="00B46E70" w:rsidP="00B46E70">
      <w:pPr>
        <w:spacing w:line="480" w:lineRule="atLeast"/>
        <w:ind w:firstLine="240"/>
        <w:jc w:val="right"/>
        <w:rPr>
          <w:rFonts w:ascii="仿宋" w:eastAsia="仿宋" w:hAnsi="仿宋" w:cs="仿宋"/>
          <w:sz w:val="24"/>
        </w:rPr>
      </w:pPr>
      <w:r>
        <w:rPr>
          <w:rFonts w:ascii="仿宋" w:eastAsia="仿宋" w:hAnsi="仿宋" w:cs="仿宋" w:hint="eastAsia"/>
          <w:sz w:val="24"/>
        </w:rPr>
        <w:t xml:space="preserve">                          投标人：</w:t>
      </w:r>
      <w:r>
        <w:rPr>
          <w:rFonts w:ascii="仿宋" w:eastAsia="仿宋" w:hAnsi="仿宋" w:cs="仿宋" w:hint="eastAsia"/>
          <w:sz w:val="24"/>
          <w:u w:val="single"/>
        </w:rPr>
        <w:t xml:space="preserve">                 </w:t>
      </w:r>
      <w:r>
        <w:rPr>
          <w:rFonts w:ascii="仿宋" w:eastAsia="仿宋" w:hAnsi="仿宋" w:cs="仿宋" w:hint="eastAsia"/>
          <w:sz w:val="24"/>
        </w:rPr>
        <w:t>（盖章）</w:t>
      </w:r>
    </w:p>
    <w:p w:rsidR="00B46E70" w:rsidRDefault="00B46E70" w:rsidP="00B46E70">
      <w:pPr>
        <w:spacing w:line="480" w:lineRule="atLeast"/>
        <w:ind w:firstLine="240"/>
        <w:jc w:val="righ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 xml:space="preserve">日 </w:t>
      </w:r>
    </w:p>
    <w:p w:rsidR="00B46E70" w:rsidRDefault="00B46E70" w:rsidP="00B46E70">
      <w:pPr>
        <w:spacing w:line="480" w:lineRule="atLeast"/>
        <w:ind w:firstLine="240"/>
        <w:rPr>
          <w:rFonts w:ascii="仿宋" w:eastAsia="仿宋" w:hAnsi="仿宋" w:cs="仿宋"/>
          <w:sz w:val="24"/>
        </w:rPr>
      </w:pPr>
    </w:p>
    <w:tbl>
      <w:tblPr>
        <w:tblW w:w="0" w:type="auto"/>
        <w:tblInd w:w="675" w:type="dxa"/>
        <w:tblLayout w:type="fixed"/>
        <w:tblLook w:val="0000" w:firstRow="0" w:lastRow="0" w:firstColumn="0" w:lastColumn="0" w:noHBand="0" w:noVBand="0"/>
      </w:tblPr>
      <w:tblGrid>
        <w:gridCol w:w="7299"/>
      </w:tblGrid>
      <w:tr w:rsidR="00B46E70" w:rsidTr="00663BD5">
        <w:trPr>
          <w:trHeight w:val="3939"/>
        </w:trPr>
        <w:tc>
          <w:tcPr>
            <w:tcW w:w="7299" w:type="dxa"/>
            <w:tcBorders>
              <w:top w:val="single" w:sz="4" w:space="0" w:color="auto"/>
              <w:left w:val="single" w:sz="4" w:space="0" w:color="auto"/>
              <w:bottom w:val="single" w:sz="4" w:space="0" w:color="auto"/>
              <w:right w:val="single" w:sz="4" w:space="0" w:color="auto"/>
            </w:tcBorders>
          </w:tcPr>
          <w:p w:rsidR="00B46E70" w:rsidRDefault="00B46E70" w:rsidP="00663BD5">
            <w:pPr>
              <w:adjustRightInd w:val="0"/>
              <w:snapToGrid w:val="0"/>
              <w:spacing w:line="480" w:lineRule="atLeast"/>
              <w:ind w:left="5250" w:firstLineChars="200" w:firstLine="480"/>
              <w:rPr>
                <w:rFonts w:ascii="仿宋" w:eastAsia="仿宋" w:hAnsi="仿宋" w:cs="仿宋"/>
                <w:sz w:val="24"/>
              </w:rPr>
            </w:pPr>
            <w:r>
              <w:rPr>
                <w:rFonts w:ascii="仿宋" w:eastAsia="仿宋" w:hAnsi="仿宋" w:cs="仿宋" w:hint="eastAsia"/>
                <w:sz w:val="24"/>
              </w:rPr>
              <w:t xml:space="preserve">            </w:t>
            </w:r>
          </w:p>
          <w:p w:rsidR="00B46E70" w:rsidRDefault="00B46E70" w:rsidP="00663BD5">
            <w:pPr>
              <w:adjustRightInd w:val="0"/>
              <w:snapToGrid w:val="0"/>
              <w:spacing w:line="480" w:lineRule="atLeast"/>
              <w:ind w:firstLine="240"/>
              <w:jc w:val="center"/>
              <w:rPr>
                <w:rFonts w:ascii="仿宋" w:eastAsia="仿宋" w:hAnsi="仿宋" w:cs="仿宋"/>
                <w:sz w:val="24"/>
              </w:rPr>
            </w:pPr>
            <w:r>
              <w:rPr>
                <w:rFonts w:ascii="仿宋" w:eastAsia="仿宋" w:hAnsi="仿宋" w:cs="仿宋" w:hint="eastAsia"/>
                <w:sz w:val="24"/>
              </w:rPr>
              <w:t>法定代表人身份证复制件</w:t>
            </w:r>
          </w:p>
          <w:p w:rsidR="00B46E70" w:rsidRDefault="00B46E70" w:rsidP="00663BD5">
            <w:pPr>
              <w:adjustRightInd w:val="0"/>
              <w:snapToGrid w:val="0"/>
              <w:spacing w:line="480" w:lineRule="atLeast"/>
              <w:ind w:left="5250" w:firstLineChars="200" w:firstLine="480"/>
              <w:rPr>
                <w:rFonts w:ascii="仿宋" w:eastAsia="仿宋" w:hAnsi="仿宋" w:cs="仿宋"/>
                <w:sz w:val="24"/>
              </w:rPr>
            </w:pPr>
          </w:p>
          <w:p w:rsidR="00B46E70" w:rsidRDefault="00B46E70" w:rsidP="00663BD5">
            <w:pPr>
              <w:adjustRightInd w:val="0"/>
              <w:snapToGrid w:val="0"/>
              <w:spacing w:line="480" w:lineRule="atLeast"/>
              <w:ind w:left="5250" w:firstLineChars="200" w:firstLine="480"/>
              <w:rPr>
                <w:rFonts w:ascii="仿宋" w:eastAsia="仿宋" w:hAnsi="仿宋" w:cs="仿宋"/>
                <w:sz w:val="24"/>
              </w:rPr>
            </w:pPr>
          </w:p>
          <w:p w:rsidR="00B46E70" w:rsidRDefault="00B46E70" w:rsidP="00663BD5">
            <w:pPr>
              <w:adjustRightInd w:val="0"/>
              <w:snapToGrid w:val="0"/>
              <w:spacing w:line="480" w:lineRule="atLeast"/>
              <w:ind w:left="5250" w:firstLineChars="200" w:firstLine="480"/>
              <w:rPr>
                <w:rFonts w:ascii="仿宋" w:eastAsia="仿宋" w:hAnsi="仿宋" w:cs="仿宋"/>
                <w:sz w:val="24"/>
              </w:rPr>
            </w:pPr>
          </w:p>
          <w:p w:rsidR="00B46E70" w:rsidRDefault="00B46E70" w:rsidP="00663BD5">
            <w:pPr>
              <w:adjustRightInd w:val="0"/>
              <w:snapToGrid w:val="0"/>
              <w:spacing w:line="480" w:lineRule="atLeast"/>
              <w:ind w:left="5250" w:firstLineChars="200" w:firstLine="480"/>
              <w:rPr>
                <w:rFonts w:ascii="仿宋" w:eastAsia="仿宋" w:hAnsi="仿宋" w:cs="仿宋"/>
                <w:sz w:val="24"/>
              </w:rPr>
            </w:pPr>
          </w:p>
          <w:p w:rsidR="00B46E70" w:rsidRDefault="00B46E70" w:rsidP="00663BD5">
            <w:pPr>
              <w:adjustRightInd w:val="0"/>
              <w:snapToGrid w:val="0"/>
              <w:spacing w:line="480" w:lineRule="atLeast"/>
              <w:ind w:left="5250" w:firstLineChars="200" w:firstLine="480"/>
              <w:rPr>
                <w:rFonts w:ascii="仿宋" w:eastAsia="仿宋" w:hAnsi="仿宋" w:cs="仿宋"/>
                <w:sz w:val="24"/>
              </w:rPr>
            </w:pPr>
          </w:p>
          <w:p w:rsidR="00B46E70" w:rsidRDefault="00B46E70" w:rsidP="00663BD5">
            <w:pPr>
              <w:adjustRightInd w:val="0"/>
              <w:snapToGrid w:val="0"/>
              <w:spacing w:line="480" w:lineRule="atLeast"/>
              <w:ind w:left="5250" w:firstLineChars="200" w:firstLine="480"/>
              <w:rPr>
                <w:rFonts w:ascii="仿宋" w:eastAsia="仿宋" w:hAnsi="仿宋" w:cs="仿宋"/>
                <w:sz w:val="24"/>
              </w:rPr>
            </w:pPr>
          </w:p>
          <w:p w:rsidR="00B46E70" w:rsidRDefault="00B46E70" w:rsidP="00663BD5">
            <w:pPr>
              <w:adjustRightInd w:val="0"/>
              <w:snapToGrid w:val="0"/>
              <w:spacing w:line="480" w:lineRule="atLeast"/>
              <w:ind w:left="5250" w:firstLineChars="200" w:firstLine="480"/>
              <w:rPr>
                <w:rFonts w:ascii="仿宋" w:eastAsia="仿宋" w:hAnsi="仿宋" w:cs="仿宋"/>
                <w:sz w:val="24"/>
              </w:rPr>
            </w:pPr>
          </w:p>
        </w:tc>
      </w:tr>
    </w:tbl>
    <w:p w:rsidR="00B46E70" w:rsidRPr="00B46E70" w:rsidRDefault="00B46E70">
      <w:pPr>
        <w:widowControl/>
        <w:jc w:val="left"/>
        <w:rPr>
          <w:rFonts w:ascii="仿宋_GB2312" w:eastAsia="仿宋_GB2312" w:hAnsi="黑体"/>
          <w:sz w:val="32"/>
          <w:szCs w:val="32"/>
        </w:rPr>
      </w:pPr>
    </w:p>
    <w:p w:rsidR="00B46E70" w:rsidRDefault="00B46E70">
      <w:pPr>
        <w:widowControl/>
        <w:jc w:val="left"/>
        <w:rPr>
          <w:rFonts w:ascii="黑体" w:eastAsia="黑体" w:hAnsi="黑体"/>
          <w:sz w:val="32"/>
          <w:szCs w:val="32"/>
        </w:rPr>
      </w:pPr>
      <w:r>
        <w:rPr>
          <w:rFonts w:ascii="黑体" w:eastAsia="黑体" w:hAnsi="黑体"/>
          <w:sz w:val="32"/>
          <w:szCs w:val="32"/>
        </w:rPr>
        <w:br w:type="page"/>
      </w:r>
    </w:p>
    <w:p w:rsidR="00B46E70" w:rsidRPr="008443A0" w:rsidRDefault="00B46E70">
      <w:pPr>
        <w:widowControl/>
        <w:jc w:val="left"/>
        <w:rPr>
          <w:rFonts w:ascii="仿宋_GB2312" w:eastAsia="仿宋_GB2312" w:hAnsi="黑体"/>
          <w:b/>
          <w:sz w:val="28"/>
          <w:szCs w:val="28"/>
        </w:rPr>
      </w:pPr>
      <w:r w:rsidRPr="008443A0">
        <w:rPr>
          <w:rFonts w:ascii="仿宋_GB2312" w:eastAsia="仿宋_GB2312" w:hAnsi="黑体" w:hint="eastAsia"/>
          <w:b/>
          <w:sz w:val="28"/>
          <w:szCs w:val="28"/>
        </w:rPr>
        <w:lastRenderedPageBreak/>
        <w:t>3、授权委托书</w:t>
      </w:r>
    </w:p>
    <w:p w:rsidR="00B46E70" w:rsidRDefault="00B46E70" w:rsidP="00B46E70">
      <w:pPr>
        <w:topLinePunct/>
        <w:spacing w:line="480" w:lineRule="atLeast"/>
        <w:ind w:firstLineChars="200" w:firstLine="482"/>
        <w:jc w:val="center"/>
        <w:rPr>
          <w:rFonts w:ascii="仿宋" w:eastAsia="仿宋" w:hAnsi="仿宋" w:cs="仿宋"/>
          <w:b/>
          <w:sz w:val="24"/>
        </w:rPr>
      </w:pPr>
      <w:r>
        <w:rPr>
          <w:rFonts w:ascii="仿宋" w:eastAsia="仿宋" w:hAnsi="仿宋" w:cs="仿宋" w:hint="eastAsia"/>
          <w:b/>
          <w:sz w:val="24"/>
        </w:rPr>
        <w:t>授权委托书</w:t>
      </w:r>
    </w:p>
    <w:p w:rsidR="00B46E70" w:rsidRDefault="00B46E70" w:rsidP="00B46E70">
      <w:pPr>
        <w:spacing w:line="480" w:lineRule="atLeast"/>
        <w:ind w:firstLine="240"/>
        <w:rPr>
          <w:rFonts w:ascii="仿宋" w:eastAsia="仿宋" w:hAnsi="仿宋" w:cs="仿宋"/>
          <w:kern w:val="44"/>
          <w:sz w:val="24"/>
        </w:rPr>
      </w:pPr>
    </w:p>
    <w:p w:rsidR="00B46E70" w:rsidRDefault="00B46E70" w:rsidP="00B46E70">
      <w:pPr>
        <w:topLinePunct/>
        <w:spacing w:line="480" w:lineRule="atLeast"/>
        <w:ind w:firstLineChars="200" w:firstLine="480"/>
        <w:rPr>
          <w:rFonts w:ascii="仿宋" w:eastAsia="仿宋" w:hAnsi="仿宋" w:cs="仿宋"/>
          <w:sz w:val="24"/>
        </w:rPr>
      </w:pPr>
      <w:r>
        <w:rPr>
          <w:rFonts w:ascii="仿宋" w:eastAsia="仿宋" w:hAnsi="仿宋" w:cs="仿宋" w:hint="eastAsia"/>
          <w:sz w:val="24"/>
        </w:rPr>
        <w:t xml:space="preserve"> 本人</w:t>
      </w:r>
      <w:r>
        <w:rPr>
          <w:rFonts w:ascii="仿宋" w:eastAsia="仿宋" w:hAnsi="仿宋" w:cs="仿宋" w:hint="eastAsia"/>
          <w:sz w:val="24"/>
          <w:u w:val="single"/>
        </w:rPr>
        <w:t xml:space="preserve">     </w:t>
      </w:r>
      <w:r>
        <w:rPr>
          <w:rFonts w:ascii="仿宋" w:eastAsia="仿宋" w:hAnsi="仿宋" w:cs="仿宋" w:hint="eastAsia"/>
          <w:sz w:val="24"/>
        </w:rPr>
        <w:t>（姓名）系</w:t>
      </w:r>
      <w:r>
        <w:rPr>
          <w:rFonts w:ascii="仿宋" w:eastAsia="仿宋" w:hAnsi="仿宋" w:cs="仿宋" w:hint="eastAsia"/>
          <w:sz w:val="24"/>
          <w:u w:val="single"/>
        </w:rPr>
        <w:t xml:space="preserve">         </w:t>
      </w:r>
      <w:r>
        <w:rPr>
          <w:rFonts w:ascii="仿宋" w:eastAsia="仿宋" w:hAnsi="仿宋" w:cs="仿宋" w:hint="eastAsia"/>
          <w:sz w:val="24"/>
        </w:rPr>
        <w:t>（投标人名称）的法定代表人，现委托</w:t>
      </w:r>
      <w:r>
        <w:rPr>
          <w:rFonts w:ascii="仿宋" w:eastAsia="仿宋" w:hAnsi="仿宋" w:cs="仿宋" w:hint="eastAsia"/>
          <w:sz w:val="24"/>
          <w:u w:val="single"/>
        </w:rPr>
        <w:t xml:space="preserve">           </w:t>
      </w:r>
      <w:r>
        <w:rPr>
          <w:rFonts w:ascii="仿宋" w:eastAsia="仿宋" w:hAnsi="仿宋" w:cs="仿宋" w:hint="eastAsia"/>
          <w:sz w:val="24"/>
        </w:rPr>
        <w:t>（姓名）为我方代理人。代理人根据授权，以我方名义签署、澄清、说明、补正、递交、撤回、修改</w:t>
      </w:r>
      <w:r>
        <w:rPr>
          <w:rFonts w:ascii="仿宋" w:eastAsia="仿宋" w:hAnsi="仿宋" w:cs="仿宋" w:hint="eastAsia"/>
          <w:sz w:val="24"/>
          <w:u w:val="single"/>
        </w:rPr>
        <w:t xml:space="preserve">           </w:t>
      </w:r>
      <w:r>
        <w:rPr>
          <w:rFonts w:ascii="仿宋" w:eastAsia="仿宋" w:hAnsi="仿宋" w:cs="仿宋" w:hint="eastAsia"/>
          <w:sz w:val="24"/>
        </w:rPr>
        <w:t>（项目及标段名称）的投标文件、签订合同和处理有关事宜，其法律后果由我方承担。</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委托期限：</w:t>
      </w:r>
      <w:r>
        <w:rPr>
          <w:rFonts w:ascii="仿宋" w:eastAsia="仿宋" w:hAnsi="仿宋" w:cs="仿宋" w:hint="eastAsia"/>
          <w:sz w:val="24"/>
          <w:u w:val="single"/>
        </w:rPr>
        <w:t xml:space="preserve">             </w:t>
      </w:r>
      <w:r>
        <w:rPr>
          <w:rFonts w:ascii="仿宋" w:eastAsia="仿宋" w:hAnsi="仿宋" w:cs="仿宋" w:hint="eastAsia"/>
          <w:sz w:val="24"/>
        </w:rPr>
        <w:t>。</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代理人无转委托权。</w:t>
      </w:r>
    </w:p>
    <w:p w:rsidR="00B46E70" w:rsidRDefault="00B46E70" w:rsidP="00B46E70">
      <w:pPr>
        <w:spacing w:line="480" w:lineRule="atLeast"/>
        <w:rPr>
          <w:rFonts w:ascii="仿宋" w:eastAsia="仿宋" w:hAnsi="仿宋" w:cs="仿宋"/>
          <w:sz w:val="24"/>
        </w:rPr>
      </w:pPr>
      <w:r>
        <w:rPr>
          <w:rFonts w:ascii="仿宋" w:eastAsia="仿宋" w:hAnsi="仿宋" w:cs="仿宋" w:hint="eastAsia"/>
          <w:sz w:val="24"/>
        </w:rPr>
        <w:t xml:space="preserve">      附：法定代表人、委托代理人身份证明</w:t>
      </w:r>
    </w:p>
    <w:p w:rsidR="00B46E70" w:rsidRDefault="00B46E70" w:rsidP="00B46E70">
      <w:pPr>
        <w:spacing w:line="480" w:lineRule="atLeast"/>
        <w:ind w:firstLine="240"/>
        <w:rPr>
          <w:rFonts w:ascii="仿宋" w:eastAsia="仿宋" w:hAnsi="仿宋" w:cs="仿宋"/>
          <w:sz w:val="24"/>
        </w:rPr>
      </w:pP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z w:val="24"/>
          <w:u w:val="single"/>
        </w:rPr>
        <w:t xml:space="preserve">                               </w:t>
      </w:r>
      <w:r>
        <w:rPr>
          <w:rFonts w:ascii="仿宋" w:eastAsia="仿宋" w:hAnsi="仿宋" w:cs="仿宋" w:hint="eastAsia"/>
          <w:sz w:val="24"/>
        </w:rPr>
        <w:t>（盖章）</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法定代表人：</w:t>
      </w:r>
      <w:r>
        <w:rPr>
          <w:rFonts w:ascii="仿宋" w:eastAsia="仿宋" w:hAnsi="仿宋" w:cs="仿宋" w:hint="eastAsia"/>
          <w:sz w:val="24"/>
          <w:u w:val="single"/>
        </w:rPr>
        <w:t xml:space="preserve">                           </w:t>
      </w:r>
      <w:r>
        <w:rPr>
          <w:rFonts w:ascii="仿宋" w:eastAsia="仿宋" w:hAnsi="仿宋" w:cs="仿宋" w:hint="eastAsia"/>
          <w:sz w:val="24"/>
        </w:rPr>
        <w:t>（签字或盖章）</w:t>
      </w:r>
    </w:p>
    <w:p w:rsidR="00B46E70" w:rsidRDefault="00B46E70" w:rsidP="00B46E70">
      <w:pPr>
        <w:spacing w:line="480" w:lineRule="atLeast"/>
        <w:ind w:firstLine="240"/>
        <w:rPr>
          <w:rFonts w:ascii="仿宋" w:eastAsia="仿宋" w:hAnsi="仿宋" w:cs="仿宋"/>
          <w:sz w:val="24"/>
          <w:u w:val="single"/>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手机号码：</w:t>
      </w:r>
      <w:r>
        <w:rPr>
          <w:rFonts w:ascii="仿宋" w:eastAsia="仿宋" w:hAnsi="仿宋" w:cs="仿宋" w:hint="eastAsia"/>
          <w:sz w:val="24"/>
          <w:u w:val="single"/>
        </w:rPr>
        <w:t xml:space="preserve">                              </w:t>
      </w:r>
    </w:p>
    <w:p w:rsidR="00B46E70" w:rsidRDefault="00B46E70" w:rsidP="00B46E70">
      <w:pPr>
        <w:spacing w:line="480" w:lineRule="atLeast"/>
        <w:ind w:firstLine="240"/>
        <w:rPr>
          <w:rFonts w:ascii="仿宋" w:eastAsia="仿宋" w:hAnsi="仿宋" w:cs="仿宋"/>
          <w:sz w:val="24"/>
          <w:u w:val="single"/>
        </w:rPr>
      </w:pPr>
      <w:r>
        <w:rPr>
          <w:rFonts w:ascii="仿宋" w:eastAsia="仿宋" w:hAnsi="仿宋" w:cs="仿宋" w:hint="eastAsia"/>
          <w:sz w:val="24"/>
        </w:rPr>
        <w:t>委托代理人：</w:t>
      </w:r>
      <w:r>
        <w:rPr>
          <w:rFonts w:ascii="仿宋" w:eastAsia="仿宋" w:hAnsi="仿宋" w:cs="仿宋" w:hint="eastAsia"/>
          <w:sz w:val="24"/>
          <w:u w:val="single"/>
        </w:rPr>
        <w:t xml:space="preserve">                            </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B46E70" w:rsidRDefault="00B46E70" w:rsidP="00B46E70">
      <w:pPr>
        <w:spacing w:line="480" w:lineRule="atLeast"/>
        <w:ind w:firstLine="240"/>
        <w:rPr>
          <w:rFonts w:ascii="仿宋" w:eastAsia="仿宋" w:hAnsi="仿宋" w:cs="仿宋"/>
          <w:sz w:val="24"/>
          <w:u w:val="single"/>
        </w:rPr>
      </w:pPr>
      <w:r>
        <w:rPr>
          <w:rFonts w:ascii="仿宋" w:eastAsia="仿宋" w:hAnsi="仿宋" w:cs="仿宋" w:hint="eastAsia"/>
          <w:sz w:val="24"/>
        </w:rPr>
        <w:t>手机号码：</w:t>
      </w:r>
      <w:r>
        <w:rPr>
          <w:rFonts w:ascii="仿宋" w:eastAsia="仿宋" w:hAnsi="仿宋" w:cs="仿宋" w:hint="eastAsia"/>
          <w:sz w:val="24"/>
          <w:u w:val="single"/>
        </w:rPr>
        <w:t xml:space="preserve">                              </w:t>
      </w:r>
    </w:p>
    <w:p w:rsidR="00B46E70" w:rsidRDefault="00B46E70" w:rsidP="00B46E70">
      <w:pPr>
        <w:spacing w:line="480" w:lineRule="atLeast"/>
        <w:ind w:firstLine="240"/>
        <w:rPr>
          <w:rFonts w:ascii="仿宋" w:eastAsia="仿宋" w:hAnsi="仿宋" w:cs="仿宋"/>
          <w:sz w:val="24"/>
        </w:rPr>
      </w:pPr>
      <w:r>
        <w:rPr>
          <w:rFonts w:ascii="仿宋" w:eastAsia="仿宋" w:hAnsi="仿宋" w:cs="仿宋" w:hint="eastAsia"/>
          <w:sz w:val="24"/>
        </w:rPr>
        <w:t>电子邮箱：</w:t>
      </w:r>
      <w:r>
        <w:rPr>
          <w:rFonts w:ascii="仿宋" w:eastAsia="仿宋" w:hAnsi="仿宋" w:cs="仿宋" w:hint="eastAsia"/>
          <w:sz w:val="24"/>
          <w:u w:val="single"/>
        </w:rPr>
        <w:t xml:space="preserve">                              </w:t>
      </w:r>
    </w:p>
    <w:p w:rsidR="00B46E70" w:rsidRDefault="00B46E70" w:rsidP="00B46E70">
      <w:pPr>
        <w:spacing w:line="480" w:lineRule="atLeast"/>
        <w:ind w:firstLineChars="1100" w:firstLine="2640"/>
        <w:jc w:val="right"/>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B46E70" w:rsidRDefault="00B46E70" w:rsidP="00B46E70">
      <w:pPr>
        <w:spacing w:line="480" w:lineRule="atLeast"/>
        <w:ind w:firstLine="240"/>
        <w:rPr>
          <w:rFonts w:ascii="仿宋" w:eastAsia="仿宋" w:hAnsi="仿宋" w:cs="仿宋"/>
          <w:sz w:val="24"/>
        </w:rPr>
      </w:pPr>
    </w:p>
    <w:tbl>
      <w:tblPr>
        <w:tblW w:w="0" w:type="auto"/>
        <w:tblInd w:w="-5" w:type="dxa"/>
        <w:tblLayout w:type="fixed"/>
        <w:tblLook w:val="0000" w:firstRow="0" w:lastRow="0" w:firstColumn="0" w:lastColumn="0" w:noHBand="0" w:noVBand="0"/>
      </w:tblPr>
      <w:tblGrid>
        <w:gridCol w:w="7980"/>
      </w:tblGrid>
      <w:tr w:rsidR="00B46E70" w:rsidTr="00754BFE">
        <w:trPr>
          <w:trHeight w:val="3226"/>
        </w:trPr>
        <w:tc>
          <w:tcPr>
            <w:tcW w:w="7980" w:type="dxa"/>
            <w:tcBorders>
              <w:top w:val="single" w:sz="4" w:space="0" w:color="auto"/>
              <w:left w:val="single" w:sz="4" w:space="0" w:color="auto"/>
              <w:bottom w:val="single" w:sz="4" w:space="0" w:color="auto"/>
              <w:right w:val="single" w:sz="4" w:space="0" w:color="auto"/>
            </w:tcBorders>
          </w:tcPr>
          <w:p w:rsidR="00B46E70" w:rsidRDefault="00B46E70" w:rsidP="00663BD5">
            <w:pPr>
              <w:adjustRightInd w:val="0"/>
              <w:snapToGrid w:val="0"/>
              <w:spacing w:line="480" w:lineRule="atLeast"/>
              <w:ind w:left="5250" w:firstLineChars="200" w:firstLine="480"/>
              <w:rPr>
                <w:rFonts w:ascii="仿宋" w:eastAsia="仿宋" w:hAnsi="仿宋" w:cs="仿宋"/>
                <w:sz w:val="24"/>
              </w:rPr>
            </w:pPr>
            <w:r>
              <w:rPr>
                <w:rFonts w:ascii="仿宋" w:eastAsia="仿宋" w:hAnsi="仿宋" w:cs="仿宋" w:hint="eastAsia"/>
                <w:sz w:val="24"/>
              </w:rPr>
              <w:t xml:space="preserve">            </w:t>
            </w:r>
          </w:p>
          <w:p w:rsidR="00B46E70" w:rsidRDefault="00B46E70" w:rsidP="00663BD5">
            <w:pPr>
              <w:adjustRightInd w:val="0"/>
              <w:snapToGrid w:val="0"/>
              <w:spacing w:line="480" w:lineRule="atLeast"/>
              <w:ind w:firstLine="240"/>
              <w:jc w:val="center"/>
              <w:rPr>
                <w:rFonts w:ascii="仿宋" w:eastAsia="仿宋" w:hAnsi="仿宋" w:cs="仿宋"/>
                <w:sz w:val="24"/>
              </w:rPr>
            </w:pPr>
            <w:r>
              <w:rPr>
                <w:rFonts w:ascii="仿宋" w:eastAsia="仿宋" w:hAnsi="仿宋" w:cs="仿宋" w:hint="eastAsia"/>
                <w:sz w:val="24"/>
              </w:rPr>
              <w:t>法定代表人、委托代理人身份证复制件</w:t>
            </w:r>
          </w:p>
          <w:p w:rsidR="00B46E70" w:rsidRDefault="00B46E70" w:rsidP="00663BD5">
            <w:pPr>
              <w:adjustRightInd w:val="0"/>
              <w:snapToGrid w:val="0"/>
              <w:spacing w:line="480" w:lineRule="atLeast"/>
              <w:ind w:left="5250" w:firstLineChars="200" w:firstLine="480"/>
              <w:rPr>
                <w:rFonts w:ascii="仿宋" w:eastAsia="仿宋" w:hAnsi="仿宋" w:cs="仿宋"/>
                <w:sz w:val="24"/>
              </w:rPr>
            </w:pPr>
          </w:p>
          <w:p w:rsidR="00B46E70" w:rsidRDefault="00B46E70" w:rsidP="00663BD5">
            <w:pPr>
              <w:adjustRightInd w:val="0"/>
              <w:snapToGrid w:val="0"/>
              <w:spacing w:line="480" w:lineRule="atLeast"/>
              <w:ind w:left="5250" w:firstLineChars="200" w:firstLine="480"/>
              <w:rPr>
                <w:rFonts w:ascii="仿宋" w:eastAsia="仿宋" w:hAnsi="仿宋" w:cs="仿宋"/>
                <w:sz w:val="24"/>
              </w:rPr>
            </w:pPr>
          </w:p>
          <w:p w:rsidR="00B46E70" w:rsidRDefault="00B46E70" w:rsidP="00360A24">
            <w:pPr>
              <w:adjustRightInd w:val="0"/>
              <w:snapToGrid w:val="0"/>
              <w:spacing w:line="480" w:lineRule="atLeast"/>
              <w:rPr>
                <w:rFonts w:ascii="仿宋" w:eastAsia="仿宋" w:hAnsi="仿宋" w:cs="仿宋"/>
                <w:sz w:val="24"/>
              </w:rPr>
            </w:pPr>
          </w:p>
          <w:p w:rsidR="00B46E70" w:rsidRDefault="00B46E70" w:rsidP="00663BD5">
            <w:pPr>
              <w:adjustRightInd w:val="0"/>
              <w:snapToGrid w:val="0"/>
              <w:spacing w:line="480" w:lineRule="atLeast"/>
              <w:ind w:left="5250" w:firstLineChars="200" w:firstLine="480"/>
              <w:rPr>
                <w:rFonts w:ascii="仿宋" w:eastAsia="仿宋" w:hAnsi="仿宋" w:cs="仿宋"/>
                <w:sz w:val="24"/>
              </w:rPr>
            </w:pPr>
          </w:p>
        </w:tc>
      </w:tr>
    </w:tbl>
    <w:p w:rsidR="00B46E70" w:rsidRPr="008443A0" w:rsidRDefault="009D5AB3">
      <w:pPr>
        <w:widowControl/>
        <w:jc w:val="left"/>
        <w:rPr>
          <w:rFonts w:ascii="仿宋_GB2312" w:eastAsia="仿宋_GB2312" w:hAnsi="黑体"/>
          <w:b/>
          <w:sz w:val="28"/>
          <w:szCs w:val="28"/>
        </w:rPr>
      </w:pPr>
      <w:r w:rsidRPr="008443A0">
        <w:rPr>
          <w:rFonts w:ascii="仿宋_GB2312" w:eastAsia="仿宋_GB2312" w:hAnsi="黑体" w:hint="eastAsia"/>
          <w:b/>
          <w:sz w:val="28"/>
          <w:szCs w:val="28"/>
        </w:rPr>
        <w:lastRenderedPageBreak/>
        <w:t>4、报价</w:t>
      </w:r>
      <w:r w:rsidR="00E05BA7">
        <w:rPr>
          <w:rFonts w:ascii="仿宋_GB2312" w:eastAsia="仿宋_GB2312" w:hAnsi="黑体" w:hint="eastAsia"/>
          <w:b/>
          <w:sz w:val="28"/>
          <w:szCs w:val="28"/>
        </w:rPr>
        <w:t>表</w:t>
      </w:r>
    </w:p>
    <w:p w:rsidR="00DF5918" w:rsidRDefault="00DF5918" w:rsidP="00DF5918">
      <w:pPr>
        <w:topLinePunct/>
        <w:spacing w:line="360" w:lineRule="auto"/>
        <w:ind w:firstLineChars="200" w:firstLine="602"/>
        <w:jc w:val="center"/>
        <w:rPr>
          <w:rFonts w:ascii="宋体" w:hAnsi="宋体" w:cs="宋体"/>
          <w:b/>
          <w:sz w:val="30"/>
          <w:szCs w:val="30"/>
        </w:rPr>
      </w:pPr>
      <w:r>
        <w:rPr>
          <w:rFonts w:ascii="宋体" w:hAnsi="宋体" w:cs="宋体" w:hint="eastAsia"/>
          <w:b/>
          <w:sz w:val="30"/>
          <w:szCs w:val="30"/>
        </w:rPr>
        <w:t>报价表（总价）</w:t>
      </w:r>
    </w:p>
    <w:p w:rsidR="00DF5918" w:rsidRDefault="00DF5918" w:rsidP="00DF5918">
      <w:pPr>
        <w:topLinePunct/>
        <w:spacing w:line="360" w:lineRule="auto"/>
        <w:ind w:firstLineChars="200" w:firstLine="482"/>
        <w:jc w:val="center"/>
        <w:rPr>
          <w:rFonts w:ascii="宋体" w:hAnsi="宋体" w:cs="宋体"/>
          <w:b/>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1010"/>
        <w:gridCol w:w="1116"/>
        <w:gridCol w:w="1418"/>
        <w:gridCol w:w="1559"/>
        <w:gridCol w:w="1418"/>
      </w:tblGrid>
      <w:tr w:rsidR="00DF5918" w:rsidTr="00A35BA3">
        <w:trPr>
          <w:trHeight w:val="851"/>
        </w:trPr>
        <w:tc>
          <w:tcPr>
            <w:tcW w:w="710"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序号</w:t>
            </w:r>
          </w:p>
        </w:tc>
        <w:tc>
          <w:tcPr>
            <w:tcW w:w="2126"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费 用 名 称</w:t>
            </w:r>
          </w:p>
        </w:tc>
        <w:tc>
          <w:tcPr>
            <w:tcW w:w="1010"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单位</w:t>
            </w:r>
          </w:p>
        </w:tc>
        <w:tc>
          <w:tcPr>
            <w:tcW w:w="1116"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数 量</w:t>
            </w:r>
          </w:p>
        </w:tc>
        <w:tc>
          <w:tcPr>
            <w:tcW w:w="1418"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税前单价（元）</w:t>
            </w:r>
          </w:p>
        </w:tc>
        <w:tc>
          <w:tcPr>
            <w:tcW w:w="1559"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税后单价（元）</w:t>
            </w:r>
          </w:p>
        </w:tc>
        <w:tc>
          <w:tcPr>
            <w:tcW w:w="1418"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合价（元）</w:t>
            </w:r>
          </w:p>
        </w:tc>
      </w:tr>
      <w:tr w:rsidR="00DF5918" w:rsidTr="00A35BA3">
        <w:trPr>
          <w:trHeight w:val="289"/>
        </w:trPr>
        <w:tc>
          <w:tcPr>
            <w:tcW w:w="710"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1</w:t>
            </w:r>
          </w:p>
        </w:tc>
        <w:tc>
          <w:tcPr>
            <w:tcW w:w="2126" w:type="dxa"/>
            <w:vAlign w:val="center"/>
          </w:tcPr>
          <w:p w:rsidR="00DF5918" w:rsidRDefault="00DF5918" w:rsidP="00A35BA3">
            <w:pPr>
              <w:spacing w:line="360" w:lineRule="auto"/>
              <w:jc w:val="center"/>
              <w:rPr>
                <w:rFonts w:ascii="宋体" w:hAnsi="宋体" w:cs="宋体"/>
                <w:sz w:val="24"/>
              </w:rPr>
            </w:pPr>
          </w:p>
        </w:tc>
        <w:tc>
          <w:tcPr>
            <w:tcW w:w="1010" w:type="dxa"/>
            <w:vAlign w:val="center"/>
          </w:tcPr>
          <w:p w:rsidR="00DF5918" w:rsidRDefault="00DF5918" w:rsidP="00A35BA3">
            <w:pPr>
              <w:spacing w:line="360" w:lineRule="auto"/>
              <w:jc w:val="center"/>
              <w:rPr>
                <w:rFonts w:ascii="宋体" w:hAnsi="宋体" w:cs="宋体"/>
                <w:sz w:val="24"/>
              </w:rPr>
            </w:pPr>
          </w:p>
        </w:tc>
        <w:tc>
          <w:tcPr>
            <w:tcW w:w="1116" w:type="dxa"/>
            <w:vAlign w:val="center"/>
          </w:tcPr>
          <w:p w:rsidR="00DF5918" w:rsidRDefault="00DF5918" w:rsidP="00A35BA3">
            <w:pPr>
              <w:spacing w:line="360" w:lineRule="auto"/>
              <w:jc w:val="center"/>
              <w:rPr>
                <w:rFonts w:ascii="宋体" w:hAnsi="宋体" w:cs="宋体"/>
                <w:sz w:val="24"/>
              </w:rPr>
            </w:pPr>
          </w:p>
        </w:tc>
        <w:tc>
          <w:tcPr>
            <w:tcW w:w="1418" w:type="dxa"/>
            <w:vAlign w:val="center"/>
          </w:tcPr>
          <w:p w:rsidR="00DF5918" w:rsidRDefault="00DF5918" w:rsidP="00A35BA3">
            <w:pPr>
              <w:spacing w:line="360" w:lineRule="auto"/>
              <w:jc w:val="center"/>
              <w:rPr>
                <w:rFonts w:ascii="宋体" w:hAnsi="宋体" w:cs="宋体"/>
                <w:sz w:val="24"/>
              </w:rPr>
            </w:pPr>
          </w:p>
        </w:tc>
        <w:tc>
          <w:tcPr>
            <w:tcW w:w="1559" w:type="dxa"/>
            <w:vAlign w:val="center"/>
          </w:tcPr>
          <w:p w:rsidR="00DF5918" w:rsidRDefault="00DF5918" w:rsidP="00A35BA3">
            <w:pPr>
              <w:spacing w:line="360" w:lineRule="auto"/>
              <w:jc w:val="center"/>
              <w:rPr>
                <w:rFonts w:ascii="宋体" w:hAnsi="宋体" w:cs="宋体"/>
                <w:sz w:val="24"/>
              </w:rPr>
            </w:pPr>
          </w:p>
        </w:tc>
        <w:tc>
          <w:tcPr>
            <w:tcW w:w="1418" w:type="dxa"/>
            <w:vAlign w:val="center"/>
          </w:tcPr>
          <w:p w:rsidR="00DF5918" w:rsidRDefault="00DF5918" w:rsidP="00A35BA3">
            <w:pPr>
              <w:spacing w:line="360" w:lineRule="auto"/>
              <w:jc w:val="center"/>
              <w:rPr>
                <w:rFonts w:ascii="宋体" w:hAnsi="宋体" w:cs="宋体"/>
                <w:sz w:val="24"/>
              </w:rPr>
            </w:pPr>
          </w:p>
        </w:tc>
      </w:tr>
      <w:tr w:rsidR="00DF5918" w:rsidTr="00A35BA3">
        <w:trPr>
          <w:trHeight w:val="289"/>
        </w:trPr>
        <w:tc>
          <w:tcPr>
            <w:tcW w:w="710"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2</w:t>
            </w:r>
          </w:p>
        </w:tc>
        <w:tc>
          <w:tcPr>
            <w:tcW w:w="2126" w:type="dxa"/>
            <w:vAlign w:val="center"/>
          </w:tcPr>
          <w:p w:rsidR="00DF5918" w:rsidRDefault="00DF5918" w:rsidP="00A35BA3">
            <w:pPr>
              <w:spacing w:line="360" w:lineRule="auto"/>
              <w:jc w:val="center"/>
              <w:rPr>
                <w:rFonts w:ascii="宋体" w:hAnsi="宋体" w:cs="宋体"/>
                <w:sz w:val="24"/>
              </w:rPr>
            </w:pPr>
          </w:p>
        </w:tc>
        <w:tc>
          <w:tcPr>
            <w:tcW w:w="1010" w:type="dxa"/>
            <w:vAlign w:val="center"/>
          </w:tcPr>
          <w:p w:rsidR="00DF5918" w:rsidRDefault="00DF5918" w:rsidP="00A35BA3">
            <w:pPr>
              <w:spacing w:line="360" w:lineRule="auto"/>
              <w:jc w:val="center"/>
              <w:rPr>
                <w:rFonts w:ascii="宋体" w:hAnsi="宋体" w:cs="宋体"/>
                <w:sz w:val="24"/>
              </w:rPr>
            </w:pPr>
          </w:p>
        </w:tc>
        <w:tc>
          <w:tcPr>
            <w:tcW w:w="1116" w:type="dxa"/>
            <w:vAlign w:val="center"/>
          </w:tcPr>
          <w:p w:rsidR="00DF5918" w:rsidRDefault="00DF5918" w:rsidP="00A35BA3">
            <w:pPr>
              <w:spacing w:line="360" w:lineRule="auto"/>
              <w:jc w:val="center"/>
              <w:rPr>
                <w:rFonts w:ascii="宋体" w:hAnsi="宋体" w:cs="宋体"/>
                <w:sz w:val="24"/>
              </w:rPr>
            </w:pPr>
          </w:p>
        </w:tc>
        <w:tc>
          <w:tcPr>
            <w:tcW w:w="1418" w:type="dxa"/>
            <w:vAlign w:val="center"/>
          </w:tcPr>
          <w:p w:rsidR="00DF5918" w:rsidRDefault="00DF5918" w:rsidP="00A35BA3">
            <w:pPr>
              <w:spacing w:line="360" w:lineRule="auto"/>
              <w:jc w:val="center"/>
              <w:rPr>
                <w:rFonts w:ascii="宋体" w:hAnsi="宋体" w:cs="宋体"/>
                <w:sz w:val="24"/>
              </w:rPr>
            </w:pPr>
          </w:p>
        </w:tc>
        <w:tc>
          <w:tcPr>
            <w:tcW w:w="1559" w:type="dxa"/>
            <w:vAlign w:val="center"/>
          </w:tcPr>
          <w:p w:rsidR="00DF5918" w:rsidRDefault="00DF5918" w:rsidP="00A35BA3">
            <w:pPr>
              <w:spacing w:line="360" w:lineRule="auto"/>
              <w:jc w:val="center"/>
              <w:rPr>
                <w:rFonts w:ascii="宋体" w:hAnsi="宋体" w:cs="宋体"/>
                <w:sz w:val="24"/>
              </w:rPr>
            </w:pPr>
          </w:p>
        </w:tc>
        <w:tc>
          <w:tcPr>
            <w:tcW w:w="1418" w:type="dxa"/>
            <w:vAlign w:val="center"/>
          </w:tcPr>
          <w:p w:rsidR="00DF5918" w:rsidRDefault="00DF5918" w:rsidP="00A35BA3">
            <w:pPr>
              <w:spacing w:line="360" w:lineRule="auto"/>
              <w:jc w:val="center"/>
              <w:rPr>
                <w:rFonts w:ascii="宋体" w:hAnsi="宋体" w:cs="宋体"/>
                <w:sz w:val="24"/>
              </w:rPr>
            </w:pPr>
          </w:p>
        </w:tc>
      </w:tr>
      <w:tr w:rsidR="00DF5918" w:rsidTr="00A35BA3">
        <w:trPr>
          <w:trHeight w:val="493"/>
        </w:trPr>
        <w:tc>
          <w:tcPr>
            <w:tcW w:w="710"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3</w:t>
            </w:r>
          </w:p>
        </w:tc>
        <w:tc>
          <w:tcPr>
            <w:tcW w:w="2126" w:type="dxa"/>
            <w:vAlign w:val="center"/>
          </w:tcPr>
          <w:p w:rsidR="00DF5918" w:rsidRDefault="00DF5918" w:rsidP="00A35BA3">
            <w:pPr>
              <w:spacing w:line="360" w:lineRule="auto"/>
              <w:jc w:val="center"/>
              <w:rPr>
                <w:rFonts w:ascii="宋体" w:hAnsi="宋体" w:cs="宋体"/>
                <w:sz w:val="24"/>
              </w:rPr>
            </w:pPr>
          </w:p>
        </w:tc>
        <w:tc>
          <w:tcPr>
            <w:tcW w:w="1010" w:type="dxa"/>
            <w:vAlign w:val="center"/>
          </w:tcPr>
          <w:p w:rsidR="00DF5918" w:rsidRDefault="00DF5918" w:rsidP="00A35BA3">
            <w:pPr>
              <w:spacing w:line="360" w:lineRule="auto"/>
              <w:jc w:val="center"/>
              <w:rPr>
                <w:rFonts w:ascii="宋体" w:hAnsi="宋体" w:cs="宋体"/>
                <w:sz w:val="24"/>
              </w:rPr>
            </w:pPr>
          </w:p>
        </w:tc>
        <w:tc>
          <w:tcPr>
            <w:tcW w:w="1116" w:type="dxa"/>
            <w:vAlign w:val="center"/>
          </w:tcPr>
          <w:p w:rsidR="00DF5918" w:rsidRDefault="00DF5918" w:rsidP="00A35BA3">
            <w:pPr>
              <w:spacing w:line="360" w:lineRule="auto"/>
              <w:jc w:val="center"/>
              <w:rPr>
                <w:rFonts w:ascii="宋体" w:hAnsi="宋体" w:cs="宋体"/>
                <w:sz w:val="24"/>
              </w:rPr>
            </w:pPr>
          </w:p>
        </w:tc>
        <w:tc>
          <w:tcPr>
            <w:tcW w:w="1418" w:type="dxa"/>
            <w:vAlign w:val="center"/>
          </w:tcPr>
          <w:p w:rsidR="00DF5918" w:rsidRDefault="00DF5918" w:rsidP="00A35BA3">
            <w:pPr>
              <w:spacing w:line="360" w:lineRule="auto"/>
              <w:jc w:val="center"/>
              <w:rPr>
                <w:rFonts w:ascii="宋体" w:hAnsi="宋体" w:cs="宋体"/>
                <w:sz w:val="24"/>
              </w:rPr>
            </w:pPr>
          </w:p>
        </w:tc>
        <w:tc>
          <w:tcPr>
            <w:tcW w:w="1559" w:type="dxa"/>
            <w:vAlign w:val="center"/>
          </w:tcPr>
          <w:p w:rsidR="00DF5918" w:rsidRDefault="00DF5918" w:rsidP="00A35BA3">
            <w:pPr>
              <w:spacing w:line="360" w:lineRule="auto"/>
              <w:jc w:val="center"/>
              <w:rPr>
                <w:rFonts w:ascii="宋体" w:hAnsi="宋体" w:cs="宋体"/>
                <w:sz w:val="24"/>
              </w:rPr>
            </w:pPr>
          </w:p>
        </w:tc>
        <w:tc>
          <w:tcPr>
            <w:tcW w:w="1418" w:type="dxa"/>
            <w:vAlign w:val="center"/>
          </w:tcPr>
          <w:p w:rsidR="00DF5918" w:rsidRDefault="00DF5918" w:rsidP="00A35BA3">
            <w:pPr>
              <w:spacing w:line="360" w:lineRule="auto"/>
              <w:jc w:val="center"/>
              <w:rPr>
                <w:rFonts w:ascii="宋体" w:hAnsi="宋体" w:cs="宋体"/>
                <w:sz w:val="24"/>
              </w:rPr>
            </w:pPr>
          </w:p>
        </w:tc>
      </w:tr>
      <w:tr w:rsidR="00DF5918" w:rsidTr="00A35BA3">
        <w:trPr>
          <w:trHeight w:val="471"/>
        </w:trPr>
        <w:tc>
          <w:tcPr>
            <w:tcW w:w="710" w:type="dxa"/>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4</w:t>
            </w:r>
          </w:p>
        </w:tc>
        <w:tc>
          <w:tcPr>
            <w:tcW w:w="2126" w:type="dxa"/>
            <w:vAlign w:val="center"/>
          </w:tcPr>
          <w:p w:rsidR="00DF5918" w:rsidRDefault="00DF5918" w:rsidP="00A35BA3">
            <w:pPr>
              <w:spacing w:line="360" w:lineRule="auto"/>
              <w:jc w:val="center"/>
              <w:rPr>
                <w:rFonts w:ascii="宋体" w:hAnsi="宋体" w:cs="宋体"/>
                <w:sz w:val="24"/>
              </w:rPr>
            </w:pPr>
          </w:p>
        </w:tc>
        <w:tc>
          <w:tcPr>
            <w:tcW w:w="1010" w:type="dxa"/>
            <w:vAlign w:val="center"/>
          </w:tcPr>
          <w:p w:rsidR="00DF5918" w:rsidRDefault="00DF5918" w:rsidP="00A35BA3">
            <w:pPr>
              <w:spacing w:line="360" w:lineRule="auto"/>
              <w:jc w:val="center"/>
              <w:rPr>
                <w:rFonts w:ascii="宋体" w:hAnsi="宋体" w:cs="宋体"/>
                <w:sz w:val="24"/>
              </w:rPr>
            </w:pPr>
          </w:p>
        </w:tc>
        <w:tc>
          <w:tcPr>
            <w:tcW w:w="1116" w:type="dxa"/>
            <w:vAlign w:val="center"/>
          </w:tcPr>
          <w:p w:rsidR="00DF5918" w:rsidRDefault="00DF5918" w:rsidP="00A35BA3">
            <w:pPr>
              <w:spacing w:line="360" w:lineRule="auto"/>
              <w:jc w:val="center"/>
              <w:rPr>
                <w:rFonts w:ascii="宋体" w:hAnsi="宋体" w:cs="宋体"/>
                <w:sz w:val="24"/>
              </w:rPr>
            </w:pPr>
          </w:p>
        </w:tc>
        <w:tc>
          <w:tcPr>
            <w:tcW w:w="1418" w:type="dxa"/>
            <w:vAlign w:val="center"/>
          </w:tcPr>
          <w:p w:rsidR="00DF5918" w:rsidRDefault="00DF5918" w:rsidP="00A35BA3">
            <w:pPr>
              <w:spacing w:line="360" w:lineRule="auto"/>
              <w:jc w:val="center"/>
              <w:rPr>
                <w:rFonts w:ascii="宋体" w:hAnsi="宋体" w:cs="宋体"/>
                <w:sz w:val="24"/>
              </w:rPr>
            </w:pPr>
          </w:p>
        </w:tc>
        <w:tc>
          <w:tcPr>
            <w:tcW w:w="1559" w:type="dxa"/>
            <w:vAlign w:val="center"/>
          </w:tcPr>
          <w:p w:rsidR="00DF5918" w:rsidRDefault="00DF5918" w:rsidP="00A35BA3">
            <w:pPr>
              <w:spacing w:line="360" w:lineRule="auto"/>
              <w:jc w:val="center"/>
              <w:rPr>
                <w:rFonts w:ascii="宋体" w:hAnsi="宋体" w:cs="宋体"/>
                <w:sz w:val="24"/>
              </w:rPr>
            </w:pPr>
          </w:p>
        </w:tc>
        <w:tc>
          <w:tcPr>
            <w:tcW w:w="1418" w:type="dxa"/>
            <w:vAlign w:val="center"/>
          </w:tcPr>
          <w:p w:rsidR="00DF5918" w:rsidRDefault="00DF5918" w:rsidP="00A35BA3">
            <w:pPr>
              <w:spacing w:line="360" w:lineRule="auto"/>
              <w:jc w:val="center"/>
              <w:rPr>
                <w:rFonts w:ascii="宋体" w:hAnsi="宋体" w:cs="宋体"/>
                <w:sz w:val="24"/>
              </w:rPr>
            </w:pPr>
          </w:p>
        </w:tc>
      </w:tr>
      <w:tr w:rsidR="00DF5918" w:rsidTr="00A35BA3">
        <w:trPr>
          <w:trHeight w:val="471"/>
        </w:trPr>
        <w:tc>
          <w:tcPr>
            <w:tcW w:w="7939" w:type="dxa"/>
            <w:gridSpan w:val="6"/>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合计</w:t>
            </w:r>
          </w:p>
        </w:tc>
        <w:tc>
          <w:tcPr>
            <w:tcW w:w="1418" w:type="dxa"/>
            <w:vAlign w:val="center"/>
          </w:tcPr>
          <w:p w:rsidR="00DF5918" w:rsidRDefault="00DF5918" w:rsidP="00A35BA3">
            <w:pPr>
              <w:spacing w:line="360" w:lineRule="auto"/>
              <w:jc w:val="center"/>
              <w:rPr>
                <w:rFonts w:ascii="宋体" w:hAnsi="宋体" w:cs="宋体"/>
                <w:sz w:val="24"/>
              </w:rPr>
            </w:pPr>
          </w:p>
        </w:tc>
      </w:tr>
      <w:tr w:rsidR="00DF5918" w:rsidTr="00A35BA3">
        <w:trPr>
          <w:trHeight w:val="940"/>
        </w:trPr>
        <w:tc>
          <w:tcPr>
            <w:tcW w:w="9357" w:type="dxa"/>
            <w:gridSpan w:val="7"/>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投标总价为人民币（大写）</w:t>
            </w:r>
            <w:r>
              <w:rPr>
                <w:rFonts w:ascii="宋体" w:hAnsi="宋体" w:cs="宋体" w:hint="eastAsia"/>
                <w:sz w:val="24"/>
                <w:u w:val="single"/>
              </w:rPr>
              <w:t xml:space="preserve">             </w:t>
            </w:r>
            <w:r>
              <w:rPr>
                <w:rFonts w:ascii="宋体" w:hAnsi="宋体" w:cs="宋体" w:hint="eastAsia"/>
                <w:sz w:val="24"/>
              </w:rPr>
              <w:t>，增值税税率为：</w:t>
            </w:r>
            <w:r>
              <w:rPr>
                <w:rFonts w:ascii="宋体" w:hAnsi="宋体" w:cs="宋体" w:hint="eastAsia"/>
                <w:sz w:val="24"/>
                <w:u w:val="single"/>
              </w:rPr>
              <w:t xml:space="preserve">   </w:t>
            </w:r>
            <w:r>
              <w:rPr>
                <w:rFonts w:ascii="宋体" w:hAnsi="宋体" w:cs="宋体" w:hint="eastAsia"/>
                <w:sz w:val="24"/>
              </w:rPr>
              <w:t>%</w:t>
            </w:r>
          </w:p>
        </w:tc>
      </w:tr>
      <w:tr w:rsidR="00DF5918" w:rsidTr="00A35BA3">
        <w:trPr>
          <w:trHeight w:val="463"/>
        </w:trPr>
        <w:tc>
          <w:tcPr>
            <w:tcW w:w="9357" w:type="dxa"/>
            <w:gridSpan w:val="7"/>
            <w:vAlign w:val="center"/>
          </w:tcPr>
          <w:p w:rsidR="00DF5918" w:rsidRDefault="00DF5918" w:rsidP="00A35BA3">
            <w:pPr>
              <w:spacing w:line="360" w:lineRule="auto"/>
              <w:jc w:val="center"/>
              <w:rPr>
                <w:rFonts w:ascii="宋体" w:hAnsi="宋体" w:cs="宋体"/>
                <w:sz w:val="24"/>
              </w:rPr>
            </w:pPr>
            <w:r>
              <w:rPr>
                <w:rFonts w:ascii="宋体" w:hAnsi="宋体" w:cs="宋体" w:hint="eastAsia"/>
                <w:sz w:val="24"/>
              </w:rPr>
              <w:t>投标人已充分考虑服务期内的全部工作所需费用，并包含在投标总价中。</w:t>
            </w:r>
          </w:p>
          <w:p w:rsidR="00DF5918" w:rsidRPr="00EC7169" w:rsidRDefault="00DF5918" w:rsidP="00A35BA3">
            <w:pPr>
              <w:spacing w:line="360" w:lineRule="auto"/>
              <w:jc w:val="center"/>
              <w:rPr>
                <w:rFonts w:ascii="宋体" w:hAnsi="宋体" w:cs="宋体"/>
                <w:sz w:val="24"/>
              </w:rPr>
            </w:pPr>
            <w:r>
              <w:rPr>
                <w:rFonts w:ascii="宋体" w:hAnsi="宋体" w:cs="宋体" w:hint="eastAsia"/>
                <w:sz w:val="24"/>
              </w:rPr>
              <w:t>承诺该报价为投标人考虑温州市域S</w:t>
            </w:r>
            <w:r>
              <w:rPr>
                <w:rFonts w:ascii="宋体" w:hAnsi="宋体" w:cs="宋体"/>
                <w:sz w:val="24"/>
              </w:rPr>
              <w:t>1</w:t>
            </w:r>
            <w:r>
              <w:rPr>
                <w:rFonts w:ascii="宋体" w:hAnsi="宋体" w:cs="宋体" w:hint="eastAsia"/>
                <w:sz w:val="24"/>
              </w:rPr>
              <w:t>线运营保险金额的含税综合报价。</w:t>
            </w:r>
          </w:p>
        </w:tc>
      </w:tr>
      <w:tr w:rsidR="00DF5918" w:rsidTr="00A35BA3">
        <w:trPr>
          <w:trHeight w:val="1947"/>
        </w:trPr>
        <w:tc>
          <w:tcPr>
            <w:tcW w:w="9357" w:type="dxa"/>
            <w:gridSpan w:val="7"/>
            <w:vAlign w:val="center"/>
          </w:tcPr>
          <w:p w:rsidR="00DF5918" w:rsidRPr="00624AA6" w:rsidRDefault="00DF5918" w:rsidP="00A35BA3">
            <w:pPr>
              <w:adjustRightInd w:val="0"/>
              <w:snapToGrid w:val="0"/>
              <w:spacing w:line="360" w:lineRule="auto"/>
              <w:jc w:val="left"/>
              <w:rPr>
                <w:rFonts w:ascii="宋体" w:hAnsi="宋体" w:cs="宋体"/>
                <w:sz w:val="24"/>
              </w:rPr>
            </w:pPr>
          </w:p>
          <w:p w:rsidR="00DF5918" w:rsidRDefault="00DF5918" w:rsidP="00A35BA3">
            <w:pPr>
              <w:spacing w:line="360" w:lineRule="auto"/>
              <w:jc w:val="center"/>
              <w:rPr>
                <w:rFonts w:ascii="宋体" w:hAnsi="宋体" w:cs="宋体"/>
                <w:sz w:val="24"/>
              </w:rPr>
            </w:pPr>
            <w:r>
              <w:rPr>
                <w:rFonts w:ascii="宋体" w:hAnsi="宋体" w:cs="宋体" w:hint="eastAsia"/>
                <w:sz w:val="24"/>
              </w:rPr>
              <w:t>报价依据和说明及服务费调整的条件和办法、延长服务期的优惠条件（可另附页）：</w:t>
            </w:r>
          </w:p>
        </w:tc>
      </w:tr>
    </w:tbl>
    <w:p w:rsidR="00DF5918" w:rsidRDefault="00DF5918" w:rsidP="00DF5918">
      <w:pPr>
        <w:spacing w:line="360" w:lineRule="auto"/>
        <w:ind w:firstLine="240"/>
        <w:jc w:val="left"/>
        <w:rPr>
          <w:rFonts w:ascii="宋体" w:hAnsi="宋体" w:cs="宋体"/>
          <w:sz w:val="24"/>
        </w:rPr>
      </w:pPr>
    </w:p>
    <w:p w:rsidR="00DF5918" w:rsidRDefault="00DF5918" w:rsidP="00DF5918">
      <w:pPr>
        <w:spacing w:line="360" w:lineRule="auto"/>
        <w:ind w:firstLine="240"/>
        <w:jc w:val="left"/>
        <w:rPr>
          <w:rFonts w:ascii="宋体" w:hAnsi="宋体" w:cs="宋体"/>
          <w:sz w:val="24"/>
        </w:rPr>
      </w:pPr>
    </w:p>
    <w:p w:rsidR="00DF5918" w:rsidRDefault="00DF5918" w:rsidP="00DF5918">
      <w:pPr>
        <w:spacing w:line="360" w:lineRule="auto"/>
        <w:ind w:firstLine="240"/>
        <w:jc w:val="right"/>
        <w:rPr>
          <w:rFonts w:ascii="宋体" w:hAnsi="宋体" w:cs="宋体"/>
          <w:sz w:val="24"/>
          <w:u w:val="single"/>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（盖章）</w:t>
      </w:r>
    </w:p>
    <w:p w:rsidR="00DF5918" w:rsidRDefault="00DF5918" w:rsidP="00DF5918">
      <w:pPr>
        <w:spacing w:line="360" w:lineRule="auto"/>
        <w:ind w:firstLine="240"/>
        <w:jc w:val="right"/>
        <w:rPr>
          <w:rFonts w:ascii="宋体" w:hAnsi="宋体" w:cs="宋体"/>
          <w:sz w:val="24"/>
        </w:rPr>
      </w:pPr>
      <w:r>
        <w:rPr>
          <w:rFonts w:ascii="宋体" w:hAnsi="宋体" w:cs="宋体" w:hint="eastAsia"/>
          <w:sz w:val="24"/>
        </w:rPr>
        <w:t xml:space="preserve">        法定代表或委托代理人：</w:t>
      </w:r>
      <w:r>
        <w:rPr>
          <w:rFonts w:ascii="宋体" w:hAnsi="宋体" w:cs="宋体" w:hint="eastAsia"/>
          <w:sz w:val="24"/>
          <w:u w:val="single"/>
        </w:rPr>
        <w:t xml:space="preserve">                    </w:t>
      </w:r>
      <w:r>
        <w:rPr>
          <w:rFonts w:ascii="宋体" w:hAnsi="宋体" w:cs="宋体" w:hint="eastAsia"/>
          <w:sz w:val="24"/>
        </w:rPr>
        <w:t>（签字或盖章）</w:t>
      </w:r>
    </w:p>
    <w:p w:rsidR="00DF5918" w:rsidRDefault="00DF5918" w:rsidP="00DF5918">
      <w:pPr>
        <w:spacing w:line="360" w:lineRule="auto"/>
        <w:ind w:firstLine="24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DF5918" w:rsidRDefault="00DF5918" w:rsidP="00DF5918">
      <w:pPr>
        <w:spacing w:line="360" w:lineRule="auto"/>
        <w:ind w:firstLine="240"/>
        <w:rPr>
          <w:rFonts w:ascii="宋体" w:hAnsi="宋体" w:cs="宋体"/>
          <w:sz w:val="24"/>
        </w:rPr>
      </w:pPr>
    </w:p>
    <w:p w:rsidR="00DF5918" w:rsidRDefault="00DF5918" w:rsidP="00DF5918">
      <w:pPr>
        <w:spacing w:line="360" w:lineRule="auto"/>
        <w:ind w:firstLine="240"/>
        <w:rPr>
          <w:rFonts w:ascii="宋体" w:hAnsi="宋体" w:cs="宋体"/>
          <w:sz w:val="24"/>
        </w:rPr>
      </w:pPr>
    </w:p>
    <w:p w:rsidR="00DF5918" w:rsidRDefault="00DF5918" w:rsidP="00DF5918">
      <w:pPr>
        <w:spacing w:line="360" w:lineRule="auto"/>
        <w:ind w:firstLine="210"/>
        <w:rPr>
          <w:rFonts w:ascii="宋体" w:hAnsi="宋体" w:cs="宋体"/>
          <w:szCs w:val="21"/>
        </w:rPr>
      </w:pPr>
      <w:r>
        <w:rPr>
          <w:rFonts w:ascii="宋体" w:hAnsi="宋体" w:cs="宋体" w:hint="eastAsia"/>
          <w:szCs w:val="21"/>
        </w:rPr>
        <w:t>注：采用总价形式报价的，使用本表。</w:t>
      </w:r>
    </w:p>
    <w:p w:rsidR="00DF5918" w:rsidRDefault="00B46E70">
      <w:pPr>
        <w:widowControl/>
        <w:jc w:val="left"/>
        <w:rPr>
          <w:rFonts w:ascii="仿宋_GB2312" w:eastAsia="仿宋_GB2312" w:hAnsi="黑体"/>
          <w:b/>
          <w:sz w:val="28"/>
          <w:szCs w:val="28"/>
        </w:rPr>
        <w:sectPr w:rsidR="00DF5918">
          <w:pgSz w:w="11906" w:h="16838"/>
          <w:pgMar w:top="1440" w:right="1800" w:bottom="1440" w:left="1800" w:header="851" w:footer="992" w:gutter="0"/>
          <w:cols w:space="425"/>
          <w:docGrid w:type="lines" w:linePitch="312"/>
        </w:sectPr>
      </w:pPr>
      <w:r w:rsidRPr="008443A0">
        <w:rPr>
          <w:rFonts w:ascii="仿宋_GB2312" w:eastAsia="仿宋_GB2312" w:hAnsi="黑体" w:hint="eastAsia"/>
          <w:b/>
          <w:sz w:val="28"/>
          <w:szCs w:val="28"/>
        </w:rPr>
        <w:t xml:space="preserve"> </w:t>
      </w:r>
    </w:p>
    <w:p w:rsidR="00A14925" w:rsidRPr="008443A0" w:rsidRDefault="00A14925">
      <w:pPr>
        <w:widowControl/>
        <w:jc w:val="left"/>
        <w:rPr>
          <w:rFonts w:ascii="仿宋_GB2312" w:eastAsia="仿宋_GB2312" w:hAnsi="黑体"/>
          <w:b/>
          <w:sz w:val="28"/>
          <w:szCs w:val="28"/>
        </w:rPr>
      </w:pPr>
      <w:r w:rsidRPr="008443A0">
        <w:rPr>
          <w:rFonts w:ascii="仿宋_GB2312" w:eastAsia="仿宋_GB2312" w:hAnsi="黑体" w:hint="eastAsia"/>
          <w:b/>
          <w:sz w:val="28"/>
          <w:szCs w:val="28"/>
        </w:rPr>
        <w:lastRenderedPageBreak/>
        <w:t>5、技术服务方案</w:t>
      </w:r>
    </w:p>
    <w:p w:rsidR="000434AC" w:rsidRPr="000434AC" w:rsidRDefault="000434AC" w:rsidP="000434AC">
      <w:pPr>
        <w:widowControl/>
        <w:jc w:val="left"/>
        <w:rPr>
          <w:rFonts w:ascii="仿宋_GB2312" w:eastAsia="仿宋_GB2312" w:hAnsi="黑体"/>
          <w:b/>
          <w:sz w:val="28"/>
          <w:szCs w:val="28"/>
        </w:rPr>
      </w:pPr>
      <w:r w:rsidRPr="000434AC">
        <w:rPr>
          <w:rFonts w:ascii="仿宋_GB2312" w:eastAsia="仿宋_GB2312" w:hAnsi="黑体" w:hint="eastAsia"/>
          <w:sz w:val="28"/>
          <w:szCs w:val="28"/>
        </w:rPr>
        <w:t>投标人应根据项目特点编制</w:t>
      </w:r>
      <w:r w:rsidRPr="008443A0">
        <w:rPr>
          <w:rFonts w:ascii="仿宋_GB2312" w:eastAsia="仿宋_GB2312" w:hAnsi="黑体" w:hint="eastAsia"/>
          <w:b/>
          <w:sz w:val="28"/>
          <w:szCs w:val="28"/>
        </w:rPr>
        <w:t>技术服务方案</w:t>
      </w:r>
      <w:r w:rsidRPr="000434AC">
        <w:rPr>
          <w:rFonts w:ascii="仿宋_GB2312" w:eastAsia="仿宋_GB2312" w:hAnsi="黑体" w:hint="eastAsia"/>
          <w:sz w:val="28"/>
          <w:szCs w:val="28"/>
        </w:rPr>
        <w:t>，需要</w:t>
      </w:r>
      <w:r w:rsidR="004D67A8">
        <w:rPr>
          <w:rFonts w:ascii="仿宋_GB2312" w:eastAsia="仿宋_GB2312" w:hAnsi="黑体" w:hint="eastAsia"/>
          <w:sz w:val="28"/>
          <w:szCs w:val="28"/>
        </w:rPr>
        <w:t>响应</w:t>
      </w:r>
      <w:r w:rsidRPr="000434AC">
        <w:rPr>
          <w:rFonts w:ascii="仿宋_GB2312" w:eastAsia="仿宋_GB2312" w:hAnsi="黑体" w:hint="eastAsia"/>
          <w:sz w:val="28"/>
          <w:szCs w:val="28"/>
        </w:rPr>
        <w:t>人阐述的包括但不限于以下内容：</w:t>
      </w:r>
    </w:p>
    <w:p w:rsidR="000434AC" w:rsidRPr="000434AC" w:rsidRDefault="000434AC" w:rsidP="000434AC">
      <w:pPr>
        <w:widowControl/>
        <w:jc w:val="left"/>
        <w:rPr>
          <w:rFonts w:ascii="仿宋_GB2312" w:eastAsia="仿宋_GB2312" w:hAnsi="黑体"/>
          <w:sz w:val="28"/>
          <w:szCs w:val="28"/>
        </w:rPr>
      </w:pPr>
      <w:r w:rsidRPr="000434AC">
        <w:rPr>
          <w:rFonts w:ascii="仿宋_GB2312" w:eastAsia="仿宋_GB2312" w:hAnsi="黑体" w:hint="eastAsia"/>
          <w:sz w:val="28"/>
          <w:szCs w:val="28"/>
        </w:rPr>
        <w:t>1、</w:t>
      </w:r>
      <w:r w:rsidR="0058569C">
        <w:rPr>
          <w:rFonts w:ascii="仿宋_GB2312" w:eastAsia="仿宋_GB2312" w:hAnsi="黑体" w:hint="eastAsia"/>
          <w:sz w:val="28"/>
          <w:szCs w:val="28"/>
        </w:rPr>
        <w:t>响应</w:t>
      </w:r>
      <w:r w:rsidRPr="000434AC">
        <w:rPr>
          <w:rFonts w:ascii="仿宋_GB2312" w:eastAsia="仿宋_GB2312" w:hAnsi="黑体" w:hint="eastAsia"/>
          <w:sz w:val="28"/>
          <w:szCs w:val="28"/>
        </w:rPr>
        <w:t>人情况概述</w:t>
      </w:r>
    </w:p>
    <w:p w:rsidR="000434AC" w:rsidRPr="000434AC" w:rsidRDefault="000434AC" w:rsidP="000434AC">
      <w:pPr>
        <w:widowControl/>
        <w:jc w:val="left"/>
        <w:rPr>
          <w:rFonts w:ascii="仿宋_GB2312" w:eastAsia="仿宋_GB2312" w:hAnsi="黑体"/>
          <w:sz w:val="28"/>
          <w:szCs w:val="28"/>
        </w:rPr>
      </w:pPr>
      <w:r w:rsidRPr="000434AC">
        <w:rPr>
          <w:rFonts w:ascii="仿宋_GB2312" w:eastAsia="仿宋_GB2312" w:hAnsi="黑体" w:hint="eastAsia"/>
          <w:sz w:val="28"/>
          <w:szCs w:val="28"/>
        </w:rPr>
        <w:t>2、项目情况概述</w:t>
      </w:r>
    </w:p>
    <w:p w:rsidR="000434AC" w:rsidRPr="000434AC" w:rsidRDefault="000434AC" w:rsidP="000434AC">
      <w:pPr>
        <w:widowControl/>
        <w:jc w:val="left"/>
        <w:rPr>
          <w:rFonts w:ascii="仿宋_GB2312" w:eastAsia="仿宋_GB2312" w:hAnsi="黑体"/>
          <w:sz w:val="28"/>
          <w:szCs w:val="28"/>
        </w:rPr>
      </w:pPr>
      <w:r w:rsidRPr="000434AC">
        <w:rPr>
          <w:rFonts w:ascii="仿宋_GB2312" w:eastAsia="仿宋_GB2312" w:hAnsi="黑体" w:hint="eastAsia"/>
          <w:sz w:val="28"/>
          <w:szCs w:val="28"/>
        </w:rPr>
        <w:t>3、技术服务实施方案</w:t>
      </w:r>
    </w:p>
    <w:p w:rsidR="000434AC" w:rsidRPr="000434AC" w:rsidRDefault="00B221A5" w:rsidP="000434AC">
      <w:pPr>
        <w:widowControl/>
        <w:jc w:val="left"/>
        <w:rPr>
          <w:rFonts w:ascii="仿宋_GB2312" w:eastAsia="仿宋_GB2312" w:hAnsi="黑体"/>
          <w:sz w:val="28"/>
          <w:szCs w:val="28"/>
        </w:rPr>
      </w:pPr>
      <w:r>
        <w:rPr>
          <w:rFonts w:ascii="仿宋_GB2312" w:eastAsia="仿宋_GB2312" w:hAnsi="黑体"/>
          <w:sz w:val="28"/>
          <w:szCs w:val="28"/>
        </w:rPr>
        <w:t>3</w:t>
      </w:r>
      <w:r w:rsidR="000434AC" w:rsidRPr="000434AC">
        <w:rPr>
          <w:rFonts w:ascii="仿宋_GB2312" w:eastAsia="仿宋_GB2312" w:hAnsi="黑体" w:hint="eastAsia"/>
          <w:sz w:val="28"/>
          <w:szCs w:val="28"/>
        </w:rPr>
        <w:t>.1 工作原则和方针</w:t>
      </w:r>
    </w:p>
    <w:p w:rsidR="000434AC" w:rsidRPr="000434AC" w:rsidRDefault="00B221A5" w:rsidP="000434AC">
      <w:pPr>
        <w:widowControl/>
        <w:jc w:val="left"/>
        <w:rPr>
          <w:rFonts w:ascii="仿宋_GB2312" w:eastAsia="仿宋_GB2312" w:hAnsi="黑体"/>
          <w:sz w:val="28"/>
          <w:szCs w:val="28"/>
        </w:rPr>
      </w:pPr>
      <w:r>
        <w:rPr>
          <w:rFonts w:ascii="仿宋_GB2312" w:eastAsia="仿宋_GB2312" w:hAnsi="黑体"/>
          <w:sz w:val="28"/>
          <w:szCs w:val="28"/>
        </w:rPr>
        <w:t>3</w:t>
      </w:r>
      <w:r w:rsidR="000434AC" w:rsidRPr="000434AC">
        <w:rPr>
          <w:rFonts w:ascii="仿宋_GB2312" w:eastAsia="仿宋_GB2312" w:hAnsi="黑体" w:hint="eastAsia"/>
          <w:sz w:val="28"/>
          <w:szCs w:val="28"/>
        </w:rPr>
        <w:t>.2工作重点内容</w:t>
      </w:r>
    </w:p>
    <w:p w:rsidR="000434AC" w:rsidRPr="000434AC" w:rsidRDefault="00B221A5" w:rsidP="000434AC">
      <w:pPr>
        <w:widowControl/>
        <w:jc w:val="left"/>
        <w:rPr>
          <w:rFonts w:ascii="仿宋_GB2312" w:eastAsia="仿宋_GB2312" w:hAnsi="黑体"/>
          <w:sz w:val="28"/>
          <w:szCs w:val="28"/>
        </w:rPr>
      </w:pPr>
      <w:r>
        <w:rPr>
          <w:rFonts w:ascii="仿宋_GB2312" w:eastAsia="仿宋_GB2312" w:hAnsi="黑体"/>
          <w:sz w:val="28"/>
          <w:szCs w:val="28"/>
        </w:rPr>
        <w:t>3</w:t>
      </w:r>
      <w:r w:rsidR="000434AC" w:rsidRPr="000434AC">
        <w:rPr>
          <w:rFonts w:ascii="仿宋_GB2312" w:eastAsia="仿宋_GB2312" w:hAnsi="黑体" w:hint="eastAsia"/>
          <w:sz w:val="28"/>
          <w:szCs w:val="28"/>
        </w:rPr>
        <w:t>.3工作程序</w:t>
      </w:r>
    </w:p>
    <w:p w:rsidR="000434AC" w:rsidRPr="000434AC" w:rsidRDefault="00B221A5" w:rsidP="000434AC">
      <w:pPr>
        <w:widowControl/>
        <w:jc w:val="left"/>
        <w:rPr>
          <w:rFonts w:ascii="仿宋_GB2312" w:eastAsia="仿宋_GB2312" w:hAnsi="黑体"/>
          <w:sz w:val="28"/>
          <w:szCs w:val="28"/>
        </w:rPr>
      </w:pPr>
      <w:r>
        <w:rPr>
          <w:rFonts w:ascii="仿宋_GB2312" w:eastAsia="仿宋_GB2312" w:hAnsi="黑体"/>
          <w:sz w:val="28"/>
          <w:szCs w:val="28"/>
        </w:rPr>
        <w:t>3</w:t>
      </w:r>
      <w:r w:rsidR="000434AC" w:rsidRPr="000434AC">
        <w:rPr>
          <w:rFonts w:ascii="仿宋_GB2312" w:eastAsia="仿宋_GB2312" w:hAnsi="黑体" w:hint="eastAsia"/>
          <w:sz w:val="28"/>
          <w:szCs w:val="28"/>
        </w:rPr>
        <w:t>.4工作制度</w:t>
      </w:r>
    </w:p>
    <w:p w:rsidR="000434AC" w:rsidRPr="000434AC" w:rsidRDefault="00B221A5" w:rsidP="000434AC">
      <w:pPr>
        <w:widowControl/>
        <w:jc w:val="left"/>
        <w:rPr>
          <w:rFonts w:ascii="仿宋_GB2312" w:eastAsia="仿宋_GB2312" w:hAnsi="黑体"/>
          <w:sz w:val="28"/>
          <w:szCs w:val="28"/>
        </w:rPr>
      </w:pPr>
      <w:r>
        <w:rPr>
          <w:rFonts w:ascii="仿宋_GB2312" w:eastAsia="仿宋_GB2312" w:hAnsi="黑体"/>
          <w:sz w:val="28"/>
          <w:szCs w:val="28"/>
        </w:rPr>
        <w:t>3</w:t>
      </w:r>
      <w:r w:rsidR="000434AC" w:rsidRPr="000434AC">
        <w:rPr>
          <w:rFonts w:ascii="仿宋_GB2312" w:eastAsia="仿宋_GB2312" w:hAnsi="黑体" w:hint="eastAsia"/>
          <w:sz w:val="28"/>
          <w:szCs w:val="28"/>
        </w:rPr>
        <w:t>.5 项目开展过程中人员组织安排</w:t>
      </w:r>
    </w:p>
    <w:p w:rsidR="000434AC" w:rsidRPr="000434AC" w:rsidRDefault="00B221A5" w:rsidP="000434AC">
      <w:pPr>
        <w:widowControl/>
        <w:jc w:val="left"/>
        <w:rPr>
          <w:rFonts w:ascii="仿宋_GB2312" w:eastAsia="仿宋_GB2312" w:hAnsi="黑体"/>
          <w:sz w:val="28"/>
          <w:szCs w:val="28"/>
        </w:rPr>
      </w:pPr>
      <w:r>
        <w:rPr>
          <w:rFonts w:ascii="仿宋_GB2312" w:eastAsia="仿宋_GB2312" w:hAnsi="黑体"/>
          <w:sz w:val="28"/>
          <w:szCs w:val="28"/>
        </w:rPr>
        <w:t>4</w:t>
      </w:r>
      <w:r w:rsidR="000434AC" w:rsidRPr="000434AC">
        <w:rPr>
          <w:rFonts w:ascii="仿宋_GB2312" w:eastAsia="仿宋_GB2312" w:hAnsi="黑体" w:hint="eastAsia"/>
          <w:sz w:val="28"/>
          <w:szCs w:val="28"/>
        </w:rPr>
        <w:t>、质量保障体系和措施</w:t>
      </w:r>
    </w:p>
    <w:p w:rsidR="00A14925" w:rsidRDefault="00B221A5" w:rsidP="000434AC">
      <w:pPr>
        <w:widowControl/>
        <w:jc w:val="left"/>
        <w:rPr>
          <w:rFonts w:ascii="黑体" w:eastAsia="黑体" w:hAnsi="黑体"/>
          <w:sz w:val="32"/>
          <w:szCs w:val="32"/>
        </w:rPr>
      </w:pPr>
      <w:r>
        <w:rPr>
          <w:rFonts w:ascii="仿宋_GB2312" w:eastAsia="仿宋_GB2312" w:hAnsi="黑体"/>
          <w:sz w:val="28"/>
          <w:szCs w:val="28"/>
        </w:rPr>
        <w:t>5</w:t>
      </w:r>
      <w:r w:rsidR="000434AC" w:rsidRPr="000434AC">
        <w:rPr>
          <w:rFonts w:ascii="仿宋_GB2312" w:eastAsia="仿宋_GB2312" w:hAnsi="黑体" w:hint="eastAsia"/>
          <w:sz w:val="28"/>
          <w:szCs w:val="28"/>
        </w:rPr>
        <w:t>、合理化建议</w:t>
      </w:r>
      <w:r w:rsidR="00A14925">
        <w:rPr>
          <w:rFonts w:ascii="黑体" w:eastAsia="黑体" w:hAnsi="黑体"/>
          <w:sz w:val="32"/>
          <w:szCs w:val="32"/>
        </w:rPr>
        <w:br w:type="page"/>
      </w:r>
    </w:p>
    <w:p w:rsidR="00B221A5" w:rsidRPr="00B221A5" w:rsidRDefault="00B221A5" w:rsidP="00B221A5">
      <w:pPr>
        <w:pStyle w:val="2"/>
        <w:ind w:firstLine="281"/>
        <w:rPr>
          <w:rFonts w:ascii="宋体" w:hAnsi="宋体" w:cs="宋体"/>
          <w:sz w:val="24"/>
          <w:szCs w:val="24"/>
        </w:rPr>
      </w:pPr>
      <w:r w:rsidRPr="00B221A5">
        <w:rPr>
          <w:rFonts w:ascii="宋体" w:hAnsi="宋体" w:cs="宋体" w:hint="eastAsia"/>
          <w:sz w:val="24"/>
          <w:szCs w:val="24"/>
        </w:rPr>
        <w:lastRenderedPageBreak/>
        <w:t>6</w:t>
      </w:r>
      <w:r>
        <w:rPr>
          <w:rFonts w:ascii="宋体" w:hAnsi="宋体" w:cs="宋体" w:hint="eastAsia"/>
          <w:sz w:val="24"/>
          <w:szCs w:val="24"/>
        </w:rPr>
        <w:t>、</w:t>
      </w:r>
      <w:r w:rsidRPr="00B221A5">
        <w:rPr>
          <w:rFonts w:ascii="宋体" w:hAnsi="宋体" w:cs="宋体" w:hint="eastAsia"/>
          <w:sz w:val="24"/>
          <w:szCs w:val="24"/>
        </w:rPr>
        <w:t>资格审查资料</w:t>
      </w:r>
    </w:p>
    <w:p w:rsidR="00B221A5" w:rsidRPr="00B221A5" w:rsidRDefault="00B221A5" w:rsidP="00B221A5">
      <w:pPr>
        <w:pStyle w:val="2"/>
        <w:ind w:firstLine="281"/>
        <w:rPr>
          <w:rFonts w:ascii="宋体" w:hAnsi="宋体" w:cs="宋体"/>
          <w:sz w:val="24"/>
          <w:szCs w:val="24"/>
        </w:rPr>
      </w:pPr>
      <w:bookmarkStart w:id="36" w:name="_Toc20140"/>
      <w:bookmarkStart w:id="37" w:name="_Toc21437"/>
      <w:r w:rsidRPr="00B221A5">
        <w:rPr>
          <w:rFonts w:ascii="宋体" w:hAnsi="宋体" w:cs="宋体" w:hint="eastAsia"/>
          <w:sz w:val="24"/>
          <w:szCs w:val="24"/>
        </w:rPr>
        <w:t>（一）响应人基本情况表</w:t>
      </w:r>
      <w:bookmarkEnd w:id="36"/>
      <w:bookmarkEnd w:id="37"/>
    </w:p>
    <w:tbl>
      <w:tblPr>
        <w:tblW w:w="8932" w:type="dxa"/>
        <w:jc w:val="center"/>
        <w:tblLayout w:type="fixed"/>
        <w:tblCellMar>
          <w:left w:w="0" w:type="dxa"/>
          <w:right w:w="0" w:type="dxa"/>
        </w:tblCellMar>
        <w:tblLook w:val="0000" w:firstRow="0" w:lastRow="0" w:firstColumn="0" w:lastColumn="0" w:noHBand="0" w:noVBand="0"/>
      </w:tblPr>
      <w:tblGrid>
        <w:gridCol w:w="2174"/>
        <w:gridCol w:w="944"/>
        <w:gridCol w:w="2410"/>
        <w:gridCol w:w="1135"/>
        <w:gridCol w:w="2269"/>
      </w:tblGrid>
      <w:tr w:rsidR="00B221A5" w:rsidTr="00B221A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响应</w:t>
            </w:r>
            <w:r>
              <w:rPr>
                <w:rFonts w:ascii="宋体" w:hAnsi="宋体" w:cs="宋体" w:hint="eastAsia"/>
                <w:spacing w:val="-2"/>
                <w:kern w:val="0"/>
                <w:sz w:val="24"/>
              </w:rPr>
              <w:t>人</w:t>
            </w:r>
            <w:r>
              <w:rPr>
                <w:rFonts w:ascii="宋体" w:hAnsi="宋体" w:cs="宋体" w:hint="eastAsia"/>
                <w:kern w:val="0"/>
                <w:sz w:val="24"/>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注册</w:t>
            </w:r>
            <w:r>
              <w:rPr>
                <w:rFonts w:ascii="宋体" w:hAnsi="宋体" w:cs="宋体" w:hint="eastAsia"/>
                <w:spacing w:val="-2"/>
                <w:kern w:val="0"/>
                <w:sz w:val="24"/>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r>
              <w:rPr>
                <w:rFonts w:ascii="宋体" w:hAnsi="宋体" w:cs="宋体" w:hint="eastAsia"/>
                <w:kern w:val="0"/>
                <w:sz w:val="24"/>
              </w:rPr>
              <w:t>成立</w:t>
            </w:r>
            <w:r>
              <w:rPr>
                <w:rFonts w:ascii="宋体" w:hAnsi="宋体" w:cs="宋体" w:hint="eastAsia"/>
                <w:spacing w:val="-2"/>
                <w:kern w:val="0"/>
                <w:sz w:val="24"/>
              </w:rPr>
              <w:t>时</w:t>
            </w:r>
            <w:r>
              <w:rPr>
                <w:rFonts w:ascii="宋体" w:hAnsi="宋体" w:cs="宋体" w:hint="eastAsia"/>
                <w:kern w:val="0"/>
                <w:sz w:val="24"/>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注册</w:t>
            </w:r>
            <w:r>
              <w:rPr>
                <w:rFonts w:ascii="宋体" w:hAnsi="宋体" w:cs="宋体" w:hint="eastAsia"/>
                <w:spacing w:val="-2"/>
                <w:kern w:val="0"/>
                <w:sz w:val="24"/>
              </w:rPr>
              <w:t>地</w:t>
            </w:r>
            <w:r>
              <w:rPr>
                <w:rFonts w:ascii="宋体" w:hAnsi="宋体" w:cs="宋体" w:hint="eastAsia"/>
                <w:kern w:val="0"/>
                <w:sz w:val="24"/>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邮政</w:t>
            </w:r>
            <w:r>
              <w:rPr>
                <w:rFonts w:ascii="宋体" w:hAnsi="宋体" w:cs="宋体" w:hint="eastAsia"/>
                <w:spacing w:val="-2"/>
                <w:kern w:val="0"/>
                <w:sz w:val="24"/>
              </w:rPr>
              <w:t>编</w:t>
            </w:r>
            <w:r>
              <w:rPr>
                <w:rFonts w:ascii="宋体" w:hAnsi="宋体" w:cs="宋体" w:hint="eastAsia"/>
                <w:kern w:val="0"/>
                <w:sz w:val="24"/>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员工</w:t>
            </w:r>
            <w:r>
              <w:rPr>
                <w:rFonts w:ascii="宋体" w:hAnsi="宋体" w:cs="宋体" w:hint="eastAsia"/>
                <w:spacing w:val="-2"/>
                <w:kern w:val="0"/>
                <w:sz w:val="24"/>
              </w:rPr>
              <w:t>总</w:t>
            </w:r>
            <w:r>
              <w:rPr>
                <w:rFonts w:ascii="宋体" w:hAnsi="宋体" w:cs="宋体" w:hint="eastAsia"/>
                <w:kern w:val="0"/>
                <w:sz w:val="24"/>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联系</w:t>
            </w:r>
            <w:r>
              <w:rPr>
                <w:rFonts w:ascii="宋体" w:hAnsi="宋体" w:cs="宋体" w:hint="eastAsia"/>
                <w:spacing w:val="-2"/>
                <w:kern w:val="0"/>
                <w:sz w:val="24"/>
              </w:rPr>
              <w:t>方</w:t>
            </w:r>
            <w:r>
              <w:rPr>
                <w:rFonts w:ascii="宋体" w:hAnsi="宋体" w:cs="宋体" w:hint="eastAsia"/>
                <w:kern w:val="0"/>
                <w:sz w:val="24"/>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法定</w:t>
            </w:r>
            <w:r>
              <w:rPr>
                <w:rFonts w:ascii="宋体" w:hAnsi="宋体" w:cs="宋体" w:hint="eastAsia"/>
                <w:spacing w:val="-2"/>
                <w:kern w:val="0"/>
                <w:sz w:val="24"/>
              </w:rPr>
              <w:t>代</w:t>
            </w:r>
            <w:r>
              <w:rPr>
                <w:rFonts w:ascii="宋体" w:hAnsi="宋体" w:cs="宋体" w:hint="eastAsia"/>
                <w:kern w:val="0"/>
                <w:sz w:val="24"/>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响应</w:t>
            </w:r>
            <w:r>
              <w:rPr>
                <w:rFonts w:ascii="宋体" w:hAnsi="宋体" w:cs="宋体" w:hint="eastAsia"/>
                <w:spacing w:val="-2"/>
                <w:kern w:val="0"/>
                <w:sz w:val="24"/>
              </w:rPr>
              <w:t>人</w:t>
            </w:r>
            <w:r>
              <w:rPr>
                <w:rFonts w:ascii="宋体" w:hAnsi="宋体" w:cs="宋体" w:hint="eastAsia"/>
                <w:kern w:val="0"/>
                <w:sz w:val="24"/>
              </w:rPr>
              <w:t>须</w:t>
            </w:r>
            <w:r>
              <w:rPr>
                <w:rFonts w:ascii="宋体" w:hAnsi="宋体" w:cs="宋体" w:hint="eastAsia"/>
                <w:spacing w:val="-2"/>
                <w:kern w:val="0"/>
                <w:sz w:val="24"/>
              </w:rPr>
              <w:t>知</w:t>
            </w:r>
            <w:r>
              <w:rPr>
                <w:rFonts w:ascii="宋体" w:hAnsi="宋体" w:cs="宋体" w:hint="eastAsia"/>
                <w:kern w:val="0"/>
                <w:sz w:val="24"/>
              </w:rPr>
              <w:t>要</w:t>
            </w:r>
            <w:r>
              <w:rPr>
                <w:rFonts w:ascii="宋体" w:hAnsi="宋体" w:cs="宋体" w:hint="eastAsia"/>
                <w:spacing w:val="-2"/>
                <w:kern w:val="0"/>
                <w:sz w:val="24"/>
              </w:rPr>
              <w:t>求</w:t>
            </w:r>
            <w:r>
              <w:rPr>
                <w:rFonts w:ascii="宋体" w:hAnsi="宋体" w:cs="宋体" w:hint="eastAsia"/>
                <w:kern w:val="0"/>
                <w:sz w:val="24"/>
              </w:rPr>
              <w:t>投标 人需</w:t>
            </w:r>
            <w:r>
              <w:rPr>
                <w:rFonts w:ascii="宋体" w:hAnsi="宋体" w:cs="宋体" w:hint="eastAsia"/>
                <w:spacing w:val="-2"/>
                <w:kern w:val="0"/>
                <w:sz w:val="24"/>
              </w:rPr>
              <w:t>具</w:t>
            </w:r>
            <w:r>
              <w:rPr>
                <w:rFonts w:ascii="宋体" w:hAnsi="宋体" w:cs="宋体" w:hint="eastAsia"/>
                <w:kern w:val="0"/>
                <w:sz w:val="24"/>
              </w:rPr>
              <w:t>有</w:t>
            </w:r>
            <w:r>
              <w:rPr>
                <w:rFonts w:ascii="宋体" w:hAnsi="宋体" w:cs="宋体" w:hint="eastAsia"/>
                <w:spacing w:val="-2"/>
                <w:kern w:val="0"/>
                <w:sz w:val="24"/>
              </w:rPr>
              <w:t>的</w:t>
            </w:r>
            <w:r>
              <w:rPr>
                <w:rFonts w:ascii="宋体" w:hAnsi="宋体" w:cs="宋体" w:hint="eastAsia"/>
                <w:kern w:val="0"/>
                <w:sz w:val="24"/>
              </w:rPr>
              <w:t>各</w:t>
            </w:r>
            <w:r>
              <w:rPr>
                <w:rFonts w:ascii="宋体" w:hAnsi="宋体" w:cs="宋体" w:hint="eastAsia"/>
                <w:spacing w:val="-2"/>
                <w:kern w:val="0"/>
                <w:sz w:val="24"/>
              </w:rPr>
              <w:t>类</w:t>
            </w:r>
            <w:r>
              <w:rPr>
                <w:rFonts w:ascii="宋体" w:hAnsi="宋体" w:cs="宋体" w:hint="eastAsia"/>
                <w:kern w:val="0"/>
                <w:sz w:val="24"/>
              </w:rPr>
              <w:t>资质</w:t>
            </w:r>
          </w:p>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p w:rsidR="00B221A5" w:rsidRDefault="00B221A5" w:rsidP="00A35BA3">
            <w:pPr>
              <w:autoSpaceDE w:val="0"/>
              <w:autoSpaceDN w:val="0"/>
              <w:adjustRightInd w:val="0"/>
              <w:snapToGrid w:val="0"/>
              <w:spacing w:line="360" w:lineRule="auto"/>
              <w:jc w:val="left"/>
              <w:rPr>
                <w:rFonts w:ascii="宋体" w:hAnsi="宋体" w:cs="宋体"/>
                <w:kern w:val="0"/>
                <w:sz w:val="24"/>
              </w:rPr>
            </w:pPr>
          </w:p>
          <w:p w:rsidR="00B221A5" w:rsidRDefault="00B221A5" w:rsidP="00A35BA3">
            <w:pPr>
              <w:tabs>
                <w:tab w:val="left" w:pos="2300"/>
                <w:tab w:val="left" w:pos="4400"/>
              </w:tabs>
              <w:autoSpaceDE w:val="0"/>
              <w:autoSpaceDN w:val="0"/>
              <w:adjustRightInd w:val="0"/>
              <w:snapToGrid w:val="0"/>
              <w:spacing w:line="360" w:lineRule="auto"/>
              <w:jc w:val="left"/>
              <w:rPr>
                <w:rFonts w:ascii="宋体" w:hAnsi="宋体" w:cs="宋体"/>
                <w:kern w:val="0"/>
                <w:sz w:val="24"/>
              </w:rPr>
            </w:pPr>
            <w:r>
              <w:rPr>
                <w:rFonts w:ascii="宋体" w:hAnsi="宋体" w:cs="宋体" w:hint="eastAsia"/>
                <w:kern w:val="0"/>
                <w:sz w:val="24"/>
              </w:rPr>
              <w:t>类型：</w:t>
            </w:r>
            <w:r>
              <w:rPr>
                <w:rFonts w:ascii="宋体" w:hAnsi="宋体" w:cs="宋体" w:hint="eastAsia"/>
                <w:kern w:val="0"/>
                <w:sz w:val="24"/>
              </w:rPr>
              <w:tab/>
            </w:r>
            <w:r>
              <w:rPr>
                <w:rFonts w:ascii="宋体" w:hAnsi="宋体" w:cs="宋体" w:hint="eastAsia"/>
                <w:spacing w:val="-2"/>
                <w:kern w:val="0"/>
                <w:sz w:val="24"/>
              </w:rPr>
              <w:t>等</w:t>
            </w:r>
            <w:r>
              <w:rPr>
                <w:rFonts w:ascii="宋体" w:hAnsi="宋体" w:cs="宋体" w:hint="eastAsia"/>
                <w:kern w:val="0"/>
                <w:sz w:val="24"/>
              </w:rPr>
              <w:t>级：</w:t>
            </w:r>
            <w:r>
              <w:rPr>
                <w:rFonts w:ascii="宋体" w:hAnsi="宋体" w:cs="宋体" w:hint="eastAsia"/>
                <w:kern w:val="0"/>
                <w:sz w:val="24"/>
              </w:rPr>
              <w:tab/>
              <w:t>证</w:t>
            </w:r>
            <w:r>
              <w:rPr>
                <w:rFonts w:ascii="宋体" w:hAnsi="宋体" w:cs="宋体" w:hint="eastAsia"/>
                <w:spacing w:val="-2"/>
                <w:kern w:val="0"/>
                <w:sz w:val="24"/>
              </w:rPr>
              <w:t>书</w:t>
            </w:r>
            <w:r>
              <w:rPr>
                <w:rFonts w:ascii="宋体" w:hAnsi="宋体" w:cs="宋体" w:hint="eastAsia"/>
                <w:kern w:val="0"/>
                <w:sz w:val="24"/>
              </w:rPr>
              <w:t>号：</w:t>
            </w:r>
          </w:p>
        </w:tc>
      </w:tr>
      <w:tr w:rsidR="00B221A5" w:rsidTr="00B221A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spacing w:val="-2"/>
                <w:kern w:val="0"/>
                <w:sz w:val="24"/>
              </w:rPr>
              <w:t>开</w:t>
            </w:r>
            <w:r>
              <w:rPr>
                <w:rFonts w:ascii="宋体" w:hAnsi="宋体" w:cs="宋体" w:hint="eastAsia"/>
                <w:kern w:val="0"/>
                <w:sz w:val="24"/>
              </w:rPr>
              <w:t>户</w:t>
            </w:r>
            <w:r>
              <w:rPr>
                <w:rFonts w:ascii="宋体" w:hAnsi="宋体" w:cs="宋体" w:hint="eastAsia"/>
                <w:spacing w:val="-2"/>
                <w:kern w:val="0"/>
                <w:sz w:val="24"/>
              </w:rPr>
              <w:t>银</w:t>
            </w:r>
            <w:r>
              <w:rPr>
                <w:rFonts w:ascii="宋体" w:hAnsi="宋体" w:cs="宋体" w:hint="eastAsia"/>
                <w:kern w:val="0"/>
                <w:sz w:val="24"/>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spacing w:val="-2"/>
                <w:kern w:val="0"/>
                <w:sz w:val="24"/>
              </w:rPr>
              <w:t>银</w:t>
            </w:r>
            <w:r>
              <w:rPr>
                <w:rFonts w:ascii="宋体" w:hAnsi="宋体" w:cs="宋体" w:hint="eastAsia"/>
                <w:kern w:val="0"/>
                <w:sz w:val="24"/>
              </w:rPr>
              <w:t>行</w:t>
            </w:r>
            <w:r>
              <w:rPr>
                <w:rFonts w:ascii="宋体" w:hAnsi="宋体" w:cs="宋体" w:hint="eastAsia"/>
                <w:spacing w:val="-2"/>
                <w:kern w:val="0"/>
                <w:sz w:val="24"/>
              </w:rPr>
              <w:t>账</w:t>
            </w:r>
            <w:r>
              <w:rPr>
                <w:rFonts w:ascii="宋体" w:hAnsi="宋体" w:cs="宋体" w:hint="eastAsia"/>
                <w:kern w:val="0"/>
                <w:sz w:val="24"/>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2894"/>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响应</w:t>
            </w:r>
            <w:r>
              <w:rPr>
                <w:rFonts w:ascii="宋体" w:hAnsi="宋体" w:cs="宋体" w:hint="eastAsia"/>
                <w:spacing w:val="-2"/>
                <w:kern w:val="0"/>
                <w:sz w:val="24"/>
              </w:rPr>
              <w:t>人</w:t>
            </w:r>
            <w:r>
              <w:rPr>
                <w:rFonts w:ascii="宋体" w:hAnsi="宋体" w:cs="宋体" w:hint="eastAsia"/>
                <w:kern w:val="0"/>
                <w:sz w:val="24"/>
              </w:rPr>
              <w:t>关</w:t>
            </w:r>
            <w:r>
              <w:rPr>
                <w:rFonts w:ascii="宋体" w:hAnsi="宋体" w:cs="宋体" w:hint="eastAsia"/>
                <w:spacing w:val="-2"/>
                <w:kern w:val="0"/>
                <w:sz w:val="24"/>
              </w:rPr>
              <w:t>联</w:t>
            </w:r>
            <w:r>
              <w:rPr>
                <w:rFonts w:ascii="宋体" w:hAnsi="宋体" w:cs="宋体" w:hint="eastAsia"/>
                <w:kern w:val="0"/>
                <w:sz w:val="24"/>
              </w:rPr>
              <w:t>企</w:t>
            </w:r>
            <w:r>
              <w:rPr>
                <w:rFonts w:ascii="宋体" w:hAnsi="宋体" w:cs="宋体" w:hint="eastAsia"/>
                <w:spacing w:val="-2"/>
                <w:kern w:val="0"/>
                <w:sz w:val="24"/>
              </w:rPr>
              <w:t>业</w:t>
            </w:r>
            <w:r>
              <w:rPr>
                <w:rFonts w:ascii="宋体" w:hAnsi="宋体" w:cs="宋体" w:hint="eastAsia"/>
                <w:kern w:val="0"/>
                <w:sz w:val="24"/>
              </w:rPr>
              <w:t>情况</w:t>
            </w:r>
          </w:p>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(包</w:t>
            </w:r>
            <w:r>
              <w:rPr>
                <w:rFonts w:ascii="宋体" w:hAnsi="宋体" w:cs="宋体" w:hint="eastAsia"/>
                <w:spacing w:val="-2"/>
                <w:kern w:val="0"/>
                <w:sz w:val="24"/>
              </w:rPr>
              <w:t>括</w:t>
            </w:r>
            <w:r>
              <w:rPr>
                <w:rFonts w:ascii="宋体" w:hAnsi="宋体" w:cs="宋体" w:hint="eastAsia"/>
                <w:kern w:val="0"/>
                <w:sz w:val="24"/>
              </w:rPr>
              <w:t>但</w:t>
            </w:r>
            <w:r>
              <w:rPr>
                <w:rFonts w:ascii="宋体" w:hAnsi="宋体" w:cs="宋体" w:hint="eastAsia"/>
                <w:spacing w:val="-2"/>
                <w:kern w:val="0"/>
                <w:sz w:val="24"/>
              </w:rPr>
              <w:t>不</w:t>
            </w:r>
            <w:r>
              <w:rPr>
                <w:rFonts w:ascii="宋体" w:hAnsi="宋体" w:cs="宋体" w:hint="eastAsia"/>
                <w:kern w:val="0"/>
                <w:sz w:val="24"/>
              </w:rPr>
              <w:t>限</w:t>
            </w:r>
            <w:r>
              <w:rPr>
                <w:rFonts w:ascii="宋体" w:hAnsi="宋体" w:cs="宋体" w:hint="eastAsia"/>
                <w:spacing w:val="-2"/>
                <w:kern w:val="0"/>
                <w:sz w:val="24"/>
              </w:rPr>
              <w:t>于</w:t>
            </w:r>
            <w:r>
              <w:rPr>
                <w:rFonts w:ascii="宋体" w:hAnsi="宋体" w:cs="宋体" w:hint="eastAsia"/>
                <w:kern w:val="0"/>
                <w:sz w:val="24"/>
              </w:rPr>
              <w:t>与响应</w:t>
            </w:r>
            <w:r>
              <w:rPr>
                <w:rFonts w:ascii="宋体" w:hAnsi="宋体" w:cs="宋体" w:hint="eastAsia"/>
                <w:spacing w:val="-2"/>
                <w:kern w:val="0"/>
                <w:sz w:val="24"/>
              </w:rPr>
              <w:t>人法</w:t>
            </w:r>
            <w:r>
              <w:rPr>
                <w:rFonts w:ascii="宋体" w:hAnsi="宋体" w:cs="宋体" w:hint="eastAsia"/>
                <w:kern w:val="0"/>
                <w:sz w:val="24"/>
              </w:rPr>
              <w:t>定</w:t>
            </w:r>
            <w:r>
              <w:rPr>
                <w:rFonts w:ascii="宋体" w:hAnsi="宋体" w:cs="宋体" w:hint="eastAsia"/>
                <w:spacing w:val="-2"/>
                <w:kern w:val="0"/>
                <w:sz w:val="24"/>
              </w:rPr>
              <w:t>代</w:t>
            </w:r>
            <w:r>
              <w:rPr>
                <w:rFonts w:ascii="宋体" w:hAnsi="宋体" w:cs="宋体" w:hint="eastAsia"/>
                <w:kern w:val="0"/>
                <w:sz w:val="24"/>
              </w:rPr>
              <w:t>表</w:t>
            </w:r>
            <w:r>
              <w:rPr>
                <w:rFonts w:ascii="宋体" w:hAnsi="宋体" w:cs="宋体" w:hint="eastAsia"/>
                <w:spacing w:val="-2"/>
                <w:kern w:val="0"/>
                <w:sz w:val="24"/>
              </w:rPr>
              <w:t>人</w:t>
            </w:r>
            <w:r>
              <w:rPr>
                <w:rFonts w:ascii="宋体" w:hAnsi="宋体" w:cs="宋体" w:hint="eastAsia"/>
                <w:kern w:val="0"/>
                <w:sz w:val="24"/>
              </w:rPr>
              <w:t>(单 位负</w:t>
            </w:r>
            <w:r>
              <w:rPr>
                <w:rFonts w:ascii="宋体" w:hAnsi="宋体" w:cs="宋体" w:hint="eastAsia"/>
                <w:spacing w:val="-2"/>
                <w:kern w:val="0"/>
                <w:sz w:val="24"/>
              </w:rPr>
              <w:t>责</w:t>
            </w:r>
            <w:r>
              <w:rPr>
                <w:rFonts w:ascii="宋体" w:hAnsi="宋体" w:cs="宋体" w:hint="eastAsia"/>
                <w:kern w:val="0"/>
                <w:sz w:val="24"/>
              </w:rPr>
              <w:t>人</w:t>
            </w:r>
            <w:r>
              <w:rPr>
                <w:rFonts w:ascii="宋体" w:hAnsi="宋体" w:cs="宋体" w:hint="eastAsia"/>
                <w:spacing w:val="-2"/>
                <w:kern w:val="0"/>
                <w:sz w:val="24"/>
              </w:rPr>
              <w:t>)</w:t>
            </w:r>
            <w:r>
              <w:rPr>
                <w:rFonts w:ascii="宋体" w:hAnsi="宋体" w:cs="宋体" w:hint="eastAsia"/>
                <w:kern w:val="0"/>
                <w:sz w:val="24"/>
              </w:rPr>
              <w:t>为</w:t>
            </w:r>
            <w:r>
              <w:rPr>
                <w:rFonts w:ascii="宋体" w:hAnsi="宋体" w:cs="宋体" w:hint="eastAsia"/>
                <w:spacing w:val="-2"/>
                <w:kern w:val="0"/>
                <w:sz w:val="24"/>
              </w:rPr>
              <w:t>同</w:t>
            </w:r>
            <w:r>
              <w:rPr>
                <w:rFonts w:ascii="宋体" w:hAnsi="宋体" w:cs="宋体" w:hint="eastAsia"/>
                <w:kern w:val="0"/>
                <w:sz w:val="24"/>
              </w:rPr>
              <w:t>一人 或者</w:t>
            </w:r>
            <w:r>
              <w:rPr>
                <w:rFonts w:ascii="宋体" w:hAnsi="宋体" w:cs="宋体" w:hint="eastAsia"/>
                <w:spacing w:val="-2"/>
                <w:kern w:val="0"/>
                <w:sz w:val="24"/>
              </w:rPr>
              <w:t>存</w:t>
            </w:r>
            <w:r>
              <w:rPr>
                <w:rFonts w:ascii="宋体" w:hAnsi="宋体" w:cs="宋体" w:hint="eastAsia"/>
                <w:kern w:val="0"/>
                <w:sz w:val="24"/>
              </w:rPr>
              <w:t>在</w:t>
            </w:r>
            <w:r>
              <w:rPr>
                <w:rFonts w:ascii="宋体" w:hAnsi="宋体" w:cs="宋体" w:hint="eastAsia"/>
                <w:spacing w:val="-2"/>
                <w:kern w:val="0"/>
                <w:sz w:val="24"/>
              </w:rPr>
              <w:t>控</w:t>
            </w:r>
            <w:r>
              <w:rPr>
                <w:rFonts w:ascii="宋体" w:hAnsi="宋体" w:cs="宋体" w:hint="eastAsia"/>
                <w:kern w:val="0"/>
                <w:sz w:val="24"/>
              </w:rPr>
              <w:t>股</w:t>
            </w:r>
            <w:r>
              <w:rPr>
                <w:rFonts w:ascii="宋体" w:hAnsi="宋体" w:cs="宋体" w:hint="eastAsia"/>
                <w:spacing w:val="-2"/>
                <w:kern w:val="0"/>
                <w:sz w:val="24"/>
              </w:rPr>
              <w:t>、</w:t>
            </w:r>
            <w:r>
              <w:rPr>
                <w:rFonts w:ascii="宋体" w:hAnsi="宋体" w:cs="宋体" w:hint="eastAsia"/>
                <w:kern w:val="0"/>
                <w:sz w:val="24"/>
              </w:rPr>
              <w:t>管理</w:t>
            </w:r>
          </w:p>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关系</w:t>
            </w:r>
            <w:r>
              <w:rPr>
                <w:rFonts w:ascii="宋体" w:hAnsi="宋体" w:cs="宋体" w:hint="eastAsia"/>
                <w:spacing w:val="-2"/>
                <w:kern w:val="0"/>
                <w:sz w:val="24"/>
              </w:rPr>
              <w:t>的</w:t>
            </w:r>
            <w:r>
              <w:rPr>
                <w:rFonts w:ascii="宋体" w:hAnsi="宋体" w:cs="宋体" w:hint="eastAsia"/>
                <w:kern w:val="0"/>
                <w:sz w:val="24"/>
              </w:rPr>
              <w:t>不</w:t>
            </w:r>
            <w:r>
              <w:rPr>
                <w:rFonts w:ascii="宋体" w:hAnsi="宋体" w:cs="宋体" w:hint="eastAsia"/>
                <w:spacing w:val="-2"/>
                <w:kern w:val="0"/>
                <w:sz w:val="24"/>
              </w:rPr>
              <w:t>同</w:t>
            </w:r>
            <w:r>
              <w:rPr>
                <w:rFonts w:ascii="宋体" w:hAnsi="宋体" w:cs="宋体" w:hint="eastAsia"/>
                <w:kern w:val="0"/>
                <w:sz w:val="24"/>
              </w:rPr>
              <w:t>单</w:t>
            </w:r>
            <w:r>
              <w:rPr>
                <w:rFonts w:ascii="宋体" w:hAnsi="宋体" w:cs="宋体" w:hint="eastAsia"/>
                <w:spacing w:val="-2"/>
                <w:kern w:val="0"/>
                <w:sz w:val="24"/>
              </w:rPr>
              <w:t>位</w:t>
            </w:r>
            <w:r>
              <w:rPr>
                <w:rFonts w:ascii="宋体" w:hAnsi="宋体" w:cs="宋体" w:hint="eastAsia"/>
                <w:kern w:val="0"/>
                <w:sz w:val="24"/>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r w:rsidR="00B221A5" w:rsidTr="00B221A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napToGrid w:val="0"/>
              <w:spacing w:line="360" w:lineRule="auto"/>
              <w:jc w:val="left"/>
              <w:rPr>
                <w:rFonts w:ascii="宋体" w:hAnsi="宋体" w:cs="宋体"/>
                <w:kern w:val="0"/>
                <w:sz w:val="24"/>
              </w:rPr>
            </w:pPr>
          </w:p>
        </w:tc>
      </w:tr>
    </w:tbl>
    <w:p w:rsidR="00B221A5" w:rsidRDefault="00B221A5" w:rsidP="00B221A5">
      <w:pPr>
        <w:pStyle w:val="2"/>
        <w:ind w:firstLineChars="35" w:firstLine="84"/>
        <w:rPr>
          <w:rFonts w:ascii="宋体" w:hAnsi="宋体" w:cs="宋体"/>
          <w:sz w:val="30"/>
          <w:szCs w:val="30"/>
        </w:rPr>
      </w:pPr>
      <w:r>
        <w:rPr>
          <w:rFonts w:ascii="宋体" w:hAnsi="宋体" w:cs="宋体" w:hint="eastAsia"/>
          <w:sz w:val="24"/>
          <w:szCs w:val="24"/>
        </w:rPr>
        <w:br w:type="page"/>
      </w:r>
      <w:r>
        <w:rPr>
          <w:rFonts w:ascii="宋体" w:hAnsi="宋体" w:cs="宋体" w:hint="eastAsia"/>
          <w:sz w:val="24"/>
          <w:szCs w:val="24"/>
        </w:rPr>
        <w:lastRenderedPageBreak/>
        <w:t>（二）</w:t>
      </w:r>
      <w:r w:rsidRPr="00B221A5">
        <w:rPr>
          <w:rFonts w:ascii="宋体" w:hAnsi="宋体" w:cs="宋体" w:hint="eastAsia"/>
          <w:sz w:val="24"/>
          <w:szCs w:val="24"/>
        </w:rPr>
        <w:t>近年完成的类似项目情况表</w:t>
      </w:r>
    </w:p>
    <w:tbl>
      <w:tblPr>
        <w:tblW w:w="0" w:type="auto"/>
        <w:jc w:val="center"/>
        <w:tblLayout w:type="fixed"/>
        <w:tblCellMar>
          <w:left w:w="0" w:type="dxa"/>
          <w:right w:w="0" w:type="dxa"/>
        </w:tblCellMar>
        <w:tblLook w:val="0000" w:firstRow="0" w:lastRow="0" w:firstColumn="0" w:lastColumn="0" w:noHBand="0" w:noVBand="0"/>
      </w:tblPr>
      <w:tblGrid>
        <w:gridCol w:w="2268"/>
        <w:gridCol w:w="6253"/>
      </w:tblGrid>
      <w:tr w:rsidR="00B221A5" w:rsidTr="00A35BA3">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pacing w:line="360" w:lineRule="auto"/>
              <w:ind w:firstLine="220"/>
              <w:jc w:val="center"/>
              <w:rPr>
                <w:rFonts w:ascii="宋体" w:hAnsi="宋体" w:cs="宋体"/>
                <w:kern w:val="0"/>
                <w:sz w:val="24"/>
              </w:rPr>
            </w:pPr>
            <w:r>
              <w:rPr>
                <w:rFonts w:ascii="宋体" w:hAnsi="宋体" w:cs="宋体" w:hint="eastAsia"/>
                <w:kern w:val="0"/>
                <w:sz w:val="24"/>
              </w:rPr>
              <w:t>项目名称</w:t>
            </w:r>
          </w:p>
        </w:tc>
        <w:tc>
          <w:tcPr>
            <w:tcW w:w="6253" w:type="dxa"/>
            <w:tcBorders>
              <w:top w:val="single" w:sz="4" w:space="0" w:color="000000"/>
              <w:left w:val="single" w:sz="4" w:space="0" w:color="000000"/>
              <w:bottom w:val="single" w:sz="4" w:space="0" w:color="000000"/>
              <w:right w:val="single" w:sz="4" w:space="0" w:color="000000"/>
            </w:tcBorders>
          </w:tcPr>
          <w:p w:rsidR="00B221A5" w:rsidRDefault="00B221A5" w:rsidP="00A35BA3">
            <w:pPr>
              <w:autoSpaceDE w:val="0"/>
              <w:autoSpaceDN w:val="0"/>
              <w:adjustRightInd w:val="0"/>
              <w:spacing w:line="360" w:lineRule="auto"/>
              <w:ind w:firstLine="220"/>
              <w:jc w:val="left"/>
              <w:rPr>
                <w:rFonts w:ascii="宋体" w:hAnsi="宋体" w:cs="宋体"/>
                <w:kern w:val="0"/>
                <w:sz w:val="24"/>
              </w:rPr>
            </w:pPr>
          </w:p>
        </w:tc>
      </w:tr>
      <w:tr w:rsidR="00B221A5" w:rsidTr="00A35BA3">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pacing w:line="360" w:lineRule="auto"/>
              <w:ind w:firstLine="220"/>
              <w:jc w:val="center"/>
              <w:rPr>
                <w:rFonts w:ascii="宋体" w:hAnsi="宋体" w:cs="宋体"/>
                <w:kern w:val="0"/>
                <w:sz w:val="24"/>
              </w:rPr>
            </w:pPr>
            <w:r>
              <w:rPr>
                <w:rFonts w:ascii="宋体" w:hAnsi="宋体" w:cs="宋体" w:hint="eastAsia"/>
                <w:kern w:val="0"/>
                <w:sz w:val="24"/>
              </w:rPr>
              <w:t>服务内容</w:t>
            </w:r>
          </w:p>
        </w:tc>
        <w:tc>
          <w:tcPr>
            <w:tcW w:w="6253" w:type="dxa"/>
            <w:tcBorders>
              <w:top w:val="single" w:sz="4" w:space="0" w:color="000000"/>
              <w:left w:val="single" w:sz="4" w:space="0" w:color="000000"/>
              <w:bottom w:val="single" w:sz="4" w:space="0" w:color="000000"/>
              <w:right w:val="single" w:sz="4" w:space="0" w:color="000000"/>
            </w:tcBorders>
          </w:tcPr>
          <w:p w:rsidR="00B221A5" w:rsidRDefault="00B221A5" w:rsidP="00A35BA3">
            <w:pPr>
              <w:autoSpaceDE w:val="0"/>
              <w:autoSpaceDN w:val="0"/>
              <w:adjustRightInd w:val="0"/>
              <w:spacing w:line="360" w:lineRule="auto"/>
              <w:ind w:firstLine="220"/>
              <w:jc w:val="left"/>
              <w:rPr>
                <w:rFonts w:ascii="宋体" w:hAnsi="宋体" w:cs="宋体"/>
                <w:kern w:val="0"/>
                <w:sz w:val="24"/>
              </w:rPr>
            </w:pPr>
          </w:p>
        </w:tc>
      </w:tr>
      <w:tr w:rsidR="00B221A5" w:rsidTr="00A35BA3">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pacing w:line="360" w:lineRule="auto"/>
              <w:ind w:firstLine="220"/>
              <w:jc w:val="center"/>
              <w:rPr>
                <w:rFonts w:ascii="宋体" w:hAnsi="宋体" w:cs="宋体"/>
                <w:kern w:val="0"/>
                <w:sz w:val="24"/>
              </w:rPr>
            </w:pPr>
            <w:r>
              <w:rPr>
                <w:rFonts w:ascii="宋体" w:hAnsi="宋体" w:cs="宋体" w:hint="eastAsia"/>
                <w:kern w:val="0"/>
                <w:sz w:val="24"/>
              </w:rPr>
              <w:t>合同价格</w:t>
            </w:r>
          </w:p>
        </w:tc>
        <w:tc>
          <w:tcPr>
            <w:tcW w:w="6253" w:type="dxa"/>
            <w:tcBorders>
              <w:top w:val="single" w:sz="4" w:space="0" w:color="000000"/>
              <w:left w:val="single" w:sz="4" w:space="0" w:color="000000"/>
              <w:bottom w:val="single" w:sz="4" w:space="0" w:color="000000"/>
              <w:right w:val="single" w:sz="4" w:space="0" w:color="000000"/>
            </w:tcBorders>
          </w:tcPr>
          <w:p w:rsidR="00B221A5" w:rsidRDefault="00B221A5" w:rsidP="00A35BA3">
            <w:pPr>
              <w:autoSpaceDE w:val="0"/>
              <w:autoSpaceDN w:val="0"/>
              <w:adjustRightInd w:val="0"/>
              <w:spacing w:line="360" w:lineRule="auto"/>
              <w:ind w:firstLine="220"/>
              <w:jc w:val="left"/>
              <w:rPr>
                <w:rFonts w:ascii="宋体" w:hAnsi="宋体" w:cs="宋体"/>
                <w:kern w:val="0"/>
                <w:sz w:val="24"/>
              </w:rPr>
            </w:pPr>
          </w:p>
        </w:tc>
      </w:tr>
      <w:tr w:rsidR="00B221A5" w:rsidTr="00A35BA3">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pacing w:line="360" w:lineRule="auto"/>
              <w:ind w:firstLine="220"/>
              <w:jc w:val="center"/>
              <w:rPr>
                <w:rFonts w:ascii="宋体" w:hAnsi="宋体" w:cs="宋体"/>
                <w:kern w:val="0"/>
                <w:sz w:val="24"/>
              </w:rPr>
            </w:pPr>
            <w:r>
              <w:rPr>
                <w:rFonts w:ascii="宋体" w:hAnsi="宋体" w:cs="宋体" w:hint="eastAsia"/>
                <w:kern w:val="0"/>
                <w:sz w:val="24"/>
              </w:rPr>
              <w:t>甲方</w:t>
            </w:r>
            <w:r>
              <w:rPr>
                <w:rFonts w:ascii="宋体" w:hAnsi="宋体" w:cs="宋体" w:hint="eastAsia"/>
                <w:spacing w:val="-2"/>
                <w:kern w:val="0"/>
                <w:sz w:val="24"/>
              </w:rPr>
              <w:t>名</w:t>
            </w:r>
            <w:r>
              <w:rPr>
                <w:rFonts w:ascii="宋体" w:hAnsi="宋体" w:cs="宋体" w:hint="eastAsia"/>
                <w:kern w:val="0"/>
                <w:sz w:val="24"/>
              </w:rPr>
              <w:t>称</w:t>
            </w:r>
          </w:p>
        </w:tc>
        <w:tc>
          <w:tcPr>
            <w:tcW w:w="6253" w:type="dxa"/>
            <w:tcBorders>
              <w:top w:val="single" w:sz="4" w:space="0" w:color="000000"/>
              <w:left w:val="single" w:sz="4" w:space="0" w:color="000000"/>
              <w:bottom w:val="single" w:sz="4" w:space="0" w:color="000000"/>
              <w:right w:val="single" w:sz="4" w:space="0" w:color="000000"/>
            </w:tcBorders>
          </w:tcPr>
          <w:p w:rsidR="00B221A5" w:rsidRDefault="00B221A5" w:rsidP="00A35BA3">
            <w:pPr>
              <w:autoSpaceDE w:val="0"/>
              <w:autoSpaceDN w:val="0"/>
              <w:adjustRightInd w:val="0"/>
              <w:spacing w:line="360" w:lineRule="auto"/>
              <w:ind w:firstLine="220"/>
              <w:jc w:val="left"/>
              <w:rPr>
                <w:rFonts w:ascii="宋体" w:hAnsi="宋体" w:cs="宋体"/>
                <w:kern w:val="0"/>
                <w:sz w:val="24"/>
              </w:rPr>
            </w:pPr>
          </w:p>
        </w:tc>
      </w:tr>
      <w:tr w:rsidR="00B221A5" w:rsidTr="00A35BA3">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B221A5" w:rsidRDefault="00B221A5" w:rsidP="00A35BA3">
            <w:pPr>
              <w:autoSpaceDE w:val="0"/>
              <w:autoSpaceDN w:val="0"/>
              <w:adjustRightInd w:val="0"/>
              <w:spacing w:line="360" w:lineRule="auto"/>
              <w:ind w:firstLine="220"/>
              <w:jc w:val="center"/>
              <w:rPr>
                <w:rFonts w:ascii="宋体" w:hAnsi="宋体" w:cs="宋体"/>
                <w:kern w:val="0"/>
                <w:sz w:val="24"/>
              </w:rPr>
            </w:pPr>
            <w:r>
              <w:rPr>
                <w:rFonts w:ascii="宋体" w:hAnsi="宋体" w:cs="宋体" w:hint="eastAsia"/>
                <w:kern w:val="0"/>
                <w:sz w:val="24"/>
              </w:rPr>
              <w:t>甲方</w:t>
            </w:r>
            <w:r>
              <w:rPr>
                <w:rFonts w:ascii="宋体" w:hAnsi="宋体" w:cs="宋体" w:hint="eastAsia"/>
                <w:spacing w:val="-2"/>
                <w:kern w:val="0"/>
                <w:sz w:val="24"/>
              </w:rPr>
              <w:t>联</w:t>
            </w:r>
            <w:r>
              <w:rPr>
                <w:rFonts w:ascii="宋体" w:hAnsi="宋体" w:cs="宋体" w:hint="eastAsia"/>
                <w:kern w:val="0"/>
                <w:sz w:val="24"/>
              </w:rPr>
              <w:t>系</w:t>
            </w:r>
            <w:r>
              <w:rPr>
                <w:rFonts w:ascii="宋体" w:hAnsi="宋体" w:cs="宋体" w:hint="eastAsia"/>
                <w:spacing w:val="-2"/>
                <w:kern w:val="0"/>
                <w:sz w:val="24"/>
              </w:rPr>
              <w:t>人</w:t>
            </w:r>
            <w:r>
              <w:rPr>
                <w:rFonts w:ascii="宋体" w:hAnsi="宋体" w:cs="宋体" w:hint="eastAsia"/>
                <w:kern w:val="0"/>
                <w:sz w:val="24"/>
              </w:rPr>
              <w:t>及</w:t>
            </w:r>
            <w:r>
              <w:rPr>
                <w:rFonts w:ascii="宋体" w:hAnsi="宋体" w:cs="宋体" w:hint="eastAsia"/>
                <w:spacing w:val="-2"/>
                <w:kern w:val="0"/>
                <w:sz w:val="24"/>
              </w:rPr>
              <w:t>电</w:t>
            </w:r>
            <w:r>
              <w:rPr>
                <w:rFonts w:ascii="宋体" w:hAnsi="宋体" w:cs="宋体" w:hint="eastAsia"/>
                <w:kern w:val="0"/>
                <w:sz w:val="24"/>
              </w:rPr>
              <w:t>话</w:t>
            </w:r>
          </w:p>
        </w:tc>
        <w:tc>
          <w:tcPr>
            <w:tcW w:w="6253" w:type="dxa"/>
            <w:tcBorders>
              <w:top w:val="single" w:sz="4" w:space="0" w:color="000000"/>
              <w:left w:val="single" w:sz="4" w:space="0" w:color="000000"/>
              <w:bottom w:val="single" w:sz="4" w:space="0" w:color="000000"/>
              <w:right w:val="single" w:sz="4" w:space="0" w:color="000000"/>
            </w:tcBorders>
          </w:tcPr>
          <w:p w:rsidR="00B221A5" w:rsidRDefault="00B221A5" w:rsidP="00A35BA3">
            <w:pPr>
              <w:autoSpaceDE w:val="0"/>
              <w:autoSpaceDN w:val="0"/>
              <w:adjustRightInd w:val="0"/>
              <w:spacing w:line="360" w:lineRule="auto"/>
              <w:ind w:firstLine="220"/>
              <w:jc w:val="left"/>
              <w:rPr>
                <w:rFonts w:ascii="宋体" w:hAnsi="宋体" w:cs="宋体"/>
                <w:kern w:val="0"/>
                <w:sz w:val="24"/>
              </w:rPr>
            </w:pPr>
          </w:p>
        </w:tc>
      </w:tr>
      <w:tr w:rsidR="00B221A5" w:rsidTr="00A35BA3">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B221A5" w:rsidRDefault="00B221A5" w:rsidP="00A35BA3">
            <w:pPr>
              <w:autoSpaceDE w:val="0"/>
              <w:autoSpaceDN w:val="0"/>
              <w:adjustRightInd w:val="0"/>
              <w:spacing w:line="360" w:lineRule="auto"/>
              <w:ind w:firstLine="220"/>
              <w:jc w:val="center"/>
              <w:rPr>
                <w:rFonts w:ascii="宋体" w:hAnsi="宋体" w:cs="宋体"/>
                <w:kern w:val="0"/>
                <w:sz w:val="24"/>
              </w:rPr>
            </w:pPr>
          </w:p>
          <w:p w:rsidR="00B221A5" w:rsidRDefault="00B221A5" w:rsidP="00A35BA3">
            <w:pPr>
              <w:autoSpaceDE w:val="0"/>
              <w:autoSpaceDN w:val="0"/>
              <w:adjustRightInd w:val="0"/>
              <w:spacing w:line="360" w:lineRule="auto"/>
              <w:ind w:firstLine="220"/>
              <w:jc w:val="center"/>
              <w:rPr>
                <w:rFonts w:ascii="宋体" w:hAnsi="宋体" w:cs="宋体"/>
                <w:kern w:val="0"/>
                <w:sz w:val="24"/>
              </w:rPr>
            </w:pPr>
          </w:p>
          <w:p w:rsidR="00B221A5" w:rsidRDefault="00B221A5" w:rsidP="00B221A5">
            <w:pPr>
              <w:autoSpaceDE w:val="0"/>
              <w:autoSpaceDN w:val="0"/>
              <w:adjustRightInd w:val="0"/>
              <w:spacing w:line="360" w:lineRule="auto"/>
              <w:ind w:firstLine="220"/>
              <w:jc w:val="center"/>
              <w:rPr>
                <w:rFonts w:ascii="宋体" w:hAnsi="宋体" w:cs="宋体"/>
                <w:kern w:val="0"/>
                <w:sz w:val="24"/>
              </w:rPr>
            </w:pPr>
            <w:r>
              <w:rPr>
                <w:rFonts w:ascii="宋体" w:hAnsi="宋体" w:cs="宋体" w:hint="eastAsia"/>
                <w:kern w:val="0"/>
                <w:sz w:val="24"/>
              </w:rPr>
              <w:t>项目</w:t>
            </w:r>
            <w:r>
              <w:rPr>
                <w:rFonts w:ascii="宋体" w:hAnsi="宋体" w:cs="宋体" w:hint="eastAsia"/>
                <w:spacing w:val="-2"/>
                <w:kern w:val="0"/>
                <w:sz w:val="24"/>
              </w:rPr>
              <w:t>概</w:t>
            </w:r>
            <w:r>
              <w:rPr>
                <w:rFonts w:ascii="宋体" w:hAnsi="宋体" w:cs="宋体" w:hint="eastAsia"/>
                <w:kern w:val="0"/>
                <w:sz w:val="24"/>
              </w:rPr>
              <w:t>况</w:t>
            </w:r>
            <w:r>
              <w:rPr>
                <w:rFonts w:ascii="宋体" w:hAnsi="宋体" w:cs="宋体" w:hint="eastAsia"/>
                <w:spacing w:val="-2"/>
                <w:kern w:val="0"/>
                <w:sz w:val="24"/>
              </w:rPr>
              <w:t>及</w:t>
            </w:r>
            <w:r>
              <w:rPr>
                <w:rFonts w:ascii="宋体" w:hAnsi="宋体" w:cs="宋体" w:hint="eastAsia"/>
                <w:kern w:val="0"/>
                <w:sz w:val="24"/>
              </w:rPr>
              <w:t>响应人履约情况</w:t>
            </w:r>
          </w:p>
        </w:tc>
        <w:tc>
          <w:tcPr>
            <w:tcW w:w="6253" w:type="dxa"/>
            <w:tcBorders>
              <w:top w:val="single" w:sz="4" w:space="0" w:color="000000"/>
              <w:left w:val="single" w:sz="4" w:space="0" w:color="000000"/>
              <w:bottom w:val="single" w:sz="4" w:space="0" w:color="000000"/>
              <w:right w:val="single" w:sz="4" w:space="0" w:color="000000"/>
            </w:tcBorders>
          </w:tcPr>
          <w:p w:rsidR="00B221A5" w:rsidRPr="00B221A5" w:rsidRDefault="00B221A5" w:rsidP="00A35BA3">
            <w:pPr>
              <w:autoSpaceDE w:val="0"/>
              <w:autoSpaceDN w:val="0"/>
              <w:adjustRightInd w:val="0"/>
              <w:spacing w:line="360" w:lineRule="auto"/>
              <w:ind w:firstLine="220"/>
              <w:jc w:val="left"/>
              <w:rPr>
                <w:rFonts w:ascii="宋体" w:hAnsi="宋体" w:cs="宋体"/>
                <w:kern w:val="0"/>
                <w:sz w:val="24"/>
              </w:rPr>
            </w:pPr>
          </w:p>
        </w:tc>
      </w:tr>
      <w:tr w:rsidR="00B221A5" w:rsidTr="00A35BA3">
        <w:trPr>
          <w:trHeight w:hRule="exact" w:val="1660"/>
          <w:jc w:val="center"/>
        </w:trPr>
        <w:tc>
          <w:tcPr>
            <w:tcW w:w="2268" w:type="dxa"/>
            <w:tcBorders>
              <w:top w:val="single" w:sz="4" w:space="0" w:color="000000"/>
              <w:left w:val="single" w:sz="4" w:space="0" w:color="000000"/>
              <w:bottom w:val="single" w:sz="4" w:space="0" w:color="000000"/>
              <w:right w:val="single" w:sz="4" w:space="0" w:color="000000"/>
            </w:tcBorders>
          </w:tcPr>
          <w:p w:rsidR="00B221A5" w:rsidRDefault="00B221A5" w:rsidP="00A35BA3">
            <w:pPr>
              <w:autoSpaceDE w:val="0"/>
              <w:autoSpaceDN w:val="0"/>
              <w:adjustRightInd w:val="0"/>
              <w:spacing w:line="360" w:lineRule="auto"/>
              <w:ind w:firstLine="220"/>
              <w:jc w:val="center"/>
              <w:rPr>
                <w:rFonts w:ascii="宋体" w:hAnsi="宋体" w:cs="宋体"/>
                <w:kern w:val="0"/>
                <w:sz w:val="24"/>
              </w:rPr>
            </w:pPr>
          </w:p>
          <w:p w:rsidR="00B221A5" w:rsidRDefault="00B221A5" w:rsidP="00A35BA3">
            <w:pPr>
              <w:autoSpaceDE w:val="0"/>
              <w:autoSpaceDN w:val="0"/>
              <w:adjustRightInd w:val="0"/>
              <w:spacing w:line="360" w:lineRule="auto"/>
              <w:ind w:firstLine="220"/>
              <w:jc w:val="center"/>
              <w:rPr>
                <w:rFonts w:ascii="宋体" w:hAnsi="宋体" w:cs="宋体"/>
                <w:kern w:val="0"/>
                <w:sz w:val="24"/>
              </w:rPr>
            </w:pPr>
            <w:r>
              <w:rPr>
                <w:rFonts w:ascii="宋体" w:hAnsi="宋体" w:cs="宋体" w:hint="eastAsia"/>
                <w:kern w:val="0"/>
                <w:sz w:val="24"/>
              </w:rPr>
              <w:t>备注</w:t>
            </w:r>
          </w:p>
        </w:tc>
        <w:tc>
          <w:tcPr>
            <w:tcW w:w="6253" w:type="dxa"/>
            <w:tcBorders>
              <w:top w:val="single" w:sz="4" w:space="0" w:color="000000"/>
              <w:left w:val="single" w:sz="4" w:space="0" w:color="000000"/>
              <w:bottom w:val="single" w:sz="4" w:space="0" w:color="000000"/>
              <w:right w:val="single" w:sz="4" w:space="0" w:color="000000"/>
            </w:tcBorders>
          </w:tcPr>
          <w:p w:rsidR="00B221A5" w:rsidRDefault="00B221A5" w:rsidP="00A35BA3">
            <w:pPr>
              <w:autoSpaceDE w:val="0"/>
              <w:autoSpaceDN w:val="0"/>
              <w:adjustRightInd w:val="0"/>
              <w:spacing w:line="360" w:lineRule="auto"/>
              <w:ind w:firstLine="220"/>
              <w:jc w:val="left"/>
              <w:rPr>
                <w:rFonts w:ascii="宋体" w:hAnsi="宋体" w:cs="宋体"/>
                <w:kern w:val="0"/>
                <w:sz w:val="24"/>
              </w:rPr>
            </w:pPr>
          </w:p>
        </w:tc>
      </w:tr>
    </w:tbl>
    <w:p w:rsidR="00B221A5" w:rsidRDefault="00B221A5">
      <w:pPr>
        <w:widowControl/>
        <w:jc w:val="left"/>
        <w:rPr>
          <w:rFonts w:ascii="仿宋_GB2312" w:eastAsia="仿宋_GB2312" w:hAnsi="黑体"/>
          <w:b/>
          <w:sz w:val="28"/>
          <w:szCs w:val="28"/>
        </w:rPr>
        <w:sectPr w:rsidR="00B221A5">
          <w:pgSz w:w="11906" w:h="16838"/>
          <w:pgMar w:top="1440" w:right="1800" w:bottom="1440" w:left="1800" w:header="851" w:footer="992" w:gutter="0"/>
          <w:cols w:space="425"/>
          <w:docGrid w:type="lines" w:linePitch="312"/>
        </w:sectPr>
      </w:pPr>
    </w:p>
    <w:p w:rsidR="008443A0" w:rsidRPr="00B86969" w:rsidRDefault="00B221A5">
      <w:pPr>
        <w:widowControl/>
        <w:jc w:val="left"/>
        <w:rPr>
          <w:rFonts w:ascii="仿宋_GB2312" w:eastAsia="仿宋_GB2312" w:hAnsi="黑体"/>
          <w:b/>
          <w:sz w:val="28"/>
          <w:szCs w:val="28"/>
        </w:rPr>
      </w:pPr>
      <w:r>
        <w:rPr>
          <w:rFonts w:ascii="仿宋_GB2312" w:eastAsia="仿宋_GB2312" w:hAnsi="黑体"/>
          <w:b/>
          <w:sz w:val="28"/>
          <w:szCs w:val="28"/>
        </w:rPr>
        <w:lastRenderedPageBreak/>
        <w:t>7</w:t>
      </w:r>
      <w:r w:rsidR="008443A0" w:rsidRPr="00B86969">
        <w:rPr>
          <w:rFonts w:ascii="仿宋_GB2312" w:eastAsia="仿宋_GB2312" w:hAnsi="黑体" w:hint="eastAsia"/>
          <w:b/>
          <w:sz w:val="28"/>
          <w:szCs w:val="28"/>
        </w:rPr>
        <w:t>、其他规定的构成</w:t>
      </w:r>
      <w:r>
        <w:rPr>
          <w:rFonts w:ascii="仿宋_GB2312" w:eastAsia="仿宋_GB2312" w:hAnsi="黑体" w:hint="eastAsia"/>
          <w:b/>
          <w:sz w:val="28"/>
          <w:szCs w:val="28"/>
        </w:rPr>
        <w:t>响应</w:t>
      </w:r>
      <w:r w:rsidR="008443A0" w:rsidRPr="00B86969">
        <w:rPr>
          <w:rFonts w:ascii="仿宋_GB2312" w:eastAsia="仿宋_GB2312" w:hAnsi="黑体" w:hint="eastAsia"/>
          <w:b/>
          <w:sz w:val="28"/>
          <w:szCs w:val="28"/>
        </w:rPr>
        <w:t>文件的材料</w:t>
      </w:r>
    </w:p>
    <w:p w:rsidR="00DB3D5B" w:rsidRDefault="00DB3D5B">
      <w:pPr>
        <w:widowControl/>
        <w:jc w:val="left"/>
        <w:rPr>
          <w:rFonts w:ascii="黑体" w:eastAsia="黑体" w:hAnsi="黑体"/>
          <w:sz w:val="32"/>
          <w:szCs w:val="32"/>
        </w:rPr>
      </w:pPr>
    </w:p>
    <w:sectPr w:rsidR="00DB3D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4F" w:rsidRDefault="00A8674F" w:rsidP="00C53C56">
      <w:r>
        <w:separator/>
      </w:r>
    </w:p>
  </w:endnote>
  <w:endnote w:type="continuationSeparator" w:id="0">
    <w:p w:rsidR="00A8674F" w:rsidRDefault="00A8674F" w:rsidP="00C5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4F" w:rsidRDefault="00A8674F">
    <w:pPr>
      <w:pStyle w:val="a8"/>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4F" w:rsidRDefault="00A8674F" w:rsidP="00FC5F2D">
    <w:pPr>
      <w:pStyle w:val="a8"/>
      <w:pBdr>
        <w:top w:val="none" w:sz="0" w:space="1" w:color="auto"/>
      </w:pBdr>
      <w:ind w:firstLineChars="0" w:firstLine="0"/>
      <w:rPr>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0505" cy="279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A8674F" w:rsidRDefault="00A8674F">
                          <w:pPr>
                            <w:pStyle w:val="a8"/>
                            <w:ind w:firstLine="180"/>
                          </w:pPr>
                          <w:r>
                            <w:rPr>
                              <w:rFonts w:hint="eastAsia"/>
                            </w:rPr>
                            <w:fldChar w:fldCharType="begin"/>
                          </w:r>
                          <w:r>
                            <w:rPr>
                              <w:rFonts w:hint="eastAsia"/>
                            </w:rPr>
                            <w:instrText xml:space="preserve"> PAGE  \* MERGEFORMAT </w:instrText>
                          </w:r>
                          <w:r>
                            <w:rPr>
                              <w:rFonts w:hint="eastAsia"/>
                            </w:rPr>
                            <w:fldChar w:fldCharType="separate"/>
                          </w:r>
                          <w:r w:rsidR="00643647">
                            <w:rPr>
                              <w:noProof/>
                            </w:rPr>
                            <w:t>44</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18.15pt;height:22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" filled="f" stroked="f" strokeweight="1.25pt">
              <v:textbox style="mso-fit-shape-to-text:t" inset="0,0,0,0">
                <w:txbxContent>
                  <w:p w:rsidR="00A8674F" w:rsidRDefault="00A8674F">
                    <w:pPr>
                      <w:pStyle w:val="a8"/>
                      <w:ind w:firstLine="180"/>
                    </w:pPr>
                    <w:r>
                      <w:rPr>
                        <w:rFonts w:hint="eastAsia"/>
                      </w:rPr>
                      <w:fldChar w:fldCharType="begin"/>
                    </w:r>
                    <w:r>
                      <w:rPr>
                        <w:rFonts w:hint="eastAsia"/>
                      </w:rPr>
                      <w:instrText xml:space="preserve"> PAGE  \* MERGEFORMAT </w:instrText>
                    </w:r>
                    <w:r>
                      <w:rPr>
                        <w:rFonts w:hint="eastAsia"/>
                      </w:rPr>
                      <w:fldChar w:fldCharType="separate"/>
                    </w:r>
                    <w:r w:rsidR="00643647">
                      <w:rPr>
                        <w:noProof/>
                      </w:rPr>
                      <w:t>44</w:t>
                    </w:r>
                    <w:r>
                      <w:rPr>
                        <w:rFonts w:hint="eastAsia"/>
                      </w:rP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8285" cy="461010"/>
              <wp:effectExtent l="0" t="0" r="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4F" w:rsidRDefault="00A8674F">
                          <w:pPr>
                            <w:pStyle w:val="a8"/>
                            <w:pBdr>
                              <w:top w:val="single" w:sz="4" w:space="1" w:color="auto"/>
                            </w:pBdr>
                            <w:ind w:firstLine="180"/>
                          </w:pPr>
                        </w:p>
                        <w:p w:rsidR="00A8674F" w:rsidRDefault="00A8674F">
                          <w:pPr>
                            <w:ind w:firstLine="21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margin-left:0;margin-top:0;width:19.55pt;height:36.3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" filled="f" stroked="f">
              <v:textbox style="mso-fit-shape-to-text:t" inset="0,0,0,0">
                <w:txbxContent>
                  <w:p w:rsidR="00A8674F" w:rsidRDefault="00A8674F">
                    <w:pPr>
                      <w:pStyle w:val="a8"/>
                      <w:pBdr>
                        <w:top w:val="single" w:sz="4" w:space="1" w:color="auto"/>
                      </w:pBdr>
                      <w:ind w:firstLine="180"/>
                    </w:pPr>
                  </w:p>
                  <w:p w:rsidR="00A8674F" w:rsidRDefault="00A8674F">
                    <w:pPr>
                      <w:ind w:firstLine="210"/>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4F" w:rsidRDefault="00A8674F">
    <w:pPr>
      <w:pStyle w:val="a8"/>
      <w:ind w:firstLine="18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720" cy="279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A8674F" w:rsidRDefault="00A8674F">
                          <w:pPr>
                            <w:pStyle w:val="a8"/>
                            <w:ind w:firstLine="180"/>
                          </w:pPr>
                          <w:r>
                            <w:rPr>
                              <w:rFonts w:hint="eastAsia"/>
                            </w:rPr>
                            <w:fldChar w:fldCharType="begin"/>
                          </w:r>
                          <w:r>
                            <w:rPr>
                              <w:rFonts w:hint="eastAsia"/>
                            </w:rPr>
                            <w:instrText xml:space="preserve"> PAGE  \* MERGEFORMAT </w:instrText>
                          </w:r>
                          <w:r>
                            <w:rPr>
                              <w:rFonts w:hint="eastAsia"/>
                            </w:rPr>
                            <w:fldChar w:fldCharType="separate"/>
                          </w:r>
                          <w:r w:rsidR="00643647">
                            <w:rPr>
                              <w:noProof/>
                            </w:rPr>
                            <w:t>32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13.6pt;height:22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" filled="f" stroked="f" strokeweight="1.25pt">
              <v:textbox style="mso-fit-shape-to-text:t" inset="0,0,0,0">
                <w:txbxContent>
                  <w:p w:rsidR="00A8674F" w:rsidRDefault="00A8674F">
                    <w:pPr>
                      <w:pStyle w:val="a8"/>
                      <w:ind w:firstLine="180"/>
                    </w:pPr>
                    <w:r>
                      <w:rPr>
                        <w:rFonts w:hint="eastAsia"/>
                      </w:rPr>
                      <w:fldChar w:fldCharType="begin"/>
                    </w:r>
                    <w:r>
                      <w:rPr>
                        <w:rFonts w:hint="eastAsia"/>
                      </w:rPr>
                      <w:instrText xml:space="preserve"> PAGE  \* MERGEFORMAT </w:instrText>
                    </w:r>
                    <w:r>
                      <w:rPr>
                        <w:rFonts w:hint="eastAsia"/>
                      </w:rPr>
                      <w:fldChar w:fldCharType="separate"/>
                    </w:r>
                    <w:r w:rsidR="00643647">
                      <w:rPr>
                        <w:noProof/>
                      </w:rPr>
                      <w:t>32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4F" w:rsidRDefault="00A8674F" w:rsidP="00C53C56">
      <w:r>
        <w:separator/>
      </w:r>
    </w:p>
  </w:footnote>
  <w:footnote w:type="continuationSeparator" w:id="0">
    <w:p w:rsidR="00A8674F" w:rsidRDefault="00A8674F" w:rsidP="00C53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4F" w:rsidRDefault="00A8674F">
    <w:pPr>
      <w:pStyle w:val="a9"/>
      <w:ind w:firstLine="240"/>
      <w:rPr>
        <w:sz w:val="24"/>
        <w:szCs w:val="24"/>
      </w:rPr>
    </w:pPr>
    <w:r>
      <w:rPr>
        <w:rFonts w:hint="eastAsia"/>
        <w:sz w:val="24"/>
        <w:szCs w:val="24"/>
      </w:rPr>
      <w:t>浙江省交通投资集团有限公司经营类服务项目采购文件范本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4F" w:rsidRDefault="00A8674F">
    <w:pPr>
      <w:pStyle w:val="a9"/>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4F" w:rsidRDefault="00A8674F">
    <w:pPr>
      <w:pStyle w:val="a9"/>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9DFEB"/>
    <w:multiLevelType w:val="singleLevel"/>
    <w:tmpl w:val="0EB9DFEB"/>
    <w:lvl w:ilvl="0">
      <w:start w:val="1"/>
      <w:numFmt w:val="decimal"/>
      <w:suff w:val="nothing"/>
      <w:lvlText w:val="（%1）"/>
      <w:lvlJc w:val="left"/>
    </w:lvl>
  </w:abstractNum>
  <w:abstractNum w:abstractNumId="1">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F040CBF"/>
    <w:multiLevelType w:val="hybridMultilevel"/>
    <w:tmpl w:val="F340A6E2"/>
    <w:lvl w:ilvl="0" w:tplc="DD6ACE2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22946D7"/>
    <w:multiLevelType w:val="multilevel"/>
    <w:tmpl w:val="522946D7"/>
    <w:lvl w:ilvl="0">
      <w:start w:val="10"/>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6308431"/>
    <w:multiLevelType w:val="singleLevel"/>
    <w:tmpl w:val="56308431"/>
    <w:lvl w:ilvl="0">
      <w:start w:val="4"/>
      <w:numFmt w:val="decimal"/>
      <w:suff w:val="nothing"/>
      <w:lvlText w:val="%1、"/>
      <w:lvlJc w:val="left"/>
    </w:lvl>
  </w:abstractNum>
  <w:abstractNum w:abstractNumId="5">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79492B44"/>
    <w:multiLevelType w:val="hybridMultilevel"/>
    <w:tmpl w:val="6D38993C"/>
    <w:lvl w:ilvl="0" w:tplc="03C86F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
  </w:num>
  <w:num w:numId="3">
    <w:abstractNumId w:val="5"/>
  </w:num>
  <w:num w:numId="4">
    <w:abstractNumId w:val="3"/>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58"/>
    <w:rsid w:val="00002B50"/>
    <w:rsid w:val="000041C2"/>
    <w:rsid w:val="0001223E"/>
    <w:rsid w:val="00017217"/>
    <w:rsid w:val="000204AC"/>
    <w:rsid w:val="0003112E"/>
    <w:rsid w:val="00033C61"/>
    <w:rsid w:val="0004143A"/>
    <w:rsid w:val="000434AC"/>
    <w:rsid w:val="00044E88"/>
    <w:rsid w:val="000667AB"/>
    <w:rsid w:val="00066A43"/>
    <w:rsid w:val="000A2431"/>
    <w:rsid w:val="000A2652"/>
    <w:rsid w:val="000A640A"/>
    <w:rsid w:val="000B4915"/>
    <w:rsid w:val="000C223B"/>
    <w:rsid w:val="000D0E0B"/>
    <w:rsid w:val="000E299B"/>
    <w:rsid w:val="000E5B71"/>
    <w:rsid w:val="000E67C9"/>
    <w:rsid w:val="000F7DCE"/>
    <w:rsid w:val="001072D0"/>
    <w:rsid w:val="00110FEC"/>
    <w:rsid w:val="001115AA"/>
    <w:rsid w:val="0013203F"/>
    <w:rsid w:val="001353B2"/>
    <w:rsid w:val="00146F3B"/>
    <w:rsid w:val="00151ECD"/>
    <w:rsid w:val="00160196"/>
    <w:rsid w:val="00166D9E"/>
    <w:rsid w:val="00190218"/>
    <w:rsid w:val="0019627E"/>
    <w:rsid w:val="001A0353"/>
    <w:rsid w:val="001B4893"/>
    <w:rsid w:val="001B74E2"/>
    <w:rsid w:val="001D15C0"/>
    <w:rsid w:val="001E07CD"/>
    <w:rsid w:val="001F37C1"/>
    <w:rsid w:val="00222D34"/>
    <w:rsid w:val="00223FF6"/>
    <w:rsid w:val="00224DC7"/>
    <w:rsid w:val="0025259F"/>
    <w:rsid w:val="00254A63"/>
    <w:rsid w:val="002646F7"/>
    <w:rsid w:val="0027307F"/>
    <w:rsid w:val="00275925"/>
    <w:rsid w:val="00285239"/>
    <w:rsid w:val="0029078A"/>
    <w:rsid w:val="002951A9"/>
    <w:rsid w:val="002A0836"/>
    <w:rsid w:val="002A5860"/>
    <w:rsid w:val="002D4EBA"/>
    <w:rsid w:val="002D7D13"/>
    <w:rsid w:val="002F2FF3"/>
    <w:rsid w:val="002F641D"/>
    <w:rsid w:val="00302A10"/>
    <w:rsid w:val="00304CFF"/>
    <w:rsid w:val="0030783A"/>
    <w:rsid w:val="003102AB"/>
    <w:rsid w:val="003323D0"/>
    <w:rsid w:val="0034001C"/>
    <w:rsid w:val="003427E5"/>
    <w:rsid w:val="00342BBA"/>
    <w:rsid w:val="00360A24"/>
    <w:rsid w:val="00366BB1"/>
    <w:rsid w:val="00384593"/>
    <w:rsid w:val="00397091"/>
    <w:rsid w:val="003A5480"/>
    <w:rsid w:val="003A6026"/>
    <w:rsid w:val="003B5EEE"/>
    <w:rsid w:val="003D0C55"/>
    <w:rsid w:val="003D16F4"/>
    <w:rsid w:val="003E01E0"/>
    <w:rsid w:val="003E258D"/>
    <w:rsid w:val="003F7815"/>
    <w:rsid w:val="00401CF1"/>
    <w:rsid w:val="00406509"/>
    <w:rsid w:val="00414EE7"/>
    <w:rsid w:val="004236DC"/>
    <w:rsid w:val="00425D90"/>
    <w:rsid w:val="0042670D"/>
    <w:rsid w:val="00440027"/>
    <w:rsid w:val="00443406"/>
    <w:rsid w:val="00451CED"/>
    <w:rsid w:val="00461C3D"/>
    <w:rsid w:val="004672BF"/>
    <w:rsid w:val="00475719"/>
    <w:rsid w:val="0048464E"/>
    <w:rsid w:val="004A276B"/>
    <w:rsid w:val="004B65AD"/>
    <w:rsid w:val="004C758A"/>
    <w:rsid w:val="004D42C4"/>
    <w:rsid w:val="004D57F9"/>
    <w:rsid w:val="004D67A8"/>
    <w:rsid w:val="004E3578"/>
    <w:rsid w:val="004E3896"/>
    <w:rsid w:val="004E6DAB"/>
    <w:rsid w:val="004F189F"/>
    <w:rsid w:val="004F5B40"/>
    <w:rsid w:val="00504135"/>
    <w:rsid w:val="00507050"/>
    <w:rsid w:val="00511688"/>
    <w:rsid w:val="005405FE"/>
    <w:rsid w:val="00542148"/>
    <w:rsid w:val="00572215"/>
    <w:rsid w:val="0058569C"/>
    <w:rsid w:val="005901B7"/>
    <w:rsid w:val="0059083C"/>
    <w:rsid w:val="00596AB2"/>
    <w:rsid w:val="00596BA2"/>
    <w:rsid w:val="00597F13"/>
    <w:rsid w:val="005B064A"/>
    <w:rsid w:val="005B1A57"/>
    <w:rsid w:val="005B530A"/>
    <w:rsid w:val="005B583B"/>
    <w:rsid w:val="005C68C4"/>
    <w:rsid w:val="005E01AF"/>
    <w:rsid w:val="005E068B"/>
    <w:rsid w:val="00600A8E"/>
    <w:rsid w:val="00604F7C"/>
    <w:rsid w:val="00613E26"/>
    <w:rsid w:val="0063270A"/>
    <w:rsid w:val="00643647"/>
    <w:rsid w:val="00647BC5"/>
    <w:rsid w:val="00663BD5"/>
    <w:rsid w:val="00667993"/>
    <w:rsid w:val="00677360"/>
    <w:rsid w:val="00677519"/>
    <w:rsid w:val="00683369"/>
    <w:rsid w:val="00697636"/>
    <w:rsid w:val="006A60D8"/>
    <w:rsid w:val="006A71BE"/>
    <w:rsid w:val="006B2592"/>
    <w:rsid w:val="006C3BDC"/>
    <w:rsid w:val="006E2B67"/>
    <w:rsid w:val="006F5DF6"/>
    <w:rsid w:val="00704E2D"/>
    <w:rsid w:val="007207CA"/>
    <w:rsid w:val="007246E4"/>
    <w:rsid w:val="00731727"/>
    <w:rsid w:val="00754BFE"/>
    <w:rsid w:val="00773A97"/>
    <w:rsid w:val="00776068"/>
    <w:rsid w:val="00782937"/>
    <w:rsid w:val="007875D1"/>
    <w:rsid w:val="007A2FF9"/>
    <w:rsid w:val="007A5A82"/>
    <w:rsid w:val="007B10AA"/>
    <w:rsid w:val="007B2545"/>
    <w:rsid w:val="007B2D49"/>
    <w:rsid w:val="007C43D6"/>
    <w:rsid w:val="007C7458"/>
    <w:rsid w:val="007D1BE5"/>
    <w:rsid w:val="007E5FE9"/>
    <w:rsid w:val="007E7633"/>
    <w:rsid w:val="007F078E"/>
    <w:rsid w:val="007F07A7"/>
    <w:rsid w:val="007F0EFA"/>
    <w:rsid w:val="00816011"/>
    <w:rsid w:val="008170F3"/>
    <w:rsid w:val="00826D7C"/>
    <w:rsid w:val="00831DCD"/>
    <w:rsid w:val="00837B40"/>
    <w:rsid w:val="008443A0"/>
    <w:rsid w:val="0085218A"/>
    <w:rsid w:val="00870507"/>
    <w:rsid w:val="00880333"/>
    <w:rsid w:val="00881506"/>
    <w:rsid w:val="00893DEF"/>
    <w:rsid w:val="008B1473"/>
    <w:rsid w:val="008B6684"/>
    <w:rsid w:val="008D1B73"/>
    <w:rsid w:val="008E6AA9"/>
    <w:rsid w:val="008E724B"/>
    <w:rsid w:val="008E7FA8"/>
    <w:rsid w:val="0092017D"/>
    <w:rsid w:val="009213C2"/>
    <w:rsid w:val="00922447"/>
    <w:rsid w:val="0092780B"/>
    <w:rsid w:val="00932B9D"/>
    <w:rsid w:val="00937334"/>
    <w:rsid w:val="00977410"/>
    <w:rsid w:val="00982BB8"/>
    <w:rsid w:val="009867D2"/>
    <w:rsid w:val="009921C5"/>
    <w:rsid w:val="009A0236"/>
    <w:rsid w:val="009A491C"/>
    <w:rsid w:val="009A5F72"/>
    <w:rsid w:val="009A6BDE"/>
    <w:rsid w:val="009B49BB"/>
    <w:rsid w:val="009B5CB6"/>
    <w:rsid w:val="009B7821"/>
    <w:rsid w:val="009D2AD8"/>
    <w:rsid w:val="009D2BF9"/>
    <w:rsid w:val="009D4054"/>
    <w:rsid w:val="009D5AB3"/>
    <w:rsid w:val="00A05C9A"/>
    <w:rsid w:val="00A06DE2"/>
    <w:rsid w:val="00A14925"/>
    <w:rsid w:val="00A1659B"/>
    <w:rsid w:val="00A31AA0"/>
    <w:rsid w:val="00A34380"/>
    <w:rsid w:val="00A368AF"/>
    <w:rsid w:val="00A45865"/>
    <w:rsid w:val="00A472B3"/>
    <w:rsid w:val="00A54D54"/>
    <w:rsid w:val="00A56824"/>
    <w:rsid w:val="00A63275"/>
    <w:rsid w:val="00A65B1E"/>
    <w:rsid w:val="00A662B6"/>
    <w:rsid w:val="00A67F4D"/>
    <w:rsid w:val="00A700CF"/>
    <w:rsid w:val="00A8674F"/>
    <w:rsid w:val="00A92759"/>
    <w:rsid w:val="00A935C8"/>
    <w:rsid w:val="00A94A1E"/>
    <w:rsid w:val="00AA3AF7"/>
    <w:rsid w:val="00AA6D53"/>
    <w:rsid w:val="00AB249E"/>
    <w:rsid w:val="00AB7184"/>
    <w:rsid w:val="00AE5835"/>
    <w:rsid w:val="00AE598C"/>
    <w:rsid w:val="00AF75DC"/>
    <w:rsid w:val="00B00196"/>
    <w:rsid w:val="00B06454"/>
    <w:rsid w:val="00B221A5"/>
    <w:rsid w:val="00B317F8"/>
    <w:rsid w:val="00B41470"/>
    <w:rsid w:val="00B46E70"/>
    <w:rsid w:val="00B54B91"/>
    <w:rsid w:val="00B565A0"/>
    <w:rsid w:val="00B72117"/>
    <w:rsid w:val="00B73808"/>
    <w:rsid w:val="00B75025"/>
    <w:rsid w:val="00B86969"/>
    <w:rsid w:val="00B86D3E"/>
    <w:rsid w:val="00B93087"/>
    <w:rsid w:val="00B94281"/>
    <w:rsid w:val="00BA7AAD"/>
    <w:rsid w:val="00BB3C33"/>
    <w:rsid w:val="00BC1BFF"/>
    <w:rsid w:val="00BD2726"/>
    <w:rsid w:val="00BD4125"/>
    <w:rsid w:val="00BD6B28"/>
    <w:rsid w:val="00BE4CB8"/>
    <w:rsid w:val="00BE73AD"/>
    <w:rsid w:val="00BF03F3"/>
    <w:rsid w:val="00BF23A6"/>
    <w:rsid w:val="00BF7485"/>
    <w:rsid w:val="00C07475"/>
    <w:rsid w:val="00C154D6"/>
    <w:rsid w:val="00C22AF8"/>
    <w:rsid w:val="00C24CC9"/>
    <w:rsid w:val="00C34048"/>
    <w:rsid w:val="00C422CB"/>
    <w:rsid w:val="00C53C56"/>
    <w:rsid w:val="00C614B5"/>
    <w:rsid w:val="00C831FE"/>
    <w:rsid w:val="00C93D29"/>
    <w:rsid w:val="00C94BFE"/>
    <w:rsid w:val="00CA41C7"/>
    <w:rsid w:val="00CA73FE"/>
    <w:rsid w:val="00CA7449"/>
    <w:rsid w:val="00CB4606"/>
    <w:rsid w:val="00CD635D"/>
    <w:rsid w:val="00CE041E"/>
    <w:rsid w:val="00CE687C"/>
    <w:rsid w:val="00CF6D66"/>
    <w:rsid w:val="00D36138"/>
    <w:rsid w:val="00D419F4"/>
    <w:rsid w:val="00D50307"/>
    <w:rsid w:val="00D536A3"/>
    <w:rsid w:val="00D73AE7"/>
    <w:rsid w:val="00D818E2"/>
    <w:rsid w:val="00D82067"/>
    <w:rsid w:val="00D82E08"/>
    <w:rsid w:val="00D86B3A"/>
    <w:rsid w:val="00D86D8E"/>
    <w:rsid w:val="00D92560"/>
    <w:rsid w:val="00D927C8"/>
    <w:rsid w:val="00D96740"/>
    <w:rsid w:val="00DB0B01"/>
    <w:rsid w:val="00DB27C4"/>
    <w:rsid w:val="00DB3D5B"/>
    <w:rsid w:val="00DB62EA"/>
    <w:rsid w:val="00DC1910"/>
    <w:rsid w:val="00DD3544"/>
    <w:rsid w:val="00DD3DCE"/>
    <w:rsid w:val="00DD5ED7"/>
    <w:rsid w:val="00DE1FF1"/>
    <w:rsid w:val="00DF5918"/>
    <w:rsid w:val="00E05BA7"/>
    <w:rsid w:val="00E13F00"/>
    <w:rsid w:val="00E1580C"/>
    <w:rsid w:val="00E24680"/>
    <w:rsid w:val="00E27EB4"/>
    <w:rsid w:val="00E306ED"/>
    <w:rsid w:val="00E32601"/>
    <w:rsid w:val="00E35F4D"/>
    <w:rsid w:val="00E508BE"/>
    <w:rsid w:val="00E530E1"/>
    <w:rsid w:val="00E754F5"/>
    <w:rsid w:val="00E85A53"/>
    <w:rsid w:val="00E91E06"/>
    <w:rsid w:val="00E92575"/>
    <w:rsid w:val="00E92679"/>
    <w:rsid w:val="00E94210"/>
    <w:rsid w:val="00EA2DE4"/>
    <w:rsid w:val="00EB3A32"/>
    <w:rsid w:val="00EB57B1"/>
    <w:rsid w:val="00EC1703"/>
    <w:rsid w:val="00EC3DF0"/>
    <w:rsid w:val="00EF2B00"/>
    <w:rsid w:val="00F029B3"/>
    <w:rsid w:val="00F069D9"/>
    <w:rsid w:val="00F07C86"/>
    <w:rsid w:val="00F07DCB"/>
    <w:rsid w:val="00F27DB6"/>
    <w:rsid w:val="00F306F3"/>
    <w:rsid w:val="00F443F6"/>
    <w:rsid w:val="00F45634"/>
    <w:rsid w:val="00F471F6"/>
    <w:rsid w:val="00F5169B"/>
    <w:rsid w:val="00F658FA"/>
    <w:rsid w:val="00F81B5E"/>
    <w:rsid w:val="00F90EEE"/>
    <w:rsid w:val="00F95F87"/>
    <w:rsid w:val="00F96018"/>
    <w:rsid w:val="00FA7539"/>
    <w:rsid w:val="00FB4625"/>
    <w:rsid w:val="00FC5F2D"/>
    <w:rsid w:val="00FE609B"/>
    <w:rsid w:val="00FE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8571D6A-35A4-47D0-A9C2-EEE3B29F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1"/>
    <w:qFormat/>
    <w:rsid w:val="00DB3D5B"/>
    <w:pPr>
      <w:keepNext/>
      <w:keepLines/>
      <w:spacing w:line="360" w:lineRule="auto"/>
      <w:ind w:firstLineChars="100" w:firstLine="100"/>
      <w:jc w:val="center"/>
      <w:outlineLvl w:val="0"/>
    </w:pPr>
    <w:rPr>
      <w:rFonts w:ascii="Calibri" w:eastAsia="宋体" w:hAnsi="Calibri" w:cs="Times New Roman"/>
      <w:b/>
      <w:bCs/>
      <w:kern w:val="44"/>
      <w:sz w:val="32"/>
      <w:szCs w:val="44"/>
    </w:rPr>
  </w:style>
  <w:style w:type="paragraph" w:styleId="2">
    <w:name w:val="heading 2"/>
    <w:basedOn w:val="a"/>
    <w:next w:val="a"/>
    <w:link w:val="2Char"/>
    <w:unhideWhenUsed/>
    <w:qFormat/>
    <w:rsid w:val="00BD272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239"/>
    <w:pPr>
      <w:ind w:firstLineChars="200" w:firstLine="420"/>
    </w:pPr>
  </w:style>
  <w:style w:type="character" w:customStyle="1" w:styleId="2Char">
    <w:name w:val="标题 2 Char"/>
    <w:basedOn w:val="a0"/>
    <w:link w:val="2"/>
    <w:qFormat/>
    <w:rsid w:val="00BD2726"/>
    <w:rPr>
      <w:rFonts w:asciiTheme="majorHAnsi" w:eastAsiaTheme="majorEastAsia" w:hAnsiTheme="majorHAnsi" w:cstheme="majorBidi"/>
      <w:b/>
      <w:bCs/>
      <w:sz w:val="32"/>
      <w:szCs w:val="32"/>
    </w:rPr>
  </w:style>
  <w:style w:type="paragraph" w:customStyle="1" w:styleId="Style5">
    <w:name w:val="_Style 5"/>
    <w:basedOn w:val="a"/>
    <w:next w:val="a3"/>
    <w:uiPriority w:val="34"/>
    <w:qFormat/>
    <w:rsid w:val="00BD2726"/>
    <w:pPr>
      <w:ind w:firstLineChars="200" w:firstLine="420"/>
    </w:pPr>
    <w:rPr>
      <w:rFonts w:ascii="Times New Roman" w:eastAsia="宋体" w:hAnsi="Times New Roman" w:cs="Times New Roman"/>
      <w:szCs w:val="24"/>
    </w:rPr>
  </w:style>
  <w:style w:type="table" w:styleId="a4">
    <w:name w:val="Table Grid"/>
    <w:basedOn w:val="a1"/>
    <w:uiPriority w:val="39"/>
    <w:rsid w:val="00A47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Char"/>
    <w:uiPriority w:val="99"/>
    <w:semiHidden/>
    <w:unhideWhenUsed/>
    <w:rsid w:val="006B2592"/>
    <w:pPr>
      <w:spacing w:after="120"/>
    </w:pPr>
  </w:style>
  <w:style w:type="character" w:customStyle="1" w:styleId="Char">
    <w:name w:val="正文文本 Char"/>
    <w:basedOn w:val="a0"/>
    <w:link w:val="a5"/>
    <w:uiPriority w:val="99"/>
    <w:semiHidden/>
    <w:rsid w:val="006B2592"/>
  </w:style>
  <w:style w:type="paragraph" w:styleId="a6">
    <w:name w:val="Body Text First Indent"/>
    <w:basedOn w:val="a5"/>
    <w:link w:val="Char0"/>
    <w:qFormat/>
    <w:rsid w:val="006B2592"/>
    <w:pPr>
      <w:autoSpaceDE w:val="0"/>
      <w:autoSpaceDN w:val="0"/>
      <w:adjustRightInd w:val="0"/>
      <w:ind w:firstLineChars="100" w:firstLine="420"/>
      <w:jc w:val="left"/>
    </w:pPr>
    <w:rPr>
      <w:rFonts w:ascii="仿宋_GB2312" w:eastAsia="宋体" w:hAnsi="Calibri" w:cs="Times New Roman"/>
      <w:b/>
      <w:kern w:val="0"/>
      <w:sz w:val="32"/>
      <w:szCs w:val="32"/>
    </w:rPr>
  </w:style>
  <w:style w:type="character" w:customStyle="1" w:styleId="Char0">
    <w:name w:val="正文首行缩进 Char"/>
    <w:basedOn w:val="Char"/>
    <w:link w:val="a6"/>
    <w:rsid w:val="006B2592"/>
    <w:rPr>
      <w:rFonts w:ascii="仿宋_GB2312" w:eastAsia="宋体" w:hAnsi="Calibri" w:cs="Times New Roman"/>
      <w:b/>
      <w:kern w:val="0"/>
      <w:sz w:val="32"/>
      <w:szCs w:val="32"/>
    </w:rPr>
  </w:style>
  <w:style w:type="paragraph" w:styleId="a7">
    <w:name w:val="Date"/>
    <w:basedOn w:val="a"/>
    <w:next w:val="a"/>
    <w:link w:val="Char1"/>
    <w:uiPriority w:val="99"/>
    <w:semiHidden/>
    <w:unhideWhenUsed/>
    <w:rsid w:val="003F7815"/>
    <w:pPr>
      <w:ind w:leftChars="2500" w:left="100"/>
    </w:pPr>
  </w:style>
  <w:style w:type="character" w:customStyle="1" w:styleId="Char1">
    <w:name w:val="日期 Char"/>
    <w:basedOn w:val="a0"/>
    <w:link w:val="a7"/>
    <w:uiPriority w:val="99"/>
    <w:semiHidden/>
    <w:rsid w:val="003F7815"/>
  </w:style>
  <w:style w:type="character" w:customStyle="1" w:styleId="1Char">
    <w:name w:val="标题 1 Char"/>
    <w:basedOn w:val="a0"/>
    <w:uiPriority w:val="9"/>
    <w:rsid w:val="00DB3D5B"/>
    <w:rPr>
      <w:b/>
      <w:bCs/>
      <w:kern w:val="44"/>
      <w:sz w:val="44"/>
      <w:szCs w:val="44"/>
    </w:rPr>
  </w:style>
  <w:style w:type="character" w:customStyle="1" w:styleId="Char10">
    <w:name w:val="页脚 Char1"/>
    <w:link w:val="a8"/>
    <w:rsid w:val="00DB3D5B"/>
    <w:rPr>
      <w:rFonts w:eastAsia="宋体"/>
      <w:sz w:val="18"/>
      <w:szCs w:val="18"/>
    </w:rPr>
  </w:style>
  <w:style w:type="character" w:customStyle="1" w:styleId="Char11">
    <w:name w:val="页眉 Char1"/>
    <w:link w:val="a9"/>
    <w:rsid w:val="00DB3D5B"/>
    <w:rPr>
      <w:rFonts w:eastAsia="宋体"/>
      <w:sz w:val="18"/>
      <w:szCs w:val="18"/>
    </w:rPr>
  </w:style>
  <w:style w:type="character" w:customStyle="1" w:styleId="1Char1">
    <w:name w:val="标题 1 Char1"/>
    <w:link w:val="1"/>
    <w:rsid w:val="00DB3D5B"/>
    <w:rPr>
      <w:rFonts w:ascii="Calibri" w:eastAsia="宋体" w:hAnsi="Calibri" w:cs="Times New Roman"/>
      <w:b/>
      <w:bCs/>
      <w:kern w:val="44"/>
      <w:sz w:val="32"/>
      <w:szCs w:val="44"/>
    </w:rPr>
  </w:style>
  <w:style w:type="paragraph" w:styleId="a8">
    <w:name w:val="footer"/>
    <w:basedOn w:val="a"/>
    <w:link w:val="Char10"/>
    <w:rsid w:val="00DB3D5B"/>
    <w:pPr>
      <w:tabs>
        <w:tab w:val="center" w:pos="4153"/>
        <w:tab w:val="right" w:pos="8306"/>
      </w:tabs>
      <w:snapToGrid w:val="0"/>
      <w:spacing w:line="440" w:lineRule="exact"/>
      <w:ind w:firstLineChars="100" w:firstLine="100"/>
      <w:jc w:val="left"/>
    </w:pPr>
    <w:rPr>
      <w:rFonts w:eastAsia="宋体"/>
      <w:sz w:val="18"/>
      <w:szCs w:val="18"/>
    </w:rPr>
  </w:style>
  <w:style w:type="character" w:customStyle="1" w:styleId="Char2">
    <w:name w:val="页脚 Char"/>
    <w:basedOn w:val="a0"/>
    <w:uiPriority w:val="99"/>
    <w:semiHidden/>
    <w:rsid w:val="00DB3D5B"/>
    <w:rPr>
      <w:sz w:val="18"/>
      <w:szCs w:val="18"/>
    </w:rPr>
  </w:style>
  <w:style w:type="paragraph" w:styleId="a9">
    <w:name w:val="header"/>
    <w:basedOn w:val="a"/>
    <w:link w:val="Char11"/>
    <w:rsid w:val="00DB3D5B"/>
    <w:pPr>
      <w:pBdr>
        <w:bottom w:val="single" w:sz="6" w:space="1" w:color="auto"/>
      </w:pBdr>
      <w:tabs>
        <w:tab w:val="center" w:pos="4153"/>
        <w:tab w:val="right" w:pos="8306"/>
      </w:tabs>
      <w:snapToGrid w:val="0"/>
      <w:spacing w:line="440" w:lineRule="exact"/>
      <w:ind w:firstLineChars="100" w:firstLine="100"/>
      <w:jc w:val="center"/>
    </w:pPr>
    <w:rPr>
      <w:rFonts w:eastAsia="宋体"/>
      <w:sz w:val="18"/>
      <w:szCs w:val="18"/>
    </w:rPr>
  </w:style>
  <w:style w:type="character" w:customStyle="1" w:styleId="Char3">
    <w:name w:val="页眉 Char"/>
    <w:basedOn w:val="a0"/>
    <w:uiPriority w:val="99"/>
    <w:rsid w:val="00DB3D5B"/>
    <w:rPr>
      <w:sz w:val="18"/>
      <w:szCs w:val="18"/>
    </w:rPr>
  </w:style>
  <w:style w:type="paragraph" w:customStyle="1" w:styleId="10">
    <w:name w:val="列出段落1"/>
    <w:basedOn w:val="a"/>
    <w:qFormat/>
    <w:rsid w:val="00604F7C"/>
    <w:pPr>
      <w:spacing w:line="440" w:lineRule="exact"/>
      <w:ind w:firstLineChars="200" w:firstLine="420"/>
    </w:pPr>
    <w:rPr>
      <w:rFonts w:ascii="Calibri" w:eastAsia="宋体" w:hAnsi="Calibri" w:cs="Times New Roman"/>
      <w:szCs w:val="24"/>
    </w:rPr>
  </w:style>
  <w:style w:type="paragraph" w:styleId="aa">
    <w:name w:val="Balloon Text"/>
    <w:basedOn w:val="a"/>
    <w:link w:val="Char4"/>
    <w:uiPriority w:val="99"/>
    <w:semiHidden/>
    <w:unhideWhenUsed/>
    <w:rsid w:val="00B86D3E"/>
    <w:rPr>
      <w:sz w:val="18"/>
      <w:szCs w:val="18"/>
    </w:rPr>
  </w:style>
  <w:style w:type="character" w:customStyle="1" w:styleId="Char4">
    <w:name w:val="批注框文本 Char"/>
    <w:basedOn w:val="a0"/>
    <w:link w:val="aa"/>
    <w:uiPriority w:val="99"/>
    <w:semiHidden/>
    <w:rsid w:val="00B86D3E"/>
    <w:rPr>
      <w:sz w:val="18"/>
      <w:szCs w:val="18"/>
    </w:rPr>
  </w:style>
  <w:style w:type="character" w:styleId="ab">
    <w:name w:val="Hyperlink"/>
    <w:basedOn w:val="a0"/>
    <w:uiPriority w:val="99"/>
    <w:unhideWhenUsed/>
    <w:rsid w:val="00C831FE"/>
    <w:rPr>
      <w:color w:val="0563C1" w:themeColor="hyperlink"/>
      <w:u w:val="single"/>
    </w:rPr>
  </w:style>
  <w:style w:type="paragraph" w:customStyle="1" w:styleId="11">
    <w:name w:val="正文文本首行缩进1"/>
    <w:basedOn w:val="a5"/>
    <w:qFormat/>
    <w:rsid w:val="00E508BE"/>
    <w:pPr>
      <w:spacing w:line="440" w:lineRule="exact"/>
      <w:ind w:firstLineChars="100" w:firstLine="420"/>
    </w:pPr>
    <w:rPr>
      <w:rFonts w:ascii="Arial" w:eastAsia="宋体"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2AD8-D598-4883-A157-488F5128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44</Pages>
  <Words>3340</Words>
  <Characters>19043</Characters>
  <Application>Microsoft Office Word</Application>
  <DocSecurity>0</DocSecurity>
  <Lines>158</Lines>
  <Paragraphs>44</Paragraphs>
  <ScaleCrop>false</ScaleCrop>
  <Company/>
  <LinksUpToDate>false</LinksUpToDate>
  <CharactersWithSpaces>22339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王博建</dc:creator>
  <cp:keywords/>
  <dc:description/>
  <cp:lastModifiedBy>朱磊</cp:lastModifiedBy>
  <cp:revision>29</cp:revision>
  <cp:lastPrinted>2020-10-23T06:05:00Z</cp:lastPrinted>
  <dcterms:created xsi:type="dcterms:W3CDTF">2020-10-23T03:24:00Z</dcterms:created>
  <dcterms:modified xsi:type="dcterms:W3CDTF">2020-10-26T01:30:00Z</dcterms:modified>
</cp:coreProperties>
</file>