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CD406" w14:textId="77777777" w:rsidR="00F95CAB" w:rsidRDefault="00F95CAB" w:rsidP="00F95CAB">
      <w:pPr>
        <w:pStyle w:val="a0"/>
        <w:ind w:firstLine="522"/>
        <w:jc w:val="center"/>
        <w:rPr>
          <w:rFonts w:ascii="宋体" w:eastAsia="宋体" w:hAnsi="宋体" w:cs="Times New Roman"/>
          <w:b/>
          <w:bCs/>
          <w:spacing w:val="20"/>
          <w:sz w:val="48"/>
          <w:szCs w:val="84"/>
        </w:rPr>
      </w:pPr>
    </w:p>
    <w:p w14:paraId="74A34E93" w14:textId="77777777" w:rsidR="00F95CAB" w:rsidRPr="00F95CAB" w:rsidRDefault="00F95CAB" w:rsidP="00F95CAB">
      <w:pPr>
        <w:pStyle w:val="a0"/>
        <w:ind w:firstLine="562"/>
        <w:jc w:val="center"/>
        <w:rPr>
          <w:rFonts w:ascii="宋体" w:eastAsia="宋体" w:hAnsi="宋体" w:cs="Times New Roman"/>
          <w:b/>
          <w:bCs/>
          <w:spacing w:val="20"/>
          <w:sz w:val="52"/>
          <w:szCs w:val="52"/>
        </w:rPr>
      </w:pPr>
      <w:r w:rsidRPr="00F95CAB">
        <w:rPr>
          <w:rFonts w:ascii="宋体" w:eastAsia="宋体" w:hAnsi="宋体" w:cs="Times New Roman" w:hint="eastAsia"/>
          <w:b/>
          <w:bCs/>
          <w:spacing w:val="20"/>
          <w:sz w:val="52"/>
          <w:szCs w:val="52"/>
        </w:rPr>
        <w:t>浙江幸福轨道公司</w:t>
      </w:r>
    </w:p>
    <w:p w14:paraId="145D932D" w14:textId="380A5E34" w:rsidR="00921F3F" w:rsidRPr="00F95CAB" w:rsidRDefault="00F95CAB" w:rsidP="00F95CAB">
      <w:pPr>
        <w:pStyle w:val="a0"/>
        <w:ind w:firstLine="562"/>
        <w:jc w:val="center"/>
        <w:rPr>
          <w:sz w:val="52"/>
          <w:szCs w:val="52"/>
        </w:rPr>
      </w:pPr>
      <w:r w:rsidRPr="00F95CAB">
        <w:rPr>
          <w:rFonts w:ascii="宋体" w:eastAsia="宋体" w:hAnsi="宋体" w:cs="Times New Roman" w:hint="eastAsia"/>
          <w:b/>
          <w:bCs/>
          <w:spacing w:val="20"/>
          <w:sz w:val="52"/>
          <w:szCs w:val="52"/>
        </w:rPr>
        <w:t>2022年工程车备件采购项目</w:t>
      </w:r>
    </w:p>
    <w:p w14:paraId="145264B5" w14:textId="5C58C1F3" w:rsidR="00921F3F" w:rsidRPr="00A72976" w:rsidRDefault="00A72976" w:rsidP="00B11359">
      <w:pPr>
        <w:adjustRightInd w:val="0"/>
        <w:snapToGrid w:val="0"/>
        <w:spacing w:line="480" w:lineRule="auto"/>
        <w:ind w:right="361"/>
        <w:jc w:val="center"/>
        <w:rPr>
          <w:rFonts w:ascii="宋体" w:hAnsi="宋体"/>
          <w:b/>
          <w:bCs/>
          <w:spacing w:val="20"/>
          <w:sz w:val="52"/>
          <w:szCs w:val="52"/>
        </w:rPr>
      </w:pPr>
      <w:r w:rsidRPr="00A72976">
        <w:rPr>
          <w:rFonts w:ascii="宋体" w:hAnsi="宋体" w:hint="eastAsia"/>
          <w:b/>
          <w:bCs/>
          <w:spacing w:val="20"/>
          <w:sz w:val="52"/>
          <w:szCs w:val="52"/>
        </w:rPr>
        <w:t>（重新</w:t>
      </w:r>
      <w:r w:rsidRPr="00A72976">
        <w:rPr>
          <w:rFonts w:ascii="宋体" w:hAnsi="宋体"/>
          <w:b/>
          <w:bCs/>
          <w:spacing w:val="20"/>
          <w:sz w:val="52"/>
          <w:szCs w:val="52"/>
        </w:rPr>
        <w:t>采购</w:t>
      </w:r>
      <w:r w:rsidRPr="00A72976">
        <w:rPr>
          <w:rFonts w:ascii="宋体" w:hAnsi="宋体" w:hint="eastAsia"/>
          <w:b/>
          <w:bCs/>
          <w:spacing w:val="20"/>
          <w:sz w:val="52"/>
          <w:szCs w:val="52"/>
        </w:rPr>
        <w:t>）</w:t>
      </w:r>
    </w:p>
    <w:p w14:paraId="250808E7" w14:textId="77777777" w:rsidR="00A72976" w:rsidRDefault="00A72976" w:rsidP="00B11359">
      <w:pPr>
        <w:adjustRightInd w:val="0"/>
        <w:snapToGrid w:val="0"/>
        <w:spacing w:line="480" w:lineRule="auto"/>
        <w:ind w:right="361"/>
        <w:jc w:val="center"/>
        <w:rPr>
          <w:rFonts w:ascii="宋体" w:hAnsi="宋体"/>
          <w:b/>
          <w:bCs/>
          <w:sz w:val="52"/>
          <w:szCs w:val="52"/>
        </w:rPr>
      </w:pPr>
    </w:p>
    <w:p w14:paraId="37EE267B" w14:textId="77777777" w:rsidR="00B11359" w:rsidRPr="00F95CAB" w:rsidRDefault="00B11359" w:rsidP="00B11359">
      <w:pPr>
        <w:adjustRightInd w:val="0"/>
        <w:snapToGrid w:val="0"/>
        <w:spacing w:line="480" w:lineRule="auto"/>
        <w:ind w:right="361"/>
        <w:jc w:val="center"/>
        <w:rPr>
          <w:rFonts w:ascii="宋体" w:hAnsi="宋体"/>
          <w:sz w:val="52"/>
          <w:szCs w:val="52"/>
        </w:rPr>
      </w:pPr>
      <w:r w:rsidRPr="00F95CAB">
        <w:rPr>
          <w:rFonts w:ascii="宋体" w:hAnsi="宋体" w:hint="eastAsia"/>
          <w:b/>
          <w:bCs/>
          <w:sz w:val="52"/>
          <w:szCs w:val="52"/>
        </w:rPr>
        <w:t>询比</w:t>
      </w:r>
      <w:r w:rsidR="009F0E7F" w:rsidRPr="00F95CAB">
        <w:rPr>
          <w:rFonts w:ascii="宋体" w:hAnsi="宋体" w:hint="eastAsia"/>
          <w:b/>
          <w:bCs/>
          <w:sz w:val="52"/>
          <w:szCs w:val="52"/>
        </w:rPr>
        <w:t>采购</w:t>
      </w:r>
      <w:r w:rsidRPr="00F95CAB">
        <w:rPr>
          <w:rFonts w:ascii="宋体" w:hAnsi="宋体" w:hint="eastAsia"/>
          <w:b/>
          <w:bCs/>
          <w:sz w:val="52"/>
          <w:szCs w:val="52"/>
        </w:rPr>
        <w:t>文件</w:t>
      </w:r>
    </w:p>
    <w:p w14:paraId="46471566" w14:textId="77777777" w:rsidR="00B11359" w:rsidRPr="00443B07" w:rsidRDefault="00B11359" w:rsidP="00B11359">
      <w:pPr>
        <w:rPr>
          <w:rFonts w:ascii="宋体" w:hAnsi="宋体"/>
          <w:b/>
          <w:bCs/>
          <w:sz w:val="24"/>
        </w:rPr>
      </w:pPr>
    </w:p>
    <w:p w14:paraId="300CC64B" w14:textId="77777777" w:rsidR="00921F3F" w:rsidRPr="00443B07" w:rsidRDefault="00921F3F" w:rsidP="00921F3F">
      <w:pPr>
        <w:pStyle w:val="a0"/>
        <w:ind w:firstLine="210"/>
      </w:pPr>
    </w:p>
    <w:p w14:paraId="751FF5B9" w14:textId="77777777" w:rsidR="00B11359" w:rsidRPr="00443B07" w:rsidRDefault="00B11359" w:rsidP="00B11359">
      <w:pPr>
        <w:ind w:leftChars="899" w:left="1888" w:firstLineChars="87" w:firstLine="210"/>
        <w:rPr>
          <w:rFonts w:ascii="宋体" w:hAnsi="宋体"/>
          <w:b/>
          <w:bCs/>
          <w:sz w:val="24"/>
        </w:rPr>
      </w:pPr>
    </w:p>
    <w:p w14:paraId="6622A92D" w14:textId="3A8F7737" w:rsidR="00B11359" w:rsidRPr="00443B07" w:rsidRDefault="00B11359" w:rsidP="00B11359">
      <w:pPr>
        <w:spacing w:line="600" w:lineRule="exact"/>
        <w:ind w:firstLineChars="500" w:firstLine="1800"/>
        <w:rPr>
          <w:rFonts w:ascii="宋体" w:hAnsi="宋体"/>
          <w:spacing w:val="30"/>
          <w:sz w:val="30"/>
          <w:szCs w:val="30"/>
        </w:rPr>
      </w:pPr>
      <w:r w:rsidRPr="00443B07">
        <w:rPr>
          <w:rFonts w:ascii="宋体" w:hAnsi="宋体" w:hint="eastAsia"/>
          <w:spacing w:val="30"/>
          <w:sz w:val="30"/>
          <w:szCs w:val="30"/>
        </w:rPr>
        <w:t>项 目 编 号：</w:t>
      </w:r>
      <w:r w:rsidR="00417B59" w:rsidRPr="00417B59">
        <w:rPr>
          <w:rFonts w:ascii="宋体" w:hAnsi="宋体"/>
          <w:spacing w:val="30"/>
          <w:sz w:val="30"/>
          <w:szCs w:val="30"/>
        </w:rPr>
        <w:t>CG22-064HW</w:t>
      </w:r>
    </w:p>
    <w:p w14:paraId="5AC0FDA3" w14:textId="77777777" w:rsidR="00B11359" w:rsidRPr="00443B07" w:rsidRDefault="00B11359" w:rsidP="00B11359">
      <w:pPr>
        <w:spacing w:line="600" w:lineRule="exact"/>
        <w:ind w:firstLineChars="500" w:firstLine="1800"/>
        <w:rPr>
          <w:rFonts w:ascii="宋体" w:hAnsi="宋体"/>
          <w:spacing w:val="40"/>
          <w:sz w:val="30"/>
          <w:szCs w:val="30"/>
        </w:rPr>
      </w:pPr>
      <w:r w:rsidRPr="00443B07">
        <w:rPr>
          <w:rFonts w:ascii="宋体" w:hAnsi="宋体" w:hint="eastAsia"/>
          <w:spacing w:val="30"/>
          <w:sz w:val="30"/>
          <w:szCs w:val="30"/>
        </w:rPr>
        <w:t>采 购 方 式：询比采购</w:t>
      </w:r>
    </w:p>
    <w:p w14:paraId="38CF2B56" w14:textId="77777777" w:rsidR="00B11359" w:rsidRPr="00443B07" w:rsidRDefault="00B11359" w:rsidP="00B11359">
      <w:pPr>
        <w:spacing w:line="220" w:lineRule="exact"/>
        <w:ind w:firstLineChars="300" w:firstLine="1140"/>
        <w:rPr>
          <w:rFonts w:ascii="宋体" w:hAnsi="宋体"/>
          <w:spacing w:val="40"/>
          <w:sz w:val="30"/>
          <w:szCs w:val="30"/>
        </w:rPr>
      </w:pPr>
    </w:p>
    <w:p w14:paraId="7EBE42E7" w14:textId="77777777" w:rsidR="00B11359" w:rsidRPr="00443B07" w:rsidRDefault="00B11359" w:rsidP="00B11359">
      <w:pPr>
        <w:spacing w:line="220" w:lineRule="exact"/>
        <w:rPr>
          <w:rFonts w:ascii="宋体" w:hAnsi="宋体"/>
          <w:spacing w:val="40"/>
          <w:sz w:val="30"/>
          <w:szCs w:val="30"/>
        </w:rPr>
      </w:pPr>
    </w:p>
    <w:p w14:paraId="64198EC1" w14:textId="77777777" w:rsidR="00B11359" w:rsidRPr="00443B07" w:rsidRDefault="00B11359" w:rsidP="00B11359">
      <w:pPr>
        <w:spacing w:line="220" w:lineRule="exact"/>
        <w:rPr>
          <w:rFonts w:ascii="宋体" w:hAnsi="宋体"/>
          <w:spacing w:val="40"/>
          <w:sz w:val="30"/>
          <w:szCs w:val="30"/>
        </w:rPr>
      </w:pPr>
    </w:p>
    <w:p w14:paraId="43865F40" w14:textId="77777777" w:rsidR="00B11359" w:rsidRPr="00443B07" w:rsidRDefault="00B11359" w:rsidP="00B11359">
      <w:pPr>
        <w:spacing w:line="220" w:lineRule="exact"/>
        <w:rPr>
          <w:rFonts w:ascii="宋体" w:hAnsi="宋体"/>
          <w:spacing w:val="40"/>
          <w:sz w:val="30"/>
          <w:szCs w:val="30"/>
        </w:rPr>
      </w:pPr>
    </w:p>
    <w:p w14:paraId="1500EBA0" w14:textId="77777777" w:rsidR="00B11359" w:rsidRPr="00443B07" w:rsidRDefault="00B11359" w:rsidP="00B11359">
      <w:pPr>
        <w:pStyle w:val="a0"/>
        <w:ind w:firstLineChars="0" w:firstLine="0"/>
      </w:pPr>
    </w:p>
    <w:p w14:paraId="6ADD7049" w14:textId="77777777" w:rsidR="00B11359" w:rsidRPr="00443B07" w:rsidRDefault="00B11359" w:rsidP="00B11359">
      <w:pPr>
        <w:spacing w:line="220" w:lineRule="exact"/>
        <w:rPr>
          <w:rFonts w:ascii="宋体" w:hAnsi="宋体"/>
          <w:spacing w:val="40"/>
          <w:sz w:val="30"/>
          <w:szCs w:val="30"/>
        </w:rPr>
      </w:pPr>
    </w:p>
    <w:p w14:paraId="4C299123" w14:textId="77777777" w:rsidR="00B11359" w:rsidRPr="00443B07" w:rsidRDefault="00B11359" w:rsidP="00B11359">
      <w:pPr>
        <w:spacing w:line="220" w:lineRule="exact"/>
        <w:rPr>
          <w:rFonts w:ascii="宋体" w:hAnsi="宋体"/>
          <w:spacing w:val="40"/>
          <w:sz w:val="30"/>
          <w:szCs w:val="30"/>
        </w:rPr>
      </w:pPr>
    </w:p>
    <w:p w14:paraId="71B1C5DA" w14:textId="77777777" w:rsidR="00B11359" w:rsidRPr="00443B07" w:rsidRDefault="00B11359" w:rsidP="00B11359">
      <w:pPr>
        <w:spacing w:line="220" w:lineRule="exact"/>
        <w:rPr>
          <w:rFonts w:ascii="宋体" w:hAnsi="宋体"/>
          <w:spacing w:val="40"/>
          <w:sz w:val="30"/>
          <w:szCs w:val="30"/>
        </w:rPr>
      </w:pPr>
    </w:p>
    <w:p w14:paraId="4C0029BD" w14:textId="77777777" w:rsidR="00B11359" w:rsidRPr="00443B07" w:rsidRDefault="00B11359" w:rsidP="00B11359">
      <w:pPr>
        <w:spacing w:line="220" w:lineRule="exact"/>
        <w:rPr>
          <w:rFonts w:ascii="宋体" w:hAnsi="宋体"/>
          <w:spacing w:val="40"/>
          <w:sz w:val="30"/>
          <w:szCs w:val="30"/>
        </w:rPr>
      </w:pPr>
    </w:p>
    <w:p w14:paraId="3D4E2714" w14:textId="77777777" w:rsidR="00B11359" w:rsidRPr="00443B07" w:rsidRDefault="00B11359" w:rsidP="00B11359">
      <w:pPr>
        <w:spacing w:line="220" w:lineRule="exact"/>
        <w:rPr>
          <w:rFonts w:ascii="宋体" w:hAnsi="宋体"/>
          <w:spacing w:val="40"/>
          <w:sz w:val="30"/>
          <w:szCs w:val="30"/>
        </w:rPr>
      </w:pPr>
    </w:p>
    <w:p w14:paraId="7A3E07EC" w14:textId="77777777" w:rsidR="00B11359" w:rsidRPr="00443B07" w:rsidRDefault="00B11359" w:rsidP="00B11359">
      <w:pPr>
        <w:spacing w:line="220" w:lineRule="exact"/>
        <w:rPr>
          <w:rFonts w:ascii="宋体" w:hAnsi="宋体"/>
          <w:spacing w:val="40"/>
          <w:sz w:val="30"/>
          <w:szCs w:val="30"/>
        </w:rPr>
      </w:pPr>
    </w:p>
    <w:p w14:paraId="38C2EAE3" w14:textId="77777777" w:rsidR="00B11359" w:rsidRPr="00443B07" w:rsidRDefault="00B11359" w:rsidP="00B11359">
      <w:pPr>
        <w:spacing w:line="220" w:lineRule="exact"/>
        <w:rPr>
          <w:rFonts w:ascii="宋体" w:hAnsi="宋体"/>
          <w:spacing w:val="40"/>
          <w:sz w:val="30"/>
          <w:szCs w:val="30"/>
        </w:rPr>
      </w:pPr>
    </w:p>
    <w:p w14:paraId="28B9CD93" w14:textId="77777777" w:rsidR="00B11359" w:rsidRPr="00443B07" w:rsidRDefault="00B11359" w:rsidP="00B11359">
      <w:pPr>
        <w:spacing w:line="600" w:lineRule="exact"/>
        <w:jc w:val="center"/>
        <w:rPr>
          <w:rFonts w:ascii="宋体" w:hAnsi="宋体"/>
          <w:b/>
          <w:spacing w:val="40"/>
          <w:sz w:val="30"/>
        </w:rPr>
      </w:pPr>
      <w:r w:rsidRPr="00443B07">
        <w:rPr>
          <w:rFonts w:ascii="宋体" w:hAnsi="宋体" w:hint="eastAsia"/>
          <w:b/>
          <w:spacing w:val="20"/>
          <w:sz w:val="30"/>
        </w:rPr>
        <w:t>采购人：</w:t>
      </w:r>
      <w:r w:rsidRPr="00443B07">
        <w:rPr>
          <w:rFonts w:ascii="宋体" w:hAnsi="宋体" w:hint="eastAsia"/>
          <w:b/>
          <w:sz w:val="30"/>
        </w:rPr>
        <w:t>浙江</w:t>
      </w:r>
      <w:r w:rsidRPr="00443B07">
        <w:rPr>
          <w:rFonts w:ascii="宋体" w:hAnsi="宋体"/>
          <w:b/>
          <w:sz w:val="30"/>
        </w:rPr>
        <w:t>幸福轨道交通运营管理有限公司</w:t>
      </w:r>
    </w:p>
    <w:p w14:paraId="7B104256" w14:textId="6C263AA9" w:rsidR="00B11359" w:rsidRPr="00443B07" w:rsidRDefault="00EF0284" w:rsidP="00F34316">
      <w:pPr>
        <w:jc w:val="center"/>
        <w:rPr>
          <w:rFonts w:ascii="宋体" w:hAnsi="宋体"/>
          <w:b/>
          <w:spacing w:val="40"/>
          <w:sz w:val="30"/>
          <w:szCs w:val="30"/>
        </w:rPr>
        <w:sectPr w:rsidR="00B11359" w:rsidRPr="00443B07" w:rsidSect="00EF4531">
          <w:footerReference w:type="even" r:id="rId8"/>
          <w:footerReference w:type="default" r:id="rId9"/>
          <w:footerReference w:type="first" r:id="rId10"/>
          <w:pgSz w:w="11907" w:h="16840"/>
          <w:pgMar w:top="1361" w:right="1474" w:bottom="1247" w:left="1588" w:header="680" w:footer="680" w:gutter="0"/>
          <w:pgNumType w:fmt="numberInDash" w:start="1"/>
          <w:cols w:space="720"/>
          <w:titlePg/>
          <w:docGrid w:type="lines" w:linePitch="312"/>
        </w:sectPr>
      </w:pPr>
      <w:r w:rsidRPr="00443B07">
        <w:rPr>
          <w:rFonts w:ascii="宋体" w:hAnsi="宋体" w:hint="eastAsia"/>
          <w:b/>
          <w:spacing w:val="40"/>
          <w:sz w:val="30"/>
          <w:szCs w:val="30"/>
        </w:rPr>
        <w:t>二</w:t>
      </w:r>
      <w:r w:rsidRPr="00443B07">
        <w:rPr>
          <w:rFonts w:ascii="宋体" w:hAnsi="宋体"/>
          <w:b/>
          <w:spacing w:val="40"/>
          <w:sz w:val="30"/>
          <w:szCs w:val="30"/>
        </w:rPr>
        <w:t>零二二</w:t>
      </w:r>
      <w:r w:rsidR="00B11359" w:rsidRPr="00443B07">
        <w:rPr>
          <w:rFonts w:ascii="宋体" w:hAnsi="宋体" w:hint="eastAsia"/>
          <w:b/>
          <w:spacing w:val="40"/>
          <w:sz w:val="30"/>
          <w:szCs w:val="30"/>
        </w:rPr>
        <w:t>年</w:t>
      </w:r>
      <w:r w:rsidR="00A72976">
        <w:rPr>
          <w:rFonts w:ascii="宋体" w:hAnsi="宋体" w:hint="eastAsia"/>
          <w:b/>
          <w:spacing w:val="40"/>
          <w:sz w:val="30"/>
          <w:szCs w:val="30"/>
        </w:rPr>
        <w:t>十</w:t>
      </w:r>
      <w:r w:rsidR="00B11359" w:rsidRPr="00443B07">
        <w:rPr>
          <w:rFonts w:ascii="宋体" w:hAnsi="宋体" w:hint="eastAsia"/>
          <w:b/>
          <w:spacing w:val="40"/>
          <w:sz w:val="30"/>
          <w:szCs w:val="30"/>
        </w:rPr>
        <w:t>月</w:t>
      </w:r>
    </w:p>
    <w:sdt>
      <w:sdtPr>
        <w:rPr>
          <w:rFonts w:ascii="Times New Roman" w:eastAsia="宋体" w:hAnsi="Times New Roman" w:cs="Times New Roman"/>
          <w:color w:val="auto"/>
          <w:kern w:val="2"/>
          <w:sz w:val="21"/>
          <w:szCs w:val="24"/>
          <w:lang w:val="zh-CN"/>
        </w:rPr>
        <w:id w:val="-733317509"/>
        <w:docPartObj>
          <w:docPartGallery w:val="Table of Contents"/>
          <w:docPartUnique/>
        </w:docPartObj>
      </w:sdtPr>
      <w:sdtEndPr>
        <w:rPr>
          <w:rStyle w:val="a4"/>
          <w:rFonts w:ascii="仿宋_GB2312" w:eastAsia="仿宋_GB2312" w:hAnsi="宋体"/>
          <w:b/>
          <w:noProof/>
          <w:color w:val="0563C1"/>
          <w:u w:val="single"/>
          <w:lang w:val="en-US"/>
        </w:rPr>
      </w:sdtEndPr>
      <w:sdtContent>
        <w:p w14:paraId="39CDD773" w14:textId="77777777" w:rsidR="003102BF" w:rsidRPr="00B576F3" w:rsidRDefault="003102BF" w:rsidP="00B576F3">
          <w:pPr>
            <w:pStyle w:val="TOC"/>
            <w:spacing w:line="480" w:lineRule="auto"/>
            <w:jc w:val="center"/>
            <w:rPr>
              <w:rFonts w:asciiTheme="minorEastAsia" w:eastAsiaTheme="minorEastAsia" w:hAnsiTheme="minorEastAsia"/>
              <w:b/>
              <w:color w:val="auto"/>
              <w:sz w:val="24"/>
              <w:szCs w:val="24"/>
            </w:rPr>
          </w:pPr>
          <w:r w:rsidRPr="00B576F3">
            <w:rPr>
              <w:rFonts w:asciiTheme="minorEastAsia" w:eastAsiaTheme="minorEastAsia" w:hAnsiTheme="minorEastAsia"/>
              <w:b/>
              <w:color w:val="auto"/>
              <w:sz w:val="24"/>
              <w:szCs w:val="24"/>
              <w:lang w:val="zh-CN"/>
            </w:rPr>
            <w:t>目</w:t>
          </w:r>
          <w:r w:rsidRPr="00B576F3">
            <w:rPr>
              <w:rFonts w:asciiTheme="minorEastAsia" w:eastAsiaTheme="minorEastAsia" w:hAnsiTheme="minorEastAsia" w:hint="eastAsia"/>
              <w:b/>
              <w:color w:val="auto"/>
              <w:sz w:val="24"/>
              <w:szCs w:val="24"/>
              <w:lang w:val="zh-CN"/>
            </w:rPr>
            <w:t xml:space="preserve">  </w:t>
          </w:r>
          <w:r w:rsidRPr="00B576F3">
            <w:rPr>
              <w:rFonts w:asciiTheme="minorEastAsia" w:eastAsiaTheme="minorEastAsia" w:hAnsiTheme="minorEastAsia"/>
              <w:b/>
              <w:color w:val="auto"/>
              <w:sz w:val="24"/>
              <w:szCs w:val="24"/>
              <w:lang w:val="zh-CN"/>
            </w:rPr>
            <w:t>录</w:t>
          </w:r>
        </w:p>
        <w:p w14:paraId="4034F5E3" w14:textId="77777777" w:rsidR="00E67E3E" w:rsidRDefault="003102BF">
          <w:pPr>
            <w:pStyle w:val="11"/>
            <w:tabs>
              <w:tab w:val="right" w:leader="dot" w:pos="8835"/>
            </w:tabs>
            <w:rPr>
              <w:rFonts w:asciiTheme="minorHAnsi" w:eastAsiaTheme="minorEastAsia" w:hAnsiTheme="minorHAnsi" w:cstheme="minorBidi"/>
              <w:noProof/>
              <w:szCs w:val="22"/>
            </w:rPr>
          </w:pPr>
          <w:r w:rsidRPr="00B576F3">
            <w:rPr>
              <w:rStyle w:val="a4"/>
              <w:rFonts w:asciiTheme="minorEastAsia" w:eastAsiaTheme="minorEastAsia" w:hAnsiTheme="minorEastAsia"/>
              <w:b/>
              <w:noProof/>
              <w:sz w:val="24"/>
            </w:rPr>
            <w:fldChar w:fldCharType="begin"/>
          </w:r>
          <w:r w:rsidRPr="00B576F3">
            <w:rPr>
              <w:rStyle w:val="a4"/>
              <w:rFonts w:asciiTheme="minorEastAsia" w:eastAsiaTheme="minorEastAsia" w:hAnsiTheme="minorEastAsia"/>
              <w:b/>
              <w:noProof/>
              <w:sz w:val="24"/>
            </w:rPr>
            <w:instrText xml:space="preserve"> TOC \o "1-3" \h \z \u </w:instrText>
          </w:r>
          <w:r w:rsidRPr="00B576F3">
            <w:rPr>
              <w:rStyle w:val="a4"/>
              <w:rFonts w:asciiTheme="minorEastAsia" w:eastAsiaTheme="minorEastAsia" w:hAnsiTheme="minorEastAsia"/>
              <w:b/>
              <w:noProof/>
              <w:sz w:val="24"/>
            </w:rPr>
            <w:fldChar w:fldCharType="separate"/>
          </w:r>
          <w:hyperlink w:anchor="_Toc116463473" w:history="1">
            <w:r w:rsidR="00E67E3E" w:rsidRPr="00A27E14">
              <w:rPr>
                <w:rStyle w:val="a4"/>
                <w:rFonts w:ascii="仿宋_GB2312" w:hAnsi="Calibri" w:hint="eastAsia"/>
                <w:b/>
                <w:noProof/>
                <w:kern w:val="0"/>
              </w:rPr>
              <w:t>第一章</w:t>
            </w:r>
            <w:r w:rsidR="00E67E3E" w:rsidRPr="00A27E14">
              <w:rPr>
                <w:rStyle w:val="a4"/>
                <w:rFonts w:ascii="仿宋_GB2312" w:hAnsi="Calibri"/>
                <w:b/>
                <w:noProof/>
                <w:kern w:val="0"/>
              </w:rPr>
              <w:t xml:space="preserve"> </w:t>
            </w:r>
            <w:r w:rsidR="00E67E3E" w:rsidRPr="00A27E14">
              <w:rPr>
                <w:rStyle w:val="a4"/>
                <w:rFonts w:ascii="仿宋_GB2312" w:hAnsi="Calibri" w:hint="eastAsia"/>
                <w:b/>
                <w:noProof/>
                <w:kern w:val="0"/>
              </w:rPr>
              <w:t>采购公告</w:t>
            </w:r>
            <w:r w:rsidR="00E67E3E">
              <w:rPr>
                <w:noProof/>
                <w:webHidden/>
              </w:rPr>
              <w:tab/>
            </w:r>
            <w:r w:rsidR="00E67E3E">
              <w:rPr>
                <w:noProof/>
                <w:webHidden/>
              </w:rPr>
              <w:fldChar w:fldCharType="begin"/>
            </w:r>
            <w:r w:rsidR="00E67E3E">
              <w:rPr>
                <w:noProof/>
                <w:webHidden/>
              </w:rPr>
              <w:instrText xml:space="preserve"> PAGEREF _Toc116463473 \h </w:instrText>
            </w:r>
            <w:r w:rsidR="00E67E3E">
              <w:rPr>
                <w:noProof/>
                <w:webHidden/>
              </w:rPr>
            </w:r>
            <w:r w:rsidR="00E67E3E">
              <w:rPr>
                <w:noProof/>
                <w:webHidden/>
              </w:rPr>
              <w:fldChar w:fldCharType="separate"/>
            </w:r>
            <w:r w:rsidR="00E67E3E">
              <w:rPr>
                <w:noProof/>
                <w:webHidden/>
              </w:rPr>
              <w:t>3</w:t>
            </w:r>
            <w:r w:rsidR="00E67E3E">
              <w:rPr>
                <w:noProof/>
                <w:webHidden/>
              </w:rPr>
              <w:fldChar w:fldCharType="end"/>
            </w:r>
          </w:hyperlink>
        </w:p>
        <w:p w14:paraId="4AC9ECDE" w14:textId="77777777" w:rsidR="00E67E3E" w:rsidRDefault="00DD00EE">
          <w:pPr>
            <w:pStyle w:val="11"/>
            <w:tabs>
              <w:tab w:val="left" w:pos="840"/>
              <w:tab w:val="right" w:leader="dot" w:pos="8835"/>
            </w:tabs>
            <w:rPr>
              <w:rFonts w:asciiTheme="minorHAnsi" w:eastAsiaTheme="minorEastAsia" w:hAnsiTheme="minorHAnsi" w:cstheme="minorBidi"/>
              <w:noProof/>
              <w:szCs w:val="22"/>
            </w:rPr>
          </w:pPr>
          <w:hyperlink w:anchor="_Toc116463474" w:history="1">
            <w:r w:rsidR="00E67E3E" w:rsidRPr="00A27E14">
              <w:rPr>
                <w:rStyle w:val="a4"/>
                <w:rFonts w:ascii="仿宋_GB2312" w:eastAsia="仿宋_GB2312" w:hAnsi="宋体" w:hint="eastAsia"/>
                <w:noProof/>
              </w:rPr>
              <w:t>一、</w:t>
            </w:r>
            <w:r w:rsidR="00E67E3E">
              <w:rPr>
                <w:rFonts w:asciiTheme="minorHAnsi" w:eastAsiaTheme="minorEastAsia" w:hAnsiTheme="minorHAnsi" w:cstheme="minorBidi"/>
                <w:noProof/>
                <w:szCs w:val="22"/>
              </w:rPr>
              <w:tab/>
            </w:r>
            <w:r w:rsidR="00E67E3E" w:rsidRPr="00A27E14">
              <w:rPr>
                <w:rStyle w:val="a4"/>
                <w:rFonts w:ascii="仿宋_GB2312" w:eastAsia="仿宋_GB2312" w:hAnsi="宋体" w:hint="eastAsia"/>
                <w:noProof/>
              </w:rPr>
              <w:t>采购项目概况：</w:t>
            </w:r>
            <w:r w:rsidR="00E67E3E">
              <w:rPr>
                <w:noProof/>
                <w:webHidden/>
              </w:rPr>
              <w:tab/>
            </w:r>
            <w:r w:rsidR="00E67E3E">
              <w:rPr>
                <w:noProof/>
                <w:webHidden/>
              </w:rPr>
              <w:fldChar w:fldCharType="begin"/>
            </w:r>
            <w:r w:rsidR="00E67E3E">
              <w:rPr>
                <w:noProof/>
                <w:webHidden/>
              </w:rPr>
              <w:instrText xml:space="preserve"> PAGEREF _Toc116463474 \h </w:instrText>
            </w:r>
            <w:r w:rsidR="00E67E3E">
              <w:rPr>
                <w:noProof/>
                <w:webHidden/>
              </w:rPr>
            </w:r>
            <w:r w:rsidR="00E67E3E">
              <w:rPr>
                <w:noProof/>
                <w:webHidden/>
              </w:rPr>
              <w:fldChar w:fldCharType="separate"/>
            </w:r>
            <w:r w:rsidR="00E67E3E">
              <w:rPr>
                <w:noProof/>
                <w:webHidden/>
              </w:rPr>
              <w:t>3</w:t>
            </w:r>
            <w:r w:rsidR="00E67E3E">
              <w:rPr>
                <w:noProof/>
                <w:webHidden/>
              </w:rPr>
              <w:fldChar w:fldCharType="end"/>
            </w:r>
          </w:hyperlink>
        </w:p>
        <w:p w14:paraId="3F90CD9A" w14:textId="77777777" w:rsidR="00E67E3E" w:rsidRDefault="00DD00EE">
          <w:pPr>
            <w:pStyle w:val="11"/>
            <w:tabs>
              <w:tab w:val="left" w:pos="840"/>
              <w:tab w:val="right" w:leader="dot" w:pos="8835"/>
            </w:tabs>
            <w:rPr>
              <w:rFonts w:asciiTheme="minorHAnsi" w:eastAsiaTheme="minorEastAsia" w:hAnsiTheme="minorHAnsi" w:cstheme="minorBidi"/>
              <w:noProof/>
              <w:szCs w:val="22"/>
            </w:rPr>
          </w:pPr>
          <w:hyperlink w:anchor="_Toc116463475" w:history="1">
            <w:r w:rsidR="00E67E3E" w:rsidRPr="00A27E14">
              <w:rPr>
                <w:rStyle w:val="a4"/>
                <w:rFonts w:ascii="仿宋_GB2312" w:eastAsia="仿宋_GB2312" w:hAnsi="宋体" w:hint="eastAsia"/>
                <w:noProof/>
              </w:rPr>
              <w:t>二、</w:t>
            </w:r>
            <w:r w:rsidR="00E67E3E">
              <w:rPr>
                <w:rFonts w:asciiTheme="minorHAnsi" w:eastAsiaTheme="minorEastAsia" w:hAnsiTheme="minorHAnsi" w:cstheme="minorBidi"/>
                <w:noProof/>
                <w:szCs w:val="22"/>
              </w:rPr>
              <w:tab/>
            </w:r>
            <w:r w:rsidR="00E67E3E" w:rsidRPr="00A27E14">
              <w:rPr>
                <w:rStyle w:val="a4"/>
                <w:rFonts w:ascii="仿宋_GB2312" w:eastAsia="仿宋_GB2312" w:hAnsi="宋体" w:hint="eastAsia"/>
                <w:noProof/>
              </w:rPr>
              <w:t>供应商资格要求：</w:t>
            </w:r>
            <w:r w:rsidR="00E67E3E">
              <w:rPr>
                <w:noProof/>
                <w:webHidden/>
              </w:rPr>
              <w:tab/>
            </w:r>
            <w:r w:rsidR="00E67E3E">
              <w:rPr>
                <w:noProof/>
                <w:webHidden/>
              </w:rPr>
              <w:fldChar w:fldCharType="begin"/>
            </w:r>
            <w:r w:rsidR="00E67E3E">
              <w:rPr>
                <w:noProof/>
                <w:webHidden/>
              </w:rPr>
              <w:instrText xml:space="preserve"> PAGEREF _Toc116463475 \h </w:instrText>
            </w:r>
            <w:r w:rsidR="00E67E3E">
              <w:rPr>
                <w:noProof/>
                <w:webHidden/>
              </w:rPr>
            </w:r>
            <w:r w:rsidR="00E67E3E">
              <w:rPr>
                <w:noProof/>
                <w:webHidden/>
              </w:rPr>
              <w:fldChar w:fldCharType="separate"/>
            </w:r>
            <w:r w:rsidR="00E67E3E">
              <w:rPr>
                <w:noProof/>
                <w:webHidden/>
              </w:rPr>
              <w:t>3</w:t>
            </w:r>
            <w:r w:rsidR="00E67E3E">
              <w:rPr>
                <w:noProof/>
                <w:webHidden/>
              </w:rPr>
              <w:fldChar w:fldCharType="end"/>
            </w:r>
          </w:hyperlink>
        </w:p>
        <w:p w14:paraId="312C5554" w14:textId="77777777" w:rsidR="00E67E3E" w:rsidRDefault="00DD00EE">
          <w:pPr>
            <w:pStyle w:val="11"/>
            <w:tabs>
              <w:tab w:val="left" w:pos="840"/>
              <w:tab w:val="right" w:leader="dot" w:pos="8835"/>
            </w:tabs>
            <w:rPr>
              <w:rFonts w:asciiTheme="minorHAnsi" w:eastAsiaTheme="minorEastAsia" w:hAnsiTheme="minorHAnsi" w:cstheme="minorBidi"/>
              <w:noProof/>
              <w:szCs w:val="22"/>
            </w:rPr>
          </w:pPr>
          <w:hyperlink w:anchor="_Toc116463476" w:history="1">
            <w:r w:rsidR="00E67E3E" w:rsidRPr="00A27E14">
              <w:rPr>
                <w:rStyle w:val="a4"/>
                <w:rFonts w:ascii="仿宋_GB2312" w:eastAsia="仿宋_GB2312" w:hAnsi="宋体" w:hint="eastAsia"/>
                <w:noProof/>
              </w:rPr>
              <w:t>三、</w:t>
            </w:r>
            <w:r w:rsidR="00E67E3E">
              <w:rPr>
                <w:rFonts w:asciiTheme="minorHAnsi" w:eastAsiaTheme="minorEastAsia" w:hAnsiTheme="minorHAnsi" w:cstheme="minorBidi"/>
                <w:noProof/>
                <w:szCs w:val="22"/>
              </w:rPr>
              <w:tab/>
            </w:r>
            <w:r w:rsidR="00E67E3E" w:rsidRPr="00A27E14">
              <w:rPr>
                <w:rStyle w:val="a4"/>
                <w:rFonts w:ascii="仿宋_GB2312" w:eastAsia="仿宋_GB2312" w:hAnsi="宋体" w:hint="eastAsia"/>
                <w:noProof/>
              </w:rPr>
              <w:t>获取采购文件的方式、时间及售价</w:t>
            </w:r>
            <w:r w:rsidR="00E67E3E" w:rsidRPr="00A27E14">
              <w:rPr>
                <w:rStyle w:val="a4"/>
                <w:rFonts w:ascii="仿宋_GB2312" w:eastAsia="仿宋_GB2312" w:hAnsi="宋体"/>
                <w:noProof/>
              </w:rPr>
              <w:t>:</w:t>
            </w:r>
            <w:r w:rsidR="00E67E3E">
              <w:rPr>
                <w:noProof/>
                <w:webHidden/>
              </w:rPr>
              <w:tab/>
            </w:r>
            <w:r w:rsidR="00E67E3E">
              <w:rPr>
                <w:noProof/>
                <w:webHidden/>
              </w:rPr>
              <w:fldChar w:fldCharType="begin"/>
            </w:r>
            <w:r w:rsidR="00E67E3E">
              <w:rPr>
                <w:noProof/>
                <w:webHidden/>
              </w:rPr>
              <w:instrText xml:space="preserve"> PAGEREF _Toc116463476 \h </w:instrText>
            </w:r>
            <w:r w:rsidR="00E67E3E">
              <w:rPr>
                <w:noProof/>
                <w:webHidden/>
              </w:rPr>
            </w:r>
            <w:r w:rsidR="00E67E3E">
              <w:rPr>
                <w:noProof/>
                <w:webHidden/>
              </w:rPr>
              <w:fldChar w:fldCharType="separate"/>
            </w:r>
            <w:r w:rsidR="00E67E3E">
              <w:rPr>
                <w:noProof/>
                <w:webHidden/>
              </w:rPr>
              <w:t>3</w:t>
            </w:r>
            <w:r w:rsidR="00E67E3E">
              <w:rPr>
                <w:noProof/>
                <w:webHidden/>
              </w:rPr>
              <w:fldChar w:fldCharType="end"/>
            </w:r>
          </w:hyperlink>
        </w:p>
        <w:p w14:paraId="0CD23CD4" w14:textId="77777777" w:rsidR="00E67E3E" w:rsidRDefault="00DD00EE">
          <w:pPr>
            <w:pStyle w:val="11"/>
            <w:tabs>
              <w:tab w:val="left" w:pos="840"/>
              <w:tab w:val="right" w:leader="dot" w:pos="8835"/>
            </w:tabs>
            <w:rPr>
              <w:rFonts w:asciiTheme="minorHAnsi" w:eastAsiaTheme="minorEastAsia" w:hAnsiTheme="minorHAnsi" w:cstheme="minorBidi"/>
              <w:noProof/>
              <w:szCs w:val="22"/>
            </w:rPr>
          </w:pPr>
          <w:hyperlink w:anchor="_Toc116463477" w:history="1">
            <w:r w:rsidR="00E67E3E" w:rsidRPr="00A27E14">
              <w:rPr>
                <w:rStyle w:val="a4"/>
                <w:rFonts w:ascii="仿宋_GB2312" w:eastAsia="仿宋_GB2312" w:hAnsi="宋体" w:hint="eastAsia"/>
                <w:noProof/>
              </w:rPr>
              <w:t>四、</w:t>
            </w:r>
            <w:r w:rsidR="00E67E3E">
              <w:rPr>
                <w:rFonts w:asciiTheme="minorHAnsi" w:eastAsiaTheme="minorEastAsia" w:hAnsiTheme="minorHAnsi" w:cstheme="minorBidi"/>
                <w:noProof/>
                <w:szCs w:val="22"/>
              </w:rPr>
              <w:tab/>
            </w:r>
            <w:r w:rsidR="00E67E3E" w:rsidRPr="00A27E14">
              <w:rPr>
                <w:rStyle w:val="a4"/>
                <w:rFonts w:ascii="仿宋_GB2312" w:eastAsia="仿宋_GB2312" w:hAnsi="宋体" w:hint="eastAsia"/>
                <w:noProof/>
              </w:rPr>
              <w:t>响应文件递交及开始时间、地址</w:t>
            </w:r>
            <w:r w:rsidR="00E67E3E">
              <w:rPr>
                <w:noProof/>
                <w:webHidden/>
              </w:rPr>
              <w:tab/>
            </w:r>
            <w:r w:rsidR="00E67E3E">
              <w:rPr>
                <w:noProof/>
                <w:webHidden/>
              </w:rPr>
              <w:fldChar w:fldCharType="begin"/>
            </w:r>
            <w:r w:rsidR="00E67E3E">
              <w:rPr>
                <w:noProof/>
                <w:webHidden/>
              </w:rPr>
              <w:instrText xml:space="preserve"> PAGEREF _Toc116463477 \h </w:instrText>
            </w:r>
            <w:r w:rsidR="00E67E3E">
              <w:rPr>
                <w:noProof/>
                <w:webHidden/>
              </w:rPr>
            </w:r>
            <w:r w:rsidR="00E67E3E">
              <w:rPr>
                <w:noProof/>
                <w:webHidden/>
              </w:rPr>
              <w:fldChar w:fldCharType="separate"/>
            </w:r>
            <w:r w:rsidR="00E67E3E">
              <w:rPr>
                <w:noProof/>
                <w:webHidden/>
              </w:rPr>
              <w:t>3</w:t>
            </w:r>
            <w:r w:rsidR="00E67E3E">
              <w:rPr>
                <w:noProof/>
                <w:webHidden/>
              </w:rPr>
              <w:fldChar w:fldCharType="end"/>
            </w:r>
          </w:hyperlink>
        </w:p>
        <w:p w14:paraId="7874452A" w14:textId="77777777" w:rsidR="00E67E3E" w:rsidRDefault="00DD00EE">
          <w:pPr>
            <w:pStyle w:val="11"/>
            <w:tabs>
              <w:tab w:val="left" w:pos="840"/>
              <w:tab w:val="right" w:leader="dot" w:pos="8835"/>
            </w:tabs>
            <w:rPr>
              <w:rFonts w:asciiTheme="minorHAnsi" w:eastAsiaTheme="minorEastAsia" w:hAnsiTheme="minorHAnsi" w:cstheme="minorBidi"/>
              <w:noProof/>
              <w:szCs w:val="22"/>
            </w:rPr>
          </w:pPr>
          <w:hyperlink w:anchor="_Toc116463478" w:history="1">
            <w:r w:rsidR="00E67E3E" w:rsidRPr="00A27E14">
              <w:rPr>
                <w:rStyle w:val="a4"/>
                <w:rFonts w:ascii="仿宋_GB2312" w:eastAsia="仿宋_GB2312" w:hAnsi="宋体" w:hint="eastAsia"/>
                <w:noProof/>
              </w:rPr>
              <w:t>五、</w:t>
            </w:r>
            <w:r w:rsidR="00E67E3E">
              <w:rPr>
                <w:rFonts w:asciiTheme="minorHAnsi" w:eastAsiaTheme="minorEastAsia" w:hAnsiTheme="minorHAnsi" w:cstheme="minorBidi"/>
                <w:noProof/>
                <w:szCs w:val="22"/>
              </w:rPr>
              <w:tab/>
            </w:r>
            <w:r w:rsidR="00E67E3E" w:rsidRPr="00A27E14">
              <w:rPr>
                <w:rStyle w:val="a4"/>
                <w:rFonts w:ascii="仿宋_GB2312" w:eastAsia="仿宋_GB2312" w:hAnsi="宋体" w:hint="eastAsia"/>
                <w:noProof/>
              </w:rPr>
              <w:t>联系方式</w:t>
            </w:r>
            <w:r w:rsidR="00E67E3E">
              <w:rPr>
                <w:noProof/>
                <w:webHidden/>
              </w:rPr>
              <w:tab/>
            </w:r>
            <w:r w:rsidR="00E67E3E">
              <w:rPr>
                <w:noProof/>
                <w:webHidden/>
              </w:rPr>
              <w:fldChar w:fldCharType="begin"/>
            </w:r>
            <w:r w:rsidR="00E67E3E">
              <w:rPr>
                <w:noProof/>
                <w:webHidden/>
              </w:rPr>
              <w:instrText xml:space="preserve"> PAGEREF _Toc116463478 \h </w:instrText>
            </w:r>
            <w:r w:rsidR="00E67E3E">
              <w:rPr>
                <w:noProof/>
                <w:webHidden/>
              </w:rPr>
            </w:r>
            <w:r w:rsidR="00E67E3E">
              <w:rPr>
                <w:noProof/>
                <w:webHidden/>
              </w:rPr>
              <w:fldChar w:fldCharType="separate"/>
            </w:r>
            <w:r w:rsidR="00E67E3E">
              <w:rPr>
                <w:noProof/>
                <w:webHidden/>
              </w:rPr>
              <w:t>3</w:t>
            </w:r>
            <w:r w:rsidR="00E67E3E">
              <w:rPr>
                <w:noProof/>
                <w:webHidden/>
              </w:rPr>
              <w:fldChar w:fldCharType="end"/>
            </w:r>
          </w:hyperlink>
        </w:p>
        <w:p w14:paraId="1F8E4649" w14:textId="77777777" w:rsidR="00E67E3E" w:rsidRDefault="00DD00EE">
          <w:pPr>
            <w:pStyle w:val="11"/>
            <w:tabs>
              <w:tab w:val="right" w:leader="dot" w:pos="8835"/>
            </w:tabs>
            <w:rPr>
              <w:rFonts w:asciiTheme="minorHAnsi" w:eastAsiaTheme="minorEastAsia" w:hAnsiTheme="minorHAnsi" w:cstheme="minorBidi"/>
              <w:noProof/>
              <w:szCs w:val="22"/>
            </w:rPr>
          </w:pPr>
          <w:hyperlink w:anchor="_Toc116463479" w:history="1">
            <w:r w:rsidR="00E67E3E" w:rsidRPr="00A27E14">
              <w:rPr>
                <w:rStyle w:val="a4"/>
                <w:rFonts w:ascii="仿宋_GB2312" w:hAnsi="Calibri" w:hint="eastAsia"/>
                <w:b/>
                <w:noProof/>
                <w:kern w:val="0"/>
              </w:rPr>
              <w:t>第二章</w:t>
            </w:r>
            <w:r w:rsidR="00E67E3E" w:rsidRPr="00A27E14">
              <w:rPr>
                <w:rStyle w:val="a4"/>
                <w:rFonts w:ascii="仿宋_GB2312" w:hAnsi="Calibri"/>
                <w:b/>
                <w:noProof/>
                <w:kern w:val="0"/>
              </w:rPr>
              <w:t xml:space="preserve"> </w:t>
            </w:r>
            <w:r w:rsidR="00E67E3E" w:rsidRPr="00A27E14">
              <w:rPr>
                <w:rStyle w:val="a4"/>
                <w:rFonts w:ascii="仿宋_GB2312" w:hAnsi="Calibri" w:hint="eastAsia"/>
                <w:b/>
                <w:noProof/>
                <w:kern w:val="0"/>
              </w:rPr>
              <w:t>供应商须知</w:t>
            </w:r>
            <w:r w:rsidR="00E67E3E">
              <w:rPr>
                <w:noProof/>
                <w:webHidden/>
              </w:rPr>
              <w:tab/>
            </w:r>
            <w:r w:rsidR="00E67E3E">
              <w:rPr>
                <w:noProof/>
                <w:webHidden/>
              </w:rPr>
              <w:fldChar w:fldCharType="begin"/>
            </w:r>
            <w:r w:rsidR="00E67E3E">
              <w:rPr>
                <w:noProof/>
                <w:webHidden/>
              </w:rPr>
              <w:instrText xml:space="preserve"> PAGEREF _Toc116463479 \h </w:instrText>
            </w:r>
            <w:r w:rsidR="00E67E3E">
              <w:rPr>
                <w:noProof/>
                <w:webHidden/>
              </w:rPr>
            </w:r>
            <w:r w:rsidR="00E67E3E">
              <w:rPr>
                <w:noProof/>
                <w:webHidden/>
              </w:rPr>
              <w:fldChar w:fldCharType="separate"/>
            </w:r>
            <w:r w:rsidR="00E67E3E">
              <w:rPr>
                <w:noProof/>
                <w:webHidden/>
              </w:rPr>
              <w:t>4</w:t>
            </w:r>
            <w:r w:rsidR="00E67E3E">
              <w:rPr>
                <w:noProof/>
                <w:webHidden/>
              </w:rPr>
              <w:fldChar w:fldCharType="end"/>
            </w:r>
          </w:hyperlink>
        </w:p>
        <w:p w14:paraId="302B12E5" w14:textId="77777777" w:rsidR="00E67E3E" w:rsidRDefault="00DD00EE">
          <w:pPr>
            <w:pStyle w:val="11"/>
            <w:tabs>
              <w:tab w:val="left" w:pos="840"/>
              <w:tab w:val="right" w:leader="dot" w:pos="8835"/>
            </w:tabs>
            <w:rPr>
              <w:rFonts w:asciiTheme="minorHAnsi" w:eastAsiaTheme="minorEastAsia" w:hAnsiTheme="minorHAnsi" w:cstheme="minorBidi"/>
              <w:noProof/>
              <w:szCs w:val="22"/>
            </w:rPr>
          </w:pPr>
          <w:hyperlink w:anchor="_Toc116463480" w:history="1">
            <w:r w:rsidR="00E67E3E" w:rsidRPr="00A27E14">
              <w:rPr>
                <w:rStyle w:val="a4"/>
                <w:rFonts w:ascii="仿宋_GB2312" w:eastAsia="仿宋_GB2312" w:hAnsi="宋体" w:hint="eastAsia"/>
                <w:noProof/>
              </w:rPr>
              <w:t>一、</w:t>
            </w:r>
            <w:r w:rsidR="00E67E3E">
              <w:rPr>
                <w:rFonts w:asciiTheme="minorHAnsi" w:eastAsiaTheme="minorEastAsia" w:hAnsiTheme="minorHAnsi" w:cstheme="minorBidi"/>
                <w:noProof/>
                <w:szCs w:val="22"/>
              </w:rPr>
              <w:tab/>
            </w:r>
            <w:r w:rsidR="00E67E3E" w:rsidRPr="00A27E14">
              <w:rPr>
                <w:rStyle w:val="a4"/>
                <w:rFonts w:ascii="仿宋_GB2312" w:eastAsia="仿宋_GB2312" w:hAnsi="宋体" w:hint="eastAsia"/>
                <w:noProof/>
              </w:rPr>
              <w:t>供应商须知前附表</w:t>
            </w:r>
            <w:r w:rsidR="00E67E3E">
              <w:rPr>
                <w:noProof/>
                <w:webHidden/>
              </w:rPr>
              <w:tab/>
            </w:r>
            <w:r w:rsidR="00E67E3E">
              <w:rPr>
                <w:noProof/>
                <w:webHidden/>
              </w:rPr>
              <w:fldChar w:fldCharType="begin"/>
            </w:r>
            <w:r w:rsidR="00E67E3E">
              <w:rPr>
                <w:noProof/>
                <w:webHidden/>
              </w:rPr>
              <w:instrText xml:space="preserve"> PAGEREF _Toc116463480 \h </w:instrText>
            </w:r>
            <w:r w:rsidR="00E67E3E">
              <w:rPr>
                <w:noProof/>
                <w:webHidden/>
              </w:rPr>
            </w:r>
            <w:r w:rsidR="00E67E3E">
              <w:rPr>
                <w:noProof/>
                <w:webHidden/>
              </w:rPr>
              <w:fldChar w:fldCharType="separate"/>
            </w:r>
            <w:r w:rsidR="00E67E3E">
              <w:rPr>
                <w:noProof/>
                <w:webHidden/>
              </w:rPr>
              <w:t>4</w:t>
            </w:r>
            <w:r w:rsidR="00E67E3E">
              <w:rPr>
                <w:noProof/>
                <w:webHidden/>
              </w:rPr>
              <w:fldChar w:fldCharType="end"/>
            </w:r>
          </w:hyperlink>
        </w:p>
        <w:p w14:paraId="7F80B3C1" w14:textId="77777777" w:rsidR="00E67E3E" w:rsidRDefault="00DD00EE">
          <w:pPr>
            <w:pStyle w:val="11"/>
            <w:tabs>
              <w:tab w:val="left" w:pos="840"/>
              <w:tab w:val="right" w:leader="dot" w:pos="8835"/>
            </w:tabs>
            <w:rPr>
              <w:rFonts w:asciiTheme="minorHAnsi" w:eastAsiaTheme="minorEastAsia" w:hAnsiTheme="minorHAnsi" w:cstheme="minorBidi"/>
              <w:noProof/>
              <w:szCs w:val="22"/>
            </w:rPr>
          </w:pPr>
          <w:hyperlink w:anchor="_Toc116463481" w:history="1">
            <w:r w:rsidR="00E67E3E" w:rsidRPr="00A27E14">
              <w:rPr>
                <w:rStyle w:val="a4"/>
                <w:rFonts w:ascii="仿宋_GB2312" w:eastAsia="仿宋_GB2312" w:hAnsi="宋体" w:hint="eastAsia"/>
                <w:noProof/>
              </w:rPr>
              <w:t>二、</w:t>
            </w:r>
            <w:r w:rsidR="00E67E3E">
              <w:rPr>
                <w:rFonts w:asciiTheme="minorHAnsi" w:eastAsiaTheme="minorEastAsia" w:hAnsiTheme="minorHAnsi" w:cstheme="minorBidi"/>
                <w:noProof/>
                <w:szCs w:val="22"/>
              </w:rPr>
              <w:tab/>
            </w:r>
            <w:r w:rsidR="00E67E3E" w:rsidRPr="00A27E14">
              <w:rPr>
                <w:rStyle w:val="a4"/>
                <w:rFonts w:ascii="仿宋_GB2312" w:eastAsia="仿宋_GB2312" w:hAnsi="宋体" w:hint="eastAsia"/>
                <w:b/>
                <w:noProof/>
              </w:rPr>
              <w:t>采购文件</w:t>
            </w:r>
            <w:r w:rsidR="00E67E3E">
              <w:rPr>
                <w:noProof/>
                <w:webHidden/>
              </w:rPr>
              <w:tab/>
            </w:r>
            <w:r w:rsidR="00E67E3E">
              <w:rPr>
                <w:noProof/>
                <w:webHidden/>
              </w:rPr>
              <w:fldChar w:fldCharType="begin"/>
            </w:r>
            <w:r w:rsidR="00E67E3E">
              <w:rPr>
                <w:noProof/>
                <w:webHidden/>
              </w:rPr>
              <w:instrText xml:space="preserve"> PAGEREF _Toc116463481 \h </w:instrText>
            </w:r>
            <w:r w:rsidR="00E67E3E">
              <w:rPr>
                <w:noProof/>
                <w:webHidden/>
              </w:rPr>
            </w:r>
            <w:r w:rsidR="00E67E3E">
              <w:rPr>
                <w:noProof/>
                <w:webHidden/>
              </w:rPr>
              <w:fldChar w:fldCharType="separate"/>
            </w:r>
            <w:r w:rsidR="00E67E3E">
              <w:rPr>
                <w:noProof/>
                <w:webHidden/>
              </w:rPr>
              <w:t>7</w:t>
            </w:r>
            <w:r w:rsidR="00E67E3E">
              <w:rPr>
                <w:noProof/>
                <w:webHidden/>
              </w:rPr>
              <w:fldChar w:fldCharType="end"/>
            </w:r>
          </w:hyperlink>
        </w:p>
        <w:p w14:paraId="077CE7C8" w14:textId="77777777" w:rsidR="00E67E3E" w:rsidRDefault="00DD00EE">
          <w:pPr>
            <w:pStyle w:val="11"/>
            <w:tabs>
              <w:tab w:val="left" w:pos="840"/>
              <w:tab w:val="right" w:leader="dot" w:pos="8835"/>
            </w:tabs>
            <w:rPr>
              <w:rFonts w:asciiTheme="minorHAnsi" w:eastAsiaTheme="minorEastAsia" w:hAnsiTheme="minorHAnsi" w:cstheme="minorBidi"/>
              <w:noProof/>
              <w:szCs w:val="22"/>
            </w:rPr>
          </w:pPr>
          <w:hyperlink w:anchor="_Toc116463482" w:history="1">
            <w:r w:rsidR="00E67E3E" w:rsidRPr="00A27E14">
              <w:rPr>
                <w:rStyle w:val="a4"/>
                <w:rFonts w:ascii="仿宋_GB2312" w:eastAsia="仿宋_GB2312" w:hAnsi="宋体" w:hint="eastAsia"/>
                <w:noProof/>
              </w:rPr>
              <w:t>三、</w:t>
            </w:r>
            <w:r w:rsidR="00E67E3E">
              <w:rPr>
                <w:rFonts w:asciiTheme="minorHAnsi" w:eastAsiaTheme="minorEastAsia" w:hAnsiTheme="minorHAnsi" w:cstheme="minorBidi"/>
                <w:noProof/>
                <w:szCs w:val="22"/>
              </w:rPr>
              <w:tab/>
            </w:r>
            <w:r w:rsidR="00E67E3E" w:rsidRPr="00A27E14">
              <w:rPr>
                <w:rStyle w:val="a4"/>
                <w:rFonts w:ascii="仿宋_GB2312" w:eastAsia="仿宋_GB2312" w:hAnsi="宋体" w:hint="eastAsia"/>
                <w:b/>
                <w:noProof/>
              </w:rPr>
              <w:t>响应文件</w:t>
            </w:r>
            <w:r w:rsidR="00E67E3E">
              <w:rPr>
                <w:noProof/>
                <w:webHidden/>
              </w:rPr>
              <w:tab/>
            </w:r>
            <w:r w:rsidR="00E67E3E">
              <w:rPr>
                <w:noProof/>
                <w:webHidden/>
              </w:rPr>
              <w:fldChar w:fldCharType="begin"/>
            </w:r>
            <w:r w:rsidR="00E67E3E">
              <w:rPr>
                <w:noProof/>
                <w:webHidden/>
              </w:rPr>
              <w:instrText xml:space="preserve"> PAGEREF _Toc116463482 \h </w:instrText>
            </w:r>
            <w:r w:rsidR="00E67E3E">
              <w:rPr>
                <w:noProof/>
                <w:webHidden/>
              </w:rPr>
            </w:r>
            <w:r w:rsidR="00E67E3E">
              <w:rPr>
                <w:noProof/>
                <w:webHidden/>
              </w:rPr>
              <w:fldChar w:fldCharType="separate"/>
            </w:r>
            <w:r w:rsidR="00E67E3E">
              <w:rPr>
                <w:noProof/>
                <w:webHidden/>
              </w:rPr>
              <w:t>7</w:t>
            </w:r>
            <w:r w:rsidR="00E67E3E">
              <w:rPr>
                <w:noProof/>
                <w:webHidden/>
              </w:rPr>
              <w:fldChar w:fldCharType="end"/>
            </w:r>
          </w:hyperlink>
        </w:p>
        <w:p w14:paraId="5DD49016" w14:textId="77777777" w:rsidR="00E67E3E" w:rsidRDefault="00DD00EE">
          <w:pPr>
            <w:pStyle w:val="11"/>
            <w:tabs>
              <w:tab w:val="right" w:leader="dot" w:pos="8835"/>
            </w:tabs>
            <w:rPr>
              <w:rFonts w:asciiTheme="minorHAnsi" w:eastAsiaTheme="minorEastAsia" w:hAnsiTheme="minorHAnsi" w:cstheme="minorBidi"/>
              <w:noProof/>
              <w:szCs w:val="22"/>
            </w:rPr>
          </w:pPr>
          <w:hyperlink w:anchor="_Toc116463483" w:history="1">
            <w:r w:rsidR="00E67E3E" w:rsidRPr="00A27E14">
              <w:rPr>
                <w:rStyle w:val="a4"/>
                <w:rFonts w:ascii="仿宋_GB2312" w:hAnsi="Calibri" w:hint="eastAsia"/>
                <w:b/>
                <w:noProof/>
                <w:kern w:val="0"/>
              </w:rPr>
              <w:t>第三章、评审办法</w:t>
            </w:r>
            <w:r w:rsidR="00E67E3E">
              <w:rPr>
                <w:noProof/>
                <w:webHidden/>
              </w:rPr>
              <w:tab/>
            </w:r>
            <w:r w:rsidR="00E67E3E">
              <w:rPr>
                <w:noProof/>
                <w:webHidden/>
              </w:rPr>
              <w:fldChar w:fldCharType="begin"/>
            </w:r>
            <w:r w:rsidR="00E67E3E">
              <w:rPr>
                <w:noProof/>
                <w:webHidden/>
              </w:rPr>
              <w:instrText xml:space="preserve"> PAGEREF _Toc116463483 \h </w:instrText>
            </w:r>
            <w:r w:rsidR="00E67E3E">
              <w:rPr>
                <w:noProof/>
                <w:webHidden/>
              </w:rPr>
            </w:r>
            <w:r w:rsidR="00E67E3E">
              <w:rPr>
                <w:noProof/>
                <w:webHidden/>
              </w:rPr>
              <w:fldChar w:fldCharType="separate"/>
            </w:r>
            <w:r w:rsidR="00E67E3E">
              <w:rPr>
                <w:noProof/>
                <w:webHidden/>
              </w:rPr>
              <w:t>8</w:t>
            </w:r>
            <w:r w:rsidR="00E67E3E">
              <w:rPr>
                <w:noProof/>
                <w:webHidden/>
              </w:rPr>
              <w:fldChar w:fldCharType="end"/>
            </w:r>
          </w:hyperlink>
        </w:p>
        <w:p w14:paraId="3EA8912E" w14:textId="77777777" w:rsidR="00E67E3E" w:rsidRDefault="00DD00EE">
          <w:pPr>
            <w:pStyle w:val="11"/>
            <w:tabs>
              <w:tab w:val="left" w:pos="840"/>
              <w:tab w:val="right" w:leader="dot" w:pos="8835"/>
            </w:tabs>
            <w:rPr>
              <w:rFonts w:asciiTheme="minorHAnsi" w:eastAsiaTheme="minorEastAsia" w:hAnsiTheme="minorHAnsi" w:cstheme="minorBidi"/>
              <w:noProof/>
              <w:szCs w:val="22"/>
            </w:rPr>
          </w:pPr>
          <w:hyperlink w:anchor="_Toc116463484" w:history="1">
            <w:r w:rsidR="00E67E3E" w:rsidRPr="00A27E14">
              <w:rPr>
                <w:rStyle w:val="a4"/>
                <w:rFonts w:ascii="仿宋_GB2312" w:eastAsia="仿宋_GB2312" w:hAnsi="宋体" w:hint="eastAsia"/>
                <w:noProof/>
              </w:rPr>
              <w:t>一、</w:t>
            </w:r>
            <w:r w:rsidR="00E67E3E">
              <w:rPr>
                <w:rFonts w:asciiTheme="minorHAnsi" w:eastAsiaTheme="minorEastAsia" w:hAnsiTheme="minorHAnsi" w:cstheme="minorBidi"/>
                <w:noProof/>
                <w:szCs w:val="22"/>
              </w:rPr>
              <w:tab/>
            </w:r>
            <w:r w:rsidR="00E67E3E" w:rsidRPr="00A27E14">
              <w:rPr>
                <w:rStyle w:val="a4"/>
                <w:rFonts w:ascii="仿宋_GB2312" w:eastAsia="仿宋_GB2312" w:hAnsi="宋体" w:hint="eastAsia"/>
                <w:b/>
                <w:noProof/>
              </w:rPr>
              <w:t>评审原则</w:t>
            </w:r>
            <w:r w:rsidR="00E67E3E">
              <w:rPr>
                <w:noProof/>
                <w:webHidden/>
              </w:rPr>
              <w:tab/>
            </w:r>
            <w:r w:rsidR="00E67E3E">
              <w:rPr>
                <w:noProof/>
                <w:webHidden/>
              </w:rPr>
              <w:fldChar w:fldCharType="begin"/>
            </w:r>
            <w:r w:rsidR="00E67E3E">
              <w:rPr>
                <w:noProof/>
                <w:webHidden/>
              </w:rPr>
              <w:instrText xml:space="preserve"> PAGEREF _Toc116463484 \h </w:instrText>
            </w:r>
            <w:r w:rsidR="00E67E3E">
              <w:rPr>
                <w:noProof/>
                <w:webHidden/>
              </w:rPr>
            </w:r>
            <w:r w:rsidR="00E67E3E">
              <w:rPr>
                <w:noProof/>
                <w:webHidden/>
              </w:rPr>
              <w:fldChar w:fldCharType="separate"/>
            </w:r>
            <w:r w:rsidR="00E67E3E">
              <w:rPr>
                <w:noProof/>
                <w:webHidden/>
              </w:rPr>
              <w:t>8</w:t>
            </w:r>
            <w:r w:rsidR="00E67E3E">
              <w:rPr>
                <w:noProof/>
                <w:webHidden/>
              </w:rPr>
              <w:fldChar w:fldCharType="end"/>
            </w:r>
          </w:hyperlink>
        </w:p>
        <w:p w14:paraId="63D66ED8" w14:textId="77777777" w:rsidR="00E67E3E" w:rsidRDefault="00DD00EE">
          <w:pPr>
            <w:pStyle w:val="11"/>
            <w:tabs>
              <w:tab w:val="left" w:pos="840"/>
              <w:tab w:val="right" w:leader="dot" w:pos="8835"/>
            </w:tabs>
            <w:rPr>
              <w:rFonts w:asciiTheme="minorHAnsi" w:eastAsiaTheme="minorEastAsia" w:hAnsiTheme="minorHAnsi" w:cstheme="minorBidi"/>
              <w:noProof/>
              <w:szCs w:val="22"/>
            </w:rPr>
          </w:pPr>
          <w:hyperlink w:anchor="_Toc116463485" w:history="1">
            <w:r w:rsidR="00E67E3E" w:rsidRPr="00A27E14">
              <w:rPr>
                <w:rStyle w:val="a4"/>
                <w:rFonts w:ascii="仿宋_GB2312" w:eastAsia="仿宋_GB2312" w:hAnsi="宋体" w:hint="eastAsia"/>
                <w:noProof/>
              </w:rPr>
              <w:t>二、</w:t>
            </w:r>
            <w:r w:rsidR="00E67E3E">
              <w:rPr>
                <w:rFonts w:asciiTheme="minorHAnsi" w:eastAsiaTheme="minorEastAsia" w:hAnsiTheme="minorHAnsi" w:cstheme="minorBidi"/>
                <w:noProof/>
                <w:szCs w:val="22"/>
              </w:rPr>
              <w:tab/>
            </w:r>
            <w:r w:rsidR="00E67E3E" w:rsidRPr="00A27E14">
              <w:rPr>
                <w:rStyle w:val="a4"/>
                <w:rFonts w:ascii="仿宋_GB2312" w:eastAsia="仿宋_GB2312" w:hAnsi="宋体" w:hint="eastAsia"/>
                <w:b/>
                <w:noProof/>
              </w:rPr>
              <w:t>评审组织</w:t>
            </w:r>
            <w:r w:rsidR="00E67E3E">
              <w:rPr>
                <w:noProof/>
                <w:webHidden/>
              </w:rPr>
              <w:tab/>
            </w:r>
            <w:r w:rsidR="00E67E3E">
              <w:rPr>
                <w:noProof/>
                <w:webHidden/>
              </w:rPr>
              <w:fldChar w:fldCharType="begin"/>
            </w:r>
            <w:r w:rsidR="00E67E3E">
              <w:rPr>
                <w:noProof/>
                <w:webHidden/>
              </w:rPr>
              <w:instrText xml:space="preserve"> PAGEREF _Toc116463485 \h </w:instrText>
            </w:r>
            <w:r w:rsidR="00E67E3E">
              <w:rPr>
                <w:noProof/>
                <w:webHidden/>
              </w:rPr>
            </w:r>
            <w:r w:rsidR="00E67E3E">
              <w:rPr>
                <w:noProof/>
                <w:webHidden/>
              </w:rPr>
              <w:fldChar w:fldCharType="separate"/>
            </w:r>
            <w:r w:rsidR="00E67E3E">
              <w:rPr>
                <w:noProof/>
                <w:webHidden/>
              </w:rPr>
              <w:t>8</w:t>
            </w:r>
            <w:r w:rsidR="00E67E3E">
              <w:rPr>
                <w:noProof/>
                <w:webHidden/>
              </w:rPr>
              <w:fldChar w:fldCharType="end"/>
            </w:r>
          </w:hyperlink>
        </w:p>
        <w:p w14:paraId="34674C35" w14:textId="77777777" w:rsidR="00E67E3E" w:rsidRDefault="00DD00EE">
          <w:pPr>
            <w:pStyle w:val="11"/>
            <w:tabs>
              <w:tab w:val="left" w:pos="840"/>
              <w:tab w:val="right" w:leader="dot" w:pos="8835"/>
            </w:tabs>
            <w:rPr>
              <w:rFonts w:asciiTheme="minorHAnsi" w:eastAsiaTheme="minorEastAsia" w:hAnsiTheme="minorHAnsi" w:cstheme="minorBidi"/>
              <w:noProof/>
              <w:szCs w:val="22"/>
            </w:rPr>
          </w:pPr>
          <w:hyperlink w:anchor="_Toc116463486" w:history="1">
            <w:r w:rsidR="00E67E3E" w:rsidRPr="00A27E14">
              <w:rPr>
                <w:rStyle w:val="a4"/>
                <w:rFonts w:ascii="仿宋_GB2312" w:eastAsia="仿宋_GB2312" w:hAnsi="宋体" w:hint="eastAsia"/>
                <w:noProof/>
              </w:rPr>
              <w:t>三、</w:t>
            </w:r>
            <w:r w:rsidR="00E67E3E">
              <w:rPr>
                <w:rFonts w:asciiTheme="minorHAnsi" w:eastAsiaTheme="minorEastAsia" w:hAnsiTheme="minorHAnsi" w:cstheme="minorBidi"/>
                <w:noProof/>
                <w:szCs w:val="22"/>
              </w:rPr>
              <w:tab/>
            </w:r>
            <w:r w:rsidR="00E67E3E" w:rsidRPr="00A27E14">
              <w:rPr>
                <w:rStyle w:val="a4"/>
                <w:rFonts w:ascii="仿宋_GB2312" w:eastAsia="仿宋_GB2312" w:hAnsi="宋体" w:hint="eastAsia"/>
                <w:b/>
                <w:noProof/>
              </w:rPr>
              <w:t>评审程序和内容</w:t>
            </w:r>
            <w:r w:rsidR="00E67E3E">
              <w:rPr>
                <w:noProof/>
                <w:webHidden/>
              </w:rPr>
              <w:tab/>
            </w:r>
            <w:r w:rsidR="00E67E3E">
              <w:rPr>
                <w:noProof/>
                <w:webHidden/>
              </w:rPr>
              <w:fldChar w:fldCharType="begin"/>
            </w:r>
            <w:r w:rsidR="00E67E3E">
              <w:rPr>
                <w:noProof/>
                <w:webHidden/>
              </w:rPr>
              <w:instrText xml:space="preserve"> PAGEREF _Toc116463486 \h </w:instrText>
            </w:r>
            <w:r w:rsidR="00E67E3E">
              <w:rPr>
                <w:noProof/>
                <w:webHidden/>
              </w:rPr>
            </w:r>
            <w:r w:rsidR="00E67E3E">
              <w:rPr>
                <w:noProof/>
                <w:webHidden/>
              </w:rPr>
              <w:fldChar w:fldCharType="separate"/>
            </w:r>
            <w:r w:rsidR="00E67E3E">
              <w:rPr>
                <w:noProof/>
                <w:webHidden/>
              </w:rPr>
              <w:t>8</w:t>
            </w:r>
            <w:r w:rsidR="00E67E3E">
              <w:rPr>
                <w:noProof/>
                <w:webHidden/>
              </w:rPr>
              <w:fldChar w:fldCharType="end"/>
            </w:r>
          </w:hyperlink>
        </w:p>
        <w:p w14:paraId="79E34AC4" w14:textId="77777777" w:rsidR="00E67E3E" w:rsidRDefault="00DD00EE">
          <w:pPr>
            <w:pStyle w:val="11"/>
            <w:tabs>
              <w:tab w:val="left" w:pos="840"/>
              <w:tab w:val="right" w:leader="dot" w:pos="8835"/>
            </w:tabs>
            <w:rPr>
              <w:rFonts w:asciiTheme="minorHAnsi" w:eastAsiaTheme="minorEastAsia" w:hAnsiTheme="minorHAnsi" w:cstheme="minorBidi"/>
              <w:noProof/>
              <w:szCs w:val="22"/>
            </w:rPr>
          </w:pPr>
          <w:hyperlink w:anchor="_Toc116463487" w:history="1">
            <w:r w:rsidR="00E67E3E" w:rsidRPr="00A27E14">
              <w:rPr>
                <w:rStyle w:val="a4"/>
                <w:rFonts w:ascii="仿宋_GB2312" w:eastAsia="仿宋_GB2312" w:hAnsi="宋体" w:hint="eastAsia"/>
                <w:noProof/>
              </w:rPr>
              <w:t>四、</w:t>
            </w:r>
            <w:r w:rsidR="00E67E3E">
              <w:rPr>
                <w:rFonts w:asciiTheme="minorHAnsi" w:eastAsiaTheme="minorEastAsia" w:hAnsiTheme="minorHAnsi" w:cstheme="minorBidi"/>
                <w:noProof/>
                <w:szCs w:val="22"/>
              </w:rPr>
              <w:tab/>
            </w:r>
            <w:r w:rsidR="00E67E3E" w:rsidRPr="00A27E14">
              <w:rPr>
                <w:rStyle w:val="a4"/>
                <w:rFonts w:ascii="仿宋_GB2312" w:eastAsia="仿宋_GB2312" w:hAnsi="宋体" w:hint="eastAsia"/>
                <w:b/>
                <w:noProof/>
              </w:rPr>
              <w:t>完成评审报告</w:t>
            </w:r>
            <w:r w:rsidR="00E67E3E">
              <w:rPr>
                <w:noProof/>
                <w:webHidden/>
              </w:rPr>
              <w:tab/>
            </w:r>
            <w:r w:rsidR="00E67E3E">
              <w:rPr>
                <w:noProof/>
                <w:webHidden/>
              </w:rPr>
              <w:fldChar w:fldCharType="begin"/>
            </w:r>
            <w:r w:rsidR="00E67E3E">
              <w:rPr>
                <w:noProof/>
                <w:webHidden/>
              </w:rPr>
              <w:instrText xml:space="preserve"> PAGEREF _Toc116463487 \h </w:instrText>
            </w:r>
            <w:r w:rsidR="00E67E3E">
              <w:rPr>
                <w:noProof/>
                <w:webHidden/>
              </w:rPr>
            </w:r>
            <w:r w:rsidR="00E67E3E">
              <w:rPr>
                <w:noProof/>
                <w:webHidden/>
              </w:rPr>
              <w:fldChar w:fldCharType="separate"/>
            </w:r>
            <w:r w:rsidR="00E67E3E">
              <w:rPr>
                <w:noProof/>
                <w:webHidden/>
              </w:rPr>
              <w:t>10</w:t>
            </w:r>
            <w:r w:rsidR="00E67E3E">
              <w:rPr>
                <w:noProof/>
                <w:webHidden/>
              </w:rPr>
              <w:fldChar w:fldCharType="end"/>
            </w:r>
          </w:hyperlink>
        </w:p>
        <w:p w14:paraId="1FB84647" w14:textId="77777777" w:rsidR="00E67E3E" w:rsidRDefault="00DD00EE">
          <w:pPr>
            <w:pStyle w:val="11"/>
            <w:tabs>
              <w:tab w:val="right" w:leader="dot" w:pos="8835"/>
            </w:tabs>
            <w:rPr>
              <w:rFonts w:asciiTheme="minorHAnsi" w:eastAsiaTheme="minorEastAsia" w:hAnsiTheme="minorHAnsi" w:cstheme="minorBidi"/>
              <w:noProof/>
              <w:szCs w:val="22"/>
            </w:rPr>
          </w:pPr>
          <w:hyperlink w:anchor="_Toc116463488" w:history="1">
            <w:r w:rsidR="00E67E3E" w:rsidRPr="00A27E14">
              <w:rPr>
                <w:rStyle w:val="a4"/>
                <w:rFonts w:ascii="仿宋_GB2312" w:hAnsi="Calibri" w:hint="eastAsia"/>
                <w:b/>
                <w:noProof/>
                <w:kern w:val="0"/>
              </w:rPr>
              <w:t>第四章</w:t>
            </w:r>
            <w:r w:rsidR="00E67E3E" w:rsidRPr="00A27E14">
              <w:rPr>
                <w:rStyle w:val="a4"/>
                <w:rFonts w:ascii="仿宋_GB2312" w:hAnsi="Calibri"/>
                <w:b/>
                <w:noProof/>
                <w:kern w:val="0"/>
              </w:rPr>
              <w:t xml:space="preserve"> </w:t>
            </w:r>
            <w:r w:rsidR="00E67E3E" w:rsidRPr="00A27E14">
              <w:rPr>
                <w:rStyle w:val="a4"/>
                <w:rFonts w:ascii="仿宋_GB2312" w:hAnsi="Calibri" w:hint="eastAsia"/>
                <w:b/>
                <w:noProof/>
                <w:kern w:val="0"/>
              </w:rPr>
              <w:t>合同模式</w:t>
            </w:r>
            <w:r w:rsidR="00E67E3E">
              <w:rPr>
                <w:noProof/>
                <w:webHidden/>
              </w:rPr>
              <w:tab/>
            </w:r>
            <w:r w:rsidR="00E67E3E">
              <w:rPr>
                <w:noProof/>
                <w:webHidden/>
              </w:rPr>
              <w:fldChar w:fldCharType="begin"/>
            </w:r>
            <w:r w:rsidR="00E67E3E">
              <w:rPr>
                <w:noProof/>
                <w:webHidden/>
              </w:rPr>
              <w:instrText xml:space="preserve"> PAGEREF _Toc116463488 \h </w:instrText>
            </w:r>
            <w:r w:rsidR="00E67E3E">
              <w:rPr>
                <w:noProof/>
                <w:webHidden/>
              </w:rPr>
            </w:r>
            <w:r w:rsidR="00E67E3E">
              <w:rPr>
                <w:noProof/>
                <w:webHidden/>
              </w:rPr>
              <w:fldChar w:fldCharType="separate"/>
            </w:r>
            <w:r w:rsidR="00E67E3E">
              <w:rPr>
                <w:noProof/>
                <w:webHidden/>
              </w:rPr>
              <w:t>11</w:t>
            </w:r>
            <w:r w:rsidR="00E67E3E">
              <w:rPr>
                <w:noProof/>
                <w:webHidden/>
              </w:rPr>
              <w:fldChar w:fldCharType="end"/>
            </w:r>
          </w:hyperlink>
        </w:p>
        <w:p w14:paraId="7B6CDC0B" w14:textId="77777777" w:rsidR="00E67E3E" w:rsidRDefault="00DD00EE">
          <w:pPr>
            <w:pStyle w:val="11"/>
            <w:tabs>
              <w:tab w:val="right" w:leader="dot" w:pos="8835"/>
            </w:tabs>
            <w:rPr>
              <w:rFonts w:asciiTheme="minorHAnsi" w:eastAsiaTheme="minorEastAsia" w:hAnsiTheme="minorHAnsi" w:cstheme="minorBidi"/>
              <w:noProof/>
              <w:szCs w:val="22"/>
            </w:rPr>
          </w:pPr>
          <w:hyperlink w:anchor="_Toc116463489" w:history="1">
            <w:r w:rsidR="00E67E3E" w:rsidRPr="00A27E14">
              <w:rPr>
                <w:rStyle w:val="a4"/>
                <w:rFonts w:ascii="仿宋_GB2312" w:hAnsi="Calibri" w:hint="eastAsia"/>
                <w:b/>
                <w:noProof/>
                <w:kern w:val="0"/>
              </w:rPr>
              <w:t>供货清单</w:t>
            </w:r>
            <w:r w:rsidR="00E67E3E">
              <w:rPr>
                <w:noProof/>
                <w:webHidden/>
              </w:rPr>
              <w:tab/>
            </w:r>
            <w:r w:rsidR="00E67E3E">
              <w:rPr>
                <w:noProof/>
                <w:webHidden/>
              </w:rPr>
              <w:fldChar w:fldCharType="begin"/>
            </w:r>
            <w:r w:rsidR="00E67E3E">
              <w:rPr>
                <w:noProof/>
                <w:webHidden/>
              </w:rPr>
              <w:instrText xml:space="preserve"> PAGEREF _Toc116463489 \h </w:instrText>
            </w:r>
            <w:r w:rsidR="00E67E3E">
              <w:rPr>
                <w:noProof/>
                <w:webHidden/>
              </w:rPr>
            </w:r>
            <w:r w:rsidR="00E67E3E">
              <w:rPr>
                <w:noProof/>
                <w:webHidden/>
              </w:rPr>
              <w:fldChar w:fldCharType="separate"/>
            </w:r>
            <w:r w:rsidR="00E67E3E">
              <w:rPr>
                <w:noProof/>
                <w:webHidden/>
              </w:rPr>
              <w:t>21</w:t>
            </w:r>
            <w:r w:rsidR="00E67E3E">
              <w:rPr>
                <w:noProof/>
                <w:webHidden/>
              </w:rPr>
              <w:fldChar w:fldCharType="end"/>
            </w:r>
          </w:hyperlink>
        </w:p>
        <w:p w14:paraId="7F8E545E" w14:textId="77777777" w:rsidR="009F0E7F" w:rsidRPr="00B576F3" w:rsidRDefault="003102BF" w:rsidP="00B576F3">
          <w:pPr>
            <w:spacing w:line="480" w:lineRule="auto"/>
            <w:rPr>
              <w:rStyle w:val="a4"/>
              <w:rFonts w:ascii="仿宋_GB2312" w:eastAsia="仿宋_GB2312" w:hAnsi="宋体"/>
              <w:b/>
              <w:noProof/>
            </w:rPr>
            <w:sectPr w:rsidR="009F0E7F" w:rsidRPr="00B576F3" w:rsidSect="00745B46">
              <w:footerReference w:type="even" r:id="rId11"/>
              <w:footerReference w:type="default" r:id="rId12"/>
              <w:pgSz w:w="11907" w:h="16840"/>
              <w:pgMar w:top="1361" w:right="1474" w:bottom="568" w:left="1588" w:header="680" w:footer="680" w:gutter="0"/>
              <w:cols w:space="720"/>
              <w:titlePg/>
              <w:docGrid w:type="lines" w:linePitch="312"/>
            </w:sectPr>
          </w:pPr>
          <w:r w:rsidRPr="00B576F3">
            <w:rPr>
              <w:rStyle w:val="a4"/>
              <w:rFonts w:asciiTheme="minorEastAsia" w:eastAsiaTheme="minorEastAsia" w:hAnsiTheme="minorEastAsia"/>
              <w:b/>
              <w:noProof/>
              <w:sz w:val="24"/>
            </w:rPr>
            <w:fldChar w:fldCharType="end"/>
          </w:r>
        </w:p>
      </w:sdtContent>
    </w:sdt>
    <w:p w14:paraId="1247854D" w14:textId="77777777" w:rsidR="00B11359" w:rsidRPr="00443B07" w:rsidRDefault="00944D10" w:rsidP="00944D10">
      <w:pPr>
        <w:widowControl/>
        <w:spacing w:line="440" w:lineRule="exact"/>
        <w:jc w:val="center"/>
        <w:outlineLvl w:val="0"/>
        <w:rPr>
          <w:rFonts w:ascii="仿宋_GB2312" w:hAnsi="Calibri"/>
          <w:b/>
          <w:kern w:val="0"/>
          <w:sz w:val="32"/>
          <w:szCs w:val="32"/>
        </w:rPr>
      </w:pPr>
      <w:bookmarkStart w:id="0" w:name="_Toc116463473"/>
      <w:r w:rsidRPr="00443B07">
        <w:rPr>
          <w:rFonts w:ascii="仿宋_GB2312" w:hAnsi="Calibri" w:hint="eastAsia"/>
          <w:b/>
          <w:kern w:val="0"/>
          <w:sz w:val="32"/>
          <w:szCs w:val="32"/>
        </w:rPr>
        <w:t>第一章</w:t>
      </w:r>
      <w:r w:rsidRPr="00443B07">
        <w:rPr>
          <w:rFonts w:ascii="仿宋_GB2312" w:hAnsi="Calibri" w:hint="eastAsia"/>
          <w:b/>
          <w:kern w:val="0"/>
          <w:sz w:val="32"/>
          <w:szCs w:val="32"/>
        </w:rPr>
        <w:t xml:space="preserve"> </w:t>
      </w:r>
      <w:r w:rsidR="00B11359" w:rsidRPr="00443B07">
        <w:rPr>
          <w:rFonts w:ascii="仿宋_GB2312" w:hAnsi="Calibri" w:hint="eastAsia"/>
          <w:b/>
          <w:kern w:val="0"/>
          <w:sz w:val="32"/>
          <w:szCs w:val="32"/>
        </w:rPr>
        <w:t>采购公告</w:t>
      </w:r>
      <w:bookmarkEnd w:id="0"/>
    </w:p>
    <w:p w14:paraId="06FFE18F" w14:textId="0C45ABE8" w:rsidR="004152C1" w:rsidRPr="004152C1" w:rsidRDefault="004152C1" w:rsidP="004152C1">
      <w:pPr>
        <w:pStyle w:val="a0"/>
        <w:ind w:firstLine="240"/>
        <w:jc w:val="center"/>
        <w:rPr>
          <w:rFonts w:ascii="仿宋_GB2312" w:eastAsia="仿宋_GB2312" w:hAnsi="宋体"/>
          <w:bCs/>
          <w:sz w:val="24"/>
          <w:szCs w:val="21"/>
          <w:u w:val="single"/>
        </w:rPr>
      </w:pPr>
      <w:r>
        <w:rPr>
          <w:rFonts w:ascii="仿宋_GB2312" w:eastAsia="仿宋_GB2312" w:hAnsi="宋体"/>
          <w:bCs/>
          <w:sz w:val="24"/>
          <w:szCs w:val="21"/>
        </w:rPr>
        <w:t xml:space="preserve"> </w:t>
      </w:r>
      <w:r w:rsidR="00B11359" w:rsidRPr="00443B07">
        <w:rPr>
          <w:rFonts w:ascii="仿宋_GB2312" w:eastAsia="仿宋_GB2312" w:hAnsi="宋体" w:hint="eastAsia"/>
          <w:bCs/>
          <w:sz w:val="24"/>
          <w:szCs w:val="21"/>
        </w:rPr>
        <w:t>根据我单位采购计划安排，现拟采用</w:t>
      </w:r>
      <w:r w:rsidR="00B11359" w:rsidRPr="00443B07">
        <w:rPr>
          <w:rFonts w:ascii="仿宋_GB2312" w:eastAsia="仿宋_GB2312" w:hAnsi="宋体" w:hint="eastAsia"/>
          <w:bCs/>
          <w:sz w:val="24"/>
          <w:szCs w:val="21"/>
          <w:u w:val="single"/>
        </w:rPr>
        <w:t>询比</w:t>
      </w:r>
      <w:r w:rsidR="00B11359" w:rsidRPr="00443B07">
        <w:rPr>
          <w:rFonts w:ascii="仿宋_GB2312" w:eastAsia="仿宋_GB2312" w:hAnsi="宋体" w:hint="eastAsia"/>
          <w:bCs/>
          <w:sz w:val="24"/>
          <w:szCs w:val="21"/>
        </w:rPr>
        <w:t>方式采购</w:t>
      </w:r>
      <w:r w:rsidRPr="004152C1">
        <w:rPr>
          <w:rFonts w:ascii="仿宋_GB2312" w:eastAsia="仿宋_GB2312" w:hAnsi="宋体" w:hint="eastAsia"/>
          <w:bCs/>
          <w:sz w:val="24"/>
          <w:szCs w:val="21"/>
          <w:u w:val="single"/>
        </w:rPr>
        <w:t>浙江幸福轨道公司</w:t>
      </w:r>
    </w:p>
    <w:p w14:paraId="7D9B33A4" w14:textId="75DCA37A" w:rsidR="004152C1" w:rsidRPr="00825748" w:rsidRDefault="004152C1" w:rsidP="004152C1">
      <w:pPr>
        <w:ind w:firstLineChars="200" w:firstLine="480"/>
        <w:jc w:val="left"/>
        <w:rPr>
          <w:rFonts w:ascii="仿宋_GB2312" w:eastAsia="仿宋_GB2312" w:hAnsi="宋体"/>
          <w:bCs/>
          <w:sz w:val="24"/>
          <w:szCs w:val="21"/>
          <w:u w:val="single"/>
        </w:rPr>
      </w:pPr>
      <w:r w:rsidRPr="004152C1">
        <w:rPr>
          <w:rFonts w:ascii="仿宋_GB2312" w:eastAsia="仿宋_GB2312" w:hAnsi="宋体" w:cstheme="minorBidi" w:hint="eastAsia"/>
          <w:bCs/>
          <w:sz w:val="24"/>
          <w:szCs w:val="21"/>
          <w:u w:val="single"/>
        </w:rPr>
        <w:t>2022年工程车备件采购项目</w:t>
      </w:r>
      <w:r w:rsidR="00AF7CA7">
        <w:rPr>
          <w:rFonts w:ascii="仿宋_GB2312" w:eastAsia="仿宋_GB2312" w:hAnsi="宋体" w:cstheme="minorBidi" w:hint="eastAsia"/>
          <w:bCs/>
          <w:sz w:val="24"/>
          <w:szCs w:val="21"/>
          <w:u w:val="single"/>
        </w:rPr>
        <w:t>（重新</w:t>
      </w:r>
      <w:r w:rsidR="00AF7CA7">
        <w:rPr>
          <w:rFonts w:ascii="仿宋_GB2312" w:eastAsia="仿宋_GB2312" w:hAnsi="宋体" w:cstheme="minorBidi"/>
          <w:bCs/>
          <w:sz w:val="24"/>
          <w:szCs w:val="21"/>
          <w:u w:val="single"/>
        </w:rPr>
        <w:t>采购</w:t>
      </w:r>
      <w:r w:rsidR="00AF7CA7">
        <w:rPr>
          <w:rFonts w:ascii="仿宋_GB2312" w:eastAsia="仿宋_GB2312" w:hAnsi="宋体" w:cstheme="minorBidi" w:hint="eastAsia"/>
          <w:bCs/>
          <w:sz w:val="24"/>
          <w:szCs w:val="21"/>
          <w:u w:val="single"/>
        </w:rPr>
        <w:t>）</w:t>
      </w:r>
      <w:r w:rsidRPr="00443B07">
        <w:rPr>
          <w:rFonts w:ascii="仿宋_GB2312" w:eastAsia="仿宋_GB2312" w:hAnsi="宋体" w:hint="eastAsia"/>
          <w:bCs/>
          <w:sz w:val="24"/>
          <w:szCs w:val="21"/>
        </w:rPr>
        <w:t>，欢迎合格的供应商前来报价。</w:t>
      </w:r>
    </w:p>
    <w:p w14:paraId="6CE2B400" w14:textId="77777777" w:rsidR="00B11359" w:rsidRPr="00443B07" w:rsidRDefault="00B11359" w:rsidP="004F550E">
      <w:pPr>
        <w:numPr>
          <w:ilvl w:val="0"/>
          <w:numId w:val="1"/>
        </w:numPr>
        <w:spacing w:line="360" w:lineRule="auto"/>
        <w:outlineLvl w:val="0"/>
        <w:rPr>
          <w:rFonts w:ascii="仿宋_GB2312" w:eastAsia="仿宋_GB2312" w:hAnsi="宋体"/>
          <w:sz w:val="24"/>
          <w:szCs w:val="21"/>
        </w:rPr>
      </w:pPr>
      <w:bookmarkStart w:id="1" w:name="_Toc116463474"/>
      <w:r w:rsidRPr="00443B07">
        <w:rPr>
          <w:rFonts w:ascii="仿宋_GB2312" w:eastAsia="仿宋_GB2312" w:hAnsi="宋体" w:hint="eastAsia"/>
          <w:sz w:val="24"/>
          <w:szCs w:val="21"/>
        </w:rPr>
        <w:t>采购项目概况：</w:t>
      </w:r>
      <w:bookmarkEnd w:id="1"/>
    </w:p>
    <w:p w14:paraId="50205A29" w14:textId="77777777" w:rsidR="00B11359" w:rsidRPr="00443B07" w:rsidRDefault="00B11359" w:rsidP="004A1E2D">
      <w:pPr>
        <w:spacing w:line="360" w:lineRule="auto"/>
        <w:ind w:firstLineChars="225" w:firstLine="540"/>
        <w:rPr>
          <w:rFonts w:ascii="仿宋_GB2312" w:eastAsia="仿宋_GB2312" w:hAnsi="宋体"/>
          <w:bCs/>
          <w:sz w:val="24"/>
          <w:szCs w:val="21"/>
        </w:rPr>
      </w:pPr>
      <w:bookmarkStart w:id="2" w:name="_Toc91840675"/>
      <w:r w:rsidRPr="00443B07">
        <w:rPr>
          <w:rFonts w:ascii="仿宋_GB2312" w:eastAsia="仿宋_GB2312" w:hAnsi="宋体" w:hint="eastAsia"/>
          <w:bCs/>
          <w:sz w:val="24"/>
          <w:szCs w:val="21"/>
        </w:rPr>
        <w:t>采购人：浙江幸福轨道交通运营管理有限公司</w:t>
      </w:r>
      <w:bookmarkEnd w:id="2"/>
    </w:p>
    <w:p w14:paraId="4C047EAF" w14:textId="17E85E98" w:rsidR="004152C1" w:rsidRPr="004152C1" w:rsidRDefault="00B11359" w:rsidP="004152C1">
      <w:pPr>
        <w:spacing w:line="360" w:lineRule="auto"/>
        <w:ind w:firstLineChars="225" w:firstLine="540"/>
        <w:rPr>
          <w:rFonts w:ascii="仿宋_GB2312" w:eastAsia="仿宋_GB2312" w:hAnsi="宋体"/>
          <w:bCs/>
          <w:sz w:val="24"/>
          <w:szCs w:val="21"/>
        </w:rPr>
      </w:pPr>
      <w:bookmarkStart w:id="3" w:name="_Toc91840676"/>
      <w:r w:rsidRPr="00443B07">
        <w:rPr>
          <w:rFonts w:ascii="仿宋_GB2312" w:eastAsia="仿宋_GB2312" w:hAnsi="宋体" w:hint="eastAsia"/>
          <w:bCs/>
          <w:sz w:val="24"/>
          <w:szCs w:val="21"/>
        </w:rPr>
        <w:t>采购项目：</w:t>
      </w:r>
      <w:bookmarkStart w:id="4" w:name="_Toc91840677"/>
      <w:bookmarkEnd w:id="3"/>
      <w:r w:rsidR="004152C1" w:rsidRPr="004152C1">
        <w:rPr>
          <w:rFonts w:ascii="仿宋_GB2312" w:eastAsia="仿宋_GB2312" w:hAnsi="宋体" w:hint="eastAsia"/>
          <w:bCs/>
          <w:sz w:val="24"/>
          <w:szCs w:val="21"/>
        </w:rPr>
        <w:t>浙江幸福轨道公司2022年工程车备件采购</w:t>
      </w:r>
      <w:r w:rsidR="004152C1" w:rsidRPr="004152C1">
        <w:rPr>
          <w:rFonts w:ascii="仿宋_GB2312" w:eastAsia="仿宋_GB2312" w:hAnsi="宋体" w:cstheme="minorBidi" w:hint="eastAsia"/>
          <w:bCs/>
          <w:sz w:val="24"/>
          <w:szCs w:val="21"/>
        </w:rPr>
        <w:t>项目</w:t>
      </w:r>
      <w:r w:rsidR="004020E9">
        <w:rPr>
          <w:rFonts w:ascii="仿宋_GB2312" w:eastAsia="仿宋_GB2312" w:hAnsi="宋体" w:cstheme="minorBidi" w:hint="eastAsia"/>
          <w:bCs/>
          <w:sz w:val="24"/>
          <w:szCs w:val="21"/>
        </w:rPr>
        <w:t>（重新</w:t>
      </w:r>
      <w:r w:rsidR="004020E9">
        <w:rPr>
          <w:rFonts w:ascii="仿宋_GB2312" w:eastAsia="仿宋_GB2312" w:hAnsi="宋体" w:cstheme="minorBidi"/>
          <w:bCs/>
          <w:sz w:val="24"/>
          <w:szCs w:val="21"/>
        </w:rPr>
        <w:t>采购</w:t>
      </w:r>
      <w:r w:rsidR="004020E9">
        <w:rPr>
          <w:rFonts w:ascii="仿宋_GB2312" w:eastAsia="仿宋_GB2312" w:hAnsi="宋体" w:cstheme="minorBidi" w:hint="eastAsia"/>
          <w:bCs/>
          <w:sz w:val="24"/>
          <w:szCs w:val="21"/>
        </w:rPr>
        <w:t>）</w:t>
      </w:r>
    </w:p>
    <w:p w14:paraId="3731103A" w14:textId="48803CEE" w:rsidR="00B11359" w:rsidRPr="004152C1" w:rsidRDefault="00B11359" w:rsidP="004152C1">
      <w:pPr>
        <w:spacing w:line="360" w:lineRule="auto"/>
        <w:ind w:firstLineChars="225" w:firstLine="540"/>
        <w:rPr>
          <w:rFonts w:ascii="仿宋_GB2312" w:eastAsia="仿宋_GB2312" w:hAnsi="宋体"/>
          <w:bCs/>
          <w:sz w:val="24"/>
          <w:szCs w:val="21"/>
        </w:rPr>
      </w:pPr>
      <w:r w:rsidRPr="00443B07">
        <w:rPr>
          <w:rFonts w:ascii="仿宋_GB2312" w:eastAsia="仿宋_GB2312" w:hAnsi="宋体" w:hint="eastAsia"/>
          <w:bCs/>
          <w:sz w:val="24"/>
          <w:szCs w:val="21"/>
        </w:rPr>
        <w:t>采购</w:t>
      </w:r>
      <w:r w:rsidR="002F1271" w:rsidRPr="00443B07">
        <w:rPr>
          <w:rFonts w:ascii="仿宋_GB2312" w:eastAsia="仿宋_GB2312" w:hAnsi="宋体" w:hint="eastAsia"/>
          <w:bCs/>
          <w:sz w:val="24"/>
          <w:szCs w:val="21"/>
        </w:rPr>
        <w:t>控制价</w:t>
      </w:r>
      <w:r w:rsidR="004152C1">
        <w:rPr>
          <w:rFonts w:ascii="仿宋_GB2312" w:eastAsia="仿宋_GB2312" w:hAnsi="宋体" w:hint="eastAsia"/>
          <w:bCs/>
          <w:sz w:val="24"/>
          <w:szCs w:val="21"/>
        </w:rPr>
        <w:t>:</w:t>
      </w:r>
      <w:r w:rsidR="004152C1">
        <w:rPr>
          <w:rFonts w:ascii="仿宋_GB2312" w:eastAsia="仿宋_GB2312" w:hAnsi="宋体"/>
          <w:bCs/>
          <w:sz w:val="24"/>
          <w:szCs w:val="21"/>
        </w:rPr>
        <w:t>23</w:t>
      </w:r>
      <w:r w:rsidR="00EF0284" w:rsidRPr="00443B07">
        <w:rPr>
          <w:rFonts w:ascii="仿宋_GB2312" w:eastAsia="仿宋_GB2312" w:hAnsi="宋体" w:hint="eastAsia"/>
          <w:bCs/>
          <w:sz w:val="24"/>
          <w:szCs w:val="21"/>
        </w:rPr>
        <w:t>万</w:t>
      </w:r>
      <w:r w:rsidR="00B70C75" w:rsidRPr="00443B07">
        <w:rPr>
          <w:rFonts w:ascii="仿宋_GB2312" w:eastAsia="仿宋_GB2312" w:hAnsi="宋体" w:hint="eastAsia"/>
          <w:bCs/>
          <w:sz w:val="24"/>
          <w:szCs w:val="21"/>
        </w:rPr>
        <w:t>;</w:t>
      </w:r>
      <w:bookmarkEnd w:id="4"/>
    </w:p>
    <w:p w14:paraId="70483F55" w14:textId="41FBF7BA" w:rsidR="00B11359" w:rsidRPr="004152C1" w:rsidRDefault="00B11359" w:rsidP="004A1E2D">
      <w:pPr>
        <w:spacing w:line="360" w:lineRule="auto"/>
        <w:ind w:firstLineChars="225" w:firstLine="540"/>
        <w:rPr>
          <w:rFonts w:ascii="仿宋_GB2312" w:eastAsia="仿宋_GB2312" w:hAnsi="宋体"/>
          <w:bCs/>
          <w:sz w:val="24"/>
          <w:szCs w:val="21"/>
        </w:rPr>
      </w:pPr>
      <w:bookmarkStart w:id="5" w:name="_Toc91840678"/>
      <w:r w:rsidRPr="00443B07">
        <w:rPr>
          <w:rFonts w:ascii="仿宋_GB2312" w:eastAsia="仿宋_GB2312" w:hAnsi="宋体" w:hint="eastAsia"/>
          <w:bCs/>
          <w:sz w:val="24"/>
          <w:szCs w:val="21"/>
        </w:rPr>
        <w:t>采购内容</w:t>
      </w:r>
      <w:r w:rsidRPr="00443B07">
        <w:rPr>
          <w:rFonts w:ascii="仿宋_GB2312" w:eastAsia="仿宋_GB2312" w:hAnsi="宋体"/>
          <w:bCs/>
          <w:sz w:val="24"/>
          <w:szCs w:val="21"/>
        </w:rPr>
        <w:t>：</w:t>
      </w:r>
      <w:r w:rsidR="00FA76A3" w:rsidRPr="00FA76A3">
        <w:rPr>
          <w:rFonts w:ascii="仿宋_GB2312" w:eastAsia="仿宋_GB2312" w:hAnsi="宋体" w:hint="eastAsia"/>
          <w:bCs/>
          <w:sz w:val="24"/>
          <w:szCs w:val="21"/>
        </w:rPr>
        <w:t>压力软管分总成</w:t>
      </w:r>
      <w:r w:rsidR="00EF0284" w:rsidRPr="00443B07">
        <w:rPr>
          <w:rFonts w:ascii="仿宋_GB2312" w:eastAsia="仿宋_GB2312" w:hAnsi="宋体"/>
          <w:bCs/>
          <w:sz w:val="24"/>
          <w:szCs w:val="21"/>
        </w:rPr>
        <w:t>等</w:t>
      </w:r>
      <w:r w:rsidR="003102BF" w:rsidRPr="00443B07">
        <w:rPr>
          <w:rFonts w:ascii="仿宋_GB2312" w:eastAsia="仿宋_GB2312" w:hAnsi="宋体"/>
          <w:bCs/>
          <w:sz w:val="24"/>
          <w:szCs w:val="21"/>
        </w:rPr>
        <w:t>，</w:t>
      </w:r>
      <w:r w:rsidR="002F1271" w:rsidRPr="00443B07">
        <w:rPr>
          <w:rFonts w:ascii="仿宋_GB2312" w:eastAsia="仿宋_GB2312" w:hAnsi="宋体" w:hint="eastAsia"/>
          <w:bCs/>
          <w:sz w:val="24"/>
          <w:szCs w:val="21"/>
        </w:rPr>
        <w:t>详见</w:t>
      </w:r>
      <w:r w:rsidR="00EF0284" w:rsidRPr="00443B07">
        <w:rPr>
          <w:rFonts w:ascii="仿宋_GB2312" w:eastAsia="仿宋_GB2312" w:hAnsi="宋体" w:hint="eastAsia"/>
          <w:bCs/>
          <w:sz w:val="24"/>
          <w:szCs w:val="21"/>
        </w:rPr>
        <w:t>中国</w:t>
      </w:r>
      <w:r w:rsidR="00EF0284" w:rsidRPr="00443B07">
        <w:rPr>
          <w:rFonts w:ascii="仿宋_GB2312" w:eastAsia="仿宋_GB2312" w:hAnsi="宋体"/>
          <w:bCs/>
          <w:sz w:val="24"/>
          <w:szCs w:val="21"/>
        </w:rPr>
        <w:t>E车网</w:t>
      </w:r>
      <w:r w:rsidR="00840C83" w:rsidRPr="00443B07">
        <w:rPr>
          <w:rFonts w:ascii="仿宋_GB2312" w:eastAsia="仿宋_GB2312" w:hAnsi="宋体" w:hint="eastAsia"/>
          <w:bCs/>
          <w:sz w:val="24"/>
          <w:szCs w:val="21"/>
        </w:rPr>
        <w:t>（</w:t>
      </w:r>
      <w:r w:rsidR="00840C83" w:rsidRPr="00443B07">
        <w:rPr>
          <w:rFonts w:ascii="仿宋_GB2312" w:eastAsia="仿宋_GB2312" w:hAnsi="宋体"/>
          <w:bCs/>
          <w:sz w:val="24"/>
          <w:szCs w:val="21"/>
        </w:rPr>
        <w:t>http://www.ecrrc.com/</w:t>
      </w:r>
      <w:r w:rsidR="00840C83" w:rsidRPr="00443B07">
        <w:rPr>
          <w:rFonts w:ascii="仿宋_GB2312" w:eastAsia="仿宋_GB2312" w:hAnsi="宋体" w:hint="eastAsia"/>
          <w:bCs/>
          <w:sz w:val="24"/>
          <w:szCs w:val="21"/>
        </w:rPr>
        <w:t>）</w:t>
      </w:r>
      <w:r w:rsidRPr="00443B07">
        <w:rPr>
          <w:rFonts w:ascii="仿宋_GB2312" w:eastAsia="仿宋_GB2312" w:hAnsi="宋体" w:hint="eastAsia"/>
          <w:bCs/>
          <w:sz w:val="24"/>
          <w:szCs w:val="21"/>
        </w:rPr>
        <w:t>。</w:t>
      </w:r>
      <w:bookmarkEnd w:id="5"/>
    </w:p>
    <w:p w14:paraId="1EB29DE9" w14:textId="77777777" w:rsidR="00921F3F" w:rsidRPr="00443B07" w:rsidRDefault="00921F3F" w:rsidP="004F550E">
      <w:pPr>
        <w:numPr>
          <w:ilvl w:val="0"/>
          <w:numId w:val="1"/>
        </w:numPr>
        <w:spacing w:line="360" w:lineRule="auto"/>
        <w:outlineLvl w:val="0"/>
        <w:rPr>
          <w:rFonts w:ascii="仿宋_GB2312" w:eastAsia="仿宋_GB2312" w:hAnsi="宋体"/>
          <w:sz w:val="24"/>
          <w:szCs w:val="21"/>
        </w:rPr>
      </w:pPr>
      <w:bookmarkStart w:id="6" w:name="_Toc116463475"/>
      <w:r w:rsidRPr="00443B07">
        <w:rPr>
          <w:rFonts w:ascii="仿宋_GB2312" w:eastAsia="仿宋_GB2312" w:hAnsi="宋体" w:hint="eastAsia"/>
          <w:sz w:val="24"/>
          <w:szCs w:val="21"/>
        </w:rPr>
        <w:t>供应商资格要求：</w:t>
      </w:r>
      <w:bookmarkEnd w:id="6"/>
    </w:p>
    <w:p w14:paraId="4560BB33" w14:textId="2654E837" w:rsidR="00835F75" w:rsidRPr="00443B07" w:rsidRDefault="004F550E" w:rsidP="004A1E2D">
      <w:pPr>
        <w:spacing w:line="360" w:lineRule="auto"/>
        <w:ind w:firstLineChars="225" w:firstLine="540"/>
        <w:rPr>
          <w:rFonts w:ascii="仿宋_GB2312" w:eastAsia="仿宋_GB2312" w:hAnsi="宋体"/>
          <w:bCs/>
          <w:sz w:val="24"/>
          <w:szCs w:val="21"/>
        </w:rPr>
      </w:pPr>
      <w:r w:rsidRPr="00443B07">
        <w:rPr>
          <w:rFonts w:ascii="仿宋_GB2312" w:eastAsia="仿宋_GB2312" w:hAnsi="宋体"/>
          <w:bCs/>
          <w:sz w:val="24"/>
          <w:szCs w:val="21"/>
        </w:rPr>
        <w:t>1.</w:t>
      </w:r>
      <w:bookmarkStart w:id="7" w:name="_Toc91840680"/>
      <w:r w:rsidR="00E35E7B" w:rsidRPr="00443B07">
        <w:rPr>
          <w:rFonts w:ascii="仿宋_GB2312" w:eastAsia="仿宋_GB2312" w:hAnsi="宋体" w:hint="eastAsia"/>
          <w:bCs/>
          <w:sz w:val="24"/>
          <w:szCs w:val="21"/>
        </w:rPr>
        <w:t>在</w:t>
      </w:r>
      <w:r w:rsidR="00E35E7B" w:rsidRPr="00443B07">
        <w:rPr>
          <w:rFonts w:ascii="仿宋_GB2312" w:eastAsia="仿宋_GB2312" w:hAnsi="宋体"/>
          <w:bCs/>
          <w:sz w:val="24"/>
          <w:szCs w:val="21"/>
        </w:rPr>
        <w:t>中华人民共和国</w:t>
      </w:r>
      <w:r w:rsidR="00E35E7B" w:rsidRPr="00443B07">
        <w:rPr>
          <w:rFonts w:ascii="仿宋_GB2312" w:eastAsia="仿宋_GB2312" w:hAnsi="宋体" w:hint="eastAsia"/>
          <w:bCs/>
          <w:sz w:val="24"/>
          <w:szCs w:val="21"/>
        </w:rPr>
        <w:t>境内</w:t>
      </w:r>
      <w:r w:rsidR="00E35E7B" w:rsidRPr="00443B07">
        <w:rPr>
          <w:rFonts w:ascii="仿宋_GB2312" w:eastAsia="仿宋_GB2312" w:hAnsi="宋体"/>
          <w:bCs/>
          <w:sz w:val="24"/>
          <w:szCs w:val="21"/>
        </w:rPr>
        <w:t>注册，能独立承担民事责任</w:t>
      </w:r>
      <w:r w:rsidR="00E35E7B" w:rsidRPr="00443B07">
        <w:rPr>
          <w:rFonts w:ascii="仿宋_GB2312" w:eastAsia="仿宋_GB2312" w:hAnsi="宋体" w:hint="eastAsia"/>
          <w:bCs/>
          <w:sz w:val="24"/>
          <w:szCs w:val="21"/>
        </w:rPr>
        <w:t>并</w:t>
      </w:r>
      <w:r w:rsidR="00E35E7B" w:rsidRPr="00443B07">
        <w:rPr>
          <w:rFonts w:ascii="仿宋_GB2312" w:eastAsia="仿宋_GB2312" w:hAnsi="宋体"/>
          <w:bCs/>
          <w:sz w:val="24"/>
          <w:szCs w:val="21"/>
        </w:rPr>
        <w:t>具有合同履行能力</w:t>
      </w:r>
      <w:bookmarkEnd w:id="7"/>
      <w:r w:rsidR="00835F75" w:rsidRPr="00443B07">
        <w:rPr>
          <w:rFonts w:ascii="仿宋_GB2312" w:eastAsia="仿宋_GB2312" w:hAnsi="宋体" w:hint="eastAsia"/>
          <w:bCs/>
          <w:sz w:val="24"/>
          <w:szCs w:val="21"/>
        </w:rPr>
        <w:t>。</w:t>
      </w:r>
    </w:p>
    <w:p w14:paraId="2AFA7F47" w14:textId="77777777" w:rsidR="002F1271" w:rsidRPr="00443B07" w:rsidRDefault="004F550E" w:rsidP="004A1E2D">
      <w:pPr>
        <w:spacing w:line="360" w:lineRule="auto"/>
        <w:ind w:firstLineChars="225" w:firstLine="540"/>
        <w:rPr>
          <w:rFonts w:ascii="仿宋_GB2312" w:eastAsia="仿宋_GB2312" w:hAnsi="宋体"/>
          <w:bCs/>
          <w:sz w:val="24"/>
          <w:szCs w:val="21"/>
        </w:rPr>
      </w:pPr>
      <w:bookmarkStart w:id="8" w:name="_Toc91840681"/>
      <w:r w:rsidRPr="00443B07">
        <w:rPr>
          <w:rFonts w:ascii="仿宋_GB2312" w:eastAsia="仿宋_GB2312" w:hAnsi="宋体"/>
          <w:bCs/>
          <w:sz w:val="24"/>
          <w:szCs w:val="21"/>
        </w:rPr>
        <w:t>2</w:t>
      </w:r>
      <w:r w:rsidR="00B70C75" w:rsidRPr="00443B07">
        <w:rPr>
          <w:rFonts w:ascii="仿宋_GB2312" w:eastAsia="仿宋_GB2312" w:hAnsi="宋体"/>
          <w:bCs/>
          <w:sz w:val="24"/>
          <w:szCs w:val="21"/>
        </w:rPr>
        <w:t>.</w:t>
      </w:r>
      <w:bookmarkStart w:id="9" w:name="_Toc91840683"/>
      <w:bookmarkEnd w:id="8"/>
      <w:r w:rsidR="002F1271" w:rsidRPr="00443B07">
        <w:rPr>
          <w:rFonts w:ascii="仿宋_GB2312" w:eastAsia="仿宋_GB2312" w:hAnsi="宋体" w:hint="eastAsia"/>
          <w:bCs/>
          <w:sz w:val="24"/>
          <w:szCs w:val="21"/>
        </w:rPr>
        <w:t>本项目</w:t>
      </w:r>
      <w:r w:rsidR="00B70C75" w:rsidRPr="00443B07">
        <w:rPr>
          <w:rFonts w:ascii="仿宋_GB2312" w:eastAsia="仿宋_GB2312" w:hAnsi="宋体" w:hint="eastAsia"/>
          <w:bCs/>
          <w:sz w:val="24"/>
          <w:szCs w:val="21"/>
        </w:rPr>
        <w:t>不接受</w:t>
      </w:r>
      <w:r w:rsidR="002F1271" w:rsidRPr="00443B07">
        <w:rPr>
          <w:rFonts w:ascii="仿宋_GB2312" w:eastAsia="仿宋_GB2312" w:hAnsi="宋体" w:hint="eastAsia"/>
          <w:bCs/>
          <w:sz w:val="24"/>
          <w:szCs w:val="21"/>
        </w:rPr>
        <w:t>联合体参与报价。</w:t>
      </w:r>
      <w:bookmarkEnd w:id="9"/>
    </w:p>
    <w:p w14:paraId="66F181E9" w14:textId="77777777" w:rsidR="00921F3F" w:rsidRPr="00443B07" w:rsidRDefault="00921F3F" w:rsidP="004F550E">
      <w:pPr>
        <w:numPr>
          <w:ilvl w:val="0"/>
          <w:numId w:val="1"/>
        </w:numPr>
        <w:spacing w:line="360" w:lineRule="auto"/>
        <w:outlineLvl w:val="0"/>
        <w:rPr>
          <w:rFonts w:ascii="仿宋_GB2312" w:eastAsia="仿宋_GB2312" w:hAnsi="宋体"/>
          <w:sz w:val="24"/>
          <w:szCs w:val="21"/>
        </w:rPr>
      </w:pPr>
      <w:bookmarkStart w:id="10" w:name="_Toc116463476"/>
      <w:r w:rsidRPr="00443B07">
        <w:rPr>
          <w:rFonts w:ascii="仿宋_GB2312" w:eastAsia="仿宋_GB2312" w:hAnsi="宋体" w:hint="eastAsia"/>
          <w:sz w:val="24"/>
          <w:szCs w:val="21"/>
        </w:rPr>
        <w:t>获取采购文件的方式、时间及售价:</w:t>
      </w:r>
      <w:bookmarkEnd w:id="10"/>
    </w:p>
    <w:p w14:paraId="5A11AD8C" w14:textId="734064A7" w:rsidR="00921F3F" w:rsidRPr="00443B07" w:rsidRDefault="00921F3F" w:rsidP="004F550E">
      <w:pPr>
        <w:spacing w:line="360" w:lineRule="auto"/>
        <w:ind w:firstLineChars="200" w:firstLine="480"/>
        <w:rPr>
          <w:rFonts w:ascii="仿宋_GB2312" w:eastAsia="仿宋_GB2312" w:hAnsi="宋体"/>
          <w:b/>
          <w:sz w:val="24"/>
          <w:szCs w:val="21"/>
        </w:rPr>
      </w:pPr>
      <w:r w:rsidRPr="00443B07">
        <w:rPr>
          <w:rFonts w:ascii="仿宋_GB2312" w:eastAsia="仿宋_GB2312" w:hAnsi="宋体" w:hint="eastAsia"/>
          <w:sz w:val="24"/>
          <w:szCs w:val="21"/>
        </w:rPr>
        <w:t>1.发售时间：</w:t>
      </w:r>
      <w:r w:rsidR="00D1269D" w:rsidRPr="00443B07">
        <w:rPr>
          <w:rFonts w:ascii="仿宋_GB2312" w:eastAsia="仿宋_GB2312" w:hAnsi="宋体"/>
          <w:sz w:val="24"/>
          <w:szCs w:val="21"/>
          <w:u w:val="single"/>
        </w:rPr>
        <w:t>2022</w:t>
      </w:r>
      <w:r w:rsidR="00D1269D" w:rsidRPr="00443B07">
        <w:rPr>
          <w:rFonts w:ascii="仿宋_GB2312" w:eastAsia="仿宋_GB2312" w:hAnsi="宋体" w:hint="eastAsia"/>
          <w:sz w:val="24"/>
          <w:szCs w:val="21"/>
          <w:u w:val="single"/>
        </w:rPr>
        <w:t>年</w:t>
      </w:r>
      <w:r w:rsidR="00DD00EE">
        <w:rPr>
          <w:rFonts w:ascii="仿宋_GB2312" w:eastAsia="仿宋_GB2312" w:hAnsi="宋体"/>
          <w:sz w:val="24"/>
          <w:szCs w:val="21"/>
          <w:u w:val="single"/>
        </w:rPr>
        <w:t>10</w:t>
      </w:r>
      <w:r w:rsidR="00D1269D" w:rsidRPr="00443B07">
        <w:rPr>
          <w:rFonts w:ascii="仿宋_GB2312" w:eastAsia="仿宋_GB2312" w:hAnsi="宋体" w:hint="eastAsia"/>
          <w:sz w:val="24"/>
          <w:szCs w:val="21"/>
          <w:u w:val="single"/>
        </w:rPr>
        <w:t>月</w:t>
      </w:r>
      <w:r w:rsidR="00DD00EE">
        <w:rPr>
          <w:rFonts w:ascii="仿宋_GB2312" w:eastAsia="仿宋_GB2312" w:hAnsi="宋体"/>
          <w:sz w:val="24"/>
          <w:szCs w:val="21"/>
          <w:u w:val="single"/>
        </w:rPr>
        <w:t>13</w:t>
      </w:r>
      <w:r w:rsidR="00D1269D" w:rsidRPr="00443B07">
        <w:rPr>
          <w:rFonts w:ascii="仿宋_GB2312" w:eastAsia="仿宋_GB2312" w:hAnsi="宋体" w:hint="eastAsia"/>
          <w:sz w:val="24"/>
          <w:szCs w:val="21"/>
          <w:u w:val="single"/>
        </w:rPr>
        <w:t>日</w:t>
      </w:r>
      <w:r w:rsidR="00DD00EE">
        <w:rPr>
          <w:rFonts w:ascii="仿宋_GB2312" w:eastAsia="仿宋_GB2312" w:hAnsi="宋体"/>
          <w:sz w:val="24"/>
          <w:szCs w:val="21"/>
          <w:u w:val="single"/>
        </w:rPr>
        <w:t>18</w:t>
      </w:r>
      <w:r w:rsidRPr="00443B07">
        <w:rPr>
          <w:rFonts w:ascii="仿宋_GB2312" w:eastAsia="仿宋_GB2312" w:hAnsi="宋体" w:hint="eastAsia"/>
          <w:sz w:val="24"/>
          <w:szCs w:val="21"/>
          <w:u w:val="single"/>
        </w:rPr>
        <w:t>时</w:t>
      </w:r>
      <w:r w:rsidR="00DD00EE">
        <w:rPr>
          <w:rFonts w:ascii="仿宋_GB2312" w:eastAsia="仿宋_GB2312" w:hAnsi="宋体"/>
          <w:sz w:val="24"/>
          <w:szCs w:val="21"/>
          <w:u w:val="single"/>
        </w:rPr>
        <w:t>00</w:t>
      </w:r>
      <w:r w:rsidRPr="00443B07">
        <w:rPr>
          <w:rFonts w:ascii="仿宋_GB2312" w:eastAsia="仿宋_GB2312" w:hAnsi="宋体" w:hint="eastAsia"/>
          <w:sz w:val="24"/>
          <w:szCs w:val="21"/>
          <w:u w:val="single"/>
        </w:rPr>
        <w:t>分</w:t>
      </w:r>
      <w:r w:rsidRPr="00443B07">
        <w:rPr>
          <w:rFonts w:ascii="仿宋_GB2312" w:eastAsia="仿宋_GB2312" w:hAnsi="宋体" w:hint="eastAsia"/>
          <w:sz w:val="24"/>
          <w:szCs w:val="21"/>
        </w:rPr>
        <w:t>至</w:t>
      </w:r>
      <w:r w:rsidR="004107AF">
        <w:rPr>
          <w:rFonts w:ascii="仿宋_GB2312" w:eastAsia="仿宋_GB2312" w:hAnsi="宋体"/>
          <w:sz w:val="24"/>
          <w:szCs w:val="21"/>
          <w:u w:val="single"/>
        </w:rPr>
        <w:t xml:space="preserve"> 2022</w:t>
      </w:r>
      <w:r w:rsidRPr="00443B07">
        <w:rPr>
          <w:rFonts w:ascii="仿宋_GB2312" w:eastAsia="仿宋_GB2312" w:hAnsi="宋体" w:hint="eastAsia"/>
          <w:sz w:val="24"/>
          <w:szCs w:val="21"/>
          <w:u w:val="single"/>
        </w:rPr>
        <w:t>年</w:t>
      </w:r>
      <w:r w:rsidR="00DD00EE">
        <w:rPr>
          <w:rFonts w:ascii="仿宋_GB2312" w:eastAsia="仿宋_GB2312" w:hAnsi="宋体"/>
          <w:sz w:val="24"/>
          <w:szCs w:val="21"/>
          <w:u w:val="single"/>
        </w:rPr>
        <w:t>10</w:t>
      </w:r>
      <w:r w:rsidRPr="00443B07">
        <w:rPr>
          <w:rFonts w:ascii="仿宋_GB2312" w:eastAsia="仿宋_GB2312" w:hAnsi="宋体" w:hint="eastAsia"/>
          <w:sz w:val="24"/>
          <w:szCs w:val="21"/>
          <w:u w:val="single"/>
        </w:rPr>
        <w:t>月</w:t>
      </w:r>
      <w:r w:rsidR="00DD00EE">
        <w:rPr>
          <w:rFonts w:ascii="仿宋_GB2312" w:eastAsia="仿宋_GB2312" w:hAnsi="宋体"/>
          <w:sz w:val="24"/>
          <w:szCs w:val="21"/>
          <w:u w:val="single"/>
        </w:rPr>
        <w:t>20</w:t>
      </w:r>
      <w:r w:rsidRPr="00443B07">
        <w:rPr>
          <w:rFonts w:ascii="仿宋_GB2312" w:eastAsia="仿宋_GB2312" w:hAnsi="宋体" w:hint="eastAsia"/>
          <w:sz w:val="24"/>
          <w:szCs w:val="21"/>
          <w:u w:val="single"/>
        </w:rPr>
        <w:t>日</w:t>
      </w:r>
      <w:r w:rsidR="00DD00EE">
        <w:rPr>
          <w:rFonts w:ascii="仿宋_GB2312" w:eastAsia="仿宋_GB2312" w:hAnsi="宋体"/>
          <w:sz w:val="24"/>
          <w:szCs w:val="21"/>
          <w:u w:val="single"/>
        </w:rPr>
        <w:t>08</w:t>
      </w:r>
      <w:r w:rsidRPr="00443B07">
        <w:rPr>
          <w:rFonts w:ascii="仿宋_GB2312" w:eastAsia="仿宋_GB2312" w:hAnsi="宋体" w:hint="eastAsia"/>
          <w:sz w:val="24"/>
          <w:szCs w:val="21"/>
          <w:u w:val="single"/>
        </w:rPr>
        <w:t>时</w:t>
      </w:r>
      <w:r w:rsidR="00DD00EE">
        <w:rPr>
          <w:rFonts w:ascii="仿宋_GB2312" w:eastAsia="仿宋_GB2312" w:hAnsi="宋体"/>
          <w:sz w:val="24"/>
          <w:szCs w:val="21"/>
          <w:u w:val="single"/>
        </w:rPr>
        <w:t>00</w:t>
      </w:r>
      <w:r w:rsidRPr="00443B07">
        <w:rPr>
          <w:rFonts w:ascii="仿宋_GB2312" w:eastAsia="仿宋_GB2312" w:hAnsi="宋体" w:hint="eastAsia"/>
          <w:sz w:val="24"/>
          <w:szCs w:val="21"/>
          <w:u w:val="single"/>
        </w:rPr>
        <w:t>分</w:t>
      </w:r>
      <w:r w:rsidRPr="00443B07">
        <w:rPr>
          <w:rFonts w:ascii="仿宋_GB2312" w:eastAsia="仿宋_GB2312" w:hAnsi="宋体" w:hint="eastAsia"/>
          <w:sz w:val="24"/>
          <w:szCs w:val="21"/>
        </w:rPr>
        <w:t>(双休日及法定节假日除外)。</w:t>
      </w:r>
      <w:r w:rsidR="00841AB5">
        <w:rPr>
          <w:rFonts w:ascii="仿宋_GB2312" w:eastAsia="仿宋_GB2312" w:hAnsi="宋体" w:hint="eastAsia"/>
          <w:sz w:val="24"/>
          <w:szCs w:val="21"/>
        </w:rPr>
        <w:t xml:space="preserve">  </w:t>
      </w:r>
      <w:r w:rsidR="00841AB5">
        <w:rPr>
          <w:rFonts w:ascii="仿宋_GB2312" w:eastAsia="仿宋_GB2312" w:hAnsi="宋体"/>
          <w:sz w:val="24"/>
          <w:szCs w:val="21"/>
        </w:rPr>
        <w:t xml:space="preserve"> </w:t>
      </w:r>
    </w:p>
    <w:p w14:paraId="733BAEE5" w14:textId="77777777" w:rsidR="00921F3F" w:rsidRPr="00443B07" w:rsidRDefault="00921F3F" w:rsidP="004F550E">
      <w:pPr>
        <w:spacing w:line="360" w:lineRule="auto"/>
        <w:ind w:firstLineChars="200" w:firstLine="480"/>
        <w:rPr>
          <w:rFonts w:ascii="仿宋_GB2312" w:eastAsia="仿宋_GB2312" w:hAnsi="宋体"/>
          <w:sz w:val="24"/>
          <w:szCs w:val="21"/>
        </w:rPr>
      </w:pPr>
      <w:r w:rsidRPr="00443B07">
        <w:rPr>
          <w:rFonts w:ascii="仿宋_GB2312" w:eastAsia="仿宋_GB2312" w:hAnsi="宋体" w:hint="eastAsia"/>
          <w:sz w:val="24"/>
          <w:szCs w:val="21"/>
        </w:rPr>
        <w:t>2.获取采购文件方式：</w:t>
      </w:r>
      <w:r w:rsidR="009F0E7F" w:rsidRPr="00443B07">
        <w:rPr>
          <w:rFonts w:ascii="仿宋_GB2312" w:eastAsia="仿宋_GB2312" w:hAnsi="宋体" w:hint="eastAsia"/>
          <w:sz w:val="24"/>
          <w:szCs w:val="21"/>
        </w:rPr>
        <w:t>中国E车网</w:t>
      </w:r>
      <w:r w:rsidR="00176116" w:rsidRPr="00443B07">
        <w:rPr>
          <w:rFonts w:ascii="仿宋_GB2312" w:eastAsia="仿宋_GB2312" w:hAnsi="宋体" w:hint="eastAsia"/>
          <w:sz w:val="24"/>
          <w:szCs w:val="21"/>
        </w:rPr>
        <w:t>（</w:t>
      </w:r>
      <w:r w:rsidR="00176116" w:rsidRPr="00443B07">
        <w:rPr>
          <w:rFonts w:ascii="仿宋_GB2312" w:eastAsia="仿宋_GB2312" w:hAnsi="宋体"/>
          <w:sz w:val="24"/>
          <w:szCs w:val="21"/>
        </w:rPr>
        <w:t>http://www.ecrrc.com/</w:t>
      </w:r>
      <w:r w:rsidR="00176116" w:rsidRPr="00443B07">
        <w:rPr>
          <w:rFonts w:ascii="仿宋_GB2312" w:eastAsia="仿宋_GB2312" w:hAnsi="宋体" w:hint="eastAsia"/>
          <w:sz w:val="24"/>
          <w:szCs w:val="21"/>
        </w:rPr>
        <w:t>）</w:t>
      </w:r>
    </w:p>
    <w:p w14:paraId="53B17BA1" w14:textId="77777777" w:rsidR="00921F3F" w:rsidRPr="00443B07" w:rsidRDefault="00921F3F" w:rsidP="004F550E">
      <w:pPr>
        <w:numPr>
          <w:ilvl w:val="0"/>
          <w:numId w:val="1"/>
        </w:numPr>
        <w:spacing w:line="360" w:lineRule="auto"/>
        <w:outlineLvl w:val="0"/>
        <w:rPr>
          <w:rFonts w:ascii="仿宋_GB2312" w:eastAsia="仿宋_GB2312" w:hAnsi="宋体"/>
          <w:sz w:val="24"/>
          <w:szCs w:val="21"/>
        </w:rPr>
      </w:pPr>
      <w:bookmarkStart w:id="11" w:name="_Toc116463477"/>
      <w:r w:rsidRPr="00443B07">
        <w:rPr>
          <w:rFonts w:ascii="仿宋_GB2312" w:eastAsia="仿宋_GB2312" w:hAnsi="宋体" w:hint="eastAsia"/>
          <w:sz w:val="24"/>
          <w:szCs w:val="21"/>
        </w:rPr>
        <w:t>响应文件</w:t>
      </w:r>
      <w:r w:rsidR="009F0E7F" w:rsidRPr="00443B07">
        <w:rPr>
          <w:rFonts w:ascii="仿宋_GB2312" w:eastAsia="仿宋_GB2312" w:hAnsi="宋体" w:hint="eastAsia"/>
          <w:sz w:val="24"/>
          <w:szCs w:val="21"/>
        </w:rPr>
        <w:t>递交</w:t>
      </w:r>
      <w:r w:rsidR="009F0E7F" w:rsidRPr="00443B07">
        <w:rPr>
          <w:rFonts w:ascii="仿宋_GB2312" w:eastAsia="仿宋_GB2312" w:hAnsi="宋体"/>
          <w:sz w:val="24"/>
          <w:szCs w:val="21"/>
        </w:rPr>
        <w:t>及开始时间、地址</w:t>
      </w:r>
      <w:bookmarkEnd w:id="11"/>
    </w:p>
    <w:p w14:paraId="5AE0B3D1" w14:textId="3211DBAB" w:rsidR="00921F3F" w:rsidRPr="00443B07" w:rsidRDefault="00921F3F" w:rsidP="004A1E2D">
      <w:pPr>
        <w:spacing w:line="360" w:lineRule="auto"/>
        <w:ind w:firstLineChars="225" w:firstLine="540"/>
        <w:rPr>
          <w:rFonts w:ascii="仿宋_GB2312" w:eastAsia="仿宋_GB2312" w:hAnsi="宋体"/>
          <w:bCs/>
          <w:sz w:val="24"/>
          <w:szCs w:val="21"/>
        </w:rPr>
      </w:pPr>
      <w:bookmarkStart w:id="12" w:name="_Toc91840686"/>
      <w:r w:rsidRPr="00443B07">
        <w:rPr>
          <w:rFonts w:ascii="仿宋_GB2312" w:eastAsia="仿宋_GB2312" w:hAnsi="宋体" w:hint="eastAsia"/>
          <w:bCs/>
          <w:sz w:val="24"/>
          <w:szCs w:val="21"/>
        </w:rPr>
        <w:t>1.</w:t>
      </w:r>
      <w:r w:rsidR="009F0E7F" w:rsidRPr="00443B07">
        <w:rPr>
          <w:rFonts w:ascii="仿宋_GB2312" w:eastAsia="仿宋_GB2312" w:hAnsi="宋体" w:hint="eastAsia"/>
          <w:bCs/>
          <w:sz w:val="24"/>
          <w:szCs w:val="21"/>
        </w:rPr>
        <w:t>递</w:t>
      </w:r>
      <w:r w:rsidRPr="00443B07">
        <w:rPr>
          <w:rFonts w:ascii="仿宋_GB2312" w:eastAsia="仿宋_GB2312" w:hAnsi="宋体" w:hint="eastAsia"/>
          <w:bCs/>
          <w:sz w:val="24"/>
          <w:szCs w:val="21"/>
        </w:rPr>
        <w:t>交截止时间：</w:t>
      </w:r>
      <w:r w:rsidR="00E65C5B" w:rsidRPr="00443B07">
        <w:rPr>
          <w:rFonts w:ascii="仿宋_GB2312" w:eastAsia="仿宋_GB2312" w:hAnsi="宋体"/>
          <w:bCs/>
          <w:sz w:val="24"/>
          <w:szCs w:val="21"/>
          <w:u w:val="single"/>
        </w:rPr>
        <w:t>2022</w:t>
      </w:r>
      <w:r w:rsidRPr="00443B07">
        <w:rPr>
          <w:rFonts w:ascii="仿宋_GB2312" w:eastAsia="仿宋_GB2312" w:hAnsi="宋体" w:hint="eastAsia"/>
          <w:bCs/>
          <w:sz w:val="24"/>
          <w:szCs w:val="21"/>
          <w:u w:val="single"/>
        </w:rPr>
        <w:t>年</w:t>
      </w:r>
      <w:r w:rsidR="00DD00EE">
        <w:rPr>
          <w:rFonts w:ascii="仿宋_GB2312" w:eastAsia="仿宋_GB2312" w:hAnsi="宋体"/>
          <w:bCs/>
          <w:sz w:val="24"/>
          <w:szCs w:val="21"/>
          <w:u w:val="single"/>
        </w:rPr>
        <w:t>10</w:t>
      </w:r>
      <w:r w:rsidRPr="00443B07">
        <w:rPr>
          <w:rFonts w:ascii="仿宋_GB2312" w:eastAsia="仿宋_GB2312" w:hAnsi="宋体" w:hint="eastAsia"/>
          <w:bCs/>
          <w:sz w:val="24"/>
          <w:szCs w:val="21"/>
          <w:u w:val="single"/>
        </w:rPr>
        <w:t>月</w:t>
      </w:r>
      <w:r w:rsidR="00DD00EE">
        <w:rPr>
          <w:rFonts w:ascii="仿宋_GB2312" w:eastAsia="仿宋_GB2312" w:hAnsi="宋体"/>
          <w:bCs/>
          <w:sz w:val="24"/>
          <w:szCs w:val="21"/>
          <w:u w:val="single"/>
        </w:rPr>
        <w:t>20</w:t>
      </w:r>
      <w:r w:rsidRPr="00443B07">
        <w:rPr>
          <w:rFonts w:ascii="仿宋_GB2312" w:eastAsia="仿宋_GB2312" w:hAnsi="宋体" w:hint="eastAsia"/>
          <w:bCs/>
          <w:sz w:val="24"/>
          <w:szCs w:val="21"/>
          <w:u w:val="single"/>
        </w:rPr>
        <w:t>日</w:t>
      </w:r>
      <w:r w:rsidR="00DD00EE">
        <w:rPr>
          <w:rFonts w:ascii="仿宋_GB2312" w:eastAsia="仿宋_GB2312" w:hAnsi="宋体"/>
          <w:bCs/>
          <w:sz w:val="24"/>
          <w:szCs w:val="21"/>
          <w:u w:val="single"/>
        </w:rPr>
        <w:t>08</w:t>
      </w:r>
      <w:r w:rsidRPr="00443B07">
        <w:rPr>
          <w:rFonts w:ascii="仿宋_GB2312" w:eastAsia="仿宋_GB2312" w:hAnsi="宋体" w:hint="eastAsia"/>
          <w:bCs/>
          <w:sz w:val="24"/>
          <w:szCs w:val="21"/>
          <w:u w:val="single"/>
        </w:rPr>
        <w:t>时</w:t>
      </w:r>
      <w:r w:rsidR="00DD00EE">
        <w:rPr>
          <w:rFonts w:ascii="仿宋_GB2312" w:eastAsia="仿宋_GB2312" w:hAnsi="宋体"/>
          <w:bCs/>
          <w:sz w:val="24"/>
          <w:szCs w:val="21"/>
          <w:u w:val="single"/>
        </w:rPr>
        <w:t>00</w:t>
      </w:r>
      <w:r w:rsidRPr="00443B07">
        <w:rPr>
          <w:rFonts w:ascii="仿宋_GB2312" w:eastAsia="仿宋_GB2312" w:hAnsi="宋体" w:hint="eastAsia"/>
          <w:bCs/>
          <w:sz w:val="24"/>
          <w:szCs w:val="21"/>
          <w:u w:val="single"/>
        </w:rPr>
        <w:t>分</w:t>
      </w:r>
      <w:r w:rsidR="009F0E7F" w:rsidRPr="00443B07">
        <w:rPr>
          <w:rFonts w:ascii="仿宋_GB2312" w:eastAsia="仿宋_GB2312" w:hAnsi="宋体" w:hint="eastAsia"/>
          <w:bCs/>
          <w:sz w:val="24"/>
          <w:szCs w:val="21"/>
        </w:rPr>
        <w:t>；</w:t>
      </w:r>
      <w:bookmarkEnd w:id="12"/>
    </w:p>
    <w:p w14:paraId="795F3B14" w14:textId="77777777" w:rsidR="00176116" w:rsidRPr="00443B07" w:rsidRDefault="00921F3F" w:rsidP="004A1E2D">
      <w:pPr>
        <w:spacing w:line="360" w:lineRule="auto"/>
        <w:ind w:firstLineChars="225" w:firstLine="540"/>
        <w:rPr>
          <w:rFonts w:ascii="仿宋_GB2312" w:eastAsia="仿宋_GB2312" w:hAnsi="宋体"/>
          <w:bCs/>
          <w:sz w:val="24"/>
          <w:szCs w:val="21"/>
        </w:rPr>
      </w:pPr>
      <w:bookmarkStart w:id="13" w:name="_Toc91840687"/>
      <w:r w:rsidRPr="00443B07">
        <w:rPr>
          <w:rFonts w:ascii="仿宋_GB2312" w:eastAsia="仿宋_GB2312" w:hAnsi="宋体" w:hint="eastAsia"/>
          <w:bCs/>
          <w:sz w:val="24"/>
          <w:szCs w:val="21"/>
        </w:rPr>
        <w:t>2.</w:t>
      </w:r>
      <w:r w:rsidR="009F0E7F" w:rsidRPr="00443B07">
        <w:rPr>
          <w:rFonts w:ascii="仿宋_GB2312" w:eastAsia="仿宋_GB2312" w:hAnsi="宋体" w:hint="eastAsia"/>
          <w:bCs/>
          <w:sz w:val="24"/>
          <w:szCs w:val="21"/>
        </w:rPr>
        <w:t>递</w:t>
      </w:r>
      <w:r w:rsidRPr="00443B07">
        <w:rPr>
          <w:rFonts w:ascii="仿宋_GB2312" w:eastAsia="仿宋_GB2312" w:hAnsi="宋体" w:hint="eastAsia"/>
          <w:bCs/>
          <w:sz w:val="24"/>
          <w:szCs w:val="21"/>
        </w:rPr>
        <w:t>交地址：</w:t>
      </w:r>
      <w:r w:rsidR="003102BF" w:rsidRPr="00443B07">
        <w:rPr>
          <w:rFonts w:ascii="仿宋_GB2312" w:eastAsia="仿宋_GB2312" w:hAnsi="宋体" w:hint="eastAsia"/>
          <w:bCs/>
          <w:sz w:val="24"/>
          <w:szCs w:val="21"/>
        </w:rPr>
        <w:t>中国E车网</w:t>
      </w:r>
      <w:r w:rsidR="00176116" w:rsidRPr="00443B07">
        <w:rPr>
          <w:rFonts w:ascii="仿宋_GB2312" w:eastAsia="仿宋_GB2312" w:hAnsi="宋体" w:hint="eastAsia"/>
          <w:bCs/>
          <w:sz w:val="24"/>
          <w:szCs w:val="21"/>
        </w:rPr>
        <w:t>（</w:t>
      </w:r>
      <w:r w:rsidR="00176116" w:rsidRPr="00443B07">
        <w:rPr>
          <w:rFonts w:ascii="仿宋_GB2312" w:eastAsia="仿宋_GB2312" w:hAnsi="宋体"/>
          <w:bCs/>
          <w:sz w:val="24"/>
          <w:szCs w:val="21"/>
        </w:rPr>
        <w:t>http://www.ecrrc.com/</w:t>
      </w:r>
      <w:r w:rsidR="00176116" w:rsidRPr="00443B07">
        <w:rPr>
          <w:rFonts w:ascii="仿宋_GB2312" w:eastAsia="仿宋_GB2312" w:hAnsi="宋体" w:hint="eastAsia"/>
          <w:bCs/>
          <w:sz w:val="24"/>
          <w:szCs w:val="21"/>
        </w:rPr>
        <w:t>）</w:t>
      </w:r>
      <w:r w:rsidR="003102BF" w:rsidRPr="00443B07">
        <w:rPr>
          <w:rFonts w:ascii="仿宋_GB2312" w:eastAsia="仿宋_GB2312" w:hAnsi="宋体" w:hint="eastAsia"/>
          <w:bCs/>
          <w:sz w:val="24"/>
          <w:szCs w:val="21"/>
        </w:rPr>
        <w:t>在线递交</w:t>
      </w:r>
      <w:bookmarkStart w:id="14" w:name="_Toc91840688"/>
      <w:bookmarkEnd w:id="13"/>
    </w:p>
    <w:p w14:paraId="556A6C85" w14:textId="3A2814F7" w:rsidR="00921F3F" w:rsidRPr="00443B07" w:rsidRDefault="00921F3F" w:rsidP="004A1E2D">
      <w:pPr>
        <w:spacing w:line="360" w:lineRule="auto"/>
        <w:ind w:firstLineChars="225" w:firstLine="540"/>
        <w:rPr>
          <w:rFonts w:ascii="仿宋_GB2312" w:eastAsia="仿宋_GB2312" w:hAnsi="宋体"/>
          <w:bCs/>
          <w:sz w:val="24"/>
          <w:szCs w:val="21"/>
        </w:rPr>
      </w:pPr>
      <w:r w:rsidRPr="00443B07">
        <w:rPr>
          <w:rFonts w:ascii="仿宋_GB2312" w:eastAsia="仿宋_GB2312" w:hAnsi="宋体" w:hint="eastAsia"/>
          <w:bCs/>
          <w:sz w:val="24"/>
          <w:szCs w:val="21"/>
        </w:rPr>
        <w:t>3.开启时间：</w:t>
      </w:r>
      <w:r w:rsidR="004107AF">
        <w:rPr>
          <w:rFonts w:ascii="仿宋_GB2312" w:eastAsia="仿宋_GB2312" w:hAnsi="宋体"/>
          <w:bCs/>
          <w:sz w:val="24"/>
          <w:szCs w:val="21"/>
          <w:u w:val="single"/>
        </w:rPr>
        <w:t>2022</w:t>
      </w:r>
      <w:r w:rsidRPr="00443B07">
        <w:rPr>
          <w:rFonts w:ascii="仿宋_GB2312" w:eastAsia="仿宋_GB2312" w:hAnsi="宋体" w:hint="eastAsia"/>
          <w:bCs/>
          <w:sz w:val="24"/>
          <w:szCs w:val="21"/>
          <w:u w:val="single"/>
        </w:rPr>
        <w:t>年</w:t>
      </w:r>
      <w:r w:rsidR="00DD00EE">
        <w:rPr>
          <w:rFonts w:ascii="仿宋_GB2312" w:eastAsia="仿宋_GB2312" w:hAnsi="宋体"/>
          <w:bCs/>
          <w:sz w:val="24"/>
          <w:szCs w:val="21"/>
          <w:u w:val="single"/>
        </w:rPr>
        <w:t>10</w:t>
      </w:r>
      <w:r w:rsidRPr="00443B07">
        <w:rPr>
          <w:rFonts w:ascii="仿宋_GB2312" w:eastAsia="仿宋_GB2312" w:hAnsi="宋体" w:hint="eastAsia"/>
          <w:bCs/>
          <w:sz w:val="24"/>
          <w:szCs w:val="21"/>
          <w:u w:val="single"/>
        </w:rPr>
        <w:t>月</w:t>
      </w:r>
      <w:r w:rsidR="00DD00EE">
        <w:rPr>
          <w:rFonts w:ascii="仿宋_GB2312" w:eastAsia="仿宋_GB2312" w:hAnsi="宋体"/>
          <w:bCs/>
          <w:sz w:val="24"/>
          <w:szCs w:val="21"/>
          <w:u w:val="single"/>
        </w:rPr>
        <w:t>20</w:t>
      </w:r>
      <w:r w:rsidRPr="00443B07">
        <w:rPr>
          <w:rFonts w:ascii="仿宋_GB2312" w:eastAsia="仿宋_GB2312" w:hAnsi="宋体" w:hint="eastAsia"/>
          <w:bCs/>
          <w:sz w:val="24"/>
          <w:szCs w:val="21"/>
          <w:u w:val="single"/>
        </w:rPr>
        <w:t>日</w:t>
      </w:r>
      <w:r w:rsidR="00DD00EE">
        <w:rPr>
          <w:rFonts w:ascii="仿宋_GB2312" w:eastAsia="仿宋_GB2312" w:hAnsi="宋体"/>
          <w:bCs/>
          <w:sz w:val="24"/>
          <w:szCs w:val="21"/>
          <w:u w:val="single"/>
        </w:rPr>
        <w:t>09</w:t>
      </w:r>
      <w:r w:rsidRPr="00443B07">
        <w:rPr>
          <w:rFonts w:ascii="仿宋_GB2312" w:eastAsia="仿宋_GB2312" w:hAnsi="宋体" w:hint="eastAsia"/>
          <w:bCs/>
          <w:sz w:val="24"/>
          <w:szCs w:val="21"/>
          <w:u w:val="single"/>
        </w:rPr>
        <w:t>时</w:t>
      </w:r>
      <w:r w:rsidR="00DD00EE">
        <w:rPr>
          <w:rFonts w:ascii="仿宋_GB2312" w:eastAsia="仿宋_GB2312" w:hAnsi="宋体"/>
          <w:bCs/>
          <w:sz w:val="24"/>
          <w:szCs w:val="21"/>
          <w:u w:val="single"/>
        </w:rPr>
        <w:t>00</w:t>
      </w:r>
      <w:r w:rsidRPr="00443B07">
        <w:rPr>
          <w:rFonts w:ascii="仿宋_GB2312" w:eastAsia="仿宋_GB2312" w:hAnsi="宋体" w:hint="eastAsia"/>
          <w:bCs/>
          <w:sz w:val="24"/>
          <w:szCs w:val="21"/>
          <w:u w:val="single"/>
        </w:rPr>
        <w:t>分</w:t>
      </w:r>
      <w:r w:rsidR="009F0E7F" w:rsidRPr="00443B07">
        <w:rPr>
          <w:rFonts w:ascii="仿宋_GB2312" w:eastAsia="仿宋_GB2312" w:hAnsi="宋体" w:hint="eastAsia"/>
          <w:bCs/>
          <w:sz w:val="24"/>
          <w:szCs w:val="21"/>
        </w:rPr>
        <w:t>；</w:t>
      </w:r>
      <w:bookmarkEnd w:id="14"/>
    </w:p>
    <w:p w14:paraId="6ED206B3" w14:textId="77777777" w:rsidR="009F0E7F" w:rsidRPr="00443B07" w:rsidRDefault="009F0E7F" w:rsidP="004A1E2D">
      <w:pPr>
        <w:spacing w:line="360" w:lineRule="auto"/>
        <w:ind w:firstLineChars="225" w:firstLine="540"/>
        <w:rPr>
          <w:rFonts w:ascii="仿宋_GB2312" w:eastAsia="仿宋_GB2312" w:hAnsi="宋体"/>
          <w:bCs/>
          <w:sz w:val="24"/>
          <w:szCs w:val="21"/>
        </w:rPr>
      </w:pPr>
      <w:bookmarkStart w:id="15" w:name="_Toc91840689"/>
      <w:r w:rsidRPr="00443B07">
        <w:rPr>
          <w:rFonts w:ascii="仿宋_GB2312" w:eastAsia="仿宋_GB2312" w:hAnsi="宋体"/>
          <w:bCs/>
          <w:sz w:val="24"/>
          <w:szCs w:val="21"/>
        </w:rPr>
        <w:t>4.</w:t>
      </w:r>
      <w:r w:rsidRPr="00443B07">
        <w:rPr>
          <w:rFonts w:ascii="仿宋_GB2312" w:eastAsia="仿宋_GB2312" w:hAnsi="宋体" w:hint="eastAsia"/>
          <w:bCs/>
          <w:sz w:val="24"/>
          <w:szCs w:val="21"/>
        </w:rPr>
        <w:t>开启地址</w:t>
      </w:r>
      <w:r w:rsidRPr="00443B07">
        <w:rPr>
          <w:rFonts w:ascii="仿宋_GB2312" w:eastAsia="仿宋_GB2312" w:hAnsi="宋体"/>
          <w:bCs/>
          <w:sz w:val="24"/>
          <w:szCs w:val="21"/>
        </w:rPr>
        <w:t>：</w:t>
      </w:r>
      <w:r w:rsidRPr="00443B07">
        <w:rPr>
          <w:rFonts w:ascii="仿宋_GB2312" w:eastAsia="仿宋_GB2312" w:hAnsi="宋体" w:hint="eastAsia"/>
          <w:bCs/>
          <w:sz w:val="24"/>
          <w:szCs w:val="21"/>
        </w:rPr>
        <w:t>温州市鹿城区南汇街道温州大道2305号温州轨道交通控制中心</w:t>
      </w:r>
      <w:r w:rsidRPr="00443B07">
        <w:rPr>
          <w:rFonts w:ascii="仿宋_GB2312" w:eastAsia="仿宋_GB2312" w:hAnsi="宋体"/>
          <w:bCs/>
          <w:sz w:val="24"/>
          <w:szCs w:val="21"/>
        </w:rPr>
        <w:t>713</w:t>
      </w:r>
      <w:r w:rsidRPr="00443B07">
        <w:rPr>
          <w:rFonts w:ascii="仿宋_GB2312" w:eastAsia="仿宋_GB2312" w:hAnsi="宋体" w:hint="eastAsia"/>
          <w:bCs/>
          <w:sz w:val="24"/>
          <w:szCs w:val="21"/>
        </w:rPr>
        <w:t>室。</w:t>
      </w:r>
      <w:bookmarkEnd w:id="15"/>
    </w:p>
    <w:p w14:paraId="0A57FFCF" w14:textId="77777777" w:rsidR="00921F3F" w:rsidRPr="00443B07" w:rsidRDefault="00921F3F" w:rsidP="004F550E">
      <w:pPr>
        <w:numPr>
          <w:ilvl w:val="0"/>
          <w:numId w:val="1"/>
        </w:numPr>
        <w:spacing w:line="360" w:lineRule="auto"/>
        <w:outlineLvl w:val="0"/>
        <w:rPr>
          <w:rFonts w:ascii="仿宋_GB2312" w:eastAsia="仿宋_GB2312" w:hAnsi="宋体"/>
          <w:sz w:val="24"/>
          <w:szCs w:val="21"/>
        </w:rPr>
      </w:pPr>
      <w:bookmarkStart w:id="16" w:name="_Toc116463478"/>
      <w:r w:rsidRPr="00443B07">
        <w:rPr>
          <w:rFonts w:ascii="仿宋_GB2312" w:eastAsia="仿宋_GB2312" w:hAnsi="宋体" w:hint="eastAsia"/>
          <w:sz w:val="24"/>
          <w:szCs w:val="21"/>
        </w:rPr>
        <w:t>联系方式</w:t>
      </w:r>
      <w:bookmarkEnd w:id="16"/>
    </w:p>
    <w:p w14:paraId="6CFD688F" w14:textId="77777777" w:rsidR="00921F3F" w:rsidRPr="00443B07" w:rsidRDefault="00921F3F" w:rsidP="004F550E">
      <w:pPr>
        <w:spacing w:line="360" w:lineRule="auto"/>
        <w:ind w:firstLineChars="200" w:firstLine="480"/>
        <w:rPr>
          <w:rFonts w:ascii="仿宋_GB2312" w:eastAsia="仿宋_GB2312" w:hAnsi="宋体"/>
          <w:sz w:val="24"/>
          <w:szCs w:val="21"/>
          <w:u w:val="single"/>
        </w:rPr>
      </w:pPr>
      <w:r w:rsidRPr="00443B07">
        <w:rPr>
          <w:rFonts w:ascii="仿宋_GB2312" w:eastAsia="仿宋_GB2312" w:hAnsi="宋体" w:hint="eastAsia"/>
          <w:sz w:val="24"/>
          <w:szCs w:val="21"/>
        </w:rPr>
        <w:t>1.采购人名称：浙江幸福轨道交通运营管理有限公司</w:t>
      </w:r>
    </w:p>
    <w:p w14:paraId="50A13746" w14:textId="77777777" w:rsidR="00921F3F" w:rsidRPr="00443B07" w:rsidRDefault="00921F3F" w:rsidP="004F550E">
      <w:pPr>
        <w:spacing w:line="360" w:lineRule="auto"/>
        <w:ind w:firstLineChars="200" w:firstLine="480"/>
        <w:rPr>
          <w:rFonts w:ascii="仿宋_GB2312" w:eastAsia="仿宋_GB2312" w:hAnsi="宋体"/>
          <w:sz w:val="24"/>
          <w:szCs w:val="21"/>
        </w:rPr>
      </w:pPr>
      <w:r w:rsidRPr="00443B07">
        <w:rPr>
          <w:rFonts w:ascii="仿宋_GB2312" w:eastAsia="仿宋_GB2312" w:hAnsi="宋体" w:hint="eastAsia"/>
          <w:sz w:val="24"/>
          <w:szCs w:val="21"/>
        </w:rPr>
        <w:t>联系人：</w:t>
      </w:r>
      <w:r w:rsidR="00176116" w:rsidRPr="00443B07">
        <w:rPr>
          <w:rFonts w:ascii="仿宋_GB2312" w:eastAsia="仿宋_GB2312" w:hAnsi="宋体" w:hint="eastAsia"/>
          <w:sz w:val="24"/>
          <w:szCs w:val="21"/>
        </w:rPr>
        <w:t>孙</w:t>
      </w:r>
      <w:r w:rsidR="00176116" w:rsidRPr="00443B07">
        <w:rPr>
          <w:rFonts w:ascii="仿宋_GB2312" w:eastAsia="仿宋_GB2312" w:hAnsi="宋体"/>
          <w:sz w:val="24"/>
          <w:szCs w:val="21"/>
        </w:rPr>
        <w:t>女士</w:t>
      </w:r>
    </w:p>
    <w:p w14:paraId="53D2660D" w14:textId="77777777" w:rsidR="00921F3F" w:rsidRPr="00443B07" w:rsidRDefault="00921F3F" w:rsidP="004F550E">
      <w:pPr>
        <w:spacing w:line="360" w:lineRule="auto"/>
        <w:ind w:firstLineChars="200" w:firstLine="480"/>
        <w:rPr>
          <w:rFonts w:ascii="仿宋_GB2312" w:eastAsia="仿宋_GB2312" w:hAnsi="宋体"/>
          <w:sz w:val="24"/>
          <w:szCs w:val="21"/>
          <w:u w:val="single"/>
        </w:rPr>
      </w:pPr>
      <w:r w:rsidRPr="00443B07">
        <w:rPr>
          <w:rFonts w:ascii="仿宋_GB2312" w:eastAsia="仿宋_GB2312" w:hAnsi="宋体" w:hint="eastAsia"/>
          <w:sz w:val="24"/>
          <w:szCs w:val="21"/>
        </w:rPr>
        <w:t>地址：温州市鹿城区南汇街道温州大道2305号</w:t>
      </w:r>
      <w:r w:rsidR="009F0E7F" w:rsidRPr="00443B07">
        <w:rPr>
          <w:rFonts w:ascii="仿宋_GB2312" w:eastAsia="仿宋_GB2312" w:hAnsi="宋体" w:hint="eastAsia"/>
          <w:sz w:val="24"/>
          <w:szCs w:val="21"/>
        </w:rPr>
        <w:t>温州轨道交通控制中心</w:t>
      </w:r>
      <w:r w:rsidRPr="00443B07">
        <w:rPr>
          <w:rFonts w:ascii="仿宋_GB2312" w:eastAsia="仿宋_GB2312" w:hAnsi="宋体" w:hint="eastAsia"/>
          <w:sz w:val="24"/>
          <w:szCs w:val="21"/>
        </w:rPr>
        <w:t>70</w:t>
      </w:r>
      <w:r w:rsidR="009F0E7F" w:rsidRPr="00443B07">
        <w:rPr>
          <w:rFonts w:ascii="仿宋_GB2312" w:eastAsia="仿宋_GB2312" w:hAnsi="宋体"/>
          <w:sz w:val="24"/>
          <w:szCs w:val="21"/>
        </w:rPr>
        <w:t>3B</w:t>
      </w:r>
      <w:r w:rsidR="009F0E7F" w:rsidRPr="00443B07">
        <w:rPr>
          <w:rFonts w:ascii="仿宋_GB2312" w:eastAsia="仿宋_GB2312" w:hAnsi="宋体" w:hint="eastAsia"/>
          <w:sz w:val="24"/>
          <w:szCs w:val="21"/>
        </w:rPr>
        <w:t>室</w:t>
      </w:r>
    </w:p>
    <w:p w14:paraId="49A1D099" w14:textId="77777777" w:rsidR="00921F3F" w:rsidRPr="00443B07" w:rsidRDefault="00921F3F" w:rsidP="004F550E">
      <w:pPr>
        <w:spacing w:line="360" w:lineRule="auto"/>
        <w:ind w:firstLineChars="200" w:firstLine="480"/>
        <w:rPr>
          <w:rFonts w:ascii="仿宋_GB2312" w:eastAsia="仿宋_GB2312" w:hAnsi="宋体"/>
          <w:sz w:val="24"/>
          <w:szCs w:val="21"/>
        </w:rPr>
      </w:pPr>
      <w:r w:rsidRPr="00443B07">
        <w:rPr>
          <w:rFonts w:ascii="仿宋_GB2312" w:eastAsia="仿宋_GB2312" w:hAnsi="宋体" w:hint="eastAsia"/>
          <w:sz w:val="24"/>
          <w:szCs w:val="21"/>
        </w:rPr>
        <w:t>电话：</w:t>
      </w:r>
      <w:r w:rsidR="00176116" w:rsidRPr="00443B07">
        <w:rPr>
          <w:rFonts w:ascii="仿宋_GB2312" w:eastAsia="仿宋_GB2312" w:hAnsi="宋体"/>
          <w:sz w:val="24"/>
          <w:szCs w:val="21"/>
        </w:rPr>
        <w:t>0577-89727083 13256770467</w:t>
      </w:r>
    </w:p>
    <w:p w14:paraId="5FCC492F" w14:textId="4881A03F" w:rsidR="00921F3F" w:rsidRPr="00443B07" w:rsidRDefault="00921F3F" w:rsidP="004F550E">
      <w:pPr>
        <w:spacing w:line="360" w:lineRule="auto"/>
        <w:ind w:firstLineChars="200" w:firstLine="480"/>
        <w:rPr>
          <w:rFonts w:ascii="仿宋_GB2312" w:eastAsia="仿宋_GB2312" w:hAnsi="宋体"/>
          <w:sz w:val="24"/>
          <w:szCs w:val="21"/>
        </w:rPr>
      </w:pPr>
      <w:r w:rsidRPr="00443B07">
        <w:rPr>
          <w:rFonts w:ascii="仿宋_GB2312" w:eastAsia="仿宋_GB2312" w:hAnsi="宋体" w:hint="eastAsia"/>
          <w:sz w:val="24"/>
          <w:szCs w:val="21"/>
        </w:rPr>
        <w:t>2.监督管理部门：</w:t>
      </w:r>
      <w:r w:rsidR="00080D8A" w:rsidRPr="00443B07">
        <w:rPr>
          <w:rFonts w:ascii="仿宋_GB2312" w:eastAsia="仿宋_GB2312" w:hAnsi="宋体" w:hint="eastAsia"/>
          <w:sz w:val="24"/>
          <w:szCs w:val="21"/>
        </w:rPr>
        <w:t>党群工作部（纪检监察部）</w:t>
      </w:r>
    </w:p>
    <w:p w14:paraId="3B20747B" w14:textId="77777777" w:rsidR="00921F3F" w:rsidRPr="00443B07" w:rsidRDefault="00921F3F" w:rsidP="004F550E">
      <w:pPr>
        <w:widowControl/>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地  址：温州市鹿城区南汇街道温州大道2305号</w:t>
      </w:r>
      <w:r w:rsidR="009F0E7F" w:rsidRPr="00443B07">
        <w:rPr>
          <w:rFonts w:ascii="仿宋_GB2312" w:eastAsia="仿宋_GB2312" w:hAnsi="宋体" w:hint="eastAsia"/>
          <w:sz w:val="24"/>
          <w:szCs w:val="21"/>
        </w:rPr>
        <w:t>温州轨道交通控制中心</w:t>
      </w:r>
      <w:r w:rsidRPr="00443B07">
        <w:rPr>
          <w:rFonts w:ascii="仿宋_GB2312" w:eastAsia="仿宋_GB2312" w:hAnsi="宋体" w:hint="eastAsia"/>
          <w:sz w:val="24"/>
          <w:szCs w:val="21"/>
        </w:rPr>
        <w:t>70</w:t>
      </w:r>
      <w:r w:rsidR="007A0BB0" w:rsidRPr="00443B07">
        <w:rPr>
          <w:rFonts w:ascii="仿宋_GB2312" w:eastAsia="仿宋_GB2312" w:hAnsi="宋体"/>
          <w:sz w:val="24"/>
          <w:szCs w:val="21"/>
        </w:rPr>
        <w:t>7</w:t>
      </w:r>
      <w:r w:rsidRPr="00443B07">
        <w:rPr>
          <w:rFonts w:ascii="仿宋_GB2312" w:eastAsia="仿宋_GB2312" w:hAnsi="宋体" w:hint="eastAsia"/>
          <w:sz w:val="24"/>
          <w:szCs w:val="21"/>
        </w:rPr>
        <w:t>室</w:t>
      </w:r>
    </w:p>
    <w:p w14:paraId="67215571" w14:textId="77777777" w:rsidR="00F34316" w:rsidRPr="00443B07" w:rsidRDefault="00921F3F" w:rsidP="00F34316">
      <w:pPr>
        <w:widowControl/>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电  话：0577-897</w:t>
      </w:r>
      <w:r w:rsidR="00774C47" w:rsidRPr="00443B07">
        <w:rPr>
          <w:rFonts w:ascii="仿宋_GB2312" w:eastAsia="仿宋_GB2312" w:hAnsi="宋体" w:hint="eastAsia"/>
          <w:sz w:val="24"/>
          <w:szCs w:val="21"/>
        </w:rPr>
        <w:t>271</w:t>
      </w:r>
      <w:r w:rsidR="00774C47" w:rsidRPr="00443B07">
        <w:rPr>
          <w:rFonts w:ascii="仿宋_GB2312" w:eastAsia="仿宋_GB2312" w:hAnsi="宋体"/>
          <w:sz w:val="24"/>
          <w:szCs w:val="21"/>
        </w:rPr>
        <w:t>22</w:t>
      </w:r>
    </w:p>
    <w:p w14:paraId="04D7CA30" w14:textId="77777777" w:rsidR="002F1271" w:rsidRPr="00443B07" w:rsidRDefault="00F34316" w:rsidP="00F34316">
      <w:pPr>
        <w:pStyle w:val="a0"/>
        <w:ind w:firstLineChars="0" w:firstLine="0"/>
      </w:pPr>
      <w:r w:rsidRPr="00443B07">
        <w:br w:type="page"/>
      </w:r>
    </w:p>
    <w:p w14:paraId="657449C2" w14:textId="77777777" w:rsidR="00B11359" w:rsidRPr="00443B07" w:rsidRDefault="00B11359" w:rsidP="00B11359">
      <w:pPr>
        <w:widowControl/>
        <w:spacing w:line="440" w:lineRule="exact"/>
        <w:jc w:val="center"/>
        <w:outlineLvl w:val="0"/>
        <w:rPr>
          <w:rFonts w:ascii="仿宋_GB2312" w:hAnsi="Calibri"/>
          <w:b/>
          <w:kern w:val="0"/>
          <w:sz w:val="32"/>
          <w:szCs w:val="32"/>
        </w:rPr>
      </w:pPr>
      <w:bookmarkStart w:id="17" w:name="_Toc116463479"/>
      <w:r w:rsidRPr="00443B07">
        <w:rPr>
          <w:rFonts w:ascii="仿宋_GB2312" w:hAnsi="Calibri" w:hint="eastAsia"/>
          <w:b/>
          <w:kern w:val="0"/>
          <w:sz w:val="32"/>
          <w:szCs w:val="32"/>
        </w:rPr>
        <w:t>第二章</w:t>
      </w:r>
      <w:r w:rsidRPr="00443B07">
        <w:rPr>
          <w:rFonts w:ascii="仿宋_GB2312" w:hAnsi="Calibri" w:hint="eastAsia"/>
          <w:b/>
          <w:kern w:val="0"/>
          <w:sz w:val="32"/>
          <w:szCs w:val="32"/>
        </w:rPr>
        <w:t xml:space="preserve"> </w:t>
      </w:r>
      <w:r w:rsidRPr="00443B07">
        <w:rPr>
          <w:rFonts w:ascii="仿宋_GB2312" w:hAnsi="Calibri" w:hint="eastAsia"/>
          <w:b/>
          <w:kern w:val="0"/>
          <w:sz w:val="32"/>
          <w:szCs w:val="32"/>
        </w:rPr>
        <w:t>供应商须知</w:t>
      </w:r>
      <w:bookmarkEnd w:id="17"/>
    </w:p>
    <w:p w14:paraId="393E8BC4" w14:textId="77777777" w:rsidR="00B11359" w:rsidRPr="00443B07" w:rsidRDefault="00B11359" w:rsidP="00553B53">
      <w:pPr>
        <w:numPr>
          <w:ilvl w:val="0"/>
          <w:numId w:val="28"/>
        </w:numPr>
        <w:spacing w:line="360" w:lineRule="auto"/>
        <w:outlineLvl w:val="0"/>
        <w:rPr>
          <w:rFonts w:ascii="仿宋_GB2312" w:eastAsia="仿宋_GB2312" w:hAnsi="宋体"/>
          <w:sz w:val="24"/>
          <w:szCs w:val="21"/>
        </w:rPr>
      </w:pPr>
      <w:bookmarkStart w:id="18" w:name="_Toc116463480"/>
      <w:r w:rsidRPr="00443B07">
        <w:rPr>
          <w:rFonts w:ascii="仿宋_GB2312" w:eastAsia="仿宋_GB2312" w:hAnsi="宋体" w:hint="eastAsia"/>
          <w:sz w:val="24"/>
          <w:szCs w:val="21"/>
        </w:rPr>
        <w:t>供应商须知前附表</w:t>
      </w:r>
      <w:bookmarkEnd w:id="18"/>
    </w:p>
    <w:tbl>
      <w:tblPr>
        <w:tblW w:w="9711" w:type="dxa"/>
        <w:jc w:val="center"/>
        <w:tblLayout w:type="fixed"/>
        <w:tblLook w:val="0000" w:firstRow="0" w:lastRow="0" w:firstColumn="0" w:lastColumn="0" w:noHBand="0" w:noVBand="0"/>
      </w:tblPr>
      <w:tblGrid>
        <w:gridCol w:w="701"/>
        <w:gridCol w:w="2268"/>
        <w:gridCol w:w="6742"/>
      </w:tblGrid>
      <w:tr w:rsidR="00443B07" w:rsidRPr="00443B07" w14:paraId="0A4F6216" w14:textId="77777777" w:rsidTr="00F34316">
        <w:trPr>
          <w:trHeight w:val="618"/>
          <w:jc w:val="center"/>
        </w:trPr>
        <w:tc>
          <w:tcPr>
            <w:tcW w:w="701" w:type="dxa"/>
            <w:tcBorders>
              <w:top w:val="single" w:sz="6" w:space="0" w:color="auto"/>
              <w:left w:val="single" w:sz="6" w:space="0" w:color="auto"/>
              <w:bottom w:val="single" w:sz="6" w:space="0" w:color="auto"/>
              <w:right w:val="single" w:sz="6" w:space="0" w:color="auto"/>
            </w:tcBorders>
            <w:vAlign w:val="center"/>
          </w:tcPr>
          <w:p w14:paraId="2F84B472" w14:textId="77777777" w:rsidR="00B11359" w:rsidRPr="00443B07" w:rsidRDefault="00B11359" w:rsidP="00921F3F">
            <w:pPr>
              <w:tabs>
                <w:tab w:val="left" w:pos="7665"/>
              </w:tabs>
              <w:autoSpaceDE w:val="0"/>
              <w:autoSpaceDN w:val="0"/>
              <w:jc w:val="center"/>
              <w:rPr>
                <w:rFonts w:ascii="仿宋" w:eastAsia="仿宋" w:hAnsi="仿宋"/>
                <w:sz w:val="24"/>
                <w:lang w:val="zh-CN"/>
              </w:rPr>
            </w:pPr>
            <w:r w:rsidRPr="00443B07">
              <w:rPr>
                <w:rFonts w:ascii="仿宋" w:eastAsia="仿宋" w:hAnsi="仿宋" w:hint="eastAsia"/>
                <w:sz w:val="24"/>
                <w:lang w:val="zh-CN"/>
              </w:rPr>
              <w:t>序号</w:t>
            </w:r>
          </w:p>
        </w:tc>
        <w:tc>
          <w:tcPr>
            <w:tcW w:w="2268" w:type="dxa"/>
            <w:tcBorders>
              <w:top w:val="single" w:sz="6" w:space="0" w:color="auto"/>
              <w:left w:val="single" w:sz="6" w:space="0" w:color="auto"/>
              <w:bottom w:val="single" w:sz="6" w:space="0" w:color="auto"/>
              <w:right w:val="single" w:sz="6" w:space="0" w:color="auto"/>
            </w:tcBorders>
            <w:vAlign w:val="center"/>
          </w:tcPr>
          <w:p w14:paraId="110B55E1" w14:textId="77777777" w:rsidR="00B11359" w:rsidRPr="00443B07" w:rsidRDefault="00B11359" w:rsidP="004F550E">
            <w:pPr>
              <w:tabs>
                <w:tab w:val="left" w:pos="7665"/>
              </w:tabs>
              <w:autoSpaceDE w:val="0"/>
              <w:autoSpaceDN w:val="0"/>
              <w:jc w:val="center"/>
              <w:rPr>
                <w:rFonts w:ascii="仿宋" w:eastAsia="仿宋" w:hAnsi="仿宋"/>
                <w:sz w:val="24"/>
              </w:rPr>
            </w:pPr>
            <w:r w:rsidRPr="00443B07">
              <w:rPr>
                <w:rFonts w:ascii="仿宋" w:eastAsia="仿宋" w:hAnsi="仿宋" w:hint="eastAsia"/>
                <w:sz w:val="24"/>
              </w:rPr>
              <w:t>条款名称</w:t>
            </w:r>
          </w:p>
        </w:tc>
        <w:tc>
          <w:tcPr>
            <w:tcW w:w="6742" w:type="dxa"/>
            <w:tcBorders>
              <w:top w:val="single" w:sz="6" w:space="0" w:color="auto"/>
              <w:left w:val="single" w:sz="6" w:space="0" w:color="auto"/>
              <w:bottom w:val="single" w:sz="6" w:space="0" w:color="auto"/>
              <w:right w:val="single" w:sz="6" w:space="0" w:color="auto"/>
            </w:tcBorders>
            <w:vAlign w:val="center"/>
          </w:tcPr>
          <w:p w14:paraId="7AEA51C1" w14:textId="77777777" w:rsidR="00B11359" w:rsidRPr="00443B07" w:rsidRDefault="00B11359" w:rsidP="00921F3F">
            <w:pPr>
              <w:tabs>
                <w:tab w:val="left" w:pos="7665"/>
              </w:tabs>
              <w:autoSpaceDE w:val="0"/>
              <w:autoSpaceDN w:val="0"/>
              <w:jc w:val="center"/>
              <w:rPr>
                <w:rFonts w:ascii="仿宋" w:eastAsia="仿宋" w:hAnsi="仿宋"/>
                <w:sz w:val="24"/>
              </w:rPr>
            </w:pPr>
            <w:r w:rsidRPr="00443B07">
              <w:rPr>
                <w:rFonts w:ascii="仿宋" w:eastAsia="仿宋" w:hAnsi="仿宋" w:hint="eastAsia"/>
                <w:sz w:val="24"/>
              </w:rPr>
              <w:t>内容及要求</w:t>
            </w:r>
          </w:p>
        </w:tc>
      </w:tr>
      <w:tr w:rsidR="00443B07" w:rsidRPr="00443B07" w14:paraId="1EAC880E" w14:textId="77777777" w:rsidTr="00F34316">
        <w:trPr>
          <w:trHeight w:val="423"/>
          <w:jc w:val="center"/>
        </w:trPr>
        <w:tc>
          <w:tcPr>
            <w:tcW w:w="701" w:type="dxa"/>
            <w:tcBorders>
              <w:top w:val="single" w:sz="6" w:space="0" w:color="auto"/>
              <w:left w:val="single" w:sz="6" w:space="0" w:color="auto"/>
              <w:bottom w:val="single" w:sz="6" w:space="0" w:color="auto"/>
              <w:right w:val="single" w:sz="6" w:space="0" w:color="auto"/>
            </w:tcBorders>
            <w:vAlign w:val="center"/>
          </w:tcPr>
          <w:p w14:paraId="22729AF8"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1</w:t>
            </w:r>
          </w:p>
        </w:tc>
        <w:tc>
          <w:tcPr>
            <w:tcW w:w="2268" w:type="dxa"/>
            <w:tcBorders>
              <w:top w:val="single" w:sz="6" w:space="0" w:color="auto"/>
              <w:left w:val="single" w:sz="6" w:space="0" w:color="auto"/>
              <w:bottom w:val="single" w:sz="6" w:space="0" w:color="auto"/>
              <w:right w:val="single" w:sz="6" w:space="0" w:color="auto"/>
            </w:tcBorders>
            <w:vAlign w:val="center"/>
          </w:tcPr>
          <w:p w14:paraId="21AFDFAE" w14:textId="77777777" w:rsidR="00B11359" w:rsidRPr="00443B07" w:rsidRDefault="00B11359" w:rsidP="004F550E">
            <w:pPr>
              <w:autoSpaceDE w:val="0"/>
              <w:autoSpaceDN w:val="0"/>
              <w:jc w:val="center"/>
              <w:rPr>
                <w:rFonts w:ascii="仿宋" w:eastAsia="仿宋" w:hAnsi="仿宋"/>
                <w:sz w:val="24"/>
              </w:rPr>
            </w:pPr>
            <w:r w:rsidRPr="00443B07">
              <w:rPr>
                <w:rFonts w:ascii="仿宋" w:eastAsia="仿宋" w:hAnsi="仿宋" w:hint="eastAsia"/>
                <w:sz w:val="24"/>
              </w:rPr>
              <w:t>采购人</w:t>
            </w:r>
          </w:p>
        </w:tc>
        <w:tc>
          <w:tcPr>
            <w:tcW w:w="6742" w:type="dxa"/>
            <w:tcBorders>
              <w:top w:val="single" w:sz="6" w:space="0" w:color="auto"/>
              <w:left w:val="single" w:sz="6" w:space="0" w:color="auto"/>
              <w:bottom w:val="single" w:sz="6" w:space="0" w:color="auto"/>
              <w:right w:val="single" w:sz="6" w:space="0" w:color="auto"/>
            </w:tcBorders>
            <w:vAlign w:val="center"/>
          </w:tcPr>
          <w:p w14:paraId="7324E9E7" w14:textId="77777777" w:rsidR="00B11359" w:rsidRPr="00443B07" w:rsidRDefault="00B11359" w:rsidP="00921F3F">
            <w:pPr>
              <w:autoSpaceDE w:val="0"/>
              <w:autoSpaceDN w:val="0"/>
              <w:rPr>
                <w:rFonts w:ascii="仿宋" w:eastAsia="仿宋" w:hAnsi="仿宋"/>
                <w:sz w:val="24"/>
              </w:rPr>
            </w:pPr>
            <w:r w:rsidRPr="00443B07">
              <w:rPr>
                <w:rFonts w:ascii="仿宋" w:eastAsia="仿宋" w:hAnsi="仿宋" w:hint="eastAsia"/>
                <w:sz w:val="24"/>
              </w:rPr>
              <w:t>采购人：浙江幸福轨道交通运营管理有限公司</w:t>
            </w:r>
          </w:p>
          <w:p w14:paraId="6A2E3EFF" w14:textId="77777777" w:rsidR="00B11359" w:rsidRPr="00443B07" w:rsidRDefault="00B11359" w:rsidP="00921F3F">
            <w:pPr>
              <w:spacing w:line="276" w:lineRule="auto"/>
              <w:ind w:firstLineChars="5" w:firstLine="12"/>
              <w:rPr>
                <w:rFonts w:ascii="仿宋" w:eastAsia="仿宋" w:hAnsi="仿宋"/>
                <w:sz w:val="24"/>
              </w:rPr>
            </w:pPr>
            <w:r w:rsidRPr="00443B07">
              <w:rPr>
                <w:rFonts w:ascii="仿宋" w:eastAsia="仿宋" w:hAnsi="仿宋" w:hint="eastAsia"/>
                <w:sz w:val="24"/>
              </w:rPr>
              <w:t>地址：温州市鹿城区温州大道2305号温州市轨道交通控制中心</w:t>
            </w:r>
          </w:p>
          <w:p w14:paraId="0B33B50D" w14:textId="77777777" w:rsidR="00B11359" w:rsidRPr="00443B07" w:rsidRDefault="00B11359" w:rsidP="00921F3F">
            <w:pPr>
              <w:spacing w:line="276" w:lineRule="auto"/>
              <w:ind w:firstLineChars="5" w:firstLine="12"/>
              <w:rPr>
                <w:rFonts w:ascii="仿宋" w:eastAsia="仿宋" w:hAnsi="仿宋"/>
                <w:sz w:val="24"/>
              </w:rPr>
            </w:pPr>
            <w:r w:rsidRPr="00443B07">
              <w:rPr>
                <w:rFonts w:ascii="仿宋" w:eastAsia="仿宋" w:hAnsi="仿宋" w:hint="eastAsia"/>
                <w:sz w:val="24"/>
              </w:rPr>
              <w:t>联系人：</w:t>
            </w:r>
            <w:r w:rsidR="00CE5D6D" w:rsidRPr="00443B07">
              <w:rPr>
                <w:rFonts w:ascii="仿宋" w:eastAsia="仿宋" w:hAnsi="仿宋" w:hint="eastAsia"/>
                <w:sz w:val="24"/>
              </w:rPr>
              <w:t>孙女</w:t>
            </w:r>
            <w:r w:rsidR="00CE5D6D" w:rsidRPr="00443B07">
              <w:rPr>
                <w:rFonts w:ascii="仿宋" w:eastAsia="仿宋" w:hAnsi="仿宋"/>
                <w:sz w:val="24"/>
              </w:rPr>
              <w:t>士</w:t>
            </w:r>
          </w:p>
          <w:p w14:paraId="59B5633A" w14:textId="77777777" w:rsidR="00B11359" w:rsidRPr="00443B07" w:rsidRDefault="00B11359" w:rsidP="00A341C7">
            <w:pPr>
              <w:autoSpaceDE w:val="0"/>
              <w:autoSpaceDN w:val="0"/>
              <w:rPr>
                <w:rFonts w:ascii="仿宋" w:eastAsia="仿宋" w:hAnsi="仿宋"/>
                <w:sz w:val="24"/>
              </w:rPr>
            </w:pPr>
            <w:r w:rsidRPr="00443B07">
              <w:rPr>
                <w:rFonts w:ascii="仿宋" w:eastAsia="仿宋" w:hAnsi="仿宋" w:hint="eastAsia"/>
                <w:sz w:val="24"/>
              </w:rPr>
              <w:t xml:space="preserve">电话： </w:t>
            </w:r>
            <w:r w:rsidR="00A341C7" w:rsidRPr="00443B07">
              <w:rPr>
                <w:rFonts w:ascii="仿宋" w:eastAsia="仿宋" w:hAnsi="仿宋"/>
                <w:sz w:val="24"/>
              </w:rPr>
              <w:t>0577-89727083  13256770467</w:t>
            </w:r>
          </w:p>
        </w:tc>
      </w:tr>
      <w:tr w:rsidR="00443B07" w:rsidRPr="00443B07" w14:paraId="3C94192E" w14:textId="77777777" w:rsidTr="00F34316">
        <w:trPr>
          <w:trHeight w:val="459"/>
          <w:jc w:val="center"/>
        </w:trPr>
        <w:tc>
          <w:tcPr>
            <w:tcW w:w="701" w:type="dxa"/>
            <w:tcBorders>
              <w:top w:val="single" w:sz="6" w:space="0" w:color="auto"/>
              <w:left w:val="single" w:sz="6" w:space="0" w:color="auto"/>
              <w:bottom w:val="single" w:sz="6" w:space="0" w:color="auto"/>
              <w:right w:val="single" w:sz="6" w:space="0" w:color="auto"/>
            </w:tcBorders>
            <w:vAlign w:val="center"/>
          </w:tcPr>
          <w:p w14:paraId="5BEC4EB6"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w:t>
            </w:r>
          </w:p>
        </w:tc>
        <w:tc>
          <w:tcPr>
            <w:tcW w:w="2268" w:type="dxa"/>
            <w:tcBorders>
              <w:top w:val="single" w:sz="6" w:space="0" w:color="auto"/>
              <w:left w:val="single" w:sz="6" w:space="0" w:color="auto"/>
              <w:bottom w:val="single" w:sz="6" w:space="0" w:color="auto"/>
              <w:right w:val="single" w:sz="6" w:space="0" w:color="auto"/>
            </w:tcBorders>
            <w:vAlign w:val="center"/>
          </w:tcPr>
          <w:p w14:paraId="13947CDA" w14:textId="77777777" w:rsidR="00B11359" w:rsidRPr="00443B07" w:rsidRDefault="00B11359" w:rsidP="004F550E">
            <w:pPr>
              <w:autoSpaceDE w:val="0"/>
              <w:autoSpaceDN w:val="0"/>
              <w:jc w:val="center"/>
              <w:rPr>
                <w:rFonts w:ascii="仿宋" w:eastAsia="仿宋" w:hAnsi="仿宋"/>
                <w:sz w:val="24"/>
              </w:rPr>
            </w:pPr>
            <w:r w:rsidRPr="00443B07">
              <w:rPr>
                <w:rFonts w:ascii="仿宋" w:eastAsia="仿宋" w:hAnsi="仿宋" w:hint="eastAsia"/>
                <w:sz w:val="24"/>
              </w:rPr>
              <w:t>项目名称</w:t>
            </w:r>
          </w:p>
        </w:tc>
        <w:tc>
          <w:tcPr>
            <w:tcW w:w="6742" w:type="dxa"/>
            <w:tcBorders>
              <w:top w:val="single" w:sz="6" w:space="0" w:color="auto"/>
              <w:left w:val="single" w:sz="6" w:space="0" w:color="auto"/>
              <w:bottom w:val="single" w:sz="6" w:space="0" w:color="auto"/>
              <w:right w:val="single" w:sz="6" w:space="0" w:color="auto"/>
            </w:tcBorders>
            <w:vAlign w:val="center"/>
          </w:tcPr>
          <w:p w14:paraId="42867DC7" w14:textId="3D2C8DDC" w:rsidR="00B11359" w:rsidRPr="00FA76A3" w:rsidRDefault="00FA76A3" w:rsidP="006E1359">
            <w:pPr>
              <w:spacing w:line="360" w:lineRule="auto"/>
              <w:jc w:val="left"/>
              <w:rPr>
                <w:rFonts w:ascii="仿宋_GB2312" w:eastAsia="仿宋_GB2312" w:hAnsi="宋体"/>
                <w:bCs/>
                <w:sz w:val="24"/>
                <w:szCs w:val="21"/>
              </w:rPr>
            </w:pPr>
            <w:r w:rsidRPr="004152C1">
              <w:rPr>
                <w:rFonts w:ascii="仿宋_GB2312" w:eastAsia="仿宋_GB2312" w:hAnsi="宋体" w:hint="eastAsia"/>
                <w:bCs/>
                <w:sz w:val="24"/>
                <w:szCs w:val="21"/>
              </w:rPr>
              <w:t>浙江幸福轨道公司2022年工程车备件采购</w:t>
            </w:r>
            <w:r w:rsidRPr="004152C1">
              <w:rPr>
                <w:rFonts w:ascii="仿宋_GB2312" w:eastAsia="仿宋_GB2312" w:hAnsi="宋体" w:cstheme="minorBidi" w:hint="eastAsia"/>
                <w:bCs/>
                <w:sz w:val="24"/>
                <w:szCs w:val="21"/>
              </w:rPr>
              <w:t>项目</w:t>
            </w:r>
            <w:r w:rsidR="004020E9">
              <w:rPr>
                <w:rFonts w:ascii="仿宋_GB2312" w:eastAsia="仿宋_GB2312" w:hAnsi="宋体" w:cstheme="minorBidi" w:hint="eastAsia"/>
                <w:bCs/>
                <w:sz w:val="24"/>
                <w:szCs w:val="21"/>
              </w:rPr>
              <w:t>（重新</w:t>
            </w:r>
            <w:r w:rsidR="004020E9">
              <w:rPr>
                <w:rFonts w:ascii="仿宋_GB2312" w:eastAsia="仿宋_GB2312" w:hAnsi="宋体" w:cstheme="minorBidi"/>
                <w:bCs/>
                <w:sz w:val="24"/>
                <w:szCs w:val="21"/>
              </w:rPr>
              <w:t>采购</w:t>
            </w:r>
            <w:r w:rsidR="004020E9">
              <w:rPr>
                <w:rFonts w:ascii="仿宋_GB2312" w:eastAsia="仿宋_GB2312" w:hAnsi="宋体" w:cstheme="minorBidi" w:hint="eastAsia"/>
                <w:bCs/>
                <w:sz w:val="24"/>
                <w:szCs w:val="21"/>
              </w:rPr>
              <w:t>）</w:t>
            </w:r>
          </w:p>
        </w:tc>
      </w:tr>
      <w:tr w:rsidR="00443B07" w:rsidRPr="00443B07" w14:paraId="74E7AB87" w14:textId="77777777" w:rsidTr="00F34316">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14:paraId="1896C40B"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3</w:t>
            </w:r>
          </w:p>
        </w:tc>
        <w:tc>
          <w:tcPr>
            <w:tcW w:w="2268" w:type="dxa"/>
            <w:tcBorders>
              <w:top w:val="single" w:sz="6" w:space="0" w:color="auto"/>
              <w:left w:val="single" w:sz="6" w:space="0" w:color="auto"/>
              <w:bottom w:val="single" w:sz="6" w:space="0" w:color="auto"/>
              <w:right w:val="single" w:sz="6" w:space="0" w:color="auto"/>
            </w:tcBorders>
            <w:vAlign w:val="center"/>
          </w:tcPr>
          <w:p w14:paraId="6AEB94AA"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资金来源和落实情况</w:t>
            </w:r>
          </w:p>
        </w:tc>
        <w:tc>
          <w:tcPr>
            <w:tcW w:w="6742" w:type="dxa"/>
            <w:tcBorders>
              <w:top w:val="single" w:sz="6" w:space="0" w:color="auto"/>
              <w:left w:val="single" w:sz="6" w:space="0" w:color="auto"/>
              <w:bottom w:val="single" w:sz="6" w:space="0" w:color="auto"/>
              <w:right w:val="single" w:sz="6" w:space="0" w:color="auto"/>
            </w:tcBorders>
            <w:vAlign w:val="center"/>
          </w:tcPr>
          <w:p w14:paraId="6AB32036" w14:textId="77777777"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自筹，资金已落实</w:t>
            </w:r>
          </w:p>
        </w:tc>
      </w:tr>
      <w:tr w:rsidR="00443B07" w:rsidRPr="00443B07" w14:paraId="7D3C9A47" w14:textId="77777777" w:rsidTr="00284FB0">
        <w:trPr>
          <w:trHeight w:val="646"/>
          <w:jc w:val="center"/>
        </w:trPr>
        <w:tc>
          <w:tcPr>
            <w:tcW w:w="701" w:type="dxa"/>
            <w:tcBorders>
              <w:top w:val="single" w:sz="6" w:space="0" w:color="auto"/>
              <w:left w:val="single" w:sz="6" w:space="0" w:color="auto"/>
              <w:bottom w:val="single" w:sz="6" w:space="0" w:color="auto"/>
              <w:right w:val="single" w:sz="6" w:space="0" w:color="auto"/>
            </w:tcBorders>
            <w:vAlign w:val="center"/>
          </w:tcPr>
          <w:p w14:paraId="76AC5A2B"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4</w:t>
            </w:r>
          </w:p>
        </w:tc>
        <w:tc>
          <w:tcPr>
            <w:tcW w:w="2268" w:type="dxa"/>
            <w:tcBorders>
              <w:top w:val="single" w:sz="6" w:space="0" w:color="auto"/>
              <w:left w:val="single" w:sz="6" w:space="0" w:color="auto"/>
              <w:bottom w:val="single" w:sz="6" w:space="0" w:color="auto"/>
              <w:right w:val="single" w:sz="6" w:space="0" w:color="auto"/>
            </w:tcBorders>
            <w:vAlign w:val="center"/>
          </w:tcPr>
          <w:p w14:paraId="4D0C14D6" w14:textId="77777777" w:rsidR="00B11359" w:rsidRPr="00443B07" w:rsidRDefault="004F550E" w:rsidP="004F550E">
            <w:pPr>
              <w:jc w:val="center"/>
              <w:rPr>
                <w:rFonts w:ascii="仿宋" w:eastAsia="仿宋" w:hAnsi="仿宋"/>
                <w:sz w:val="24"/>
                <w:lang w:val="zh-CN"/>
              </w:rPr>
            </w:pPr>
            <w:r w:rsidRPr="00443B07">
              <w:rPr>
                <w:rFonts w:ascii="仿宋" w:eastAsia="仿宋" w:hAnsi="仿宋" w:hint="eastAsia"/>
                <w:sz w:val="24"/>
                <w:lang w:val="zh-CN"/>
              </w:rPr>
              <w:t>供货</w:t>
            </w:r>
            <w:r w:rsidRPr="00443B07">
              <w:rPr>
                <w:rFonts w:ascii="仿宋" w:eastAsia="仿宋" w:hAnsi="仿宋"/>
                <w:sz w:val="24"/>
                <w:lang w:val="zh-CN"/>
              </w:rPr>
              <w:t>周期</w:t>
            </w:r>
            <w:r w:rsidR="00B11359" w:rsidRPr="00443B07">
              <w:rPr>
                <w:rFonts w:ascii="仿宋" w:eastAsia="仿宋" w:hAnsi="仿宋" w:hint="eastAsia"/>
                <w:sz w:val="24"/>
                <w:lang w:val="zh-CN"/>
              </w:rPr>
              <w:t>及地点</w:t>
            </w:r>
          </w:p>
        </w:tc>
        <w:tc>
          <w:tcPr>
            <w:tcW w:w="6742" w:type="dxa"/>
            <w:tcBorders>
              <w:top w:val="single" w:sz="6" w:space="0" w:color="auto"/>
              <w:left w:val="single" w:sz="6" w:space="0" w:color="auto"/>
              <w:bottom w:val="single" w:sz="6" w:space="0" w:color="auto"/>
              <w:right w:val="single" w:sz="6" w:space="0" w:color="auto"/>
            </w:tcBorders>
            <w:vAlign w:val="center"/>
          </w:tcPr>
          <w:p w14:paraId="63884143" w14:textId="77EEFB54" w:rsidR="00B11359" w:rsidRPr="00443B07" w:rsidRDefault="004F550E" w:rsidP="00E67E3E">
            <w:pPr>
              <w:rPr>
                <w:rFonts w:ascii="仿宋" w:eastAsia="仿宋" w:hAnsi="仿宋"/>
                <w:sz w:val="24"/>
                <w:lang w:val="zh-CN"/>
              </w:rPr>
            </w:pPr>
            <w:r w:rsidRPr="00443B07">
              <w:rPr>
                <w:rFonts w:ascii="仿宋" w:eastAsia="仿宋" w:hAnsi="仿宋" w:hint="eastAsia"/>
                <w:sz w:val="24"/>
                <w:lang w:val="zh-CN"/>
              </w:rPr>
              <w:t>供货</w:t>
            </w:r>
            <w:r w:rsidRPr="00443B07">
              <w:rPr>
                <w:rFonts w:ascii="仿宋" w:eastAsia="仿宋" w:hAnsi="仿宋"/>
                <w:sz w:val="24"/>
                <w:lang w:val="zh-CN"/>
              </w:rPr>
              <w:t>周期</w:t>
            </w:r>
            <w:r w:rsidR="000A5E1C" w:rsidRPr="000D07E0">
              <w:rPr>
                <w:rFonts w:ascii="仿宋" w:eastAsia="仿宋" w:hAnsi="仿宋" w:hint="eastAsia"/>
                <w:sz w:val="24"/>
                <w:lang w:val="zh-CN"/>
              </w:rPr>
              <w:t>：</w:t>
            </w:r>
            <w:r w:rsidR="00AF7CA7">
              <w:rPr>
                <w:rFonts w:ascii="仿宋" w:eastAsia="仿宋" w:hAnsi="仿宋" w:hint="eastAsia"/>
                <w:sz w:val="24"/>
                <w:lang w:val="zh-CN"/>
              </w:rPr>
              <w:t>具体</w:t>
            </w:r>
            <w:r w:rsidR="00AF7CA7">
              <w:rPr>
                <w:rFonts w:ascii="仿宋" w:eastAsia="仿宋" w:hAnsi="仿宋"/>
                <w:sz w:val="24"/>
                <w:lang w:val="zh-CN"/>
              </w:rPr>
              <w:t>见</w:t>
            </w:r>
            <w:r w:rsidR="00E67E3E">
              <w:rPr>
                <w:rFonts w:ascii="仿宋" w:eastAsia="仿宋" w:hAnsi="仿宋" w:hint="eastAsia"/>
                <w:sz w:val="24"/>
                <w:lang w:val="zh-CN"/>
              </w:rPr>
              <w:t>供货</w:t>
            </w:r>
            <w:r w:rsidR="00E67E3E">
              <w:rPr>
                <w:rFonts w:ascii="仿宋" w:eastAsia="仿宋" w:hAnsi="仿宋"/>
                <w:sz w:val="24"/>
                <w:lang w:val="zh-CN"/>
              </w:rPr>
              <w:t>清单</w:t>
            </w:r>
            <w:r w:rsidR="00B11359" w:rsidRPr="000D07E0">
              <w:rPr>
                <w:rFonts w:ascii="仿宋" w:eastAsia="仿宋" w:hAnsi="仿宋" w:hint="eastAsia"/>
                <w:sz w:val="24"/>
                <w:lang w:val="zh-CN"/>
              </w:rPr>
              <w:t>；</w:t>
            </w:r>
            <w:r w:rsidR="00B11359" w:rsidRPr="00443B07">
              <w:rPr>
                <w:rFonts w:ascii="仿宋" w:eastAsia="仿宋" w:hAnsi="仿宋" w:hint="eastAsia"/>
                <w:sz w:val="24"/>
                <w:lang w:val="zh-CN"/>
              </w:rPr>
              <w:t>地点</w:t>
            </w:r>
            <w:r w:rsidR="00A0336D" w:rsidRPr="00443B07">
              <w:rPr>
                <w:rFonts w:ascii="仿宋" w:eastAsia="仿宋" w:hAnsi="仿宋" w:hint="eastAsia"/>
                <w:sz w:val="24"/>
                <w:lang w:val="zh-CN"/>
              </w:rPr>
              <w:t>:</w:t>
            </w:r>
            <w:r w:rsidR="00A341C7" w:rsidRPr="00443B07">
              <w:rPr>
                <w:rFonts w:ascii="仿宋" w:eastAsia="仿宋" w:hAnsi="仿宋" w:hint="eastAsia"/>
                <w:sz w:val="24"/>
                <w:lang w:val="zh-CN"/>
              </w:rPr>
              <w:t>温州市</w:t>
            </w:r>
            <w:r w:rsidR="00A341C7" w:rsidRPr="00443B07">
              <w:rPr>
                <w:rFonts w:ascii="仿宋" w:eastAsia="仿宋" w:hAnsi="仿宋"/>
                <w:sz w:val="24"/>
                <w:lang w:val="zh-CN"/>
              </w:rPr>
              <w:t>瓯海区潘桥街道桐岭车辆段</w:t>
            </w:r>
            <w:r w:rsidR="00A341C7" w:rsidRPr="00443B07">
              <w:rPr>
                <w:rFonts w:ascii="仿宋" w:eastAsia="仿宋" w:hAnsi="仿宋" w:hint="eastAsia"/>
                <w:sz w:val="24"/>
                <w:lang w:val="zh-CN"/>
              </w:rPr>
              <w:t>2号门</w:t>
            </w:r>
            <w:r w:rsidR="00A341C7" w:rsidRPr="00443B07">
              <w:rPr>
                <w:rFonts w:ascii="仿宋" w:eastAsia="仿宋" w:hAnsi="仿宋"/>
                <w:sz w:val="24"/>
                <w:lang w:val="zh-CN"/>
              </w:rPr>
              <w:t>，浙江幸福轨道交通运营管理有限公司</w:t>
            </w:r>
            <w:r w:rsidR="00B11359" w:rsidRPr="00443B07">
              <w:rPr>
                <w:rFonts w:ascii="仿宋" w:eastAsia="仿宋" w:hAnsi="仿宋" w:hint="eastAsia"/>
                <w:sz w:val="24"/>
                <w:lang w:val="zh-CN"/>
              </w:rPr>
              <w:t>。</w:t>
            </w:r>
          </w:p>
        </w:tc>
      </w:tr>
      <w:tr w:rsidR="00443B07" w:rsidRPr="00443B07" w14:paraId="5E3385C1" w14:textId="77777777" w:rsidTr="00284FB0">
        <w:trPr>
          <w:trHeight w:val="542"/>
          <w:jc w:val="center"/>
        </w:trPr>
        <w:tc>
          <w:tcPr>
            <w:tcW w:w="701" w:type="dxa"/>
            <w:tcBorders>
              <w:top w:val="single" w:sz="6" w:space="0" w:color="auto"/>
              <w:left w:val="single" w:sz="6" w:space="0" w:color="auto"/>
              <w:bottom w:val="single" w:sz="6" w:space="0" w:color="auto"/>
              <w:right w:val="single" w:sz="6" w:space="0" w:color="auto"/>
            </w:tcBorders>
            <w:vAlign w:val="center"/>
          </w:tcPr>
          <w:p w14:paraId="18F78810"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5</w:t>
            </w:r>
          </w:p>
        </w:tc>
        <w:tc>
          <w:tcPr>
            <w:tcW w:w="2268" w:type="dxa"/>
            <w:tcBorders>
              <w:top w:val="single" w:sz="6" w:space="0" w:color="auto"/>
              <w:left w:val="single" w:sz="6" w:space="0" w:color="auto"/>
              <w:bottom w:val="single" w:sz="6" w:space="0" w:color="auto"/>
              <w:right w:val="single" w:sz="6" w:space="0" w:color="auto"/>
            </w:tcBorders>
            <w:vAlign w:val="center"/>
          </w:tcPr>
          <w:p w14:paraId="6B2B8170"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项目内容</w:t>
            </w:r>
          </w:p>
        </w:tc>
        <w:tc>
          <w:tcPr>
            <w:tcW w:w="6742" w:type="dxa"/>
            <w:tcBorders>
              <w:top w:val="single" w:sz="6" w:space="0" w:color="auto"/>
              <w:left w:val="single" w:sz="6" w:space="0" w:color="auto"/>
              <w:bottom w:val="single" w:sz="6" w:space="0" w:color="auto"/>
              <w:right w:val="single" w:sz="6" w:space="0" w:color="auto"/>
            </w:tcBorders>
            <w:vAlign w:val="center"/>
          </w:tcPr>
          <w:p w14:paraId="7F11854B" w14:textId="38811523" w:rsidR="00B11359" w:rsidRPr="00443B07" w:rsidRDefault="00FA76A3" w:rsidP="00921F3F">
            <w:pPr>
              <w:autoSpaceDE w:val="0"/>
              <w:autoSpaceDN w:val="0"/>
              <w:ind w:left="-19"/>
              <w:rPr>
                <w:rFonts w:ascii="仿宋" w:eastAsia="仿宋" w:hAnsi="仿宋"/>
                <w:sz w:val="24"/>
                <w:lang w:val="zh-CN"/>
              </w:rPr>
            </w:pPr>
            <w:r w:rsidRPr="00FA76A3">
              <w:rPr>
                <w:rFonts w:ascii="仿宋_GB2312" w:eastAsia="仿宋_GB2312" w:hAnsi="宋体" w:hint="eastAsia"/>
                <w:bCs/>
                <w:sz w:val="24"/>
                <w:szCs w:val="21"/>
              </w:rPr>
              <w:t>压力软管分总成</w:t>
            </w:r>
            <w:r w:rsidRPr="00443B07">
              <w:rPr>
                <w:rFonts w:ascii="仿宋_GB2312" w:eastAsia="仿宋_GB2312" w:hAnsi="宋体"/>
                <w:bCs/>
                <w:sz w:val="24"/>
                <w:szCs w:val="21"/>
              </w:rPr>
              <w:t>等</w:t>
            </w:r>
            <w:r>
              <w:rPr>
                <w:rFonts w:ascii="仿宋_GB2312" w:eastAsia="仿宋_GB2312" w:hAnsi="宋体" w:hint="eastAsia"/>
                <w:bCs/>
                <w:sz w:val="24"/>
                <w:szCs w:val="21"/>
              </w:rPr>
              <w:t>货物</w:t>
            </w:r>
          </w:p>
        </w:tc>
      </w:tr>
      <w:tr w:rsidR="00443B07" w:rsidRPr="00443B07" w14:paraId="190C58CE" w14:textId="77777777" w:rsidTr="00284FB0">
        <w:trPr>
          <w:trHeight w:val="564"/>
          <w:jc w:val="center"/>
        </w:trPr>
        <w:tc>
          <w:tcPr>
            <w:tcW w:w="701" w:type="dxa"/>
            <w:tcBorders>
              <w:top w:val="single" w:sz="6" w:space="0" w:color="auto"/>
              <w:left w:val="single" w:sz="6" w:space="0" w:color="auto"/>
              <w:bottom w:val="single" w:sz="6" w:space="0" w:color="auto"/>
              <w:right w:val="single" w:sz="6" w:space="0" w:color="auto"/>
            </w:tcBorders>
            <w:vAlign w:val="center"/>
          </w:tcPr>
          <w:p w14:paraId="799F3286"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6</w:t>
            </w:r>
          </w:p>
        </w:tc>
        <w:tc>
          <w:tcPr>
            <w:tcW w:w="2268" w:type="dxa"/>
            <w:tcBorders>
              <w:top w:val="single" w:sz="6" w:space="0" w:color="auto"/>
              <w:left w:val="single" w:sz="6" w:space="0" w:color="auto"/>
              <w:bottom w:val="single" w:sz="6" w:space="0" w:color="auto"/>
              <w:right w:val="single" w:sz="6" w:space="0" w:color="auto"/>
            </w:tcBorders>
            <w:vAlign w:val="center"/>
          </w:tcPr>
          <w:p w14:paraId="6B6230B8"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控制价</w:t>
            </w:r>
          </w:p>
        </w:tc>
        <w:tc>
          <w:tcPr>
            <w:tcW w:w="6742" w:type="dxa"/>
            <w:tcBorders>
              <w:top w:val="single" w:sz="6" w:space="0" w:color="auto"/>
              <w:left w:val="single" w:sz="6" w:space="0" w:color="auto"/>
              <w:bottom w:val="single" w:sz="6" w:space="0" w:color="auto"/>
              <w:right w:val="single" w:sz="6" w:space="0" w:color="auto"/>
            </w:tcBorders>
            <w:vAlign w:val="center"/>
          </w:tcPr>
          <w:p w14:paraId="30F3EE5E" w14:textId="2BA01C7C" w:rsidR="00B11359" w:rsidRPr="00443B07" w:rsidRDefault="00B11359" w:rsidP="00FA76A3">
            <w:pPr>
              <w:autoSpaceDE w:val="0"/>
              <w:autoSpaceDN w:val="0"/>
              <w:rPr>
                <w:rFonts w:ascii="仿宋" w:eastAsia="仿宋" w:hAnsi="仿宋"/>
                <w:sz w:val="24"/>
                <w:lang w:val="zh-CN"/>
              </w:rPr>
            </w:pPr>
            <w:r w:rsidRPr="00443B07">
              <w:rPr>
                <w:rFonts w:ascii="仿宋" w:eastAsia="仿宋" w:hAnsi="仿宋" w:hint="eastAsia"/>
                <w:sz w:val="24"/>
                <w:lang w:val="zh-CN"/>
              </w:rPr>
              <w:t>本项目控制价为</w:t>
            </w:r>
            <w:r w:rsidR="00FA76A3">
              <w:rPr>
                <w:rFonts w:ascii="仿宋" w:eastAsia="仿宋" w:hAnsi="仿宋"/>
                <w:sz w:val="24"/>
                <w:lang w:val="zh-CN"/>
              </w:rPr>
              <w:t>23</w:t>
            </w:r>
            <w:r w:rsidR="00A341C7" w:rsidRPr="00443B07">
              <w:rPr>
                <w:rFonts w:ascii="仿宋" w:eastAsia="仿宋" w:hAnsi="仿宋" w:hint="eastAsia"/>
                <w:sz w:val="24"/>
                <w:lang w:val="zh-CN"/>
              </w:rPr>
              <w:t>万</w:t>
            </w:r>
            <w:r w:rsidRPr="00443B07">
              <w:rPr>
                <w:rFonts w:ascii="仿宋" w:eastAsia="仿宋" w:hAnsi="仿宋" w:hint="eastAsia"/>
                <w:sz w:val="24"/>
                <w:lang w:val="zh-CN"/>
              </w:rPr>
              <w:t>。</w:t>
            </w:r>
          </w:p>
        </w:tc>
      </w:tr>
      <w:tr w:rsidR="00443B07" w:rsidRPr="00443B07" w14:paraId="71642CB1" w14:textId="77777777" w:rsidTr="00F34316">
        <w:trPr>
          <w:trHeight w:val="1108"/>
          <w:jc w:val="center"/>
        </w:trPr>
        <w:tc>
          <w:tcPr>
            <w:tcW w:w="701" w:type="dxa"/>
            <w:tcBorders>
              <w:top w:val="single" w:sz="6" w:space="0" w:color="auto"/>
              <w:left w:val="single" w:sz="6" w:space="0" w:color="auto"/>
              <w:bottom w:val="single" w:sz="6" w:space="0" w:color="auto"/>
              <w:right w:val="single" w:sz="6" w:space="0" w:color="auto"/>
            </w:tcBorders>
            <w:vAlign w:val="center"/>
          </w:tcPr>
          <w:p w14:paraId="09B78359"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7</w:t>
            </w:r>
          </w:p>
        </w:tc>
        <w:tc>
          <w:tcPr>
            <w:tcW w:w="2268" w:type="dxa"/>
            <w:tcBorders>
              <w:top w:val="single" w:sz="6" w:space="0" w:color="auto"/>
              <w:left w:val="single" w:sz="6" w:space="0" w:color="auto"/>
              <w:bottom w:val="single" w:sz="6" w:space="0" w:color="auto"/>
              <w:right w:val="single" w:sz="6" w:space="0" w:color="auto"/>
            </w:tcBorders>
            <w:vAlign w:val="center"/>
          </w:tcPr>
          <w:p w14:paraId="60369CC3"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供应商资格要求</w:t>
            </w:r>
          </w:p>
        </w:tc>
        <w:tc>
          <w:tcPr>
            <w:tcW w:w="6742" w:type="dxa"/>
            <w:tcBorders>
              <w:top w:val="single" w:sz="6" w:space="0" w:color="auto"/>
              <w:left w:val="single" w:sz="6" w:space="0" w:color="auto"/>
              <w:bottom w:val="single" w:sz="6" w:space="0" w:color="auto"/>
              <w:right w:val="single" w:sz="6" w:space="0" w:color="auto"/>
            </w:tcBorders>
            <w:vAlign w:val="center"/>
          </w:tcPr>
          <w:p w14:paraId="2A28BDDB" w14:textId="77777777" w:rsidR="00835F75" w:rsidRPr="00443B07" w:rsidRDefault="004F550E" w:rsidP="00835F75">
            <w:pPr>
              <w:autoSpaceDE w:val="0"/>
              <w:autoSpaceDN w:val="0"/>
              <w:rPr>
                <w:rFonts w:ascii="仿宋" w:eastAsia="仿宋" w:hAnsi="仿宋"/>
                <w:sz w:val="24"/>
                <w:lang w:val="zh-CN"/>
              </w:rPr>
            </w:pPr>
            <w:r w:rsidRPr="00443B07">
              <w:rPr>
                <w:rFonts w:ascii="仿宋" w:eastAsia="仿宋" w:hAnsi="仿宋" w:hint="eastAsia"/>
                <w:sz w:val="24"/>
                <w:lang w:val="zh-CN"/>
              </w:rPr>
              <w:t>1.</w:t>
            </w:r>
            <w:r w:rsidR="0065122A" w:rsidRPr="00443B07">
              <w:rPr>
                <w:rFonts w:ascii="仿宋" w:eastAsia="仿宋" w:hAnsi="仿宋" w:hint="eastAsia"/>
                <w:sz w:val="24"/>
                <w:lang w:val="zh-CN"/>
              </w:rPr>
              <w:t>在</w:t>
            </w:r>
            <w:r w:rsidR="00E35E7B" w:rsidRPr="00443B07">
              <w:rPr>
                <w:rFonts w:ascii="仿宋" w:eastAsia="仿宋" w:hAnsi="仿宋" w:hint="eastAsia"/>
                <w:sz w:val="24"/>
                <w:lang w:val="zh-CN"/>
              </w:rPr>
              <w:t>中华</w:t>
            </w:r>
            <w:r w:rsidR="00E35E7B" w:rsidRPr="00443B07">
              <w:rPr>
                <w:rFonts w:ascii="仿宋" w:eastAsia="仿宋" w:hAnsi="仿宋"/>
                <w:sz w:val="24"/>
                <w:lang w:val="zh-CN"/>
              </w:rPr>
              <w:t>人民共和国境内注册，能独立</w:t>
            </w:r>
            <w:r w:rsidR="00E35E7B" w:rsidRPr="00443B07">
              <w:rPr>
                <w:rFonts w:ascii="仿宋" w:eastAsia="仿宋" w:hAnsi="仿宋" w:hint="eastAsia"/>
                <w:sz w:val="24"/>
                <w:lang w:val="zh-CN"/>
              </w:rPr>
              <w:t>承担</w:t>
            </w:r>
            <w:r w:rsidR="00E35E7B" w:rsidRPr="00443B07">
              <w:rPr>
                <w:rFonts w:ascii="仿宋" w:eastAsia="仿宋" w:hAnsi="仿宋"/>
                <w:sz w:val="24"/>
                <w:lang w:val="zh-CN"/>
              </w:rPr>
              <w:t>民事责任</w:t>
            </w:r>
            <w:r w:rsidR="00E35E7B" w:rsidRPr="00443B07">
              <w:rPr>
                <w:rFonts w:ascii="仿宋" w:eastAsia="仿宋" w:hAnsi="仿宋" w:hint="eastAsia"/>
                <w:sz w:val="24"/>
                <w:lang w:val="zh-CN"/>
              </w:rPr>
              <w:t>并</w:t>
            </w:r>
            <w:r w:rsidR="00E35E7B" w:rsidRPr="00443B07">
              <w:rPr>
                <w:rFonts w:ascii="仿宋" w:eastAsia="仿宋" w:hAnsi="仿宋"/>
                <w:sz w:val="24"/>
                <w:lang w:val="zh-CN"/>
              </w:rPr>
              <w:t>具有合同履行能力</w:t>
            </w:r>
            <w:r w:rsidR="001A2D11" w:rsidRPr="00443B07">
              <w:rPr>
                <w:rFonts w:ascii="仿宋" w:eastAsia="仿宋" w:hAnsi="仿宋" w:hint="eastAsia"/>
                <w:sz w:val="24"/>
                <w:lang w:val="zh-CN"/>
              </w:rPr>
              <w:t>。</w:t>
            </w:r>
          </w:p>
          <w:p w14:paraId="78084C4D" w14:textId="77777777" w:rsidR="00785F34" w:rsidRPr="00443B07" w:rsidRDefault="00A341C7" w:rsidP="00835F75">
            <w:pPr>
              <w:autoSpaceDE w:val="0"/>
              <w:autoSpaceDN w:val="0"/>
              <w:rPr>
                <w:rFonts w:ascii="仿宋" w:eastAsia="仿宋" w:hAnsi="仿宋"/>
                <w:sz w:val="24"/>
                <w:lang w:val="zh-CN"/>
              </w:rPr>
            </w:pPr>
            <w:r w:rsidRPr="00443B07">
              <w:rPr>
                <w:rFonts w:ascii="仿宋" w:eastAsia="仿宋" w:hAnsi="仿宋"/>
                <w:sz w:val="24"/>
                <w:lang w:val="zh-CN"/>
              </w:rPr>
              <w:t>2</w:t>
            </w:r>
            <w:r w:rsidR="004F550E" w:rsidRPr="00443B07">
              <w:rPr>
                <w:rFonts w:ascii="仿宋" w:eastAsia="仿宋" w:hAnsi="仿宋"/>
                <w:sz w:val="24"/>
                <w:lang w:val="zh-CN"/>
              </w:rPr>
              <w:t>.</w:t>
            </w:r>
            <w:r w:rsidR="00B867FF" w:rsidRPr="00443B07">
              <w:rPr>
                <w:rFonts w:ascii="仿宋" w:eastAsia="仿宋" w:hAnsi="仿宋" w:hint="eastAsia"/>
                <w:sz w:val="24"/>
                <w:lang w:val="zh-CN"/>
              </w:rPr>
              <w:t>本项目拒绝联合体参与报价。</w:t>
            </w:r>
          </w:p>
        </w:tc>
      </w:tr>
      <w:tr w:rsidR="00443B07" w:rsidRPr="00443B07" w14:paraId="481BCFD6" w14:textId="77777777" w:rsidTr="00F34316">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14:paraId="2B1372EB"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8</w:t>
            </w:r>
          </w:p>
        </w:tc>
        <w:tc>
          <w:tcPr>
            <w:tcW w:w="2268" w:type="dxa"/>
            <w:tcBorders>
              <w:top w:val="single" w:sz="6" w:space="0" w:color="auto"/>
              <w:left w:val="single" w:sz="6" w:space="0" w:color="auto"/>
              <w:bottom w:val="single" w:sz="6" w:space="0" w:color="auto"/>
              <w:right w:val="single" w:sz="6" w:space="0" w:color="auto"/>
            </w:tcBorders>
            <w:vAlign w:val="center"/>
          </w:tcPr>
          <w:p w14:paraId="242C7B83" w14:textId="77777777" w:rsidR="00B11359" w:rsidRPr="00443B07" w:rsidRDefault="00B11359" w:rsidP="004F550E">
            <w:pPr>
              <w:autoSpaceDE w:val="0"/>
              <w:autoSpaceDN w:val="0"/>
              <w:spacing w:line="360" w:lineRule="auto"/>
              <w:jc w:val="center"/>
              <w:rPr>
                <w:rFonts w:ascii="仿宋" w:eastAsia="仿宋" w:hAnsi="仿宋"/>
                <w:sz w:val="24"/>
                <w:lang w:val="zh-CN"/>
              </w:rPr>
            </w:pPr>
            <w:r w:rsidRPr="00443B07">
              <w:rPr>
                <w:rFonts w:ascii="仿宋" w:eastAsia="仿宋" w:hAnsi="仿宋" w:hint="eastAsia"/>
                <w:sz w:val="24"/>
                <w:lang w:val="zh-CN"/>
              </w:rPr>
              <w:t>保密</w:t>
            </w:r>
            <w:r w:rsidR="004F550E" w:rsidRPr="00443B07">
              <w:rPr>
                <w:rFonts w:ascii="仿宋" w:eastAsia="仿宋" w:hAnsi="仿宋" w:hint="eastAsia"/>
                <w:sz w:val="24"/>
                <w:lang w:val="zh-CN"/>
              </w:rPr>
              <w:t>要求</w:t>
            </w:r>
          </w:p>
        </w:tc>
        <w:tc>
          <w:tcPr>
            <w:tcW w:w="6742" w:type="dxa"/>
            <w:tcBorders>
              <w:top w:val="single" w:sz="6" w:space="0" w:color="auto"/>
              <w:left w:val="single" w:sz="6" w:space="0" w:color="auto"/>
              <w:bottom w:val="single" w:sz="6" w:space="0" w:color="auto"/>
              <w:right w:val="single" w:sz="6" w:space="0" w:color="auto"/>
            </w:tcBorders>
            <w:vAlign w:val="center"/>
          </w:tcPr>
          <w:p w14:paraId="598B17C5" w14:textId="77777777"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参与询比活动的当事人应对询比通知书和响应文件中的商业秘密、技术秘密和个人隐私等保密，违者应对由此造成的后果承担法律责任。</w:t>
            </w:r>
          </w:p>
        </w:tc>
      </w:tr>
      <w:tr w:rsidR="00443B07" w:rsidRPr="00443B07" w14:paraId="6721106B" w14:textId="77777777" w:rsidTr="00F34316">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14:paraId="6E011477" w14:textId="77777777" w:rsidR="00B11359" w:rsidRPr="00443B07" w:rsidRDefault="00B11359" w:rsidP="00921F3F">
            <w:pPr>
              <w:autoSpaceDE w:val="0"/>
              <w:autoSpaceDN w:val="0"/>
              <w:jc w:val="center"/>
              <w:rPr>
                <w:rFonts w:ascii="仿宋" w:eastAsia="仿宋" w:hAnsi="仿宋"/>
                <w:sz w:val="24"/>
              </w:rPr>
            </w:pPr>
            <w:r w:rsidRPr="00443B07">
              <w:rPr>
                <w:rFonts w:ascii="仿宋" w:eastAsia="仿宋" w:hAnsi="仿宋" w:hint="eastAsia"/>
                <w:sz w:val="24"/>
                <w:lang w:val="zh-CN"/>
              </w:rPr>
              <w:t>9</w:t>
            </w:r>
          </w:p>
        </w:tc>
        <w:tc>
          <w:tcPr>
            <w:tcW w:w="2268" w:type="dxa"/>
            <w:tcBorders>
              <w:top w:val="single" w:sz="6" w:space="0" w:color="auto"/>
              <w:left w:val="single" w:sz="6" w:space="0" w:color="auto"/>
              <w:bottom w:val="single" w:sz="6" w:space="0" w:color="auto"/>
              <w:right w:val="single" w:sz="6" w:space="0" w:color="auto"/>
            </w:tcBorders>
            <w:vAlign w:val="center"/>
          </w:tcPr>
          <w:p w14:paraId="3A7AFD43"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踏勘现场</w:t>
            </w:r>
          </w:p>
        </w:tc>
        <w:tc>
          <w:tcPr>
            <w:tcW w:w="6742" w:type="dxa"/>
            <w:tcBorders>
              <w:top w:val="single" w:sz="6" w:space="0" w:color="auto"/>
              <w:left w:val="single" w:sz="6" w:space="0" w:color="auto"/>
              <w:bottom w:val="single" w:sz="6" w:space="0" w:color="auto"/>
              <w:right w:val="single" w:sz="6" w:space="0" w:color="auto"/>
            </w:tcBorders>
            <w:vAlign w:val="center"/>
          </w:tcPr>
          <w:p w14:paraId="1B52B9B3" w14:textId="77777777"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fldChar w:fldCharType="begin"/>
            </w:r>
            <w:r w:rsidRPr="00443B07">
              <w:rPr>
                <w:rFonts w:ascii="仿宋" w:eastAsia="仿宋" w:hAnsi="仿宋" w:hint="eastAsia"/>
                <w:sz w:val="24"/>
                <w:lang w:val="zh-CN"/>
              </w:rPr>
              <w:instrText xml:space="preserve"> eq \o\ac(□,√)</w:instrText>
            </w:r>
            <w:r w:rsidRPr="00443B07">
              <w:rPr>
                <w:rFonts w:ascii="仿宋" w:eastAsia="仿宋" w:hAnsi="仿宋" w:hint="eastAsia"/>
                <w:sz w:val="24"/>
                <w:lang w:val="zh-CN"/>
              </w:rPr>
              <w:fldChar w:fldCharType="end"/>
            </w:r>
            <w:r w:rsidRPr="00443B07">
              <w:rPr>
                <w:rFonts w:ascii="仿宋" w:eastAsia="仿宋" w:hAnsi="仿宋" w:hint="eastAsia"/>
                <w:sz w:val="24"/>
                <w:lang w:val="zh-CN"/>
              </w:rPr>
              <w:t>不组织，自行踏勘。</w:t>
            </w:r>
          </w:p>
          <w:p w14:paraId="4FAAD102" w14:textId="77777777"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□组织踏勘    时间：       集中踏勘地点：</w:t>
            </w:r>
          </w:p>
        </w:tc>
      </w:tr>
      <w:tr w:rsidR="00443B07" w:rsidRPr="00443B07" w14:paraId="5D742973" w14:textId="77777777" w:rsidTr="00F34316">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14:paraId="7A7FB8C7"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10</w:t>
            </w:r>
          </w:p>
        </w:tc>
        <w:tc>
          <w:tcPr>
            <w:tcW w:w="2268" w:type="dxa"/>
            <w:tcBorders>
              <w:top w:val="single" w:sz="6" w:space="0" w:color="auto"/>
              <w:left w:val="single" w:sz="6" w:space="0" w:color="auto"/>
              <w:bottom w:val="single" w:sz="6" w:space="0" w:color="auto"/>
              <w:right w:val="single" w:sz="6" w:space="0" w:color="auto"/>
            </w:tcBorders>
            <w:vAlign w:val="center"/>
          </w:tcPr>
          <w:p w14:paraId="10E09751"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澄清截止时间</w:t>
            </w:r>
          </w:p>
        </w:tc>
        <w:tc>
          <w:tcPr>
            <w:tcW w:w="6742" w:type="dxa"/>
            <w:tcBorders>
              <w:top w:val="single" w:sz="6" w:space="0" w:color="auto"/>
              <w:left w:val="single" w:sz="6" w:space="0" w:color="auto"/>
              <w:bottom w:val="single" w:sz="6" w:space="0" w:color="auto"/>
              <w:right w:val="single" w:sz="6" w:space="0" w:color="auto"/>
            </w:tcBorders>
            <w:vAlign w:val="center"/>
          </w:tcPr>
          <w:p w14:paraId="1319BCFE" w14:textId="77777777" w:rsidR="00B11359" w:rsidRPr="00443B07" w:rsidRDefault="00486BC4" w:rsidP="00486BC4">
            <w:pPr>
              <w:autoSpaceDE w:val="0"/>
              <w:autoSpaceDN w:val="0"/>
              <w:rPr>
                <w:rFonts w:ascii="仿宋" w:eastAsia="仿宋" w:hAnsi="仿宋"/>
                <w:sz w:val="24"/>
                <w:lang w:val="zh-CN"/>
              </w:rPr>
            </w:pPr>
            <w:r w:rsidRPr="00443B07">
              <w:rPr>
                <w:rFonts w:ascii="仿宋" w:eastAsia="仿宋" w:hAnsi="仿宋" w:hint="eastAsia"/>
                <w:sz w:val="24"/>
                <w:lang w:val="zh-CN"/>
              </w:rPr>
              <w:t>澄清或者修改应当在提交首次响应</w:t>
            </w:r>
            <w:r w:rsidRPr="00443B07">
              <w:rPr>
                <w:rFonts w:ascii="仿宋" w:eastAsia="仿宋" w:hAnsi="仿宋"/>
                <w:sz w:val="24"/>
                <w:lang w:val="zh-CN"/>
              </w:rPr>
              <w:t>文件</w:t>
            </w:r>
            <w:r w:rsidRPr="00443B07">
              <w:rPr>
                <w:rFonts w:ascii="仿宋" w:eastAsia="仿宋" w:hAnsi="仿宋" w:hint="eastAsia"/>
                <w:sz w:val="24"/>
                <w:lang w:val="zh-CN"/>
              </w:rPr>
              <w:t>截止之日1个工作日前</w:t>
            </w:r>
            <w:r w:rsidRPr="00443B07">
              <w:rPr>
                <w:rFonts w:ascii="仿宋" w:eastAsia="仿宋" w:hAnsi="仿宋"/>
                <w:sz w:val="24"/>
                <w:lang w:val="zh-CN"/>
              </w:rPr>
              <w:t xml:space="preserve"> </w:t>
            </w:r>
          </w:p>
        </w:tc>
      </w:tr>
      <w:tr w:rsidR="00443B07" w:rsidRPr="00443B07" w14:paraId="57EBFA03" w14:textId="77777777" w:rsidTr="00F3431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14:paraId="4C66FE10"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11</w:t>
            </w:r>
          </w:p>
        </w:tc>
        <w:tc>
          <w:tcPr>
            <w:tcW w:w="2268" w:type="dxa"/>
            <w:tcBorders>
              <w:top w:val="single" w:sz="6" w:space="0" w:color="auto"/>
              <w:left w:val="single" w:sz="6" w:space="0" w:color="auto"/>
              <w:bottom w:val="single" w:sz="6" w:space="0" w:color="auto"/>
              <w:right w:val="single" w:sz="6" w:space="0" w:color="auto"/>
            </w:tcBorders>
            <w:vAlign w:val="center"/>
          </w:tcPr>
          <w:p w14:paraId="262D8B20" w14:textId="77777777" w:rsidR="00B11359" w:rsidRPr="00443B07" w:rsidRDefault="00B11359" w:rsidP="003D3019">
            <w:pPr>
              <w:autoSpaceDE w:val="0"/>
              <w:autoSpaceDN w:val="0"/>
              <w:jc w:val="center"/>
              <w:rPr>
                <w:rFonts w:ascii="仿宋" w:eastAsia="仿宋" w:hAnsi="仿宋"/>
                <w:sz w:val="24"/>
                <w:lang w:val="zh-CN"/>
              </w:rPr>
            </w:pPr>
            <w:r w:rsidRPr="00443B07">
              <w:rPr>
                <w:rFonts w:ascii="仿宋" w:eastAsia="仿宋" w:hAnsi="仿宋" w:hint="eastAsia"/>
                <w:sz w:val="24"/>
                <w:lang w:val="zh-CN"/>
              </w:rPr>
              <w:t>供应商确认收到</w:t>
            </w:r>
            <w:r w:rsidR="003D3019" w:rsidRPr="00443B07">
              <w:rPr>
                <w:rFonts w:ascii="仿宋" w:eastAsia="仿宋" w:hAnsi="仿宋" w:hint="eastAsia"/>
                <w:sz w:val="24"/>
                <w:lang w:val="zh-CN"/>
              </w:rPr>
              <w:t>通知书</w:t>
            </w:r>
            <w:r w:rsidR="003D3019" w:rsidRPr="00443B07">
              <w:rPr>
                <w:rFonts w:ascii="仿宋" w:eastAsia="仿宋" w:hAnsi="仿宋"/>
                <w:sz w:val="24"/>
                <w:lang w:val="zh-CN"/>
              </w:rPr>
              <w:t>澄清、修改、补充</w:t>
            </w:r>
            <w:r w:rsidR="003D3019" w:rsidRPr="00443B07">
              <w:rPr>
                <w:rFonts w:ascii="仿宋" w:eastAsia="仿宋" w:hAnsi="仿宋" w:hint="eastAsia"/>
                <w:sz w:val="24"/>
                <w:lang w:val="zh-CN"/>
              </w:rPr>
              <w:t>的</w:t>
            </w:r>
            <w:r w:rsidR="003D3019" w:rsidRPr="00443B07">
              <w:rPr>
                <w:rFonts w:ascii="仿宋" w:eastAsia="仿宋" w:hAnsi="仿宋"/>
                <w:sz w:val="24"/>
                <w:lang w:val="zh-CN"/>
              </w:rPr>
              <w:t>时间</w:t>
            </w:r>
          </w:p>
        </w:tc>
        <w:tc>
          <w:tcPr>
            <w:tcW w:w="6742" w:type="dxa"/>
            <w:tcBorders>
              <w:top w:val="single" w:sz="6" w:space="0" w:color="auto"/>
              <w:left w:val="single" w:sz="6" w:space="0" w:color="auto"/>
              <w:bottom w:val="single" w:sz="6" w:space="0" w:color="auto"/>
              <w:right w:val="single" w:sz="6" w:space="0" w:color="auto"/>
            </w:tcBorders>
            <w:vAlign w:val="center"/>
          </w:tcPr>
          <w:p w14:paraId="3C3EFFE6" w14:textId="77777777" w:rsidR="00B11359" w:rsidRPr="00443B07" w:rsidRDefault="00B11359" w:rsidP="003D3019">
            <w:pPr>
              <w:autoSpaceDE w:val="0"/>
              <w:autoSpaceDN w:val="0"/>
              <w:rPr>
                <w:rFonts w:ascii="仿宋" w:eastAsia="仿宋" w:hAnsi="仿宋"/>
                <w:sz w:val="24"/>
                <w:lang w:val="zh-CN"/>
              </w:rPr>
            </w:pPr>
            <w:r w:rsidRPr="00443B07">
              <w:rPr>
                <w:rFonts w:ascii="仿宋" w:eastAsia="仿宋" w:hAnsi="仿宋" w:hint="eastAsia"/>
                <w:sz w:val="24"/>
                <w:lang w:val="zh-CN"/>
              </w:rPr>
              <w:t>自</w:t>
            </w:r>
            <w:r w:rsidR="003D3019" w:rsidRPr="00443B07">
              <w:rPr>
                <w:rFonts w:ascii="仿宋" w:eastAsia="仿宋" w:hAnsi="仿宋" w:hint="eastAsia"/>
                <w:sz w:val="24"/>
                <w:lang w:val="zh-CN"/>
              </w:rPr>
              <w:t>澄清</w:t>
            </w:r>
            <w:r w:rsidR="003D3019" w:rsidRPr="00443B07">
              <w:rPr>
                <w:rFonts w:ascii="仿宋" w:eastAsia="仿宋" w:hAnsi="仿宋"/>
                <w:sz w:val="24"/>
                <w:lang w:val="zh-CN"/>
              </w:rPr>
              <w:t>公告</w:t>
            </w:r>
            <w:r w:rsidRPr="00443B07">
              <w:rPr>
                <w:rFonts w:ascii="仿宋" w:eastAsia="仿宋" w:hAnsi="仿宋" w:hint="eastAsia"/>
                <w:sz w:val="24"/>
                <w:lang w:val="zh-CN"/>
              </w:rPr>
              <w:t>发布时间起24小时内。</w:t>
            </w:r>
          </w:p>
        </w:tc>
      </w:tr>
      <w:tr w:rsidR="00443B07" w:rsidRPr="00443B07" w14:paraId="7F8A90D3" w14:textId="77777777" w:rsidTr="00F3431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14:paraId="12E32EAB"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12</w:t>
            </w:r>
          </w:p>
        </w:tc>
        <w:tc>
          <w:tcPr>
            <w:tcW w:w="2268" w:type="dxa"/>
            <w:tcBorders>
              <w:top w:val="single" w:sz="6" w:space="0" w:color="auto"/>
              <w:left w:val="single" w:sz="6" w:space="0" w:color="auto"/>
              <w:bottom w:val="single" w:sz="6" w:space="0" w:color="auto"/>
              <w:right w:val="single" w:sz="6" w:space="0" w:color="auto"/>
            </w:tcBorders>
            <w:vAlign w:val="center"/>
          </w:tcPr>
          <w:p w14:paraId="308206FA" w14:textId="77777777" w:rsidR="00B11359" w:rsidRPr="00443B07" w:rsidRDefault="004F550E"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响应</w:t>
            </w:r>
            <w:r w:rsidR="00B11359" w:rsidRPr="00443B07">
              <w:rPr>
                <w:rFonts w:ascii="仿宋" w:eastAsia="仿宋" w:hAnsi="仿宋" w:hint="eastAsia"/>
                <w:sz w:val="24"/>
                <w:lang w:val="zh-CN"/>
              </w:rPr>
              <w:t>保证金</w:t>
            </w:r>
          </w:p>
        </w:tc>
        <w:tc>
          <w:tcPr>
            <w:tcW w:w="6742" w:type="dxa"/>
            <w:tcBorders>
              <w:top w:val="single" w:sz="6" w:space="0" w:color="auto"/>
              <w:left w:val="single" w:sz="6" w:space="0" w:color="auto"/>
              <w:bottom w:val="single" w:sz="6" w:space="0" w:color="auto"/>
              <w:right w:val="single" w:sz="6" w:space="0" w:color="auto"/>
            </w:tcBorders>
            <w:vAlign w:val="center"/>
          </w:tcPr>
          <w:p w14:paraId="075268C9" w14:textId="77777777" w:rsidR="00B11359" w:rsidRPr="00443B07" w:rsidRDefault="00B11359" w:rsidP="00785F34">
            <w:pPr>
              <w:autoSpaceDE w:val="0"/>
              <w:autoSpaceDN w:val="0"/>
              <w:rPr>
                <w:rFonts w:ascii="仿宋" w:eastAsia="仿宋" w:hAnsi="仿宋"/>
                <w:sz w:val="24"/>
                <w:lang w:val="zh-CN"/>
              </w:rPr>
            </w:pPr>
            <w:r w:rsidRPr="00443B07">
              <w:rPr>
                <w:rFonts w:ascii="仿宋" w:eastAsia="仿宋" w:hAnsi="仿宋" w:hint="eastAsia"/>
                <w:sz w:val="24"/>
                <w:lang w:val="zh-CN"/>
              </w:rPr>
              <w:t>保证金金额：</w:t>
            </w:r>
            <w:r w:rsidR="00785F34" w:rsidRPr="00443B07">
              <w:rPr>
                <w:rFonts w:ascii="仿宋" w:eastAsia="仿宋" w:hAnsi="仿宋" w:hint="eastAsia"/>
                <w:sz w:val="24"/>
                <w:lang w:val="zh-CN"/>
              </w:rPr>
              <w:t>无。</w:t>
            </w:r>
          </w:p>
        </w:tc>
      </w:tr>
      <w:tr w:rsidR="00443B07" w:rsidRPr="00443B07" w14:paraId="133F83C1" w14:textId="77777777" w:rsidTr="00F3431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14:paraId="01E2FC7F"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1</w:t>
            </w:r>
            <w:r w:rsidRPr="00443B07">
              <w:rPr>
                <w:rFonts w:ascii="仿宋" w:eastAsia="仿宋" w:hAnsi="仿宋" w:hint="eastAsia"/>
                <w:sz w:val="24"/>
              </w:rPr>
              <w:t>3</w:t>
            </w:r>
          </w:p>
        </w:tc>
        <w:tc>
          <w:tcPr>
            <w:tcW w:w="2268" w:type="dxa"/>
            <w:tcBorders>
              <w:top w:val="single" w:sz="6" w:space="0" w:color="auto"/>
              <w:left w:val="single" w:sz="6" w:space="0" w:color="auto"/>
              <w:bottom w:val="single" w:sz="6" w:space="0" w:color="auto"/>
              <w:right w:val="single" w:sz="6" w:space="0" w:color="auto"/>
            </w:tcBorders>
            <w:vAlign w:val="center"/>
          </w:tcPr>
          <w:p w14:paraId="7BFD41C4"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报价费用</w:t>
            </w:r>
          </w:p>
        </w:tc>
        <w:tc>
          <w:tcPr>
            <w:tcW w:w="6742" w:type="dxa"/>
            <w:tcBorders>
              <w:top w:val="single" w:sz="6" w:space="0" w:color="auto"/>
              <w:left w:val="single" w:sz="6" w:space="0" w:color="auto"/>
              <w:bottom w:val="single" w:sz="6" w:space="0" w:color="auto"/>
              <w:right w:val="single" w:sz="6" w:space="0" w:color="auto"/>
            </w:tcBorders>
            <w:vAlign w:val="center"/>
          </w:tcPr>
          <w:p w14:paraId="3DD0EDCC" w14:textId="77777777" w:rsidR="00B11359" w:rsidRPr="00443B07" w:rsidRDefault="00B11359" w:rsidP="00921F3F">
            <w:pPr>
              <w:adjustRightInd w:val="0"/>
              <w:snapToGrid w:val="0"/>
              <w:spacing w:line="320" w:lineRule="exact"/>
              <w:jc w:val="left"/>
              <w:rPr>
                <w:rFonts w:ascii="仿宋" w:eastAsia="仿宋" w:hAnsi="仿宋"/>
                <w:sz w:val="24"/>
                <w:lang w:val="zh-CN"/>
              </w:rPr>
            </w:pPr>
            <w:r w:rsidRPr="00443B07">
              <w:rPr>
                <w:rFonts w:ascii="仿宋" w:eastAsia="仿宋" w:hAnsi="仿宋" w:hint="eastAsia"/>
                <w:sz w:val="24"/>
                <w:lang w:val="zh-CN"/>
              </w:rPr>
              <w:t>供应商应承担所有与准备和参加询比有关的费用。不论询比的结果如何，采购人无义务和责任承担这些费用。</w:t>
            </w:r>
          </w:p>
        </w:tc>
      </w:tr>
      <w:tr w:rsidR="00443B07" w:rsidRPr="00443B07" w14:paraId="1506BFB9" w14:textId="77777777" w:rsidTr="0083183E">
        <w:trPr>
          <w:trHeight w:val="613"/>
          <w:jc w:val="center"/>
        </w:trPr>
        <w:tc>
          <w:tcPr>
            <w:tcW w:w="701" w:type="dxa"/>
            <w:tcBorders>
              <w:top w:val="single" w:sz="6" w:space="0" w:color="auto"/>
              <w:left w:val="single" w:sz="6" w:space="0" w:color="auto"/>
              <w:bottom w:val="single" w:sz="6" w:space="0" w:color="auto"/>
              <w:right w:val="single" w:sz="6" w:space="0" w:color="auto"/>
            </w:tcBorders>
            <w:vAlign w:val="center"/>
          </w:tcPr>
          <w:p w14:paraId="06AE3206" w14:textId="77777777" w:rsidR="00DA0898" w:rsidRPr="00443B07" w:rsidRDefault="00DA0898" w:rsidP="00DA0898">
            <w:pPr>
              <w:autoSpaceDE w:val="0"/>
              <w:autoSpaceDN w:val="0"/>
              <w:jc w:val="center"/>
              <w:rPr>
                <w:rFonts w:ascii="仿宋" w:eastAsia="仿宋" w:hAnsi="仿宋"/>
                <w:sz w:val="24"/>
                <w:lang w:val="zh-CN"/>
              </w:rPr>
            </w:pPr>
            <w:r w:rsidRPr="00443B07">
              <w:rPr>
                <w:rFonts w:ascii="仿宋" w:eastAsia="仿宋" w:hAnsi="仿宋" w:hint="eastAsia"/>
                <w:sz w:val="24"/>
                <w:lang w:val="zh-CN"/>
              </w:rPr>
              <w:t>1</w:t>
            </w:r>
            <w:r w:rsidRPr="00443B07">
              <w:rPr>
                <w:rFonts w:ascii="仿宋" w:eastAsia="仿宋" w:hAnsi="仿宋" w:hint="eastAsia"/>
                <w:sz w:val="24"/>
              </w:rPr>
              <w:t>4</w:t>
            </w:r>
          </w:p>
        </w:tc>
        <w:tc>
          <w:tcPr>
            <w:tcW w:w="2268" w:type="dxa"/>
            <w:tcBorders>
              <w:top w:val="single" w:sz="6" w:space="0" w:color="auto"/>
              <w:left w:val="single" w:sz="6" w:space="0" w:color="auto"/>
              <w:bottom w:val="single" w:sz="6" w:space="0" w:color="auto"/>
              <w:right w:val="single" w:sz="6" w:space="0" w:color="auto"/>
            </w:tcBorders>
            <w:vAlign w:val="center"/>
          </w:tcPr>
          <w:p w14:paraId="63C1B86A" w14:textId="77777777" w:rsidR="00DA0898" w:rsidRPr="00443B07" w:rsidRDefault="00404557"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报价的</w:t>
            </w:r>
            <w:r w:rsidRPr="00443B07">
              <w:rPr>
                <w:rFonts w:ascii="仿宋" w:eastAsia="仿宋" w:hAnsi="仿宋"/>
                <w:sz w:val="24"/>
                <w:lang w:val="zh-CN"/>
              </w:rPr>
              <w:t>其他要求</w:t>
            </w:r>
          </w:p>
        </w:tc>
        <w:tc>
          <w:tcPr>
            <w:tcW w:w="6742" w:type="dxa"/>
            <w:tcBorders>
              <w:top w:val="single" w:sz="6" w:space="0" w:color="auto"/>
              <w:left w:val="single" w:sz="6" w:space="0" w:color="auto"/>
              <w:bottom w:val="single" w:sz="6" w:space="0" w:color="auto"/>
              <w:right w:val="single" w:sz="6" w:space="0" w:color="auto"/>
            </w:tcBorders>
            <w:vAlign w:val="center"/>
          </w:tcPr>
          <w:p w14:paraId="19CCA91B" w14:textId="77777777" w:rsidR="00404557" w:rsidRPr="00443B07" w:rsidRDefault="00404557" w:rsidP="00404557">
            <w:pPr>
              <w:adjustRightInd w:val="0"/>
              <w:snapToGrid w:val="0"/>
              <w:spacing w:line="320" w:lineRule="exact"/>
              <w:jc w:val="left"/>
              <w:rPr>
                <w:rFonts w:ascii="仿宋" w:eastAsia="仿宋" w:hAnsi="仿宋"/>
                <w:sz w:val="24"/>
                <w:lang w:val="zh-CN"/>
              </w:rPr>
            </w:pPr>
            <w:r w:rsidRPr="00443B07">
              <w:rPr>
                <w:rFonts w:ascii="仿宋_GB2312" w:eastAsia="仿宋_GB2312" w:hAnsi="仿宋" w:hint="eastAsia"/>
                <w:sz w:val="24"/>
                <w:lang w:val="zh-CN"/>
              </w:rPr>
              <w:t>1、</w:t>
            </w:r>
            <w:r w:rsidRPr="00443B07">
              <w:rPr>
                <w:rFonts w:ascii="仿宋" w:eastAsia="仿宋" w:hAnsi="仿宋" w:hint="eastAsia"/>
                <w:sz w:val="24"/>
                <w:lang w:val="zh-CN"/>
              </w:rPr>
              <w:t>本次询比采购采取采购范围内的综合报价（含税）。</w:t>
            </w:r>
          </w:p>
          <w:p w14:paraId="5B80282E" w14:textId="77777777" w:rsidR="00404557" w:rsidRPr="00443B07" w:rsidRDefault="00404557" w:rsidP="00404557">
            <w:pPr>
              <w:adjustRightInd w:val="0"/>
              <w:snapToGrid w:val="0"/>
              <w:spacing w:line="320" w:lineRule="exact"/>
              <w:jc w:val="left"/>
              <w:rPr>
                <w:rFonts w:ascii="仿宋" w:eastAsia="仿宋" w:hAnsi="仿宋"/>
                <w:sz w:val="24"/>
                <w:lang w:val="zh-CN"/>
              </w:rPr>
            </w:pPr>
            <w:r w:rsidRPr="00443B07">
              <w:rPr>
                <w:rFonts w:ascii="仿宋" w:eastAsia="仿宋" w:hAnsi="仿宋" w:hint="eastAsia"/>
                <w:sz w:val="24"/>
                <w:lang w:val="zh-CN"/>
              </w:rPr>
              <w:t>2、供应商依据市场行情和自身情况自由竞价。</w:t>
            </w:r>
          </w:p>
          <w:p w14:paraId="5E924F77" w14:textId="77777777" w:rsidR="00404557" w:rsidRPr="00443B07" w:rsidRDefault="00404557" w:rsidP="00404557">
            <w:pPr>
              <w:adjustRightInd w:val="0"/>
              <w:snapToGrid w:val="0"/>
              <w:spacing w:line="320" w:lineRule="exact"/>
              <w:jc w:val="left"/>
              <w:rPr>
                <w:rFonts w:ascii="仿宋" w:eastAsia="仿宋" w:hAnsi="仿宋"/>
                <w:sz w:val="24"/>
                <w:lang w:val="zh-CN"/>
              </w:rPr>
            </w:pPr>
            <w:r w:rsidRPr="00443B07">
              <w:rPr>
                <w:rFonts w:ascii="仿宋" w:eastAsia="仿宋" w:hAnsi="仿宋" w:hint="eastAsia"/>
                <w:sz w:val="24"/>
                <w:lang w:val="zh-CN"/>
              </w:rPr>
              <w:t>3、供应商在报价表中填报的价格应是完成项目的一切费用。</w:t>
            </w:r>
          </w:p>
          <w:p w14:paraId="2DFF7182" w14:textId="77777777" w:rsidR="00404557" w:rsidRPr="00443B07" w:rsidRDefault="00404557" w:rsidP="00404557">
            <w:pPr>
              <w:adjustRightInd w:val="0"/>
              <w:snapToGrid w:val="0"/>
              <w:spacing w:line="320" w:lineRule="exact"/>
              <w:jc w:val="left"/>
              <w:rPr>
                <w:rFonts w:ascii="仿宋" w:eastAsia="仿宋" w:hAnsi="仿宋"/>
                <w:sz w:val="24"/>
                <w:lang w:val="zh-CN"/>
              </w:rPr>
            </w:pPr>
            <w:r w:rsidRPr="00443B07">
              <w:rPr>
                <w:rFonts w:ascii="仿宋" w:eastAsia="仿宋" w:hAnsi="仿宋" w:hint="eastAsia"/>
                <w:sz w:val="24"/>
                <w:lang w:val="zh-CN"/>
              </w:rPr>
              <w:t>4、如果供应商认为为圆满完成本项目还有其他需要计费的配合工作，均被认为已经包含在报价中。</w:t>
            </w:r>
          </w:p>
          <w:p w14:paraId="3BB24392" w14:textId="77777777" w:rsidR="00404557" w:rsidRPr="00443B07" w:rsidRDefault="00404557" w:rsidP="00404557">
            <w:pPr>
              <w:adjustRightInd w:val="0"/>
              <w:snapToGrid w:val="0"/>
              <w:spacing w:line="320" w:lineRule="exact"/>
              <w:jc w:val="left"/>
              <w:rPr>
                <w:rFonts w:ascii="仿宋" w:eastAsia="仿宋" w:hAnsi="仿宋"/>
                <w:sz w:val="24"/>
                <w:lang w:val="zh-CN"/>
              </w:rPr>
            </w:pPr>
            <w:r w:rsidRPr="00443B07">
              <w:rPr>
                <w:rFonts w:ascii="仿宋" w:eastAsia="仿宋" w:hAnsi="仿宋" w:hint="eastAsia"/>
                <w:sz w:val="24"/>
                <w:lang w:val="zh-CN"/>
              </w:rPr>
              <w:t>5、根据国家和浙江省的有关规定，凡要求供应商办理的一切手续（包括报价和中选后供应材料的各种手续）均由供应商自行调查办理，该费用包含在综合报价中。</w:t>
            </w:r>
          </w:p>
          <w:p w14:paraId="40D70C7C" w14:textId="77777777" w:rsidR="00284FB0" w:rsidRPr="00443B07" w:rsidRDefault="00404557" w:rsidP="00284FB0">
            <w:pPr>
              <w:autoSpaceDE w:val="0"/>
              <w:autoSpaceDN w:val="0"/>
              <w:rPr>
                <w:rFonts w:ascii="仿宋" w:eastAsia="仿宋" w:hAnsi="仿宋"/>
                <w:sz w:val="24"/>
                <w:lang w:val="zh-CN"/>
              </w:rPr>
            </w:pPr>
            <w:r w:rsidRPr="00443B07">
              <w:rPr>
                <w:rFonts w:ascii="仿宋" w:eastAsia="仿宋" w:hAnsi="仿宋" w:hint="eastAsia"/>
                <w:sz w:val="24"/>
                <w:lang w:val="zh-CN"/>
              </w:rPr>
              <w:t>6、响应文件报价和中选后的款项均以人民币结算和支付。</w:t>
            </w:r>
          </w:p>
        </w:tc>
      </w:tr>
      <w:tr w:rsidR="00443B07" w:rsidRPr="00443B07" w14:paraId="40C3ED1E" w14:textId="77777777" w:rsidTr="006E1359">
        <w:trPr>
          <w:trHeight w:val="689"/>
          <w:jc w:val="center"/>
        </w:trPr>
        <w:tc>
          <w:tcPr>
            <w:tcW w:w="701" w:type="dxa"/>
            <w:tcBorders>
              <w:top w:val="single" w:sz="6" w:space="0" w:color="auto"/>
              <w:left w:val="single" w:sz="6" w:space="0" w:color="auto"/>
              <w:bottom w:val="single" w:sz="6" w:space="0" w:color="auto"/>
              <w:right w:val="single" w:sz="6" w:space="0" w:color="auto"/>
            </w:tcBorders>
            <w:vAlign w:val="center"/>
          </w:tcPr>
          <w:p w14:paraId="3EF5EB68"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15</w:t>
            </w:r>
          </w:p>
        </w:tc>
        <w:tc>
          <w:tcPr>
            <w:tcW w:w="2268" w:type="dxa"/>
            <w:tcBorders>
              <w:top w:val="single" w:sz="6" w:space="0" w:color="auto"/>
              <w:left w:val="single" w:sz="6" w:space="0" w:color="auto"/>
              <w:bottom w:val="single" w:sz="6" w:space="0" w:color="auto"/>
              <w:right w:val="single" w:sz="6" w:space="0" w:color="auto"/>
            </w:tcBorders>
            <w:vAlign w:val="center"/>
          </w:tcPr>
          <w:p w14:paraId="7B54CE64"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是否允许递交备选报价方案</w:t>
            </w:r>
          </w:p>
        </w:tc>
        <w:tc>
          <w:tcPr>
            <w:tcW w:w="6742" w:type="dxa"/>
            <w:tcBorders>
              <w:top w:val="single" w:sz="6" w:space="0" w:color="auto"/>
              <w:left w:val="single" w:sz="6" w:space="0" w:color="auto"/>
              <w:bottom w:val="single" w:sz="6" w:space="0" w:color="auto"/>
              <w:right w:val="single" w:sz="6" w:space="0" w:color="auto"/>
            </w:tcBorders>
            <w:vAlign w:val="center"/>
          </w:tcPr>
          <w:p w14:paraId="7F7EDBD1" w14:textId="77777777"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fldChar w:fldCharType="begin"/>
            </w:r>
            <w:r w:rsidRPr="00443B07">
              <w:rPr>
                <w:rFonts w:ascii="仿宋" w:eastAsia="仿宋" w:hAnsi="仿宋" w:hint="eastAsia"/>
                <w:sz w:val="24"/>
                <w:lang w:val="zh-CN"/>
              </w:rPr>
              <w:instrText xml:space="preserve"> eq \o\ac(□,√)</w:instrText>
            </w:r>
            <w:r w:rsidRPr="00443B07">
              <w:rPr>
                <w:rFonts w:ascii="仿宋" w:eastAsia="仿宋" w:hAnsi="仿宋" w:hint="eastAsia"/>
                <w:sz w:val="24"/>
                <w:lang w:val="zh-CN"/>
              </w:rPr>
              <w:fldChar w:fldCharType="end"/>
            </w:r>
            <w:r w:rsidRPr="00443B07">
              <w:rPr>
                <w:rFonts w:ascii="仿宋" w:eastAsia="仿宋" w:hAnsi="仿宋" w:hint="eastAsia"/>
                <w:sz w:val="24"/>
                <w:lang w:val="zh-CN"/>
              </w:rPr>
              <w:t>不允许。</w:t>
            </w:r>
          </w:p>
        </w:tc>
      </w:tr>
      <w:tr w:rsidR="00443B07" w:rsidRPr="00443B07" w14:paraId="44464CE2" w14:textId="77777777" w:rsidTr="00F34316">
        <w:trPr>
          <w:trHeight w:val="381"/>
          <w:jc w:val="center"/>
        </w:trPr>
        <w:tc>
          <w:tcPr>
            <w:tcW w:w="701" w:type="dxa"/>
            <w:tcBorders>
              <w:top w:val="single" w:sz="6" w:space="0" w:color="auto"/>
              <w:left w:val="single" w:sz="6" w:space="0" w:color="auto"/>
              <w:bottom w:val="single" w:sz="6" w:space="0" w:color="auto"/>
              <w:right w:val="single" w:sz="6" w:space="0" w:color="auto"/>
            </w:tcBorders>
            <w:vAlign w:val="center"/>
          </w:tcPr>
          <w:p w14:paraId="376C6C0B"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16</w:t>
            </w:r>
          </w:p>
        </w:tc>
        <w:tc>
          <w:tcPr>
            <w:tcW w:w="2268" w:type="dxa"/>
            <w:tcBorders>
              <w:top w:val="single" w:sz="6" w:space="0" w:color="auto"/>
              <w:left w:val="single" w:sz="6" w:space="0" w:color="auto"/>
              <w:bottom w:val="single" w:sz="6" w:space="0" w:color="auto"/>
              <w:right w:val="single" w:sz="6" w:space="0" w:color="auto"/>
            </w:tcBorders>
            <w:vAlign w:val="center"/>
          </w:tcPr>
          <w:p w14:paraId="5579BB29"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是否接受联合体报价</w:t>
            </w:r>
          </w:p>
        </w:tc>
        <w:tc>
          <w:tcPr>
            <w:tcW w:w="6742" w:type="dxa"/>
            <w:tcBorders>
              <w:top w:val="single" w:sz="6" w:space="0" w:color="auto"/>
              <w:left w:val="single" w:sz="6" w:space="0" w:color="auto"/>
              <w:bottom w:val="single" w:sz="6" w:space="0" w:color="auto"/>
              <w:right w:val="single" w:sz="6" w:space="0" w:color="auto"/>
            </w:tcBorders>
            <w:vAlign w:val="center"/>
          </w:tcPr>
          <w:p w14:paraId="3A0DF394" w14:textId="77777777" w:rsidR="00B11359" w:rsidRPr="00443B07" w:rsidRDefault="00B11359" w:rsidP="00DA0898">
            <w:pPr>
              <w:autoSpaceDE w:val="0"/>
              <w:autoSpaceDN w:val="0"/>
              <w:rPr>
                <w:rFonts w:ascii="仿宋" w:eastAsia="仿宋" w:hAnsi="仿宋"/>
                <w:sz w:val="24"/>
                <w:lang w:val="zh-CN"/>
              </w:rPr>
            </w:pPr>
            <w:r w:rsidRPr="00443B07">
              <w:rPr>
                <w:rFonts w:ascii="仿宋" w:eastAsia="仿宋" w:hAnsi="仿宋" w:hint="eastAsia"/>
                <w:sz w:val="24"/>
                <w:lang w:val="zh-CN"/>
              </w:rPr>
              <w:fldChar w:fldCharType="begin"/>
            </w:r>
            <w:r w:rsidRPr="00443B07">
              <w:rPr>
                <w:rFonts w:ascii="仿宋" w:eastAsia="仿宋" w:hAnsi="仿宋" w:hint="eastAsia"/>
                <w:sz w:val="24"/>
                <w:lang w:val="zh-CN"/>
              </w:rPr>
              <w:instrText xml:space="preserve"> eq \o\ac(□,√)</w:instrText>
            </w:r>
            <w:r w:rsidRPr="00443B07">
              <w:rPr>
                <w:rFonts w:ascii="仿宋" w:eastAsia="仿宋" w:hAnsi="仿宋" w:hint="eastAsia"/>
                <w:sz w:val="24"/>
                <w:lang w:val="zh-CN"/>
              </w:rPr>
              <w:fldChar w:fldCharType="end"/>
            </w:r>
            <w:r w:rsidRPr="00443B07">
              <w:rPr>
                <w:rFonts w:ascii="仿宋" w:eastAsia="仿宋" w:hAnsi="仿宋" w:hint="eastAsia"/>
                <w:sz w:val="24"/>
                <w:lang w:val="zh-CN"/>
              </w:rPr>
              <w:t>不接受</w:t>
            </w:r>
            <w:r w:rsidR="00DA0898" w:rsidRPr="00443B07">
              <w:rPr>
                <w:rFonts w:ascii="仿宋" w:eastAsia="仿宋" w:hAnsi="仿宋" w:hint="eastAsia"/>
                <w:sz w:val="24"/>
                <w:lang w:val="zh-CN"/>
              </w:rPr>
              <w:t>。</w:t>
            </w:r>
          </w:p>
        </w:tc>
      </w:tr>
      <w:tr w:rsidR="00443B07" w:rsidRPr="00443B07" w14:paraId="141A4AAE" w14:textId="77777777" w:rsidTr="0083183E">
        <w:trPr>
          <w:trHeight w:val="411"/>
          <w:jc w:val="center"/>
        </w:trPr>
        <w:tc>
          <w:tcPr>
            <w:tcW w:w="701" w:type="dxa"/>
            <w:tcBorders>
              <w:top w:val="single" w:sz="6" w:space="0" w:color="auto"/>
              <w:left w:val="single" w:sz="6" w:space="0" w:color="auto"/>
              <w:bottom w:val="single" w:sz="6" w:space="0" w:color="auto"/>
              <w:right w:val="single" w:sz="6" w:space="0" w:color="auto"/>
            </w:tcBorders>
            <w:vAlign w:val="center"/>
          </w:tcPr>
          <w:p w14:paraId="580044F4" w14:textId="77777777" w:rsidR="006B6ECF" w:rsidRPr="00443B07" w:rsidRDefault="006B6ECF" w:rsidP="006B6ECF">
            <w:pPr>
              <w:autoSpaceDE w:val="0"/>
              <w:autoSpaceDN w:val="0"/>
              <w:jc w:val="center"/>
              <w:rPr>
                <w:rFonts w:ascii="仿宋" w:eastAsia="仿宋" w:hAnsi="仿宋"/>
                <w:sz w:val="24"/>
                <w:lang w:val="zh-CN"/>
              </w:rPr>
            </w:pPr>
            <w:r w:rsidRPr="00443B07">
              <w:rPr>
                <w:rFonts w:ascii="仿宋" w:eastAsia="仿宋" w:hAnsi="仿宋" w:hint="eastAsia"/>
                <w:sz w:val="24"/>
                <w:lang w:val="zh-CN"/>
              </w:rPr>
              <w:t>17</w:t>
            </w:r>
          </w:p>
        </w:tc>
        <w:tc>
          <w:tcPr>
            <w:tcW w:w="2268" w:type="dxa"/>
            <w:tcBorders>
              <w:top w:val="single" w:sz="6" w:space="0" w:color="auto"/>
              <w:left w:val="single" w:sz="6" w:space="0" w:color="auto"/>
              <w:bottom w:val="single" w:sz="6" w:space="0" w:color="auto"/>
              <w:right w:val="single" w:sz="6" w:space="0" w:color="auto"/>
            </w:tcBorders>
            <w:vAlign w:val="center"/>
          </w:tcPr>
          <w:p w14:paraId="1D623017" w14:textId="77777777" w:rsidR="006B6ECF" w:rsidRPr="00443B07" w:rsidRDefault="006B6ECF" w:rsidP="006B6ECF">
            <w:pPr>
              <w:spacing w:line="440" w:lineRule="atLeast"/>
              <w:jc w:val="center"/>
              <w:rPr>
                <w:rFonts w:ascii="仿宋" w:eastAsia="仿宋" w:hAnsi="仿宋"/>
                <w:sz w:val="24"/>
              </w:rPr>
            </w:pPr>
            <w:r w:rsidRPr="00443B07">
              <w:rPr>
                <w:rFonts w:ascii="仿宋" w:eastAsia="仿宋" w:hAnsi="仿宋" w:hint="eastAsia"/>
                <w:sz w:val="24"/>
                <w:lang w:val="zh-CN"/>
              </w:rPr>
              <w:t>实质性要求和条件</w:t>
            </w:r>
          </w:p>
        </w:tc>
        <w:tc>
          <w:tcPr>
            <w:tcW w:w="6742" w:type="dxa"/>
            <w:tcBorders>
              <w:top w:val="single" w:sz="6" w:space="0" w:color="auto"/>
              <w:left w:val="single" w:sz="6" w:space="0" w:color="auto"/>
              <w:bottom w:val="single" w:sz="6" w:space="0" w:color="auto"/>
              <w:right w:val="single" w:sz="6" w:space="0" w:color="auto"/>
            </w:tcBorders>
            <w:vAlign w:val="center"/>
          </w:tcPr>
          <w:p w14:paraId="5ADBA7F6" w14:textId="77777777" w:rsidR="006B6ECF" w:rsidRPr="00443B07" w:rsidRDefault="00DD749D" w:rsidP="006B6ECF">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响应文件符合供应商须知规定，且所需的</w:t>
            </w:r>
            <w:r w:rsidRPr="00443B07">
              <w:rPr>
                <w:rFonts w:ascii="仿宋" w:eastAsia="仿宋" w:hAnsi="仿宋"/>
                <w:sz w:val="24"/>
                <w:lang w:val="zh-CN"/>
              </w:rPr>
              <w:t>文件齐全。</w:t>
            </w:r>
          </w:p>
          <w:p w14:paraId="37C77EC1" w14:textId="77777777" w:rsidR="006B6ECF" w:rsidRPr="00443B07" w:rsidRDefault="006B6ECF" w:rsidP="006B6ECF">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响应文件按照采购文件规定的格式、内容填写，字迹清晰可辨；</w:t>
            </w:r>
          </w:p>
          <w:p w14:paraId="7B568BA6" w14:textId="77777777" w:rsidR="006B6ECF" w:rsidRPr="00443B07" w:rsidRDefault="006B6ECF" w:rsidP="006B6ECF">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按采购文件规定提</w:t>
            </w:r>
            <w:r w:rsidR="00DD749D" w:rsidRPr="00443B07">
              <w:rPr>
                <w:rFonts w:ascii="仿宋" w:eastAsia="仿宋" w:hAnsi="仿宋" w:hint="eastAsia"/>
                <w:sz w:val="24"/>
                <w:lang w:val="zh-CN"/>
              </w:rPr>
              <w:t>供</w:t>
            </w:r>
            <w:r w:rsidR="00DD749D" w:rsidRPr="00443B07">
              <w:rPr>
                <w:rFonts w:ascii="仿宋" w:eastAsia="仿宋" w:hAnsi="仿宋"/>
                <w:sz w:val="24"/>
                <w:lang w:val="zh-CN"/>
              </w:rPr>
              <w:t>法定代表</w:t>
            </w:r>
            <w:r w:rsidR="00DD749D" w:rsidRPr="00443B07">
              <w:rPr>
                <w:rFonts w:ascii="仿宋" w:eastAsia="仿宋" w:hAnsi="仿宋" w:hint="eastAsia"/>
                <w:sz w:val="24"/>
                <w:lang w:val="zh-CN"/>
              </w:rPr>
              <w:t>人</w:t>
            </w:r>
            <w:r w:rsidR="00DD749D" w:rsidRPr="00443B07">
              <w:rPr>
                <w:rFonts w:ascii="仿宋" w:eastAsia="仿宋" w:hAnsi="仿宋"/>
                <w:sz w:val="24"/>
                <w:lang w:val="zh-CN"/>
              </w:rPr>
              <w:t>授权委托书、响应文件报价表。</w:t>
            </w:r>
          </w:p>
          <w:p w14:paraId="423861D4" w14:textId="77777777" w:rsidR="006B6ECF" w:rsidRPr="00443B07" w:rsidRDefault="006B6ECF" w:rsidP="006B6ECF">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响应</w:t>
            </w:r>
            <w:r w:rsidR="00D93631" w:rsidRPr="00443B07">
              <w:rPr>
                <w:rFonts w:ascii="仿宋" w:eastAsia="仿宋" w:hAnsi="仿宋" w:hint="eastAsia"/>
                <w:sz w:val="24"/>
                <w:lang w:val="zh-CN"/>
              </w:rPr>
              <w:t>主要</w:t>
            </w:r>
            <w:r w:rsidR="00D93631" w:rsidRPr="00443B07">
              <w:rPr>
                <w:rFonts w:ascii="仿宋" w:eastAsia="仿宋" w:hAnsi="仿宋"/>
                <w:sz w:val="24"/>
                <w:lang w:val="zh-CN"/>
              </w:rPr>
              <w:t>技术要求、服务期满足采购文件要求</w:t>
            </w:r>
          </w:p>
          <w:p w14:paraId="080DEC0B" w14:textId="77777777" w:rsidR="00DD749D" w:rsidRPr="00443B07" w:rsidRDefault="00DD749D" w:rsidP="00DD749D">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响应物资</w:t>
            </w:r>
            <w:r w:rsidRPr="00443B07">
              <w:rPr>
                <w:rFonts w:ascii="仿宋" w:eastAsia="仿宋" w:hAnsi="仿宋"/>
                <w:sz w:val="24"/>
                <w:lang w:val="zh-CN"/>
              </w:rPr>
              <w:t>规格型号、服务与采购物资、服务相符且满足采购要求。</w:t>
            </w:r>
          </w:p>
          <w:p w14:paraId="1925164C" w14:textId="77777777" w:rsidR="006B6ECF" w:rsidRPr="00443B07" w:rsidRDefault="006B6ECF" w:rsidP="00103B2C">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未出现采购人不能接受的条款（如支付条款、违约金条款等）。</w:t>
            </w:r>
          </w:p>
          <w:p w14:paraId="3ED53335" w14:textId="77777777" w:rsidR="00DD749D" w:rsidRPr="00443B07" w:rsidRDefault="00DD749D" w:rsidP="00DD749D">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在</w:t>
            </w:r>
            <w:r w:rsidRPr="00443B07">
              <w:rPr>
                <w:rFonts w:ascii="仿宋" w:eastAsia="仿宋" w:hAnsi="仿宋"/>
                <w:sz w:val="24"/>
                <w:lang w:val="zh-CN"/>
              </w:rPr>
              <w:t>采购文件的响应文件格式中规定的签字和盖章处，供应商必须按要求签字或盖章</w:t>
            </w:r>
          </w:p>
        </w:tc>
      </w:tr>
      <w:tr w:rsidR="00443B07" w:rsidRPr="00443B07" w14:paraId="54C05312" w14:textId="77777777" w:rsidTr="00F34316">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14:paraId="4FAFA131" w14:textId="77777777" w:rsidR="006B6ECF" w:rsidRPr="00443B07" w:rsidRDefault="006B6ECF" w:rsidP="006B6ECF">
            <w:pPr>
              <w:autoSpaceDE w:val="0"/>
              <w:autoSpaceDN w:val="0"/>
              <w:jc w:val="center"/>
              <w:rPr>
                <w:rFonts w:ascii="仿宋" w:eastAsia="仿宋" w:hAnsi="仿宋"/>
                <w:sz w:val="24"/>
                <w:lang w:val="zh-CN"/>
              </w:rPr>
            </w:pPr>
            <w:r w:rsidRPr="00443B07">
              <w:rPr>
                <w:rFonts w:ascii="仿宋" w:eastAsia="仿宋" w:hAnsi="仿宋" w:hint="eastAsia"/>
                <w:sz w:val="24"/>
              </w:rPr>
              <w:t>18</w:t>
            </w:r>
          </w:p>
        </w:tc>
        <w:tc>
          <w:tcPr>
            <w:tcW w:w="2268" w:type="dxa"/>
            <w:tcBorders>
              <w:top w:val="single" w:sz="6" w:space="0" w:color="auto"/>
              <w:left w:val="single" w:sz="6" w:space="0" w:color="auto"/>
              <w:bottom w:val="single" w:sz="6" w:space="0" w:color="auto"/>
              <w:right w:val="single" w:sz="6" w:space="0" w:color="auto"/>
            </w:tcBorders>
            <w:vAlign w:val="center"/>
          </w:tcPr>
          <w:p w14:paraId="1FC7C68B" w14:textId="77777777" w:rsidR="006B6ECF" w:rsidRPr="00443B07" w:rsidRDefault="000A6644" w:rsidP="006B6ECF">
            <w:pPr>
              <w:autoSpaceDE w:val="0"/>
              <w:autoSpaceDN w:val="0"/>
              <w:jc w:val="center"/>
              <w:rPr>
                <w:rFonts w:ascii="仿宋" w:eastAsia="仿宋" w:hAnsi="仿宋"/>
                <w:sz w:val="24"/>
                <w:lang w:val="zh-CN"/>
              </w:rPr>
            </w:pPr>
            <w:r w:rsidRPr="00443B07">
              <w:rPr>
                <w:rFonts w:ascii="仿宋" w:eastAsia="仿宋" w:hAnsi="仿宋" w:hint="eastAsia"/>
                <w:sz w:val="24"/>
                <w:lang w:val="zh-CN"/>
              </w:rPr>
              <w:t>实质</w:t>
            </w:r>
            <w:r w:rsidRPr="00443B07">
              <w:rPr>
                <w:rFonts w:ascii="仿宋" w:eastAsia="仿宋" w:hAnsi="仿宋"/>
                <w:sz w:val="24"/>
                <w:lang w:val="zh-CN"/>
              </w:rPr>
              <w:t>性响应文件及商务评审打分资料</w:t>
            </w:r>
          </w:p>
        </w:tc>
        <w:tc>
          <w:tcPr>
            <w:tcW w:w="6742" w:type="dxa"/>
            <w:tcBorders>
              <w:top w:val="single" w:sz="6" w:space="0" w:color="auto"/>
              <w:left w:val="single" w:sz="6" w:space="0" w:color="auto"/>
              <w:bottom w:val="single" w:sz="6" w:space="0" w:color="auto"/>
              <w:right w:val="single" w:sz="6" w:space="0" w:color="auto"/>
            </w:tcBorders>
            <w:vAlign w:val="center"/>
          </w:tcPr>
          <w:p w14:paraId="4E1891FF" w14:textId="77777777" w:rsidR="000A6644" w:rsidRPr="00443B07" w:rsidRDefault="000A6644" w:rsidP="000A6644">
            <w:pPr>
              <w:adjustRightInd w:val="0"/>
              <w:snapToGrid w:val="0"/>
              <w:rPr>
                <w:rFonts w:ascii="仿宋" w:eastAsia="仿宋" w:hAnsi="仿宋"/>
                <w:b/>
                <w:sz w:val="24"/>
              </w:rPr>
            </w:pPr>
            <w:r w:rsidRPr="00443B07">
              <w:rPr>
                <w:rFonts w:ascii="仿宋" w:eastAsia="仿宋" w:hAnsi="仿宋" w:hint="eastAsia"/>
                <w:b/>
                <w:sz w:val="24"/>
              </w:rPr>
              <w:t>一、</w:t>
            </w:r>
            <w:r w:rsidRPr="00443B07">
              <w:rPr>
                <w:rFonts w:ascii="仿宋" w:eastAsia="仿宋" w:hAnsi="仿宋"/>
                <w:b/>
                <w:sz w:val="24"/>
              </w:rPr>
              <w:t>实质性响应采购文件资料</w:t>
            </w:r>
          </w:p>
          <w:p w14:paraId="1FA5B2C3" w14:textId="77777777" w:rsidR="000A6644" w:rsidRPr="00443B07" w:rsidRDefault="000A6644" w:rsidP="000A6644">
            <w:pPr>
              <w:autoSpaceDE w:val="0"/>
              <w:autoSpaceDN w:val="0"/>
              <w:rPr>
                <w:rFonts w:ascii="仿宋" w:eastAsia="仿宋" w:hAnsi="仿宋" w:cs="仿宋_GB2312"/>
                <w:sz w:val="24"/>
              </w:rPr>
            </w:pPr>
            <w:r w:rsidRPr="00443B07">
              <w:rPr>
                <w:rFonts w:ascii="仿宋" w:eastAsia="仿宋" w:hAnsi="仿宋" w:cs="仿宋_GB2312" w:hint="eastAsia"/>
                <w:sz w:val="24"/>
              </w:rPr>
              <w:t>营业执照；</w:t>
            </w:r>
          </w:p>
          <w:p w14:paraId="32C7B57D" w14:textId="77777777" w:rsidR="000A6644" w:rsidRPr="00443B07" w:rsidRDefault="000A6644" w:rsidP="000A6644">
            <w:pPr>
              <w:autoSpaceDE w:val="0"/>
              <w:autoSpaceDN w:val="0"/>
              <w:rPr>
                <w:rFonts w:ascii="仿宋" w:eastAsia="仿宋" w:hAnsi="仿宋" w:cs="仿宋_GB2312"/>
                <w:sz w:val="24"/>
              </w:rPr>
            </w:pPr>
            <w:r w:rsidRPr="00443B07">
              <w:rPr>
                <w:rFonts w:ascii="仿宋" w:eastAsia="仿宋" w:hAnsi="仿宋" w:cs="仿宋_GB2312" w:hint="eastAsia"/>
                <w:sz w:val="24"/>
              </w:rPr>
              <w:t>法定代表人授权委托书（</w:t>
            </w:r>
            <w:r w:rsidRPr="00443B07">
              <w:rPr>
                <w:rFonts w:ascii="仿宋" w:eastAsia="仿宋" w:hAnsi="仿宋" w:cs="仿宋_GB2312" w:hint="eastAsia"/>
                <w:i/>
                <w:sz w:val="24"/>
              </w:rPr>
              <w:t>响应文件委托代理人签字的提供</w:t>
            </w:r>
            <w:r w:rsidRPr="00443B07">
              <w:rPr>
                <w:rFonts w:ascii="仿宋" w:eastAsia="仿宋" w:hAnsi="仿宋" w:cs="仿宋_GB2312" w:hint="eastAsia"/>
                <w:sz w:val="24"/>
              </w:rPr>
              <w:t>）；</w:t>
            </w:r>
          </w:p>
          <w:p w14:paraId="328A3D4D" w14:textId="77777777" w:rsidR="000A6644" w:rsidRPr="00443B07" w:rsidRDefault="000A6644" w:rsidP="000A6644">
            <w:pPr>
              <w:autoSpaceDE w:val="0"/>
              <w:autoSpaceDN w:val="0"/>
              <w:rPr>
                <w:rFonts w:ascii="仿宋" w:eastAsia="仿宋" w:hAnsi="仿宋" w:cs="仿宋_GB2312"/>
                <w:sz w:val="24"/>
              </w:rPr>
            </w:pPr>
            <w:r w:rsidRPr="00443B07">
              <w:rPr>
                <w:rFonts w:ascii="仿宋" w:eastAsia="仿宋" w:hAnsi="仿宋" w:cs="仿宋_GB2312" w:hint="eastAsia"/>
                <w:sz w:val="24"/>
              </w:rPr>
              <w:t>供应商资格要求中的其他资料；</w:t>
            </w:r>
          </w:p>
          <w:p w14:paraId="7C5E71FC" w14:textId="77777777" w:rsidR="000A6644" w:rsidRPr="00443B07" w:rsidRDefault="000A6644" w:rsidP="000A6644">
            <w:pPr>
              <w:adjustRightInd w:val="0"/>
              <w:snapToGrid w:val="0"/>
              <w:rPr>
                <w:rFonts w:ascii="仿宋" w:eastAsia="仿宋" w:hAnsi="仿宋" w:cs="仿宋_GB2312"/>
                <w:sz w:val="24"/>
              </w:rPr>
            </w:pPr>
            <w:r w:rsidRPr="00443B07">
              <w:rPr>
                <w:rFonts w:ascii="仿宋" w:eastAsia="仿宋" w:hAnsi="仿宋" w:cs="仿宋_GB2312" w:hint="eastAsia"/>
                <w:sz w:val="24"/>
              </w:rPr>
              <w:t>以上证书（均应在有效期内，已在有效期外尚在办理延期过程中的视为无效）、材料应在响应文件中附复印件，如缺少，则相关证明无效。证书、材料原件备查，如评标小组要求核查原件时，供应商必须在评标小组规定的时间内送达。如未能在规定的时间内送到，评标小组将按相关证明材料无效或涉及的评审内容不利于供应商的原则处理。</w:t>
            </w:r>
          </w:p>
          <w:p w14:paraId="4E47C788" w14:textId="77777777" w:rsidR="000A6644" w:rsidRPr="00443B07" w:rsidRDefault="000A6644" w:rsidP="000A6644">
            <w:pPr>
              <w:adjustRightInd w:val="0"/>
              <w:snapToGrid w:val="0"/>
              <w:rPr>
                <w:rFonts w:ascii="仿宋" w:eastAsia="仿宋" w:hAnsi="仿宋"/>
                <w:b/>
                <w:sz w:val="24"/>
              </w:rPr>
            </w:pPr>
            <w:r w:rsidRPr="00443B07">
              <w:rPr>
                <w:rFonts w:ascii="仿宋" w:eastAsia="仿宋" w:hAnsi="仿宋"/>
                <w:b/>
                <w:sz w:val="24"/>
              </w:rPr>
              <w:t>二、商务评审资料</w:t>
            </w:r>
          </w:p>
          <w:p w14:paraId="32BE9754" w14:textId="77777777" w:rsidR="006B6ECF" w:rsidRPr="00443B07" w:rsidRDefault="00DF6F41" w:rsidP="00DF6F41">
            <w:pPr>
              <w:autoSpaceDE w:val="0"/>
              <w:autoSpaceDN w:val="0"/>
              <w:ind w:firstLineChars="100" w:firstLine="240"/>
              <w:rPr>
                <w:rFonts w:ascii="仿宋" w:eastAsia="仿宋" w:hAnsi="仿宋"/>
                <w:sz w:val="24"/>
                <w:lang w:val="zh-CN"/>
              </w:rPr>
            </w:pPr>
            <w:r w:rsidRPr="00443B07">
              <w:rPr>
                <w:rFonts w:ascii="仿宋" w:eastAsia="仿宋" w:hAnsi="仿宋" w:cs="仿宋_GB2312" w:hint="eastAsia"/>
                <w:sz w:val="24"/>
              </w:rPr>
              <w:t xml:space="preserve">报价表 </w:t>
            </w:r>
          </w:p>
        </w:tc>
      </w:tr>
      <w:tr w:rsidR="00443B07" w:rsidRPr="00443B07" w14:paraId="7B3A17FE" w14:textId="77777777"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713FC668"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19</w:t>
            </w:r>
          </w:p>
        </w:tc>
        <w:tc>
          <w:tcPr>
            <w:tcW w:w="2268" w:type="dxa"/>
            <w:tcBorders>
              <w:top w:val="single" w:sz="6" w:space="0" w:color="auto"/>
              <w:left w:val="single" w:sz="6" w:space="0" w:color="auto"/>
              <w:bottom w:val="single" w:sz="6" w:space="0" w:color="auto"/>
              <w:right w:val="single" w:sz="6" w:space="0" w:color="auto"/>
            </w:tcBorders>
            <w:vAlign w:val="center"/>
          </w:tcPr>
          <w:p w14:paraId="36AB8110" w14:textId="77777777" w:rsidR="00B11359" w:rsidRPr="00443B07" w:rsidRDefault="00B11359"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响应文件</w:t>
            </w:r>
            <w:r w:rsidR="000A6644" w:rsidRPr="00443B07">
              <w:rPr>
                <w:rFonts w:ascii="仿宋" w:eastAsia="仿宋" w:hAnsi="仿宋" w:hint="eastAsia"/>
                <w:sz w:val="24"/>
                <w:lang w:val="zh-CN"/>
              </w:rPr>
              <w:t>要求</w:t>
            </w:r>
          </w:p>
        </w:tc>
        <w:tc>
          <w:tcPr>
            <w:tcW w:w="6742" w:type="dxa"/>
            <w:tcBorders>
              <w:top w:val="single" w:sz="6" w:space="0" w:color="auto"/>
              <w:left w:val="single" w:sz="6" w:space="0" w:color="auto"/>
              <w:bottom w:val="single" w:sz="6" w:space="0" w:color="auto"/>
              <w:right w:val="single" w:sz="6" w:space="0" w:color="auto"/>
            </w:tcBorders>
            <w:vAlign w:val="center"/>
          </w:tcPr>
          <w:p w14:paraId="6C831143" w14:textId="77777777" w:rsidR="00B11359" w:rsidRPr="00443B07" w:rsidRDefault="000A6644" w:rsidP="00AA2341">
            <w:pPr>
              <w:adjustRightInd w:val="0"/>
              <w:snapToGrid w:val="0"/>
              <w:rPr>
                <w:rFonts w:ascii="仿宋" w:eastAsia="仿宋" w:hAnsi="仿宋"/>
                <w:sz w:val="24"/>
              </w:rPr>
            </w:pPr>
            <w:r w:rsidRPr="00443B07">
              <w:rPr>
                <w:rFonts w:ascii="仿宋" w:eastAsia="仿宋" w:hAnsi="仿宋" w:hint="eastAsia"/>
                <w:sz w:val="24"/>
                <w:lang w:val="zh-CN"/>
              </w:rPr>
              <w:t>按</w:t>
            </w:r>
            <w:r w:rsidRPr="00443B07">
              <w:rPr>
                <w:rFonts w:ascii="仿宋" w:eastAsia="仿宋" w:hAnsi="仿宋"/>
                <w:sz w:val="24"/>
                <w:lang w:val="zh-CN"/>
              </w:rPr>
              <w:t>响应文件格式编制</w:t>
            </w:r>
          </w:p>
        </w:tc>
      </w:tr>
      <w:tr w:rsidR="00443B07" w:rsidRPr="00443B07" w14:paraId="74744FFF" w14:textId="77777777"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7EB777C3"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20</w:t>
            </w:r>
          </w:p>
        </w:tc>
        <w:tc>
          <w:tcPr>
            <w:tcW w:w="2268" w:type="dxa"/>
            <w:tcBorders>
              <w:top w:val="single" w:sz="6" w:space="0" w:color="auto"/>
              <w:left w:val="single" w:sz="6" w:space="0" w:color="auto"/>
              <w:bottom w:val="single" w:sz="6" w:space="0" w:color="auto"/>
              <w:right w:val="single" w:sz="6" w:space="0" w:color="auto"/>
            </w:tcBorders>
            <w:vAlign w:val="center"/>
          </w:tcPr>
          <w:p w14:paraId="5F7A63DB"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响应有效期</w:t>
            </w:r>
          </w:p>
        </w:tc>
        <w:tc>
          <w:tcPr>
            <w:tcW w:w="6742" w:type="dxa"/>
            <w:tcBorders>
              <w:top w:val="single" w:sz="6" w:space="0" w:color="auto"/>
              <w:left w:val="single" w:sz="6" w:space="0" w:color="auto"/>
              <w:bottom w:val="single" w:sz="6" w:space="0" w:color="auto"/>
              <w:right w:val="single" w:sz="6" w:space="0" w:color="auto"/>
            </w:tcBorders>
            <w:vAlign w:val="center"/>
          </w:tcPr>
          <w:p w14:paraId="7555B7AD" w14:textId="77777777"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自响应文件递交截止之日起90日历天。</w:t>
            </w:r>
          </w:p>
        </w:tc>
      </w:tr>
      <w:tr w:rsidR="00443B07" w:rsidRPr="00443B07" w14:paraId="77B3EF03" w14:textId="77777777"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2D2DD60F"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w:t>
            </w:r>
            <w:r w:rsidRPr="00443B07">
              <w:rPr>
                <w:rFonts w:ascii="仿宋" w:eastAsia="仿宋" w:hAnsi="仿宋" w:hint="eastAsia"/>
                <w:sz w:val="24"/>
              </w:rPr>
              <w:t>1</w:t>
            </w:r>
          </w:p>
        </w:tc>
        <w:tc>
          <w:tcPr>
            <w:tcW w:w="2268" w:type="dxa"/>
            <w:tcBorders>
              <w:top w:val="single" w:sz="6" w:space="0" w:color="auto"/>
              <w:left w:val="single" w:sz="6" w:space="0" w:color="auto"/>
              <w:bottom w:val="single" w:sz="6" w:space="0" w:color="auto"/>
              <w:right w:val="single" w:sz="6" w:space="0" w:color="auto"/>
            </w:tcBorders>
            <w:vAlign w:val="center"/>
          </w:tcPr>
          <w:p w14:paraId="5279D0FE" w14:textId="77777777" w:rsidR="00B11359" w:rsidRPr="00443B07" w:rsidRDefault="00B11359" w:rsidP="002763E4">
            <w:pPr>
              <w:autoSpaceDE w:val="0"/>
              <w:autoSpaceDN w:val="0"/>
              <w:jc w:val="center"/>
              <w:rPr>
                <w:rFonts w:ascii="仿宋" w:eastAsia="仿宋" w:hAnsi="仿宋"/>
                <w:sz w:val="24"/>
                <w:lang w:val="zh-CN"/>
              </w:rPr>
            </w:pPr>
            <w:r w:rsidRPr="00443B07">
              <w:rPr>
                <w:rFonts w:ascii="仿宋" w:eastAsia="仿宋" w:hAnsi="仿宋" w:hint="eastAsia"/>
                <w:sz w:val="24"/>
                <w:lang w:val="zh-CN"/>
              </w:rPr>
              <w:t>递交响应文件截止时间、地点</w:t>
            </w:r>
          </w:p>
        </w:tc>
        <w:tc>
          <w:tcPr>
            <w:tcW w:w="6742" w:type="dxa"/>
            <w:tcBorders>
              <w:top w:val="single" w:sz="6" w:space="0" w:color="auto"/>
              <w:left w:val="single" w:sz="6" w:space="0" w:color="auto"/>
              <w:bottom w:val="single" w:sz="6" w:space="0" w:color="auto"/>
              <w:right w:val="single" w:sz="6" w:space="0" w:color="auto"/>
            </w:tcBorders>
            <w:vAlign w:val="center"/>
          </w:tcPr>
          <w:p w14:paraId="26538E6B" w14:textId="778EEB46" w:rsidR="007F7BE9" w:rsidRPr="00443B07" w:rsidRDefault="002763E4" w:rsidP="00921F3F">
            <w:pPr>
              <w:autoSpaceDE w:val="0"/>
              <w:autoSpaceDN w:val="0"/>
              <w:rPr>
                <w:rFonts w:ascii="仿宋" w:eastAsia="仿宋" w:hAnsi="仿宋"/>
                <w:sz w:val="24"/>
              </w:rPr>
            </w:pPr>
            <w:r w:rsidRPr="00443B07">
              <w:rPr>
                <w:rFonts w:ascii="仿宋" w:eastAsia="仿宋" w:hAnsi="仿宋" w:hint="eastAsia"/>
                <w:sz w:val="24"/>
                <w:lang w:val="zh-CN"/>
              </w:rPr>
              <w:t>响应</w:t>
            </w:r>
            <w:r w:rsidR="00B11359" w:rsidRPr="00443B07">
              <w:rPr>
                <w:rFonts w:ascii="仿宋" w:eastAsia="仿宋" w:hAnsi="仿宋" w:hint="eastAsia"/>
                <w:sz w:val="24"/>
                <w:lang w:val="zh-CN"/>
              </w:rPr>
              <w:t>文件递交截止时间：</w:t>
            </w:r>
            <w:r w:rsidR="00E65C5B" w:rsidRPr="00443B07">
              <w:rPr>
                <w:rFonts w:ascii="仿宋" w:eastAsia="仿宋" w:hAnsi="仿宋"/>
                <w:sz w:val="24"/>
                <w:lang w:val="zh-CN"/>
              </w:rPr>
              <w:t>2022</w:t>
            </w:r>
            <w:r w:rsidR="00B11359" w:rsidRPr="00443B07">
              <w:rPr>
                <w:rFonts w:ascii="仿宋" w:eastAsia="仿宋" w:hAnsi="仿宋" w:hint="eastAsia"/>
                <w:sz w:val="24"/>
                <w:lang w:val="zh-CN"/>
              </w:rPr>
              <w:t>年</w:t>
            </w:r>
            <w:r w:rsidR="00DD00EE">
              <w:rPr>
                <w:rFonts w:ascii="仿宋" w:eastAsia="仿宋" w:hAnsi="仿宋"/>
                <w:sz w:val="24"/>
                <w:lang w:val="zh-CN"/>
              </w:rPr>
              <w:t>10</w:t>
            </w:r>
            <w:r w:rsidR="00B11359" w:rsidRPr="00443B07">
              <w:rPr>
                <w:rFonts w:ascii="仿宋" w:eastAsia="仿宋" w:hAnsi="仿宋" w:hint="eastAsia"/>
                <w:sz w:val="24"/>
                <w:lang w:val="zh-CN"/>
              </w:rPr>
              <w:t>月</w:t>
            </w:r>
            <w:r w:rsidR="00DD00EE">
              <w:rPr>
                <w:rFonts w:ascii="仿宋" w:eastAsia="仿宋" w:hAnsi="仿宋"/>
                <w:sz w:val="24"/>
              </w:rPr>
              <w:t>20</w:t>
            </w:r>
            <w:r w:rsidR="00B11359" w:rsidRPr="00443B07">
              <w:rPr>
                <w:rFonts w:ascii="仿宋" w:eastAsia="仿宋" w:hAnsi="仿宋" w:hint="eastAsia"/>
                <w:sz w:val="24"/>
                <w:lang w:val="zh-CN"/>
              </w:rPr>
              <w:t>日</w:t>
            </w:r>
            <w:r w:rsidR="00DD00EE">
              <w:rPr>
                <w:rFonts w:ascii="仿宋" w:eastAsia="仿宋" w:hAnsi="仿宋"/>
                <w:sz w:val="24"/>
                <w:lang w:val="zh-CN"/>
              </w:rPr>
              <w:t>08</w:t>
            </w:r>
            <w:r w:rsidR="00E65C5B" w:rsidRPr="00443B07">
              <w:rPr>
                <w:rFonts w:ascii="仿宋" w:eastAsia="仿宋" w:hAnsi="仿宋" w:hint="eastAsia"/>
                <w:sz w:val="24"/>
                <w:lang w:val="zh-CN"/>
              </w:rPr>
              <w:t>时</w:t>
            </w:r>
            <w:r w:rsidR="00DD00EE">
              <w:rPr>
                <w:rFonts w:ascii="仿宋" w:eastAsia="仿宋" w:hAnsi="仿宋"/>
                <w:sz w:val="24"/>
                <w:lang w:val="zh-CN"/>
              </w:rPr>
              <w:t>00</w:t>
            </w:r>
            <w:r w:rsidR="00E65C5B" w:rsidRPr="00443B07">
              <w:rPr>
                <w:rFonts w:ascii="仿宋" w:eastAsia="仿宋" w:hAnsi="仿宋" w:hint="eastAsia"/>
                <w:sz w:val="24"/>
                <w:lang w:val="zh-CN"/>
              </w:rPr>
              <w:t>分</w:t>
            </w:r>
          </w:p>
          <w:p w14:paraId="6E8B7928" w14:textId="77777777" w:rsidR="00B11359" w:rsidRPr="00443B07" w:rsidRDefault="00B11359" w:rsidP="007F7BE9">
            <w:pPr>
              <w:autoSpaceDE w:val="0"/>
              <w:autoSpaceDN w:val="0"/>
              <w:rPr>
                <w:rFonts w:ascii="仿宋" w:eastAsia="仿宋" w:hAnsi="仿宋"/>
                <w:sz w:val="24"/>
                <w:szCs w:val="21"/>
              </w:rPr>
            </w:pPr>
            <w:r w:rsidRPr="00443B07">
              <w:rPr>
                <w:rFonts w:ascii="仿宋" w:eastAsia="仿宋" w:hAnsi="仿宋" w:hint="eastAsia"/>
                <w:sz w:val="24"/>
                <w:lang w:val="zh-CN"/>
              </w:rPr>
              <w:t>递交地点</w:t>
            </w:r>
            <w:r w:rsidRPr="00443B07">
              <w:rPr>
                <w:rFonts w:ascii="仿宋" w:eastAsia="仿宋" w:hAnsi="仿宋" w:hint="eastAsia"/>
                <w:sz w:val="24"/>
              </w:rPr>
              <w:t>：</w:t>
            </w:r>
            <w:r w:rsidR="006B6ECF" w:rsidRPr="00443B07">
              <w:rPr>
                <w:rFonts w:ascii="仿宋" w:eastAsia="仿宋" w:hAnsi="仿宋" w:hint="eastAsia"/>
                <w:sz w:val="24"/>
                <w:szCs w:val="21"/>
              </w:rPr>
              <w:t>中国E车网在线递</w:t>
            </w:r>
            <w:r w:rsidR="000A6644" w:rsidRPr="00443B07">
              <w:rPr>
                <w:rFonts w:ascii="仿宋_GB2312" w:eastAsia="仿宋_GB2312" w:hAnsi="宋体" w:hint="eastAsia"/>
                <w:sz w:val="24"/>
                <w:szCs w:val="21"/>
              </w:rPr>
              <w:t>（</w:t>
            </w:r>
            <w:r w:rsidR="000A6644" w:rsidRPr="00443B07">
              <w:rPr>
                <w:rFonts w:ascii="仿宋_GB2312" w:eastAsia="仿宋_GB2312" w:hAnsi="宋体"/>
                <w:sz w:val="24"/>
                <w:szCs w:val="21"/>
              </w:rPr>
              <w:t>http://www.ecrrc.com/</w:t>
            </w:r>
            <w:r w:rsidR="000A6644" w:rsidRPr="00443B07">
              <w:rPr>
                <w:rFonts w:ascii="仿宋_GB2312" w:eastAsia="仿宋_GB2312" w:hAnsi="宋体" w:hint="eastAsia"/>
                <w:sz w:val="24"/>
                <w:szCs w:val="21"/>
              </w:rPr>
              <w:t>）</w:t>
            </w:r>
          </w:p>
        </w:tc>
      </w:tr>
      <w:tr w:rsidR="00443B07" w:rsidRPr="00443B07" w14:paraId="038058D5" w14:textId="77777777"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4CE52D1E"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w:t>
            </w:r>
            <w:r w:rsidRPr="00443B07">
              <w:rPr>
                <w:rFonts w:ascii="仿宋" w:eastAsia="仿宋" w:hAnsi="仿宋" w:hint="eastAsia"/>
                <w:sz w:val="24"/>
              </w:rPr>
              <w:t>2</w:t>
            </w:r>
          </w:p>
        </w:tc>
        <w:tc>
          <w:tcPr>
            <w:tcW w:w="2268" w:type="dxa"/>
            <w:tcBorders>
              <w:top w:val="single" w:sz="6" w:space="0" w:color="auto"/>
              <w:left w:val="single" w:sz="6" w:space="0" w:color="auto"/>
              <w:bottom w:val="single" w:sz="6" w:space="0" w:color="auto"/>
              <w:right w:val="single" w:sz="6" w:space="0" w:color="auto"/>
            </w:tcBorders>
            <w:vAlign w:val="center"/>
          </w:tcPr>
          <w:p w14:paraId="0F00A873"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响应文件是否退还</w:t>
            </w:r>
          </w:p>
        </w:tc>
        <w:tc>
          <w:tcPr>
            <w:tcW w:w="6742" w:type="dxa"/>
            <w:tcBorders>
              <w:top w:val="single" w:sz="6" w:space="0" w:color="auto"/>
              <w:left w:val="single" w:sz="6" w:space="0" w:color="auto"/>
              <w:bottom w:val="single" w:sz="6" w:space="0" w:color="auto"/>
              <w:right w:val="single" w:sz="6" w:space="0" w:color="auto"/>
            </w:tcBorders>
            <w:vAlign w:val="center"/>
          </w:tcPr>
          <w:p w14:paraId="274B015F" w14:textId="77777777"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不退还。</w:t>
            </w:r>
          </w:p>
        </w:tc>
      </w:tr>
      <w:tr w:rsidR="00443B07" w:rsidRPr="00443B07" w14:paraId="0206BC7D" w14:textId="77777777"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6DDC8325"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w:t>
            </w:r>
            <w:r w:rsidRPr="00443B07">
              <w:rPr>
                <w:rFonts w:ascii="仿宋" w:eastAsia="仿宋" w:hAnsi="仿宋" w:hint="eastAsia"/>
                <w:sz w:val="24"/>
              </w:rPr>
              <w:t>3</w:t>
            </w:r>
          </w:p>
        </w:tc>
        <w:tc>
          <w:tcPr>
            <w:tcW w:w="2268" w:type="dxa"/>
            <w:tcBorders>
              <w:top w:val="single" w:sz="6" w:space="0" w:color="auto"/>
              <w:left w:val="single" w:sz="6" w:space="0" w:color="auto"/>
              <w:bottom w:val="single" w:sz="6" w:space="0" w:color="auto"/>
              <w:right w:val="single" w:sz="6" w:space="0" w:color="auto"/>
            </w:tcBorders>
            <w:vAlign w:val="center"/>
          </w:tcPr>
          <w:p w14:paraId="3FA0233E"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响应文件开启时间、地点</w:t>
            </w:r>
          </w:p>
        </w:tc>
        <w:tc>
          <w:tcPr>
            <w:tcW w:w="6742" w:type="dxa"/>
            <w:tcBorders>
              <w:top w:val="single" w:sz="6" w:space="0" w:color="auto"/>
              <w:left w:val="single" w:sz="6" w:space="0" w:color="auto"/>
              <w:bottom w:val="single" w:sz="6" w:space="0" w:color="auto"/>
              <w:right w:val="single" w:sz="6" w:space="0" w:color="auto"/>
            </w:tcBorders>
            <w:vAlign w:val="center"/>
          </w:tcPr>
          <w:p w14:paraId="7D74E4A6" w14:textId="5E2841D2"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开</w:t>
            </w:r>
            <w:bookmarkStart w:id="19" w:name="_GoBack"/>
            <w:r w:rsidRPr="00443B07">
              <w:rPr>
                <w:rFonts w:ascii="仿宋" w:eastAsia="仿宋" w:hAnsi="仿宋" w:hint="eastAsia"/>
                <w:sz w:val="24"/>
                <w:lang w:val="zh-CN"/>
              </w:rPr>
              <w:t>启时间：</w:t>
            </w:r>
            <w:r w:rsidR="00E65C5B" w:rsidRPr="00443B07">
              <w:rPr>
                <w:rFonts w:ascii="仿宋" w:eastAsia="仿宋" w:hAnsi="仿宋"/>
                <w:sz w:val="24"/>
                <w:lang w:val="zh-CN"/>
              </w:rPr>
              <w:t>2022</w:t>
            </w:r>
            <w:r w:rsidRPr="00443B07">
              <w:rPr>
                <w:rFonts w:ascii="仿宋" w:eastAsia="仿宋" w:hAnsi="仿宋" w:hint="eastAsia"/>
                <w:sz w:val="24"/>
                <w:lang w:val="zh-CN"/>
              </w:rPr>
              <w:t>年</w:t>
            </w:r>
            <w:r w:rsidR="00DD00EE">
              <w:rPr>
                <w:rFonts w:ascii="仿宋" w:eastAsia="仿宋" w:hAnsi="仿宋"/>
                <w:sz w:val="24"/>
              </w:rPr>
              <w:t>10</w:t>
            </w:r>
            <w:r w:rsidRPr="00443B07">
              <w:rPr>
                <w:rFonts w:ascii="仿宋" w:eastAsia="仿宋" w:hAnsi="仿宋" w:hint="eastAsia"/>
                <w:sz w:val="24"/>
                <w:lang w:val="zh-CN"/>
              </w:rPr>
              <w:t>月</w:t>
            </w:r>
            <w:r w:rsidR="00DD00EE">
              <w:rPr>
                <w:rFonts w:ascii="仿宋" w:eastAsia="仿宋" w:hAnsi="仿宋"/>
                <w:sz w:val="24"/>
              </w:rPr>
              <w:t>20</w:t>
            </w:r>
            <w:r w:rsidRPr="00443B07">
              <w:rPr>
                <w:rFonts w:ascii="仿宋" w:eastAsia="仿宋" w:hAnsi="仿宋" w:hint="eastAsia"/>
                <w:sz w:val="24"/>
                <w:lang w:val="zh-CN"/>
              </w:rPr>
              <w:t>日</w:t>
            </w:r>
            <w:r w:rsidR="00DD00EE">
              <w:rPr>
                <w:rFonts w:ascii="仿宋" w:eastAsia="仿宋" w:hAnsi="仿宋"/>
                <w:sz w:val="24"/>
              </w:rPr>
              <w:t>09</w:t>
            </w:r>
            <w:r w:rsidRPr="00443B07">
              <w:rPr>
                <w:rFonts w:ascii="仿宋" w:eastAsia="仿宋" w:hAnsi="仿宋" w:hint="eastAsia"/>
                <w:sz w:val="24"/>
                <w:lang w:val="zh-CN"/>
              </w:rPr>
              <w:t>时</w:t>
            </w:r>
            <w:r w:rsidR="00DD00EE">
              <w:rPr>
                <w:rFonts w:ascii="仿宋" w:eastAsia="仿宋" w:hAnsi="仿宋"/>
                <w:sz w:val="24"/>
              </w:rPr>
              <w:t>00</w:t>
            </w:r>
            <w:r w:rsidRPr="00443B07">
              <w:rPr>
                <w:rFonts w:ascii="仿宋" w:eastAsia="仿宋" w:hAnsi="仿宋" w:hint="eastAsia"/>
                <w:sz w:val="24"/>
                <w:lang w:val="zh-CN"/>
              </w:rPr>
              <w:t>分</w:t>
            </w:r>
            <w:bookmarkEnd w:id="19"/>
            <w:r w:rsidRPr="00443B07">
              <w:rPr>
                <w:rFonts w:ascii="仿宋" w:eastAsia="仿宋" w:hAnsi="仿宋" w:hint="eastAsia"/>
                <w:sz w:val="24"/>
                <w:lang w:val="zh-CN"/>
              </w:rPr>
              <w:t>；</w:t>
            </w:r>
          </w:p>
          <w:p w14:paraId="0874C06D" w14:textId="77777777" w:rsidR="00B11359" w:rsidRPr="00443B07" w:rsidRDefault="00B11359" w:rsidP="002763E4">
            <w:pPr>
              <w:autoSpaceDE w:val="0"/>
              <w:autoSpaceDN w:val="0"/>
              <w:rPr>
                <w:rFonts w:ascii="仿宋" w:eastAsia="仿宋" w:hAnsi="仿宋"/>
                <w:sz w:val="24"/>
                <w:lang w:val="zh-CN"/>
              </w:rPr>
            </w:pPr>
            <w:r w:rsidRPr="00443B07">
              <w:rPr>
                <w:rFonts w:ascii="仿宋" w:eastAsia="仿宋" w:hAnsi="仿宋" w:hint="eastAsia"/>
                <w:sz w:val="24"/>
                <w:lang w:val="zh-CN"/>
              </w:rPr>
              <w:t>询比地点：温州市鹿城区南汇街道温州大道2305号713室。</w:t>
            </w:r>
          </w:p>
        </w:tc>
      </w:tr>
      <w:tr w:rsidR="00443B07" w:rsidRPr="00443B07" w14:paraId="208A3E98" w14:textId="77777777" w:rsidTr="00F34316">
        <w:trPr>
          <w:trHeight w:val="710"/>
          <w:jc w:val="center"/>
        </w:trPr>
        <w:tc>
          <w:tcPr>
            <w:tcW w:w="701" w:type="dxa"/>
            <w:tcBorders>
              <w:top w:val="single" w:sz="6" w:space="0" w:color="auto"/>
              <w:left w:val="single" w:sz="6" w:space="0" w:color="auto"/>
              <w:bottom w:val="single" w:sz="6" w:space="0" w:color="auto"/>
              <w:right w:val="single" w:sz="6" w:space="0" w:color="auto"/>
            </w:tcBorders>
            <w:vAlign w:val="center"/>
          </w:tcPr>
          <w:p w14:paraId="5779C54D"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w:t>
            </w:r>
            <w:r w:rsidRPr="00443B07">
              <w:rPr>
                <w:rFonts w:ascii="仿宋" w:eastAsia="仿宋" w:hAnsi="仿宋" w:hint="eastAsia"/>
                <w:sz w:val="24"/>
              </w:rPr>
              <w:t>4</w:t>
            </w:r>
          </w:p>
        </w:tc>
        <w:tc>
          <w:tcPr>
            <w:tcW w:w="2268" w:type="dxa"/>
            <w:tcBorders>
              <w:top w:val="single" w:sz="6" w:space="0" w:color="auto"/>
              <w:left w:val="single" w:sz="6" w:space="0" w:color="auto"/>
              <w:bottom w:val="single" w:sz="6" w:space="0" w:color="auto"/>
              <w:right w:val="single" w:sz="6" w:space="0" w:color="auto"/>
            </w:tcBorders>
            <w:vAlign w:val="center"/>
          </w:tcPr>
          <w:p w14:paraId="7592F629"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响应文件密封性检查</w:t>
            </w:r>
          </w:p>
        </w:tc>
        <w:tc>
          <w:tcPr>
            <w:tcW w:w="6742" w:type="dxa"/>
            <w:tcBorders>
              <w:top w:val="single" w:sz="6" w:space="0" w:color="auto"/>
              <w:left w:val="single" w:sz="6" w:space="0" w:color="auto"/>
              <w:bottom w:val="single" w:sz="6" w:space="0" w:color="auto"/>
              <w:right w:val="single" w:sz="6" w:space="0" w:color="auto"/>
            </w:tcBorders>
            <w:vAlign w:val="center"/>
          </w:tcPr>
          <w:p w14:paraId="21FA75E9" w14:textId="77777777"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由采购监督管理部门人员检查所有响应文件的密封情况。</w:t>
            </w:r>
          </w:p>
        </w:tc>
      </w:tr>
      <w:tr w:rsidR="00443B07" w:rsidRPr="00443B07" w14:paraId="7EE166DA" w14:textId="77777777" w:rsidTr="00284FB0">
        <w:trPr>
          <w:trHeight w:val="513"/>
          <w:jc w:val="center"/>
        </w:trPr>
        <w:tc>
          <w:tcPr>
            <w:tcW w:w="701" w:type="dxa"/>
            <w:tcBorders>
              <w:top w:val="single" w:sz="6" w:space="0" w:color="auto"/>
              <w:left w:val="single" w:sz="6" w:space="0" w:color="auto"/>
              <w:bottom w:val="single" w:sz="4" w:space="0" w:color="auto"/>
              <w:right w:val="single" w:sz="6" w:space="0" w:color="auto"/>
            </w:tcBorders>
            <w:vAlign w:val="center"/>
          </w:tcPr>
          <w:p w14:paraId="7290039D"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25</w:t>
            </w:r>
          </w:p>
        </w:tc>
        <w:tc>
          <w:tcPr>
            <w:tcW w:w="2268" w:type="dxa"/>
            <w:tcBorders>
              <w:top w:val="single" w:sz="6" w:space="0" w:color="auto"/>
              <w:left w:val="single" w:sz="6" w:space="0" w:color="auto"/>
              <w:bottom w:val="single" w:sz="4" w:space="0" w:color="auto"/>
              <w:right w:val="single" w:sz="6" w:space="0" w:color="auto"/>
            </w:tcBorders>
            <w:vAlign w:val="center"/>
          </w:tcPr>
          <w:p w14:paraId="19E7994B"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评审小组</w:t>
            </w:r>
          </w:p>
        </w:tc>
        <w:tc>
          <w:tcPr>
            <w:tcW w:w="6742" w:type="dxa"/>
            <w:tcBorders>
              <w:top w:val="single" w:sz="6" w:space="0" w:color="auto"/>
              <w:left w:val="single" w:sz="6" w:space="0" w:color="auto"/>
              <w:bottom w:val="single" w:sz="4" w:space="0" w:color="auto"/>
              <w:right w:val="single" w:sz="6" w:space="0" w:color="auto"/>
            </w:tcBorders>
            <w:vAlign w:val="center"/>
          </w:tcPr>
          <w:p w14:paraId="64F0A471" w14:textId="1455BAF1" w:rsidR="00B11359" w:rsidRPr="00443B07" w:rsidRDefault="00B11359" w:rsidP="00FA76A3">
            <w:pPr>
              <w:autoSpaceDE w:val="0"/>
              <w:autoSpaceDN w:val="0"/>
              <w:rPr>
                <w:rFonts w:ascii="仿宋" w:eastAsia="仿宋" w:hAnsi="仿宋"/>
                <w:sz w:val="24"/>
                <w:lang w:val="zh-CN"/>
              </w:rPr>
            </w:pPr>
            <w:r w:rsidRPr="00443B07">
              <w:rPr>
                <w:rFonts w:ascii="仿宋" w:eastAsia="仿宋" w:hAnsi="仿宋" w:hint="eastAsia"/>
                <w:sz w:val="24"/>
                <w:lang w:val="zh-CN"/>
              </w:rPr>
              <w:t>评审小组构成：</w:t>
            </w:r>
            <w:r w:rsidR="00FA76A3">
              <w:rPr>
                <w:rFonts w:ascii="仿宋" w:eastAsia="仿宋" w:hAnsi="仿宋"/>
                <w:sz w:val="24"/>
                <w:lang w:val="zh-CN"/>
              </w:rPr>
              <w:t>5</w:t>
            </w:r>
            <w:r w:rsidRPr="00443B07">
              <w:rPr>
                <w:rFonts w:ascii="仿宋" w:eastAsia="仿宋" w:hAnsi="仿宋" w:hint="eastAsia"/>
                <w:sz w:val="24"/>
                <w:lang w:val="zh-CN"/>
              </w:rPr>
              <w:t>人，其中采购人代表</w:t>
            </w:r>
            <w:r w:rsidR="007F7BE9" w:rsidRPr="00443B07">
              <w:rPr>
                <w:rFonts w:ascii="仿宋" w:eastAsia="仿宋" w:hAnsi="仿宋"/>
                <w:sz w:val="24"/>
                <w:lang w:val="zh-CN"/>
              </w:rPr>
              <w:t>1</w:t>
            </w:r>
            <w:r w:rsidRPr="00443B07">
              <w:rPr>
                <w:rFonts w:ascii="仿宋" w:eastAsia="仿宋" w:hAnsi="仿宋" w:hint="eastAsia"/>
                <w:sz w:val="24"/>
                <w:lang w:val="zh-CN"/>
              </w:rPr>
              <w:t>人，专家</w:t>
            </w:r>
            <w:r w:rsidR="00FA76A3">
              <w:rPr>
                <w:rFonts w:ascii="仿宋" w:eastAsia="仿宋" w:hAnsi="仿宋"/>
                <w:sz w:val="24"/>
                <w:lang w:val="zh-CN"/>
              </w:rPr>
              <w:t>4</w:t>
            </w:r>
            <w:r w:rsidRPr="00443B07">
              <w:rPr>
                <w:rFonts w:ascii="仿宋" w:eastAsia="仿宋" w:hAnsi="仿宋" w:hint="eastAsia"/>
                <w:sz w:val="24"/>
                <w:lang w:val="zh-CN"/>
              </w:rPr>
              <w:t>人。</w:t>
            </w:r>
          </w:p>
        </w:tc>
      </w:tr>
      <w:tr w:rsidR="00443B07" w:rsidRPr="00443B07" w14:paraId="7B9B76D7" w14:textId="77777777" w:rsidTr="00284FB0">
        <w:trPr>
          <w:trHeight w:val="733"/>
          <w:jc w:val="center"/>
        </w:trPr>
        <w:tc>
          <w:tcPr>
            <w:tcW w:w="701" w:type="dxa"/>
            <w:tcBorders>
              <w:top w:val="single" w:sz="4" w:space="0" w:color="auto"/>
              <w:left w:val="single" w:sz="4" w:space="0" w:color="auto"/>
              <w:bottom w:val="single" w:sz="4" w:space="0" w:color="auto"/>
              <w:right w:val="single" w:sz="4" w:space="0" w:color="auto"/>
            </w:tcBorders>
            <w:vAlign w:val="center"/>
          </w:tcPr>
          <w:p w14:paraId="2833B74D"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26</w:t>
            </w:r>
          </w:p>
        </w:tc>
        <w:tc>
          <w:tcPr>
            <w:tcW w:w="2268" w:type="dxa"/>
            <w:tcBorders>
              <w:top w:val="single" w:sz="4" w:space="0" w:color="auto"/>
              <w:left w:val="single" w:sz="4" w:space="0" w:color="auto"/>
              <w:bottom w:val="single" w:sz="4" w:space="0" w:color="auto"/>
              <w:right w:val="single" w:sz="4" w:space="0" w:color="auto"/>
            </w:tcBorders>
            <w:vAlign w:val="center"/>
          </w:tcPr>
          <w:p w14:paraId="630BD36C"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评审办法</w:t>
            </w:r>
          </w:p>
        </w:tc>
        <w:tc>
          <w:tcPr>
            <w:tcW w:w="6742" w:type="dxa"/>
            <w:tcBorders>
              <w:top w:val="single" w:sz="4" w:space="0" w:color="auto"/>
              <w:left w:val="single" w:sz="4" w:space="0" w:color="auto"/>
              <w:bottom w:val="single" w:sz="4" w:space="0" w:color="auto"/>
              <w:right w:val="single" w:sz="4" w:space="0" w:color="auto"/>
            </w:tcBorders>
            <w:vAlign w:val="center"/>
          </w:tcPr>
          <w:p w14:paraId="57BAB6E4" w14:textId="77777777" w:rsidR="00B11359" w:rsidRPr="00443B07" w:rsidRDefault="00D50CC5" w:rsidP="00921F3F">
            <w:pPr>
              <w:autoSpaceDE w:val="0"/>
              <w:autoSpaceDN w:val="0"/>
              <w:rPr>
                <w:rFonts w:ascii="仿宋" w:eastAsia="仿宋" w:hAnsi="仿宋"/>
                <w:sz w:val="24"/>
                <w:lang w:val="zh-CN"/>
              </w:rPr>
            </w:pPr>
            <w:r w:rsidRPr="00443B07">
              <w:rPr>
                <w:rFonts w:ascii="仿宋" w:eastAsia="仿宋" w:hAnsi="仿宋" w:hint="eastAsia"/>
                <w:sz w:val="24"/>
              </w:rPr>
              <w:t>□</w:t>
            </w:r>
            <w:r w:rsidR="00B11359" w:rsidRPr="00443B07">
              <w:rPr>
                <w:rFonts w:ascii="仿宋" w:eastAsia="仿宋" w:hAnsi="仿宋" w:hint="eastAsia"/>
                <w:sz w:val="24"/>
                <w:lang w:val="zh-CN"/>
              </w:rPr>
              <w:t>综合评分法</w:t>
            </w:r>
          </w:p>
          <w:p w14:paraId="31072ECF" w14:textId="77777777" w:rsidR="00B11359" w:rsidRPr="00443B07" w:rsidRDefault="00E65C5B" w:rsidP="007F7BE9">
            <w:pPr>
              <w:autoSpaceDE w:val="0"/>
              <w:autoSpaceDN w:val="0"/>
              <w:rPr>
                <w:rFonts w:ascii="仿宋" w:eastAsia="仿宋" w:hAnsi="仿宋"/>
                <w:sz w:val="24"/>
                <w:lang w:val="zh-CN"/>
              </w:rPr>
            </w:pPr>
            <w:r w:rsidRPr="00443B07">
              <w:rPr>
                <w:rFonts w:ascii="仿宋_GB2312" w:eastAsia="仿宋_GB2312" w:hAnsi="仿宋"/>
                <w:sz w:val="24"/>
                <w:lang w:val="zh-CN"/>
              </w:rPr>
              <w:fldChar w:fldCharType="begin"/>
            </w:r>
            <w:r w:rsidRPr="00443B07">
              <w:rPr>
                <w:rFonts w:ascii="仿宋_GB2312" w:eastAsia="仿宋_GB2312" w:hAnsi="仿宋"/>
                <w:sz w:val="24"/>
                <w:lang w:val="zh-CN"/>
              </w:rPr>
              <w:instrText xml:space="preserve"> eq \o\ac(</w:instrText>
            </w:r>
            <w:r w:rsidRPr="00443B07">
              <w:rPr>
                <w:rFonts w:ascii="仿宋_GB2312" w:eastAsia="仿宋_GB2312" w:hAnsi="仿宋"/>
                <w:sz w:val="24"/>
                <w:lang w:val="zh-CN"/>
              </w:rPr>
              <w:instrText>□</w:instrText>
            </w:r>
            <w:r w:rsidRPr="00443B07">
              <w:rPr>
                <w:rFonts w:ascii="仿宋_GB2312" w:eastAsia="仿宋_GB2312" w:hAnsi="仿宋"/>
                <w:sz w:val="24"/>
                <w:lang w:val="zh-CN"/>
              </w:rPr>
              <w:instrText>,</w:instrText>
            </w:r>
            <w:r w:rsidRPr="00443B07">
              <w:rPr>
                <w:rFonts w:ascii="仿宋_GB2312" w:eastAsia="仿宋_GB2312" w:hAnsi="仿宋"/>
                <w:sz w:val="24"/>
                <w:lang w:val="zh-CN"/>
              </w:rPr>
              <w:instrText>√</w:instrText>
            </w:r>
            <w:r w:rsidRPr="00443B07">
              <w:rPr>
                <w:rFonts w:ascii="仿宋_GB2312" w:eastAsia="仿宋_GB2312" w:hAnsi="仿宋"/>
                <w:sz w:val="24"/>
                <w:lang w:val="zh-CN"/>
              </w:rPr>
              <w:instrText>)</w:instrText>
            </w:r>
            <w:r w:rsidRPr="00443B07">
              <w:rPr>
                <w:rFonts w:ascii="仿宋_GB2312" w:eastAsia="仿宋_GB2312" w:hAnsi="仿宋"/>
                <w:sz w:val="24"/>
                <w:lang w:val="zh-CN"/>
              </w:rPr>
              <w:fldChar w:fldCharType="end"/>
            </w:r>
            <w:r w:rsidR="00B11359" w:rsidRPr="00443B07">
              <w:rPr>
                <w:rFonts w:ascii="仿宋" w:eastAsia="仿宋" w:hAnsi="仿宋" w:hint="eastAsia"/>
                <w:sz w:val="24"/>
                <w:lang w:val="zh-CN"/>
              </w:rPr>
              <w:t>经评审的</w:t>
            </w:r>
            <w:r w:rsidR="00DF0ECD" w:rsidRPr="00443B07">
              <w:rPr>
                <w:rFonts w:ascii="仿宋" w:eastAsia="仿宋" w:hAnsi="仿宋" w:hint="eastAsia"/>
                <w:sz w:val="24"/>
                <w:lang w:val="zh-CN"/>
              </w:rPr>
              <w:t>未税</w:t>
            </w:r>
            <w:r w:rsidR="001E4130" w:rsidRPr="00443B07">
              <w:rPr>
                <w:rFonts w:ascii="仿宋" w:eastAsia="仿宋" w:hAnsi="仿宋" w:hint="eastAsia"/>
                <w:sz w:val="24"/>
                <w:lang w:val="zh-CN"/>
              </w:rPr>
              <w:t>总价</w:t>
            </w:r>
            <w:r w:rsidR="00B11359" w:rsidRPr="00443B07">
              <w:rPr>
                <w:rFonts w:ascii="仿宋" w:eastAsia="仿宋" w:hAnsi="仿宋" w:hint="eastAsia"/>
                <w:sz w:val="24"/>
                <w:lang w:val="zh-CN"/>
              </w:rPr>
              <w:t>最低价法（即在全部满足询比文件实质性要求的前提下，依据统一的价格要素评定评议价。）</w:t>
            </w:r>
          </w:p>
        </w:tc>
      </w:tr>
      <w:tr w:rsidR="00443B07" w:rsidRPr="00443B07" w14:paraId="38A3620C" w14:textId="77777777" w:rsidTr="00284FB0">
        <w:trPr>
          <w:trHeight w:val="733"/>
          <w:jc w:val="center"/>
        </w:trPr>
        <w:tc>
          <w:tcPr>
            <w:tcW w:w="701" w:type="dxa"/>
            <w:tcBorders>
              <w:top w:val="single" w:sz="4" w:space="0" w:color="auto"/>
              <w:left w:val="single" w:sz="6" w:space="0" w:color="auto"/>
              <w:right w:val="single" w:sz="6" w:space="0" w:color="auto"/>
            </w:tcBorders>
            <w:vAlign w:val="center"/>
          </w:tcPr>
          <w:p w14:paraId="162B066D" w14:textId="77777777" w:rsidR="007F2AFB" w:rsidRPr="00443B07" w:rsidRDefault="007F2AFB" w:rsidP="007F2AFB">
            <w:pPr>
              <w:autoSpaceDE w:val="0"/>
              <w:autoSpaceDN w:val="0"/>
              <w:jc w:val="center"/>
              <w:rPr>
                <w:rFonts w:ascii="仿宋" w:eastAsia="仿宋" w:hAnsi="仿宋"/>
                <w:sz w:val="24"/>
                <w:lang w:val="zh-CN"/>
              </w:rPr>
            </w:pPr>
            <w:r w:rsidRPr="00443B07">
              <w:rPr>
                <w:rFonts w:ascii="仿宋" w:eastAsia="仿宋" w:hAnsi="仿宋"/>
                <w:sz w:val="24"/>
                <w:lang w:val="zh-CN"/>
              </w:rPr>
              <w:t>27</w:t>
            </w:r>
          </w:p>
        </w:tc>
        <w:tc>
          <w:tcPr>
            <w:tcW w:w="2268" w:type="dxa"/>
            <w:tcBorders>
              <w:top w:val="single" w:sz="4" w:space="0" w:color="auto"/>
              <w:left w:val="single" w:sz="6" w:space="0" w:color="auto"/>
              <w:right w:val="single" w:sz="6" w:space="0" w:color="auto"/>
            </w:tcBorders>
            <w:vAlign w:val="center"/>
          </w:tcPr>
          <w:p w14:paraId="0BA241DE" w14:textId="77777777" w:rsidR="007F2AFB" w:rsidRPr="00443B07" w:rsidRDefault="000A6644" w:rsidP="007F2AFB">
            <w:pPr>
              <w:autoSpaceDE w:val="0"/>
              <w:autoSpaceDN w:val="0"/>
              <w:jc w:val="center"/>
              <w:rPr>
                <w:rFonts w:ascii="仿宋" w:eastAsia="仿宋" w:hAnsi="仿宋"/>
                <w:sz w:val="24"/>
                <w:lang w:val="zh-CN"/>
              </w:rPr>
            </w:pPr>
            <w:r w:rsidRPr="00443B07">
              <w:rPr>
                <w:rFonts w:ascii="仿宋" w:eastAsia="仿宋" w:hAnsi="仿宋" w:hint="eastAsia"/>
                <w:sz w:val="24"/>
                <w:lang w:val="zh-CN"/>
              </w:rPr>
              <w:t>评审专家会推荐中选候选人的人数</w:t>
            </w:r>
          </w:p>
        </w:tc>
        <w:tc>
          <w:tcPr>
            <w:tcW w:w="6742" w:type="dxa"/>
            <w:tcBorders>
              <w:top w:val="single" w:sz="4" w:space="0" w:color="auto"/>
              <w:left w:val="single" w:sz="6" w:space="0" w:color="auto"/>
              <w:bottom w:val="single" w:sz="6" w:space="0" w:color="auto"/>
              <w:right w:val="single" w:sz="6" w:space="0" w:color="auto"/>
            </w:tcBorders>
            <w:vAlign w:val="center"/>
          </w:tcPr>
          <w:p w14:paraId="6AC592F3" w14:textId="77777777" w:rsidR="007F2AFB" w:rsidRPr="00443B07" w:rsidRDefault="000A6644" w:rsidP="00FA1363">
            <w:pPr>
              <w:autoSpaceDE w:val="0"/>
              <w:autoSpaceDN w:val="0"/>
              <w:rPr>
                <w:rFonts w:ascii="仿宋" w:eastAsia="仿宋" w:hAnsi="仿宋"/>
                <w:sz w:val="24"/>
              </w:rPr>
            </w:pPr>
            <w:r w:rsidRPr="00443B07">
              <w:rPr>
                <w:rFonts w:ascii="仿宋" w:eastAsia="仿宋" w:hAnsi="仿宋" w:hint="eastAsia"/>
                <w:sz w:val="24"/>
                <w:lang w:val="zh-CN"/>
              </w:rPr>
              <w:t>1人</w:t>
            </w:r>
          </w:p>
        </w:tc>
      </w:tr>
      <w:tr w:rsidR="00443B07" w:rsidRPr="00443B07" w14:paraId="1B413F8C" w14:textId="77777777" w:rsidTr="006E1359">
        <w:trPr>
          <w:trHeight w:val="515"/>
          <w:jc w:val="center"/>
        </w:trPr>
        <w:tc>
          <w:tcPr>
            <w:tcW w:w="701" w:type="dxa"/>
            <w:tcBorders>
              <w:top w:val="single" w:sz="6" w:space="0" w:color="auto"/>
              <w:left w:val="single" w:sz="6" w:space="0" w:color="auto"/>
              <w:right w:val="single" w:sz="6" w:space="0" w:color="auto"/>
            </w:tcBorders>
            <w:vAlign w:val="center"/>
          </w:tcPr>
          <w:p w14:paraId="6EF5443E" w14:textId="77777777" w:rsidR="007F2AFB" w:rsidRPr="00443B07" w:rsidRDefault="007F2AFB" w:rsidP="007F2AFB">
            <w:pPr>
              <w:autoSpaceDE w:val="0"/>
              <w:autoSpaceDN w:val="0"/>
              <w:jc w:val="center"/>
              <w:rPr>
                <w:rFonts w:ascii="仿宋" w:eastAsia="仿宋" w:hAnsi="仿宋"/>
                <w:sz w:val="24"/>
                <w:lang w:val="zh-CN"/>
              </w:rPr>
            </w:pPr>
            <w:r w:rsidRPr="00443B07">
              <w:rPr>
                <w:rFonts w:ascii="仿宋" w:eastAsia="仿宋" w:hAnsi="仿宋" w:hint="eastAsia"/>
                <w:sz w:val="24"/>
                <w:lang w:val="zh-CN"/>
              </w:rPr>
              <w:t>28</w:t>
            </w:r>
          </w:p>
        </w:tc>
        <w:tc>
          <w:tcPr>
            <w:tcW w:w="2268" w:type="dxa"/>
            <w:tcBorders>
              <w:top w:val="single" w:sz="6" w:space="0" w:color="auto"/>
              <w:left w:val="single" w:sz="6" w:space="0" w:color="auto"/>
              <w:right w:val="single" w:sz="6" w:space="0" w:color="auto"/>
            </w:tcBorders>
            <w:vAlign w:val="center"/>
          </w:tcPr>
          <w:p w14:paraId="5247EF37" w14:textId="77777777" w:rsidR="007F2AFB" w:rsidRPr="00443B07" w:rsidRDefault="000A6644" w:rsidP="007F2AFB">
            <w:pPr>
              <w:autoSpaceDE w:val="0"/>
              <w:autoSpaceDN w:val="0"/>
              <w:jc w:val="center"/>
              <w:rPr>
                <w:rFonts w:ascii="仿宋" w:eastAsia="仿宋" w:hAnsi="仿宋"/>
                <w:sz w:val="24"/>
                <w:lang w:val="zh-CN"/>
              </w:rPr>
            </w:pPr>
            <w:r w:rsidRPr="00443B07">
              <w:rPr>
                <w:rFonts w:ascii="仿宋" w:eastAsia="仿宋" w:hAnsi="仿宋" w:hint="eastAsia"/>
                <w:sz w:val="24"/>
                <w:lang w:val="zh-CN"/>
              </w:rPr>
              <w:t>履约保证金</w:t>
            </w:r>
          </w:p>
        </w:tc>
        <w:tc>
          <w:tcPr>
            <w:tcW w:w="6742" w:type="dxa"/>
            <w:tcBorders>
              <w:top w:val="single" w:sz="6" w:space="0" w:color="auto"/>
              <w:left w:val="single" w:sz="6" w:space="0" w:color="auto"/>
              <w:bottom w:val="single" w:sz="6" w:space="0" w:color="auto"/>
              <w:right w:val="single" w:sz="6" w:space="0" w:color="auto"/>
            </w:tcBorders>
            <w:vAlign w:val="center"/>
          </w:tcPr>
          <w:p w14:paraId="2CB0F204" w14:textId="77777777" w:rsidR="00F2187D" w:rsidRPr="00443B07" w:rsidRDefault="000A6644" w:rsidP="000A6644">
            <w:pPr>
              <w:autoSpaceDE w:val="0"/>
              <w:autoSpaceDN w:val="0"/>
              <w:rPr>
                <w:rFonts w:ascii="仿宋" w:eastAsia="仿宋" w:hAnsi="仿宋"/>
                <w:sz w:val="24"/>
                <w:lang w:val="zh-CN"/>
              </w:rPr>
            </w:pPr>
            <w:r w:rsidRPr="00443B07">
              <w:rPr>
                <w:rFonts w:ascii="仿宋" w:eastAsia="仿宋" w:hAnsi="仿宋" w:hint="eastAsia"/>
                <w:sz w:val="24"/>
                <w:lang w:val="zh-CN"/>
              </w:rPr>
              <w:t>无</w:t>
            </w:r>
          </w:p>
        </w:tc>
      </w:tr>
      <w:tr w:rsidR="00443B07" w:rsidRPr="00443B07" w14:paraId="46C6A595" w14:textId="77777777" w:rsidTr="000A6644">
        <w:trPr>
          <w:trHeight w:val="760"/>
          <w:jc w:val="center"/>
        </w:trPr>
        <w:tc>
          <w:tcPr>
            <w:tcW w:w="701" w:type="dxa"/>
            <w:tcBorders>
              <w:top w:val="single" w:sz="6" w:space="0" w:color="auto"/>
              <w:left w:val="single" w:sz="6" w:space="0" w:color="auto"/>
              <w:bottom w:val="single" w:sz="6" w:space="0" w:color="auto"/>
              <w:right w:val="single" w:sz="6" w:space="0" w:color="auto"/>
            </w:tcBorders>
            <w:vAlign w:val="center"/>
          </w:tcPr>
          <w:p w14:paraId="312FAB43" w14:textId="77777777" w:rsidR="000A6644" w:rsidRPr="00443B07" w:rsidRDefault="000A6644"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29</w:t>
            </w:r>
          </w:p>
        </w:tc>
        <w:tc>
          <w:tcPr>
            <w:tcW w:w="2268" w:type="dxa"/>
            <w:tcBorders>
              <w:top w:val="single" w:sz="6" w:space="0" w:color="auto"/>
              <w:left w:val="single" w:sz="6" w:space="0" w:color="auto"/>
              <w:bottom w:val="single" w:sz="6" w:space="0" w:color="auto"/>
              <w:right w:val="single" w:sz="6" w:space="0" w:color="auto"/>
            </w:tcBorders>
            <w:vAlign w:val="center"/>
          </w:tcPr>
          <w:p w14:paraId="0CC9F52C" w14:textId="77777777" w:rsidR="000A6644" w:rsidRPr="00443B07" w:rsidRDefault="000A6644" w:rsidP="000A6644">
            <w:pPr>
              <w:jc w:val="center"/>
              <w:rPr>
                <w:rFonts w:ascii="仿宋" w:eastAsia="仿宋" w:hAnsi="仿宋"/>
                <w:sz w:val="24"/>
              </w:rPr>
            </w:pPr>
            <w:r w:rsidRPr="00443B07">
              <w:rPr>
                <w:rFonts w:ascii="仿宋" w:eastAsia="仿宋" w:hAnsi="仿宋" w:hint="eastAsia"/>
                <w:sz w:val="24"/>
                <w:lang w:val="zh-CN"/>
              </w:rPr>
              <w:t>重新采购和成交通知</w:t>
            </w:r>
          </w:p>
        </w:tc>
        <w:tc>
          <w:tcPr>
            <w:tcW w:w="6742" w:type="dxa"/>
            <w:tcBorders>
              <w:top w:val="single" w:sz="6" w:space="0" w:color="auto"/>
              <w:left w:val="single" w:sz="6" w:space="0" w:color="auto"/>
              <w:bottom w:val="single" w:sz="6" w:space="0" w:color="auto"/>
              <w:right w:val="single" w:sz="6" w:space="0" w:color="auto"/>
            </w:tcBorders>
            <w:vAlign w:val="center"/>
          </w:tcPr>
          <w:p w14:paraId="3ACF4591" w14:textId="77777777" w:rsidR="000A6644" w:rsidRPr="00443B07" w:rsidRDefault="000A6644" w:rsidP="000A6644">
            <w:pPr>
              <w:spacing w:line="360" w:lineRule="auto"/>
              <w:rPr>
                <w:rFonts w:ascii="仿宋" w:eastAsia="仿宋" w:hAnsi="仿宋"/>
                <w:sz w:val="24"/>
                <w:lang w:val="zh-CN"/>
              </w:rPr>
            </w:pPr>
            <w:r w:rsidRPr="00443B07">
              <w:rPr>
                <w:rFonts w:ascii="仿宋" w:eastAsia="仿宋" w:hAnsi="仿宋" w:hint="eastAsia"/>
                <w:sz w:val="24"/>
                <w:lang w:val="zh-CN"/>
              </w:rPr>
              <w:t>若有效报价不足3家，采购人有权终止评审另行选择采购方式。</w:t>
            </w:r>
          </w:p>
          <w:p w14:paraId="3CACA870" w14:textId="77777777" w:rsidR="000A6644" w:rsidRPr="00443B07" w:rsidRDefault="000A6644" w:rsidP="000A6644">
            <w:pPr>
              <w:autoSpaceDE w:val="0"/>
              <w:autoSpaceDN w:val="0"/>
              <w:rPr>
                <w:rFonts w:ascii="仿宋" w:eastAsia="仿宋" w:hAnsi="仿宋"/>
                <w:sz w:val="24"/>
                <w:lang w:val="zh-CN"/>
              </w:rPr>
            </w:pPr>
            <w:r w:rsidRPr="00443B07">
              <w:rPr>
                <w:rFonts w:ascii="仿宋" w:eastAsia="仿宋" w:hAnsi="仿宋" w:hint="eastAsia"/>
                <w:sz w:val="24"/>
                <w:lang w:val="zh-CN"/>
              </w:rPr>
              <w:t>成交结果将在</w:t>
            </w:r>
            <w:r w:rsidRPr="00443B07">
              <w:rPr>
                <w:rFonts w:ascii="仿宋" w:eastAsia="仿宋" w:hAnsi="仿宋" w:hint="eastAsia"/>
                <w:sz w:val="24"/>
                <w:u w:val="single"/>
                <w:lang w:val="zh-CN"/>
              </w:rPr>
              <w:t>浙江省轨道交通运营管理集团有限公司官网公示</w:t>
            </w:r>
            <w:r w:rsidRPr="00443B07">
              <w:rPr>
                <w:rFonts w:ascii="仿宋" w:eastAsia="仿宋" w:hAnsi="仿宋" w:hint="eastAsia"/>
                <w:sz w:val="24"/>
                <w:lang w:val="zh-CN"/>
              </w:rPr>
              <w:t>（http://www.cncico.com/sub_company_index/9418），公示期限：1个工作日。如公示期内无异议，将于公示结束后以电话/电子邮件形式通知成交人。</w:t>
            </w:r>
          </w:p>
        </w:tc>
      </w:tr>
      <w:tr w:rsidR="00443B07" w:rsidRPr="00443B07" w14:paraId="5E0A518F" w14:textId="77777777" w:rsidTr="006E1359">
        <w:trPr>
          <w:trHeight w:val="964"/>
          <w:jc w:val="center"/>
        </w:trPr>
        <w:tc>
          <w:tcPr>
            <w:tcW w:w="701" w:type="dxa"/>
            <w:tcBorders>
              <w:top w:val="single" w:sz="6" w:space="0" w:color="auto"/>
              <w:left w:val="single" w:sz="6" w:space="0" w:color="auto"/>
              <w:bottom w:val="single" w:sz="6" w:space="0" w:color="auto"/>
              <w:right w:val="single" w:sz="6" w:space="0" w:color="auto"/>
            </w:tcBorders>
            <w:vAlign w:val="center"/>
          </w:tcPr>
          <w:p w14:paraId="4DCB1740" w14:textId="77777777" w:rsidR="00B07D29" w:rsidRPr="00443B07" w:rsidRDefault="00B07D29"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30</w:t>
            </w:r>
          </w:p>
        </w:tc>
        <w:tc>
          <w:tcPr>
            <w:tcW w:w="2268" w:type="dxa"/>
            <w:tcBorders>
              <w:top w:val="single" w:sz="6" w:space="0" w:color="auto"/>
              <w:left w:val="single" w:sz="6" w:space="0" w:color="auto"/>
              <w:bottom w:val="single" w:sz="6" w:space="0" w:color="auto"/>
              <w:right w:val="single" w:sz="6" w:space="0" w:color="auto"/>
            </w:tcBorders>
            <w:vAlign w:val="center"/>
          </w:tcPr>
          <w:p w14:paraId="0347CF17" w14:textId="77777777" w:rsidR="00B07D29" w:rsidRPr="00443B07" w:rsidRDefault="00B07D29" w:rsidP="000A6644">
            <w:pPr>
              <w:jc w:val="center"/>
              <w:rPr>
                <w:rFonts w:ascii="仿宋" w:eastAsia="仿宋" w:hAnsi="仿宋"/>
                <w:sz w:val="24"/>
              </w:rPr>
            </w:pPr>
            <w:r w:rsidRPr="00443B07">
              <w:rPr>
                <w:rFonts w:ascii="仿宋" w:eastAsia="仿宋" w:hAnsi="仿宋" w:hint="eastAsia"/>
                <w:sz w:val="24"/>
                <w:lang w:val="zh-CN"/>
              </w:rPr>
              <w:t>签订合同</w:t>
            </w:r>
          </w:p>
        </w:tc>
        <w:tc>
          <w:tcPr>
            <w:tcW w:w="6742" w:type="dxa"/>
            <w:tcBorders>
              <w:top w:val="single" w:sz="6" w:space="0" w:color="auto"/>
              <w:left w:val="single" w:sz="6" w:space="0" w:color="auto"/>
              <w:bottom w:val="single" w:sz="6" w:space="0" w:color="auto"/>
              <w:right w:val="single" w:sz="6" w:space="0" w:color="auto"/>
            </w:tcBorders>
            <w:vAlign w:val="center"/>
          </w:tcPr>
          <w:p w14:paraId="74E05ADA" w14:textId="77777777" w:rsidR="00B07D29" w:rsidRPr="00443B07" w:rsidRDefault="00B07D29" w:rsidP="000A6644">
            <w:pPr>
              <w:autoSpaceDE w:val="0"/>
              <w:autoSpaceDN w:val="0"/>
              <w:rPr>
                <w:rFonts w:ascii="仿宋" w:eastAsia="仿宋" w:hAnsi="仿宋"/>
                <w:sz w:val="24"/>
              </w:rPr>
            </w:pPr>
            <w:r w:rsidRPr="00443B07">
              <w:rPr>
                <w:rFonts w:ascii="仿宋" w:eastAsia="仿宋" w:hAnsi="仿宋" w:hint="eastAsia"/>
                <w:sz w:val="24"/>
                <w:lang w:val="zh-CN"/>
              </w:rPr>
              <w:t>采购人和中选人应当在中选通知书发出之日起 30 日内，根据询比采购文件和中选人的响应报价文件订立书面合同。</w:t>
            </w:r>
          </w:p>
        </w:tc>
      </w:tr>
      <w:tr w:rsidR="00443B07" w:rsidRPr="00443B07" w14:paraId="5F5DDAFE" w14:textId="77777777" w:rsidTr="006E1359">
        <w:trPr>
          <w:trHeight w:val="1383"/>
          <w:jc w:val="center"/>
        </w:trPr>
        <w:tc>
          <w:tcPr>
            <w:tcW w:w="701" w:type="dxa"/>
            <w:tcBorders>
              <w:top w:val="single" w:sz="6" w:space="0" w:color="auto"/>
              <w:left w:val="single" w:sz="6" w:space="0" w:color="auto"/>
              <w:bottom w:val="single" w:sz="6" w:space="0" w:color="auto"/>
              <w:right w:val="single" w:sz="6" w:space="0" w:color="auto"/>
            </w:tcBorders>
            <w:vAlign w:val="center"/>
          </w:tcPr>
          <w:p w14:paraId="4CE7CF2A" w14:textId="77777777" w:rsidR="00B07D29" w:rsidRPr="00443B07" w:rsidRDefault="00B07D29"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31</w:t>
            </w:r>
          </w:p>
        </w:tc>
        <w:tc>
          <w:tcPr>
            <w:tcW w:w="2268" w:type="dxa"/>
            <w:tcBorders>
              <w:top w:val="single" w:sz="6" w:space="0" w:color="auto"/>
              <w:left w:val="single" w:sz="6" w:space="0" w:color="auto"/>
              <w:bottom w:val="single" w:sz="6" w:space="0" w:color="auto"/>
              <w:right w:val="single" w:sz="6" w:space="0" w:color="auto"/>
            </w:tcBorders>
            <w:vAlign w:val="center"/>
          </w:tcPr>
          <w:p w14:paraId="74034D87" w14:textId="77777777" w:rsidR="00B07D29" w:rsidRPr="00443B07" w:rsidRDefault="00B07D29" w:rsidP="000A6644">
            <w:pPr>
              <w:jc w:val="center"/>
              <w:rPr>
                <w:rFonts w:ascii="仿宋" w:eastAsia="仿宋" w:hAnsi="仿宋"/>
                <w:sz w:val="24"/>
              </w:rPr>
            </w:pPr>
            <w:r w:rsidRPr="00443B07">
              <w:rPr>
                <w:rFonts w:ascii="仿宋" w:eastAsia="仿宋" w:hAnsi="仿宋" w:hint="eastAsia"/>
                <w:sz w:val="24"/>
              </w:rPr>
              <w:t>付款</w:t>
            </w:r>
            <w:r w:rsidRPr="00443B07">
              <w:rPr>
                <w:rFonts w:ascii="仿宋" w:eastAsia="仿宋" w:hAnsi="仿宋"/>
                <w:sz w:val="24"/>
              </w:rPr>
              <w:t>方式</w:t>
            </w:r>
          </w:p>
        </w:tc>
        <w:tc>
          <w:tcPr>
            <w:tcW w:w="6742" w:type="dxa"/>
            <w:tcBorders>
              <w:top w:val="single" w:sz="6" w:space="0" w:color="auto"/>
              <w:left w:val="single" w:sz="6" w:space="0" w:color="auto"/>
              <w:bottom w:val="single" w:sz="6" w:space="0" w:color="auto"/>
              <w:right w:val="single" w:sz="6" w:space="0" w:color="auto"/>
            </w:tcBorders>
            <w:vAlign w:val="center"/>
          </w:tcPr>
          <w:p w14:paraId="3DC23AFD" w14:textId="289BCD53" w:rsidR="00B07D29" w:rsidRPr="00B86E60" w:rsidRDefault="00B07D29" w:rsidP="00B86E60">
            <w:pPr>
              <w:spacing w:line="276" w:lineRule="auto"/>
              <w:ind w:firstLineChars="200" w:firstLine="480"/>
              <w:rPr>
                <w:rFonts w:ascii="仿宋" w:eastAsia="仿宋" w:hAnsi="仿宋"/>
                <w:sz w:val="24"/>
                <w:lang w:val="zh-CN"/>
              </w:rPr>
            </w:pPr>
            <w:r w:rsidRPr="00443B07">
              <w:rPr>
                <w:rFonts w:ascii="仿宋" w:eastAsia="仿宋" w:hAnsi="仿宋" w:hint="eastAsia"/>
                <w:sz w:val="24"/>
                <w:lang w:val="zh-CN"/>
              </w:rPr>
              <w:t>按合同单价（含增值税）和卖方实际送货数量，物资经验收合格后，且买方审核下列单据无误后30天内，经买方批准，买方按该批实际到货货物总价的95%支付给卖方，</w:t>
            </w:r>
            <w:r w:rsidR="00B86E60" w:rsidRPr="00B86E60">
              <w:rPr>
                <w:rFonts w:ascii="仿宋" w:eastAsia="仿宋" w:hAnsi="仿宋" w:hint="eastAsia"/>
                <w:sz w:val="24"/>
                <w:lang w:val="zh-CN"/>
              </w:rPr>
              <w:t>到货验收合格后满一年，经买方质量验收合格且自买方收到卖方开具的相应金额收据后30日内余款一次性全额付清（不计息），质保金的支付不免除卖方未履行完毕的质保责任。</w:t>
            </w:r>
          </w:p>
        </w:tc>
      </w:tr>
      <w:tr w:rsidR="00443B07" w:rsidRPr="00443B07" w14:paraId="47E23EC6" w14:textId="77777777" w:rsidTr="00EF543A">
        <w:trPr>
          <w:trHeight w:val="2963"/>
          <w:jc w:val="center"/>
        </w:trPr>
        <w:tc>
          <w:tcPr>
            <w:tcW w:w="701" w:type="dxa"/>
            <w:tcBorders>
              <w:top w:val="single" w:sz="6" w:space="0" w:color="auto"/>
              <w:left w:val="single" w:sz="6" w:space="0" w:color="auto"/>
              <w:bottom w:val="single" w:sz="6" w:space="0" w:color="auto"/>
              <w:right w:val="single" w:sz="6" w:space="0" w:color="auto"/>
            </w:tcBorders>
            <w:vAlign w:val="center"/>
          </w:tcPr>
          <w:p w14:paraId="2EA72F5F" w14:textId="77777777" w:rsidR="000A6644" w:rsidRPr="00443B07" w:rsidRDefault="00B07D29" w:rsidP="000A6644">
            <w:pPr>
              <w:autoSpaceDE w:val="0"/>
              <w:autoSpaceDN w:val="0"/>
              <w:jc w:val="center"/>
              <w:rPr>
                <w:rFonts w:ascii="仿宋" w:eastAsia="仿宋" w:hAnsi="仿宋"/>
                <w:sz w:val="24"/>
                <w:lang w:val="zh-CN"/>
              </w:rPr>
            </w:pPr>
            <w:r w:rsidRPr="00443B07">
              <w:rPr>
                <w:rFonts w:ascii="仿宋" w:eastAsia="仿宋" w:hAnsi="仿宋"/>
                <w:sz w:val="24"/>
                <w:lang w:val="zh-CN"/>
              </w:rPr>
              <w:t>32</w:t>
            </w:r>
          </w:p>
        </w:tc>
        <w:tc>
          <w:tcPr>
            <w:tcW w:w="2268" w:type="dxa"/>
            <w:tcBorders>
              <w:top w:val="single" w:sz="6" w:space="0" w:color="auto"/>
              <w:left w:val="single" w:sz="6" w:space="0" w:color="auto"/>
              <w:bottom w:val="single" w:sz="6" w:space="0" w:color="auto"/>
              <w:right w:val="single" w:sz="6" w:space="0" w:color="auto"/>
            </w:tcBorders>
            <w:vAlign w:val="center"/>
          </w:tcPr>
          <w:p w14:paraId="5ED114F8" w14:textId="77777777" w:rsidR="000A6644" w:rsidRPr="00443B07" w:rsidRDefault="000A6644" w:rsidP="000A6644">
            <w:pPr>
              <w:jc w:val="center"/>
              <w:rPr>
                <w:rFonts w:ascii="仿宋" w:eastAsia="仿宋" w:hAnsi="仿宋"/>
                <w:sz w:val="24"/>
                <w:lang w:val="zh-CN"/>
              </w:rPr>
            </w:pPr>
            <w:r w:rsidRPr="00443B07">
              <w:rPr>
                <w:rFonts w:ascii="仿宋" w:eastAsia="仿宋" w:hAnsi="仿宋" w:hint="eastAsia"/>
                <w:sz w:val="24"/>
              </w:rPr>
              <w:t>响应文件否决条件</w:t>
            </w:r>
          </w:p>
        </w:tc>
        <w:tc>
          <w:tcPr>
            <w:tcW w:w="6742" w:type="dxa"/>
            <w:tcBorders>
              <w:top w:val="single" w:sz="6" w:space="0" w:color="auto"/>
              <w:left w:val="single" w:sz="6" w:space="0" w:color="auto"/>
              <w:bottom w:val="single" w:sz="6" w:space="0" w:color="auto"/>
              <w:right w:val="single" w:sz="6" w:space="0" w:color="auto"/>
            </w:tcBorders>
            <w:vAlign w:val="center"/>
          </w:tcPr>
          <w:p w14:paraId="161E568C" w14:textId="77777777" w:rsidR="00B07D29" w:rsidRPr="00443B07" w:rsidRDefault="000A6644" w:rsidP="00B07D29">
            <w:pPr>
              <w:rPr>
                <w:rFonts w:ascii="仿宋" w:eastAsia="仿宋" w:hAnsi="仿宋"/>
                <w:sz w:val="24"/>
                <w:lang w:val="zh-CN"/>
              </w:rPr>
            </w:pPr>
            <w:r w:rsidRPr="00443B07">
              <w:rPr>
                <w:rFonts w:ascii="仿宋" w:eastAsia="仿宋" w:hAnsi="仿宋" w:hint="eastAsia"/>
                <w:sz w:val="24"/>
                <w:lang w:val="zh-CN"/>
              </w:rPr>
              <w:t>响应</w:t>
            </w:r>
            <w:r w:rsidR="00B07D29" w:rsidRPr="00443B07">
              <w:rPr>
                <w:rFonts w:ascii="仿宋" w:eastAsia="仿宋" w:hAnsi="仿宋" w:hint="eastAsia"/>
                <w:sz w:val="24"/>
                <w:lang w:val="zh-CN"/>
              </w:rPr>
              <w:t>响应文件存在以下情形之一的，其响应文件将被否决：</w:t>
            </w:r>
          </w:p>
          <w:p w14:paraId="24EAF448" w14:textId="77777777" w:rsidR="00B07D29" w:rsidRPr="00443B07" w:rsidRDefault="00B07D29" w:rsidP="00B07D29">
            <w:pPr>
              <w:rPr>
                <w:rFonts w:ascii="仿宋" w:eastAsia="仿宋" w:hAnsi="仿宋"/>
                <w:sz w:val="24"/>
                <w:lang w:val="zh-CN"/>
              </w:rPr>
            </w:pPr>
            <w:r w:rsidRPr="00443B07">
              <w:rPr>
                <w:rFonts w:ascii="仿宋" w:eastAsia="仿宋" w:hAnsi="仿宋" w:hint="eastAsia"/>
                <w:sz w:val="24"/>
                <w:lang w:val="zh-CN"/>
              </w:rPr>
              <w:t>1、响应人的资格条件未满足本前附表第</w:t>
            </w:r>
            <w:r w:rsidRPr="00443B07">
              <w:rPr>
                <w:rFonts w:ascii="仿宋" w:eastAsia="仿宋" w:hAnsi="仿宋"/>
                <w:sz w:val="24"/>
                <w:lang w:val="zh-CN"/>
              </w:rPr>
              <w:t>7</w:t>
            </w:r>
            <w:r w:rsidRPr="00443B07">
              <w:rPr>
                <w:rFonts w:ascii="仿宋" w:eastAsia="仿宋" w:hAnsi="仿宋" w:hint="eastAsia"/>
                <w:sz w:val="24"/>
                <w:lang w:val="zh-CN"/>
              </w:rPr>
              <w:t>项、第17项要求的（提供的证明文件以本前附表第</w:t>
            </w:r>
            <w:r w:rsidRPr="00443B07">
              <w:rPr>
                <w:rFonts w:ascii="仿宋" w:eastAsia="仿宋" w:hAnsi="仿宋"/>
                <w:sz w:val="24"/>
                <w:lang w:val="zh-CN"/>
              </w:rPr>
              <w:t>18</w:t>
            </w:r>
            <w:r w:rsidRPr="00443B07">
              <w:rPr>
                <w:rFonts w:ascii="仿宋" w:eastAsia="仿宋" w:hAnsi="仿宋" w:hint="eastAsia"/>
                <w:sz w:val="24"/>
                <w:lang w:val="zh-CN"/>
              </w:rPr>
              <w:t>项中“一、实质性响应采购文件资料”内容为准）；</w:t>
            </w:r>
          </w:p>
          <w:p w14:paraId="64AA2334" w14:textId="77777777" w:rsidR="00B07D29" w:rsidRPr="00443B07" w:rsidRDefault="00B07D29" w:rsidP="00B07D29">
            <w:pPr>
              <w:rPr>
                <w:rFonts w:ascii="仿宋" w:eastAsia="仿宋" w:hAnsi="仿宋"/>
                <w:sz w:val="24"/>
                <w:lang w:val="zh-CN"/>
              </w:rPr>
            </w:pPr>
            <w:r w:rsidRPr="00443B07">
              <w:rPr>
                <w:rFonts w:ascii="仿宋" w:eastAsia="仿宋" w:hAnsi="仿宋" w:hint="eastAsia"/>
                <w:sz w:val="24"/>
                <w:lang w:val="zh-CN"/>
              </w:rPr>
              <w:t>2、未按采购文件的要求加盖单位章，或响应人的法定代表人（或其委托代理人）未按采购文件要求签字或盖章的，或委托代理人未提供有效的委托授权书的；</w:t>
            </w:r>
          </w:p>
          <w:p w14:paraId="6E1572CE" w14:textId="16BC8CF3" w:rsidR="000A6644" w:rsidRPr="00443B07" w:rsidRDefault="00B07D29" w:rsidP="00AF7CA7">
            <w:pPr>
              <w:rPr>
                <w:rFonts w:ascii="仿宋" w:eastAsia="仿宋" w:hAnsi="仿宋"/>
                <w:sz w:val="24"/>
                <w:lang w:val="zh-CN"/>
              </w:rPr>
            </w:pPr>
            <w:r w:rsidRPr="00443B07">
              <w:rPr>
                <w:rFonts w:ascii="仿宋" w:eastAsia="仿宋" w:hAnsi="仿宋" w:hint="eastAsia"/>
                <w:sz w:val="24"/>
                <w:lang w:val="zh-CN"/>
              </w:rPr>
              <w:t>3、</w:t>
            </w:r>
            <w:r w:rsidR="000A6644" w:rsidRPr="00443B07">
              <w:rPr>
                <w:rFonts w:ascii="仿宋" w:eastAsia="仿宋" w:hAnsi="仿宋" w:hint="eastAsia"/>
                <w:sz w:val="24"/>
                <w:lang w:val="zh-CN"/>
              </w:rPr>
              <w:t>同一投标人提交两个以上不同的</w:t>
            </w:r>
            <w:r w:rsidR="00AF7CA7">
              <w:rPr>
                <w:rFonts w:ascii="仿宋" w:eastAsia="仿宋" w:hAnsi="仿宋" w:hint="eastAsia"/>
                <w:sz w:val="24"/>
                <w:lang w:val="zh-CN"/>
              </w:rPr>
              <w:t>响应</w:t>
            </w:r>
            <w:r w:rsidR="000A6644" w:rsidRPr="00443B07">
              <w:rPr>
                <w:rFonts w:ascii="仿宋" w:eastAsia="仿宋" w:hAnsi="仿宋" w:hint="eastAsia"/>
                <w:sz w:val="24"/>
                <w:lang w:val="zh-CN"/>
              </w:rPr>
              <w:t>文件或者</w:t>
            </w:r>
            <w:r w:rsidR="00AF7CA7">
              <w:rPr>
                <w:rFonts w:ascii="仿宋" w:eastAsia="仿宋" w:hAnsi="仿宋" w:hint="eastAsia"/>
                <w:sz w:val="24"/>
                <w:lang w:val="zh-CN"/>
              </w:rPr>
              <w:t>响应</w:t>
            </w:r>
            <w:r w:rsidR="000A6644" w:rsidRPr="00443B07">
              <w:rPr>
                <w:rFonts w:ascii="仿宋" w:eastAsia="仿宋" w:hAnsi="仿宋" w:hint="eastAsia"/>
                <w:sz w:val="24"/>
                <w:lang w:val="zh-CN"/>
              </w:rPr>
              <w:t>报价的（</w:t>
            </w:r>
            <w:r w:rsidR="00AF7CA7">
              <w:rPr>
                <w:rFonts w:ascii="仿宋" w:eastAsia="仿宋" w:hAnsi="仿宋" w:hint="eastAsia"/>
                <w:sz w:val="24"/>
                <w:lang w:val="zh-CN"/>
              </w:rPr>
              <w:t>响应</w:t>
            </w:r>
            <w:r w:rsidR="000A6644" w:rsidRPr="00443B07">
              <w:rPr>
                <w:rFonts w:ascii="仿宋" w:eastAsia="仿宋" w:hAnsi="仿宋" w:hint="eastAsia"/>
                <w:sz w:val="24"/>
                <w:lang w:val="zh-CN"/>
              </w:rPr>
              <w:t>文件要求提交备选</w:t>
            </w:r>
            <w:r w:rsidR="00AF7CA7">
              <w:rPr>
                <w:rFonts w:ascii="仿宋" w:eastAsia="仿宋" w:hAnsi="仿宋" w:hint="eastAsia"/>
                <w:sz w:val="24"/>
                <w:lang w:val="zh-CN"/>
              </w:rPr>
              <w:t>响应</w:t>
            </w:r>
            <w:r w:rsidR="000A6644" w:rsidRPr="00443B07">
              <w:rPr>
                <w:rFonts w:ascii="仿宋" w:eastAsia="仿宋" w:hAnsi="仿宋" w:hint="eastAsia"/>
                <w:sz w:val="24"/>
                <w:lang w:val="zh-CN"/>
              </w:rPr>
              <w:t>的除外）。</w:t>
            </w:r>
          </w:p>
        </w:tc>
      </w:tr>
      <w:tr w:rsidR="00443B07" w:rsidRPr="00443B07" w14:paraId="6C3A54B7" w14:textId="77777777" w:rsidTr="006E1359">
        <w:trPr>
          <w:trHeight w:val="980"/>
          <w:jc w:val="center"/>
        </w:trPr>
        <w:tc>
          <w:tcPr>
            <w:tcW w:w="701" w:type="dxa"/>
            <w:tcBorders>
              <w:top w:val="single" w:sz="6" w:space="0" w:color="auto"/>
              <w:left w:val="single" w:sz="6" w:space="0" w:color="auto"/>
              <w:bottom w:val="single" w:sz="6" w:space="0" w:color="auto"/>
              <w:right w:val="single" w:sz="6" w:space="0" w:color="auto"/>
            </w:tcBorders>
            <w:vAlign w:val="center"/>
          </w:tcPr>
          <w:p w14:paraId="4D8F082C" w14:textId="77777777" w:rsidR="000A6644" w:rsidRPr="00443B07" w:rsidRDefault="000A6644"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33</w:t>
            </w:r>
          </w:p>
        </w:tc>
        <w:tc>
          <w:tcPr>
            <w:tcW w:w="2268" w:type="dxa"/>
            <w:tcBorders>
              <w:top w:val="single" w:sz="6" w:space="0" w:color="auto"/>
              <w:left w:val="single" w:sz="6" w:space="0" w:color="auto"/>
              <w:bottom w:val="single" w:sz="6" w:space="0" w:color="auto"/>
              <w:right w:val="single" w:sz="6" w:space="0" w:color="auto"/>
            </w:tcBorders>
            <w:vAlign w:val="center"/>
          </w:tcPr>
          <w:p w14:paraId="03395C73" w14:textId="77777777" w:rsidR="000A6644" w:rsidRPr="00443B07" w:rsidRDefault="000A6644"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监督</w:t>
            </w:r>
          </w:p>
        </w:tc>
        <w:tc>
          <w:tcPr>
            <w:tcW w:w="6742" w:type="dxa"/>
            <w:tcBorders>
              <w:top w:val="single" w:sz="6" w:space="0" w:color="auto"/>
              <w:left w:val="single" w:sz="6" w:space="0" w:color="auto"/>
              <w:bottom w:val="single" w:sz="6" w:space="0" w:color="auto"/>
              <w:right w:val="single" w:sz="6" w:space="0" w:color="auto"/>
            </w:tcBorders>
            <w:vAlign w:val="center"/>
          </w:tcPr>
          <w:p w14:paraId="4A9C60CC" w14:textId="77777777" w:rsidR="000A6644" w:rsidRPr="00443B07" w:rsidRDefault="000A6644" w:rsidP="000A6644">
            <w:pPr>
              <w:rPr>
                <w:rFonts w:ascii="仿宋" w:eastAsia="仿宋" w:hAnsi="仿宋"/>
                <w:sz w:val="24"/>
                <w:lang w:val="zh-CN"/>
              </w:rPr>
            </w:pPr>
            <w:r w:rsidRPr="00443B07">
              <w:rPr>
                <w:rFonts w:ascii="仿宋" w:eastAsia="仿宋" w:hAnsi="仿宋" w:hint="eastAsia"/>
                <w:sz w:val="24"/>
                <w:lang w:val="zh-CN"/>
              </w:rPr>
              <w:t>本项目的采购活动以及相关当事人应当接受浙江幸福轨道交通运营管理有限公司纪检监督部门的监督。</w:t>
            </w:r>
          </w:p>
        </w:tc>
      </w:tr>
    </w:tbl>
    <w:p w14:paraId="14D0E2D3" w14:textId="77777777" w:rsidR="007F2AFB" w:rsidRPr="00443B07" w:rsidRDefault="007F2AFB" w:rsidP="007F2AFB">
      <w:pPr>
        <w:widowControl/>
        <w:spacing w:line="440" w:lineRule="exact"/>
        <w:jc w:val="left"/>
        <w:outlineLvl w:val="0"/>
        <w:rPr>
          <w:rFonts w:ascii="黑体" w:eastAsia="黑体" w:hAnsi="黑体"/>
          <w:sz w:val="28"/>
          <w:szCs w:val="32"/>
        </w:rPr>
        <w:sectPr w:rsidR="007F2AFB" w:rsidRPr="00443B07" w:rsidSect="00745B46">
          <w:pgSz w:w="11907" w:h="16840"/>
          <w:pgMar w:top="1361" w:right="1474" w:bottom="568" w:left="1588" w:header="680" w:footer="680" w:gutter="0"/>
          <w:cols w:space="720"/>
          <w:titlePg/>
          <w:docGrid w:type="lines" w:linePitch="312"/>
        </w:sectPr>
      </w:pPr>
    </w:p>
    <w:p w14:paraId="2C9A7353" w14:textId="77777777" w:rsidR="00B0141F" w:rsidRPr="00443B07" w:rsidRDefault="00B0141F" w:rsidP="00B0141F">
      <w:pPr>
        <w:numPr>
          <w:ilvl w:val="0"/>
          <w:numId w:val="28"/>
        </w:numPr>
        <w:spacing w:line="360" w:lineRule="auto"/>
        <w:outlineLvl w:val="0"/>
        <w:rPr>
          <w:rFonts w:ascii="仿宋_GB2312" w:eastAsia="仿宋_GB2312" w:hAnsi="宋体"/>
          <w:b/>
          <w:sz w:val="24"/>
          <w:szCs w:val="21"/>
        </w:rPr>
      </w:pPr>
      <w:bookmarkStart w:id="20" w:name="_Toc91840693"/>
      <w:bookmarkStart w:id="21" w:name="_Toc116463481"/>
      <w:r w:rsidRPr="00443B07">
        <w:rPr>
          <w:rFonts w:ascii="仿宋_GB2312" w:eastAsia="仿宋_GB2312" w:hAnsi="宋体"/>
          <w:b/>
          <w:sz w:val="24"/>
          <w:szCs w:val="21"/>
        </w:rPr>
        <w:t>采购文件</w:t>
      </w:r>
      <w:bookmarkEnd w:id="20"/>
      <w:bookmarkEnd w:id="21"/>
    </w:p>
    <w:p w14:paraId="3C46F33F" w14:textId="77777777"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1</w:t>
      </w:r>
      <w:r w:rsidRPr="00443B07">
        <w:rPr>
          <w:rFonts w:ascii="仿宋_GB2312" w:eastAsia="仿宋_GB2312" w:hAnsi="宋体"/>
          <w:sz w:val="24"/>
          <w:szCs w:val="21"/>
        </w:rPr>
        <w:t>.</w:t>
      </w:r>
      <w:r w:rsidRPr="00443B07">
        <w:rPr>
          <w:rFonts w:ascii="仿宋_GB2312" w:eastAsia="仿宋_GB2312" w:hAnsi="宋体" w:hint="eastAsia"/>
          <w:sz w:val="24"/>
          <w:szCs w:val="21"/>
        </w:rPr>
        <w:t>采购</w:t>
      </w:r>
      <w:r w:rsidRPr="00443B07">
        <w:rPr>
          <w:rFonts w:ascii="仿宋_GB2312" w:eastAsia="仿宋_GB2312" w:hAnsi="宋体"/>
          <w:sz w:val="24"/>
          <w:szCs w:val="21"/>
        </w:rPr>
        <w:t>文件的组成</w:t>
      </w:r>
      <w:r w:rsidRPr="00443B07">
        <w:rPr>
          <w:rFonts w:ascii="仿宋_GB2312" w:eastAsia="仿宋_GB2312" w:hAnsi="宋体" w:hint="eastAsia"/>
          <w:sz w:val="24"/>
          <w:szCs w:val="21"/>
        </w:rPr>
        <w:t>：</w:t>
      </w:r>
    </w:p>
    <w:p w14:paraId="08EE854B" w14:textId="77777777"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询比</w:t>
      </w:r>
      <w:r w:rsidRPr="00443B07">
        <w:rPr>
          <w:rFonts w:ascii="仿宋_GB2312" w:eastAsia="仿宋_GB2312" w:hAnsi="宋体"/>
          <w:sz w:val="24"/>
          <w:szCs w:val="21"/>
        </w:rPr>
        <w:t>采购公告</w:t>
      </w:r>
    </w:p>
    <w:p w14:paraId="417C33B6" w14:textId="77777777"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供应商</w:t>
      </w:r>
      <w:r w:rsidRPr="00443B07">
        <w:rPr>
          <w:rFonts w:ascii="仿宋_GB2312" w:eastAsia="仿宋_GB2312" w:hAnsi="宋体"/>
          <w:sz w:val="24"/>
          <w:szCs w:val="21"/>
        </w:rPr>
        <w:t>须知</w:t>
      </w:r>
    </w:p>
    <w:p w14:paraId="54D8A010" w14:textId="77777777"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评审</w:t>
      </w:r>
      <w:r w:rsidRPr="00443B07">
        <w:rPr>
          <w:rFonts w:ascii="仿宋_GB2312" w:eastAsia="仿宋_GB2312" w:hAnsi="宋体"/>
          <w:sz w:val="24"/>
          <w:szCs w:val="21"/>
        </w:rPr>
        <w:t>办法</w:t>
      </w:r>
    </w:p>
    <w:p w14:paraId="15816294" w14:textId="77777777"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合同主要</w:t>
      </w:r>
      <w:r w:rsidRPr="00443B07">
        <w:rPr>
          <w:rFonts w:ascii="仿宋_GB2312" w:eastAsia="仿宋_GB2312" w:hAnsi="宋体"/>
          <w:sz w:val="24"/>
          <w:szCs w:val="21"/>
        </w:rPr>
        <w:t>条款</w:t>
      </w:r>
    </w:p>
    <w:p w14:paraId="1FAF764C" w14:textId="77777777"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需求</w:t>
      </w:r>
      <w:r w:rsidRPr="00443B07">
        <w:rPr>
          <w:rFonts w:ascii="仿宋_GB2312" w:eastAsia="仿宋_GB2312" w:hAnsi="宋体"/>
          <w:sz w:val="24"/>
          <w:szCs w:val="21"/>
        </w:rPr>
        <w:t>清单</w:t>
      </w:r>
    </w:p>
    <w:p w14:paraId="295A13BC" w14:textId="77777777"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供应商</w:t>
      </w:r>
      <w:r w:rsidRPr="00443B07">
        <w:rPr>
          <w:rFonts w:ascii="仿宋_GB2312" w:eastAsia="仿宋_GB2312" w:hAnsi="宋体"/>
          <w:sz w:val="24"/>
          <w:szCs w:val="21"/>
        </w:rPr>
        <w:t>须知规定的其他资料</w:t>
      </w:r>
    </w:p>
    <w:p w14:paraId="7FB3C9C4" w14:textId="77777777"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采购人依照</w:t>
      </w:r>
      <w:r w:rsidRPr="00443B07">
        <w:rPr>
          <w:rFonts w:ascii="仿宋_GB2312" w:eastAsia="仿宋_GB2312" w:hAnsi="宋体"/>
          <w:sz w:val="24"/>
          <w:szCs w:val="21"/>
        </w:rPr>
        <w:t>本章规定，对采购文件所作的澄清、修改，构成采购文件的组成部分。</w:t>
      </w:r>
    </w:p>
    <w:p w14:paraId="2F50666E" w14:textId="77777777"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2.</w:t>
      </w:r>
      <w:r w:rsidRPr="00443B07">
        <w:rPr>
          <w:rFonts w:ascii="仿宋_GB2312" w:eastAsia="仿宋_GB2312" w:hAnsi="宋体"/>
          <w:sz w:val="24"/>
          <w:szCs w:val="21"/>
        </w:rPr>
        <w:t>采购文件</w:t>
      </w:r>
      <w:r w:rsidRPr="00443B07">
        <w:rPr>
          <w:rFonts w:ascii="仿宋_GB2312" w:eastAsia="仿宋_GB2312" w:hAnsi="宋体" w:hint="eastAsia"/>
          <w:sz w:val="24"/>
          <w:szCs w:val="21"/>
        </w:rPr>
        <w:t>的</w:t>
      </w:r>
      <w:r w:rsidRPr="00443B07">
        <w:rPr>
          <w:rFonts w:ascii="仿宋_GB2312" w:eastAsia="仿宋_GB2312" w:hAnsi="宋体"/>
          <w:sz w:val="24"/>
          <w:szCs w:val="21"/>
        </w:rPr>
        <w:t>澄清和修改</w:t>
      </w:r>
    </w:p>
    <w:p w14:paraId="3A76581D" w14:textId="77777777"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2.1 供应商应</w:t>
      </w:r>
      <w:r w:rsidRPr="00443B07">
        <w:rPr>
          <w:rFonts w:ascii="仿宋_GB2312" w:eastAsia="仿宋_GB2312" w:hAnsi="宋体"/>
          <w:sz w:val="24"/>
          <w:szCs w:val="21"/>
        </w:rPr>
        <w:t>仔细阅读和检查采购文件的全部内容。如发现</w:t>
      </w:r>
      <w:r w:rsidRPr="00443B07">
        <w:rPr>
          <w:rFonts w:ascii="仿宋_GB2312" w:eastAsia="仿宋_GB2312" w:hAnsi="宋体" w:hint="eastAsia"/>
          <w:sz w:val="24"/>
          <w:szCs w:val="21"/>
        </w:rPr>
        <w:t>缺页</w:t>
      </w:r>
      <w:r w:rsidRPr="00443B07">
        <w:rPr>
          <w:rFonts w:ascii="仿宋_GB2312" w:eastAsia="仿宋_GB2312" w:hAnsi="宋体"/>
          <w:sz w:val="24"/>
          <w:szCs w:val="21"/>
        </w:rPr>
        <w:t>或内容不全，应及时向采购人提出，</w:t>
      </w:r>
      <w:r w:rsidRPr="00443B07">
        <w:rPr>
          <w:rFonts w:ascii="仿宋_GB2312" w:eastAsia="仿宋_GB2312" w:hAnsi="宋体" w:hint="eastAsia"/>
          <w:sz w:val="24"/>
          <w:szCs w:val="21"/>
        </w:rPr>
        <w:t>以便补齐</w:t>
      </w:r>
      <w:r w:rsidRPr="00443B07">
        <w:rPr>
          <w:rFonts w:ascii="仿宋_GB2312" w:eastAsia="仿宋_GB2312" w:hAnsi="宋体"/>
          <w:sz w:val="24"/>
          <w:szCs w:val="21"/>
        </w:rPr>
        <w:t>。如有</w:t>
      </w:r>
      <w:r w:rsidRPr="00443B07">
        <w:rPr>
          <w:rFonts w:ascii="仿宋_GB2312" w:eastAsia="仿宋_GB2312" w:hAnsi="宋体" w:hint="eastAsia"/>
          <w:sz w:val="24"/>
          <w:szCs w:val="21"/>
        </w:rPr>
        <w:t>疑问</w:t>
      </w:r>
      <w:r w:rsidRPr="00443B07">
        <w:rPr>
          <w:rFonts w:ascii="仿宋_GB2312" w:eastAsia="仿宋_GB2312" w:hAnsi="宋体"/>
          <w:sz w:val="24"/>
          <w:szCs w:val="21"/>
        </w:rPr>
        <w:t>，应在供应商须知前附表规定的时间前，以书面形式要求</w:t>
      </w:r>
      <w:r w:rsidRPr="00443B07">
        <w:rPr>
          <w:rFonts w:ascii="仿宋_GB2312" w:eastAsia="仿宋_GB2312" w:hAnsi="宋体" w:hint="eastAsia"/>
          <w:sz w:val="24"/>
          <w:szCs w:val="21"/>
        </w:rPr>
        <w:t>采购人</w:t>
      </w:r>
      <w:r w:rsidRPr="00443B07">
        <w:rPr>
          <w:rFonts w:ascii="仿宋_GB2312" w:eastAsia="仿宋_GB2312" w:hAnsi="宋体"/>
          <w:sz w:val="24"/>
          <w:szCs w:val="21"/>
        </w:rPr>
        <w:t>对采购文件予以澄清。</w:t>
      </w:r>
    </w:p>
    <w:p w14:paraId="691F1551" w14:textId="77777777"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2.2 采购人</w:t>
      </w:r>
      <w:r w:rsidRPr="00443B07">
        <w:rPr>
          <w:rFonts w:ascii="仿宋_GB2312" w:eastAsia="仿宋_GB2312" w:hAnsi="宋体"/>
          <w:sz w:val="24"/>
          <w:szCs w:val="21"/>
        </w:rPr>
        <w:t>可根据供应商的要求或主动对采购文件进行澄清或修改。澄清</w:t>
      </w:r>
      <w:r w:rsidRPr="00443B07">
        <w:rPr>
          <w:rFonts w:ascii="仿宋_GB2312" w:eastAsia="仿宋_GB2312" w:hAnsi="宋体" w:hint="eastAsia"/>
          <w:sz w:val="24"/>
          <w:szCs w:val="21"/>
        </w:rPr>
        <w:t>或修改</w:t>
      </w:r>
      <w:r w:rsidRPr="00443B07">
        <w:rPr>
          <w:rFonts w:ascii="仿宋_GB2312" w:eastAsia="仿宋_GB2312" w:hAnsi="宋体"/>
          <w:sz w:val="24"/>
          <w:szCs w:val="21"/>
        </w:rPr>
        <w:t>的内容以补充文件的形式发给所有获得采购文件的供应商</w:t>
      </w:r>
      <w:r w:rsidRPr="00443B07">
        <w:rPr>
          <w:rFonts w:ascii="仿宋_GB2312" w:eastAsia="仿宋_GB2312" w:hAnsi="宋体" w:hint="eastAsia"/>
          <w:sz w:val="24"/>
          <w:szCs w:val="21"/>
        </w:rPr>
        <w:t>或</w:t>
      </w:r>
      <w:r w:rsidRPr="00443B07">
        <w:rPr>
          <w:rFonts w:ascii="仿宋_GB2312" w:eastAsia="仿宋_GB2312" w:hAnsi="宋体"/>
          <w:sz w:val="24"/>
          <w:szCs w:val="21"/>
        </w:rPr>
        <w:t>在采购文件发布的</w:t>
      </w:r>
      <w:r w:rsidRPr="00443B07">
        <w:rPr>
          <w:rFonts w:ascii="仿宋_GB2312" w:eastAsia="仿宋_GB2312" w:hAnsi="宋体" w:hint="eastAsia"/>
          <w:sz w:val="24"/>
          <w:szCs w:val="21"/>
        </w:rPr>
        <w:t>平台</w:t>
      </w:r>
      <w:r w:rsidRPr="00443B07">
        <w:rPr>
          <w:rFonts w:ascii="仿宋_GB2312" w:eastAsia="仿宋_GB2312" w:hAnsi="宋体"/>
          <w:sz w:val="24"/>
          <w:szCs w:val="21"/>
        </w:rPr>
        <w:t>公开发布。</w:t>
      </w:r>
      <w:r w:rsidRPr="00443B07">
        <w:rPr>
          <w:rFonts w:ascii="仿宋_GB2312" w:eastAsia="仿宋_GB2312" w:hAnsi="宋体" w:hint="eastAsia"/>
          <w:sz w:val="24"/>
          <w:szCs w:val="21"/>
        </w:rPr>
        <w:t>采购人</w:t>
      </w:r>
      <w:r w:rsidRPr="00443B07">
        <w:rPr>
          <w:rFonts w:ascii="仿宋_GB2312" w:eastAsia="仿宋_GB2312" w:hAnsi="宋体"/>
          <w:sz w:val="24"/>
          <w:szCs w:val="21"/>
        </w:rPr>
        <w:t>可视具体情况在补充文件中通知供应商推迟递交响应文件的截止时间。</w:t>
      </w:r>
    </w:p>
    <w:p w14:paraId="6881BAE3" w14:textId="77777777" w:rsidR="00B0141F" w:rsidRPr="00443B07" w:rsidRDefault="00B0141F" w:rsidP="00B0141F">
      <w:pPr>
        <w:numPr>
          <w:ilvl w:val="0"/>
          <w:numId w:val="28"/>
        </w:numPr>
        <w:spacing w:line="360" w:lineRule="auto"/>
        <w:outlineLvl w:val="0"/>
        <w:rPr>
          <w:rFonts w:ascii="仿宋_GB2312" w:eastAsia="仿宋_GB2312" w:hAnsi="宋体"/>
          <w:b/>
          <w:sz w:val="24"/>
          <w:szCs w:val="21"/>
        </w:rPr>
      </w:pPr>
      <w:bookmarkStart w:id="22" w:name="_Toc91840694"/>
      <w:bookmarkStart w:id="23" w:name="_Toc116463482"/>
      <w:r w:rsidRPr="00443B07">
        <w:rPr>
          <w:rFonts w:ascii="仿宋_GB2312" w:eastAsia="仿宋_GB2312" w:hAnsi="宋体" w:hint="eastAsia"/>
          <w:b/>
          <w:sz w:val="24"/>
          <w:szCs w:val="21"/>
        </w:rPr>
        <w:t>响应</w:t>
      </w:r>
      <w:r w:rsidRPr="00443B07">
        <w:rPr>
          <w:rFonts w:ascii="仿宋_GB2312" w:eastAsia="仿宋_GB2312" w:hAnsi="宋体"/>
          <w:b/>
          <w:sz w:val="24"/>
          <w:szCs w:val="21"/>
        </w:rPr>
        <w:t>文件</w:t>
      </w:r>
      <w:bookmarkEnd w:id="22"/>
      <w:bookmarkEnd w:id="23"/>
    </w:p>
    <w:p w14:paraId="53EB76F9" w14:textId="77777777"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1</w:t>
      </w:r>
      <w:r w:rsidRPr="00443B07">
        <w:rPr>
          <w:rFonts w:ascii="仿宋_GB2312" w:eastAsia="仿宋_GB2312" w:hAnsi="宋体"/>
          <w:sz w:val="24"/>
          <w:szCs w:val="21"/>
        </w:rPr>
        <w:t>.</w:t>
      </w:r>
      <w:r w:rsidRPr="00443B07">
        <w:rPr>
          <w:rFonts w:ascii="仿宋_GB2312" w:eastAsia="仿宋_GB2312" w:hAnsi="宋体" w:hint="eastAsia"/>
          <w:sz w:val="24"/>
          <w:szCs w:val="21"/>
        </w:rPr>
        <w:t>响应</w:t>
      </w:r>
      <w:r w:rsidRPr="00443B07">
        <w:rPr>
          <w:rFonts w:ascii="仿宋_GB2312" w:eastAsia="仿宋_GB2312" w:hAnsi="宋体"/>
          <w:sz w:val="24"/>
          <w:szCs w:val="21"/>
        </w:rPr>
        <w:t>文件的组成</w:t>
      </w:r>
      <w:r w:rsidRPr="00443B07">
        <w:rPr>
          <w:rFonts w:ascii="仿宋_GB2312" w:eastAsia="仿宋_GB2312" w:hAnsi="宋体" w:hint="eastAsia"/>
          <w:sz w:val="24"/>
          <w:szCs w:val="21"/>
        </w:rPr>
        <w:t>：</w:t>
      </w:r>
    </w:p>
    <w:p w14:paraId="0B400680" w14:textId="77777777" w:rsidR="00B07D29" w:rsidRPr="00443B07" w:rsidRDefault="00B07D29" w:rsidP="00B07D29">
      <w:pPr>
        <w:pStyle w:val="a0"/>
        <w:ind w:firstLine="210"/>
      </w:pPr>
      <w:r w:rsidRPr="00443B07">
        <w:rPr>
          <w:rFonts w:hint="eastAsia"/>
        </w:rPr>
        <w:t xml:space="preserve">    </w:t>
      </w:r>
      <w:r w:rsidRPr="00443B07">
        <w:rPr>
          <w:rFonts w:ascii="仿宋_GB2312" w:eastAsia="仿宋_GB2312" w:hAnsi="宋体" w:cs="Times New Roman" w:hint="eastAsia"/>
          <w:sz w:val="24"/>
          <w:szCs w:val="21"/>
        </w:rPr>
        <w:t>详见</w:t>
      </w:r>
      <w:r w:rsidR="004C6861" w:rsidRPr="00443B07">
        <w:rPr>
          <w:rFonts w:ascii="仿宋_GB2312" w:eastAsia="仿宋_GB2312" w:hAnsi="宋体" w:cs="Times New Roman" w:hint="eastAsia"/>
          <w:sz w:val="24"/>
          <w:szCs w:val="21"/>
        </w:rPr>
        <w:t>中国</w:t>
      </w:r>
      <w:r w:rsidR="004C6861" w:rsidRPr="00443B07">
        <w:rPr>
          <w:rFonts w:ascii="仿宋_GB2312" w:eastAsia="仿宋_GB2312" w:hAnsi="宋体" w:cs="Times New Roman"/>
          <w:sz w:val="24"/>
          <w:szCs w:val="21"/>
        </w:rPr>
        <w:t>E车网</w:t>
      </w:r>
    </w:p>
    <w:p w14:paraId="32462063" w14:textId="77777777"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2. 响应文件的编制要求</w:t>
      </w:r>
    </w:p>
    <w:p w14:paraId="47553F2B" w14:textId="77777777"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供应商应按照</w:t>
      </w:r>
      <w:r w:rsidRPr="00443B07">
        <w:rPr>
          <w:rFonts w:ascii="仿宋_GB2312" w:eastAsia="仿宋_GB2312" w:hAnsi="宋体" w:hint="eastAsia"/>
          <w:sz w:val="24"/>
          <w:szCs w:val="21"/>
        </w:rPr>
        <w:t>询比</w:t>
      </w:r>
      <w:r w:rsidRPr="00443B07">
        <w:rPr>
          <w:rFonts w:ascii="仿宋_GB2312" w:eastAsia="仿宋_GB2312" w:hAnsi="宋体"/>
          <w:sz w:val="24"/>
          <w:szCs w:val="21"/>
        </w:rPr>
        <w:t>采购文件的要求编制报价文件，可以增加说明或描述性文字。响应文件与</w:t>
      </w:r>
      <w:r w:rsidRPr="00443B07">
        <w:rPr>
          <w:rFonts w:ascii="仿宋_GB2312" w:eastAsia="仿宋_GB2312" w:hAnsi="宋体" w:hint="eastAsia"/>
          <w:sz w:val="24"/>
          <w:szCs w:val="21"/>
        </w:rPr>
        <w:t>询比</w:t>
      </w:r>
      <w:r w:rsidRPr="00443B07">
        <w:rPr>
          <w:rFonts w:ascii="仿宋_GB2312" w:eastAsia="仿宋_GB2312" w:hAnsi="宋体"/>
          <w:sz w:val="24"/>
          <w:szCs w:val="21"/>
        </w:rPr>
        <w:t>采购文件如有差异之处，请说明。</w:t>
      </w:r>
    </w:p>
    <w:p w14:paraId="2C654038" w14:textId="19A4925F" w:rsidR="00B07D29" w:rsidRPr="00443B07" w:rsidRDefault="00B07D29" w:rsidP="00763C51">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3</w:t>
      </w:r>
      <w:r w:rsidR="00763C51">
        <w:rPr>
          <w:rFonts w:ascii="仿宋_GB2312" w:eastAsia="仿宋_GB2312" w:hAnsi="宋体"/>
          <w:sz w:val="24"/>
          <w:szCs w:val="21"/>
        </w:rPr>
        <w:t>.</w:t>
      </w:r>
      <w:r w:rsidRPr="00443B07">
        <w:rPr>
          <w:rFonts w:ascii="仿宋_GB2312" w:eastAsia="仿宋_GB2312" w:hAnsi="宋体"/>
          <w:sz w:val="24"/>
          <w:szCs w:val="21"/>
        </w:rPr>
        <w:t xml:space="preserve"> 报价要求</w:t>
      </w:r>
    </w:p>
    <w:p w14:paraId="435D77E4" w14:textId="77777777" w:rsidR="00B07D29" w:rsidRPr="00443B07" w:rsidRDefault="00B07D29" w:rsidP="00763C51">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 </w:t>
      </w:r>
      <w:r w:rsidRPr="00443B07">
        <w:rPr>
          <w:rFonts w:ascii="仿宋_GB2312" w:eastAsia="仿宋_GB2312" w:hAnsi="宋体"/>
          <w:sz w:val="24"/>
          <w:szCs w:val="21"/>
        </w:rPr>
        <w:t>要求含税，根据采购询价文件中的相关条款、描述、技术标准和要求及答疑和采购询价文件的补充文件进行报价。供应商应自行组织人员对现场及周围环境进行踏勘，以便供应商获取须自己负责的有关编制响应文件和签署合同所需的所有资料。踏勘现场所发生的费用由供应商自行承担。</w:t>
      </w:r>
    </w:p>
    <w:p w14:paraId="73CD2D9B" w14:textId="77777777" w:rsidR="00B07D29" w:rsidRPr="00443B07" w:rsidRDefault="00B07D29" w:rsidP="00B07D29">
      <w:pPr>
        <w:adjustRightInd w:val="0"/>
        <w:snapToGrid w:val="0"/>
        <w:spacing w:line="400" w:lineRule="exact"/>
        <w:ind w:firstLineChars="200" w:firstLine="480"/>
        <w:jc w:val="left"/>
        <w:rPr>
          <w:rFonts w:ascii="仿宋_GB2312" w:eastAsia="仿宋_GB2312" w:hAnsi="宋体"/>
          <w:sz w:val="24"/>
          <w:szCs w:val="21"/>
        </w:rPr>
      </w:pPr>
      <w:r w:rsidRPr="00443B07">
        <w:rPr>
          <w:rFonts w:ascii="仿宋_GB2312" w:eastAsia="仿宋_GB2312" w:hAnsi="宋体"/>
          <w:sz w:val="24"/>
          <w:szCs w:val="21"/>
        </w:rPr>
        <w:t>响应文件报价有效期应与响应文件有效期相一致。</w:t>
      </w:r>
    </w:p>
    <w:p w14:paraId="215B93F6" w14:textId="77777777" w:rsidR="00B07D29" w:rsidRPr="00443B07" w:rsidRDefault="00B07D29" w:rsidP="00B07D29">
      <w:pPr>
        <w:adjustRightInd w:val="0"/>
        <w:snapToGrid w:val="0"/>
        <w:spacing w:line="400" w:lineRule="exact"/>
        <w:ind w:firstLineChars="200" w:firstLine="480"/>
        <w:jc w:val="left"/>
        <w:rPr>
          <w:rFonts w:ascii="仿宋_GB2312" w:eastAsia="仿宋_GB2312" w:hAnsi="宋体"/>
          <w:sz w:val="24"/>
          <w:szCs w:val="21"/>
        </w:rPr>
      </w:pPr>
      <w:r w:rsidRPr="00443B07">
        <w:rPr>
          <w:rFonts w:ascii="仿宋_GB2312" w:eastAsia="仿宋_GB2312" w:hAnsi="宋体"/>
          <w:sz w:val="24"/>
          <w:szCs w:val="21"/>
        </w:rPr>
        <w:t>响应文件报价所使用的货币为人民币。</w:t>
      </w:r>
    </w:p>
    <w:p w14:paraId="5148198F" w14:textId="77777777" w:rsidR="009D1C7B" w:rsidRPr="00443B07" w:rsidRDefault="009D1C7B" w:rsidP="009D1C7B">
      <w:pPr>
        <w:pStyle w:val="a0"/>
        <w:ind w:firstLine="210"/>
      </w:pPr>
    </w:p>
    <w:p w14:paraId="560970F1" w14:textId="77777777" w:rsidR="00B11359" w:rsidRPr="00443B07" w:rsidRDefault="00B11359" w:rsidP="00116EFC">
      <w:pPr>
        <w:widowControl/>
        <w:spacing w:line="440" w:lineRule="exact"/>
        <w:jc w:val="center"/>
        <w:outlineLvl w:val="0"/>
        <w:rPr>
          <w:rFonts w:ascii="仿宋_GB2312" w:hAnsi="Calibri"/>
          <w:b/>
          <w:kern w:val="0"/>
          <w:sz w:val="32"/>
          <w:szCs w:val="32"/>
        </w:rPr>
      </w:pPr>
      <w:bookmarkStart w:id="24" w:name="_Toc116463483"/>
      <w:r w:rsidRPr="00443B07">
        <w:rPr>
          <w:rFonts w:ascii="仿宋_GB2312" w:hAnsi="Calibri" w:hint="eastAsia"/>
          <w:b/>
          <w:kern w:val="0"/>
          <w:sz w:val="32"/>
          <w:szCs w:val="32"/>
        </w:rPr>
        <w:t>第三章、评审办法</w:t>
      </w:r>
      <w:bookmarkEnd w:id="24"/>
    </w:p>
    <w:p w14:paraId="433EC044" w14:textId="77777777" w:rsidR="00262F12" w:rsidRPr="00443B07" w:rsidRDefault="00262F12" w:rsidP="00262F12">
      <w:pPr>
        <w:numPr>
          <w:ilvl w:val="0"/>
          <w:numId w:val="35"/>
        </w:numPr>
        <w:spacing w:line="360" w:lineRule="auto"/>
        <w:ind w:left="1145"/>
        <w:outlineLvl w:val="0"/>
        <w:rPr>
          <w:rFonts w:ascii="仿宋_GB2312" w:eastAsia="仿宋_GB2312" w:hAnsi="宋体"/>
          <w:b/>
          <w:sz w:val="24"/>
          <w:szCs w:val="21"/>
        </w:rPr>
      </w:pPr>
      <w:bookmarkStart w:id="25" w:name="_Toc91840697"/>
      <w:bookmarkStart w:id="26" w:name="_Toc116463484"/>
      <w:r w:rsidRPr="00443B07">
        <w:rPr>
          <w:rFonts w:ascii="仿宋_GB2312" w:eastAsia="仿宋_GB2312" w:hAnsi="宋体"/>
          <w:b/>
          <w:sz w:val="24"/>
          <w:szCs w:val="21"/>
        </w:rPr>
        <w:t>评审原则</w:t>
      </w:r>
      <w:bookmarkEnd w:id="25"/>
      <w:bookmarkEnd w:id="26"/>
    </w:p>
    <w:p w14:paraId="5962CE10"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评审应遵循公平、公正、科学、择优的原则。</w:t>
      </w:r>
    </w:p>
    <w:p w14:paraId="3E882217" w14:textId="77777777" w:rsidR="00262F12" w:rsidRPr="00443B07" w:rsidRDefault="00262F12" w:rsidP="00262F12">
      <w:pPr>
        <w:numPr>
          <w:ilvl w:val="0"/>
          <w:numId w:val="35"/>
        </w:numPr>
        <w:spacing w:line="360" w:lineRule="auto"/>
        <w:ind w:left="1145"/>
        <w:outlineLvl w:val="0"/>
        <w:rPr>
          <w:rFonts w:ascii="仿宋_GB2312" w:eastAsia="仿宋_GB2312" w:hAnsi="宋体"/>
          <w:b/>
          <w:sz w:val="24"/>
          <w:szCs w:val="21"/>
        </w:rPr>
      </w:pPr>
      <w:bookmarkStart w:id="27" w:name="_Toc91840698"/>
      <w:bookmarkStart w:id="28" w:name="_Toc116463485"/>
      <w:r w:rsidRPr="00443B07">
        <w:rPr>
          <w:rFonts w:ascii="仿宋_GB2312" w:eastAsia="仿宋_GB2312" w:hAnsi="宋体"/>
          <w:b/>
          <w:sz w:val="24"/>
          <w:szCs w:val="21"/>
        </w:rPr>
        <w:t>评审组织</w:t>
      </w:r>
      <w:bookmarkEnd w:id="27"/>
      <w:bookmarkEnd w:id="28"/>
    </w:p>
    <w:p w14:paraId="0790A3E0"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评审工作由采购人依</w:t>
      </w:r>
      <w:r w:rsidRPr="00443B07">
        <w:rPr>
          <w:rFonts w:ascii="仿宋_GB2312" w:eastAsia="仿宋_GB2312" w:hAnsi="宋体" w:hint="eastAsia"/>
          <w:sz w:val="24"/>
          <w:szCs w:val="21"/>
        </w:rPr>
        <w:t>规</w:t>
      </w:r>
      <w:r w:rsidRPr="00443B07">
        <w:rPr>
          <w:rFonts w:ascii="仿宋_GB2312" w:eastAsia="仿宋_GB2312" w:hAnsi="宋体"/>
          <w:sz w:val="24"/>
          <w:szCs w:val="21"/>
        </w:rPr>
        <w:t>组建的评审小组负责，评审小组的组建见响应人须知前附表</w:t>
      </w:r>
      <w:r w:rsidRPr="00443B07">
        <w:rPr>
          <w:rFonts w:ascii="仿宋_GB2312" w:eastAsia="仿宋_GB2312" w:hAnsi="宋体" w:hint="eastAsia"/>
          <w:sz w:val="24"/>
          <w:szCs w:val="21"/>
        </w:rPr>
        <w:t>。</w:t>
      </w:r>
    </w:p>
    <w:p w14:paraId="52EB81D8"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评审小组应当按照采购文件确定的评审标准和方法，客观、公正对响应文件进行评审和比较，采购文件没有规定的评审标准和方法不得作为评审的依据。</w:t>
      </w:r>
    </w:p>
    <w:p w14:paraId="2FE12186"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评审小组对响应文件作出的评审结论，应当符合有关法律、法规、规章和采购文件的规定。</w:t>
      </w:r>
    </w:p>
    <w:p w14:paraId="6ACFD44A"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评审小组在评审过程中有不同意见的，遵从少数服从多数的原则。</w:t>
      </w:r>
    </w:p>
    <w:p w14:paraId="42100714" w14:textId="77777777" w:rsidR="00262F12" w:rsidRPr="00443B07" w:rsidRDefault="00262F12" w:rsidP="00262F12">
      <w:pPr>
        <w:numPr>
          <w:ilvl w:val="0"/>
          <w:numId w:val="35"/>
        </w:numPr>
        <w:spacing w:line="360" w:lineRule="auto"/>
        <w:ind w:left="1145"/>
        <w:outlineLvl w:val="0"/>
        <w:rPr>
          <w:rFonts w:ascii="仿宋_GB2312" w:eastAsia="仿宋_GB2312" w:hAnsi="宋体"/>
          <w:b/>
          <w:sz w:val="24"/>
          <w:szCs w:val="21"/>
        </w:rPr>
      </w:pPr>
      <w:bookmarkStart w:id="29" w:name="_Toc91840699"/>
      <w:bookmarkStart w:id="30" w:name="_Toc116463486"/>
      <w:r w:rsidRPr="00443B07">
        <w:rPr>
          <w:rFonts w:ascii="仿宋_GB2312" w:eastAsia="仿宋_GB2312" w:hAnsi="宋体"/>
          <w:b/>
          <w:sz w:val="24"/>
          <w:szCs w:val="21"/>
        </w:rPr>
        <w:t>评审程序和内容</w:t>
      </w:r>
      <w:bookmarkEnd w:id="29"/>
      <w:bookmarkEnd w:id="30"/>
    </w:p>
    <w:p w14:paraId="7BEC6F31" w14:textId="77777777" w:rsidR="00262F12" w:rsidRPr="00443B07"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熟悉采购文件和评审办法；</w:t>
      </w:r>
    </w:p>
    <w:p w14:paraId="38729E57" w14:textId="77777777" w:rsidR="00262F12" w:rsidRPr="00443B07"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响应文件的</w:t>
      </w:r>
      <w:r w:rsidRPr="00443B07">
        <w:rPr>
          <w:rFonts w:ascii="仿宋_GB2312" w:eastAsia="仿宋_GB2312" w:hAnsi="宋体" w:hint="eastAsia"/>
          <w:sz w:val="24"/>
          <w:szCs w:val="21"/>
        </w:rPr>
        <w:t>初步</w:t>
      </w:r>
      <w:r w:rsidRPr="00443B07">
        <w:rPr>
          <w:rFonts w:ascii="仿宋_GB2312" w:eastAsia="仿宋_GB2312" w:hAnsi="宋体"/>
          <w:sz w:val="24"/>
          <w:szCs w:val="21"/>
        </w:rPr>
        <w:t>评审；</w:t>
      </w:r>
    </w:p>
    <w:p w14:paraId="20314D0B" w14:textId="77777777" w:rsidR="00262F12" w:rsidRPr="00443B07"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响应文件的</w:t>
      </w:r>
      <w:r w:rsidRPr="00443B07">
        <w:rPr>
          <w:rFonts w:ascii="仿宋_GB2312" w:eastAsia="仿宋_GB2312" w:hAnsi="宋体" w:hint="eastAsia"/>
          <w:sz w:val="24"/>
          <w:szCs w:val="21"/>
        </w:rPr>
        <w:t>详细</w:t>
      </w:r>
      <w:r w:rsidRPr="00443B07">
        <w:rPr>
          <w:rFonts w:ascii="仿宋_GB2312" w:eastAsia="仿宋_GB2312" w:hAnsi="宋体"/>
          <w:sz w:val="24"/>
          <w:szCs w:val="21"/>
        </w:rPr>
        <w:t>评审；</w:t>
      </w:r>
    </w:p>
    <w:p w14:paraId="1E6565E1" w14:textId="77777777" w:rsidR="00262F12" w:rsidRPr="00443B07"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必要时对响应文件中的问题进行询标，包括拟作出否决响应文件决定前对相关响应人进行的询问核实；</w:t>
      </w:r>
    </w:p>
    <w:p w14:paraId="33023C22" w14:textId="77777777" w:rsidR="00262F12" w:rsidRPr="00443B07"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完成评审报告，推荐中选候选人。</w:t>
      </w:r>
    </w:p>
    <w:p w14:paraId="77C9C48E" w14:textId="77777777" w:rsidR="003964CE" w:rsidRPr="00443B07" w:rsidRDefault="003964CE" w:rsidP="003964CE">
      <w:pPr>
        <w:pStyle w:val="a0"/>
        <w:ind w:firstLine="210"/>
      </w:pPr>
      <w:r w:rsidRPr="00443B07">
        <w:rPr>
          <w:rFonts w:hint="eastAsia"/>
        </w:rPr>
        <w:t xml:space="preserve">   </w:t>
      </w:r>
      <w:r w:rsidRPr="00443B07">
        <w:rPr>
          <w:rFonts w:ascii="仿宋_GB2312" w:eastAsia="仿宋_GB2312" w:hAnsi="宋体" w:cs="Times New Roman" w:hint="eastAsia"/>
          <w:sz w:val="24"/>
          <w:szCs w:val="21"/>
        </w:rPr>
        <w:t>6）</w:t>
      </w:r>
      <w:r w:rsidRPr="00443B07">
        <w:rPr>
          <w:rFonts w:ascii="仿宋_GB2312" w:eastAsia="仿宋_GB2312" w:hAnsi="宋体" w:cs="Times New Roman"/>
          <w:sz w:val="24"/>
          <w:szCs w:val="21"/>
        </w:rPr>
        <w:t>评审细节</w:t>
      </w:r>
    </w:p>
    <w:p w14:paraId="1286847C"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1.</w:t>
      </w:r>
      <w:r w:rsidRPr="00443B07">
        <w:rPr>
          <w:rFonts w:ascii="仿宋_GB2312" w:eastAsia="仿宋_GB2312" w:hAnsi="宋体"/>
          <w:sz w:val="24"/>
          <w:szCs w:val="21"/>
        </w:rPr>
        <w:t>响应文件的初步评审</w:t>
      </w:r>
    </w:p>
    <w:p w14:paraId="4D953721"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评审小组应依照采购文件的要求和规定，首先对供应商的响应文件进行初步评审。</w:t>
      </w:r>
      <w:r w:rsidRPr="00443B07">
        <w:rPr>
          <w:rFonts w:ascii="仿宋_GB2312" w:eastAsia="仿宋_GB2312" w:hAnsi="宋体" w:hint="eastAsia"/>
          <w:sz w:val="24"/>
          <w:szCs w:val="21"/>
        </w:rPr>
        <w:t>响应文件中有含义不明确的内容、明显文字或计算错误，评审专家认为需要供应商作出必要澄清、说明的，应当组织询问。</w:t>
      </w:r>
    </w:p>
    <w:p w14:paraId="7070BBA9"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如评审小组发现响应文件存在供应商须知前附表</w:t>
      </w:r>
      <w:r w:rsidRPr="00443B07">
        <w:rPr>
          <w:rFonts w:ascii="仿宋_GB2312" w:eastAsia="仿宋_GB2312" w:hAnsi="宋体" w:hint="eastAsia"/>
          <w:sz w:val="24"/>
          <w:szCs w:val="21"/>
        </w:rPr>
        <w:t>第</w:t>
      </w:r>
      <w:r w:rsidR="007C63DC" w:rsidRPr="00443B07">
        <w:rPr>
          <w:rFonts w:ascii="仿宋_GB2312" w:eastAsia="仿宋_GB2312" w:hAnsi="宋体"/>
          <w:sz w:val="24"/>
          <w:szCs w:val="21"/>
        </w:rPr>
        <w:t>32</w:t>
      </w:r>
      <w:r w:rsidRPr="00443B07">
        <w:rPr>
          <w:rFonts w:ascii="仿宋_GB2312" w:eastAsia="仿宋_GB2312" w:hAnsi="宋体" w:hint="eastAsia"/>
          <w:sz w:val="24"/>
          <w:szCs w:val="21"/>
        </w:rPr>
        <w:t>款</w:t>
      </w:r>
      <w:r w:rsidRPr="00443B07">
        <w:rPr>
          <w:rFonts w:ascii="仿宋_GB2312" w:eastAsia="仿宋_GB2312" w:hAnsi="宋体"/>
          <w:sz w:val="24"/>
          <w:szCs w:val="21"/>
        </w:rPr>
        <w:t>“</w:t>
      </w:r>
      <w:r w:rsidRPr="00443B07">
        <w:rPr>
          <w:rFonts w:ascii="仿宋_GB2312" w:eastAsia="仿宋_GB2312" w:hAnsi="宋体"/>
          <w:sz w:val="24"/>
          <w:szCs w:val="21"/>
        </w:rPr>
        <w:t>否决响应文件的情形</w:t>
      </w:r>
      <w:r w:rsidRPr="00443B07">
        <w:rPr>
          <w:rFonts w:ascii="仿宋_GB2312" w:eastAsia="仿宋_GB2312" w:hAnsi="宋体"/>
          <w:sz w:val="24"/>
          <w:szCs w:val="21"/>
        </w:rPr>
        <w:t>”</w:t>
      </w:r>
      <w:r w:rsidRPr="00443B07">
        <w:rPr>
          <w:rFonts w:ascii="仿宋_GB2312" w:eastAsia="仿宋_GB2312" w:hAnsi="宋体" w:hint="eastAsia"/>
          <w:sz w:val="24"/>
          <w:szCs w:val="21"/>
        </w:rPr>
        <w:t>所列情形</w:t>
      </w:r>
      <w:r w:rsidRPr="00443B07">
        <w:rPr>
          <w:rFonts w:ascii="仿宋_GB2312" w:eastAsia="仿宋_GB2312" w:hAnsi="宋体"/>
          <w:sz w:val="24"/>
          <w:szCs w:val="21"/>
        </w:rPr>
        <w:t>之一的，经询问核实并认定后，即可判定该响应文件初步评审不通过予以否决，不再进入后续的</w:t>
      </w:r>
      <w:r w:rsidRPr="00443B07">
        <w:rPr>
          <w:rFonts w:ascii="仿宋_GB2312" w:eastAsia="仿宋_GB2312" w:hAnsi="宋体" w:hint="eastAsia"/>
          <w:sz w:val="24"/>
          <w:szCs w:val="21"/>
        </w:rPr>
        <w:t>详细评审环节</w:t>
      </w:r>
      <w:r w:rsidRPr="00443B07">
        <w:rPr>
          <w:rFonts w:ascii="仿宋_GB2312" w:eastAsia="仿宋_GB2312" w:hAnsi="宋体"/>
          <w:sz w:val="24"/>
          <w:szCs w:val="21"/>
        </w:rPr>
        <w:t>。</w:t>
      </w:r>
      <w:r w:rsidRPr="00443B07">
        <w:rPr>
          <w:rFonts w:ascii="仿宋_GB2312" w:eastAsia="仿宋_GB2312" w:hAnsi="宋体" w:hint="eastAsia"/>
          <w:b/>
          <w:i/>
          <w:sz w:val="24"/>
          <w:szCs w:val="21"/>
        </w:rPr>
        <w:t>凡是评审专家拟做出否决响应文件认定的，须组织相关供应商询问核实。</w:t>
      </w:r>
      <w:r w:rsidRPr="00443B07">
        <w:rPr>
          <w:rFonts w:ascii="仿宋_GB2312" w:eastAsia="仿宋_GB2312" w:hAnsi="宋体" w:hint="eastAsia"/>
          <w:sz w:val="24"/>
          <w:szCs w:val="21"/>
        </w:rPr>
        <w:t>未进行询问核实的，不得做出否决响应报价文件的认定，供应商放弃询问核实机会（即供应商所留联系方式无法联系上、供应商在评审专家首次通知后20分钟内不参加询问核实活动或拒绝答复的）的除外。供应商自行承担放弃询问核实机会的后果。</w:t>
      </w:r>
    </w:p>
    <w:p w14:paraId="2FDC37F5"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 xml:space="preserve">询问问题及供应商的澄清、说明不得超出响应报价文件的范围或者改变响应报价文件的实质性内容。 </w:t>
      </w:r>
    </w:p>
    <w:p w14:paraId="2E5B8BB2" w14:textId="77777777" w:rsidR="00B0141F"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 xml:space="preserve">2. </w:t>
      </w:r>
      <w:r w:rsidRPr="00443B07">
        <w:rPr>
          <w:rFonts w:ascii="仿宋_GB2312" w:eastAsia="仿宋_GB2312" w:hAnsi="宋体"/>
          <w:sz w:val="24"/>
          <w:szCs w:val="21"/>
        </w:rPr>
        <w:t>响应文件的</w:t>
      </w:r>
      <w:r w:rsidRPr="00443B07">
        <w:rPr>
          <w:rFonts w:ascii="仿宋_GB2312" w:eastAsia="仿宋_GB2312" w:hAnsi="宋体" w:hint="eastAsia"/>
          <w:sz w:val="24"/>
          <w:szCs w:val="21"/>
        </w:rPr>
        <w:t>详细</w:t>
      </w:r>
      <w:r w:rsidRPr="00443B07">
        <w:rPr>
          <w:rFonts w:ascii="仿宋_GB2312" w:eastAsia="仿宋_GB2312" w:hAnsi="宋体"/>
          <w:sz w:val="24"/>
          <w:szCs w:val="21"/>
        </w:rPr>
        <w:t>评审</w:t>
      </w:r>
    </w:p>
    <w:p w14:paraId="090AEF67"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由评审专家全体成员对响应文件的报价进行评审。评审专家应对报价的范围、数量、单价、费用组成和总价等进行全面审阅和对比分析，找出报价差异的原因及存在的问题。</w:t>
      </w:r>
    </w:p>
    <w:p w14:paraId="038EFDB1"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错误的修正：响应文件报价中用数字表示的数额与用文字表示的数额以及响应文件总价与各清单项目报价合计不一致时，一律以响应文件函中用文字表示的响应文件总价为评审价，计算报价分时不作调整。当响应文件报价有算术错误时，评审专家按有利于采购人的原则对响应文件报价进行修正，响应供应商必须书面确认修正价格，承诺如中选接受修正价格为合同签约价。响应供应商不接受修正价格的，其响应文件作否决处理。</w:t>
      </w:r>
    </w:p>
    <w:p w14:paraId="1FA7166A"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评审基准价由评审专家</w:t>
      </w:r>
      <w:r w:rsidRPr="00443B07">
        <w:rPr>
          <w:rFonts w:ascii="仿宋_GB2312" w:eastAsia="仿宋_GB2312" w:hAnsi="宋体"/>
          <w:sz w:val="24"/>
          <w:szCs w:val="21"/>
        </w:rPr>
        <w:t>依据下述方法计算，除计算差错外，确认后的评审基准价在本次</w:t>
      </w:r>
      <w:r w:rsidRPr="00443B07">
        <w:rPr>
          <w:rFonts w:ascii="仿宋_GB2312" w:eastAsia="仿宋_GB2312" w:hAnsi="宋体" w:hint="eastAsia"/>
          <w:sz w:val="24"/>
          <w:szCs w:val="21"/>
        </w:rPr>
        <w:t>采购</w:t>
      </w:r>
      <w:r w:rsidRPr="00443B07">
        <w:rPr>
          <w:rFonts w:ascii="仿宋_GB2312" w:eastAsia="仿宋_GB2312" w:hAnsi="宋体"/>
          <w:sz w:val="24"/>
          <w:szCs w:val="21"/>
        </w:rPr>
        <w:t>期间保持不变。</w:t>
      </w:r>
    </w:p>
    <w:p w14:paraId="6813B34D"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计算差错，仅限于以下两种情况：（1）纯算术性四则运算差错；（2）未按约定的计算方法，多计或者少计响应供应商报价的。</w:t>
      </w:r>
    </w:p>
    <w:p w14:paraId="56D28629"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报价评分</w:t>
      </w:r>
      <w:r w:rsidRPr="00443B07">
        <w:rPr>
          <w:rFonts w:ascii="仿宋_GB2312" w:eastAsia="仿宋_GB2312" w:hAnsi="宋体" w:hint="eastAsia"/>
          <w:sz w:val="24"/>
          <w:szCs w:val="21"/>
        </w:rPr>
        <w:t>：</w:t>
      </w:r>
    </w:p>
    <w:p w14:paraId="6571B007"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评分范围：通过</w:t>
      </w:r>
      <w:r w:rsidRPr="00443B07">
        <w:rPr>
          <w:rFonts w:ascii="仿宋_GB2312" w:eastAsia="仿宋_GB2312" w:hAnsi="宋体" w:hint="eastAsia"/>
          <w:sz w:val="24"/>
          <w:szCs w:val="21"/>
        </w:rPr>
        <w:t>初步评审</w:t>
      </w:r>
      <w:r w:rsidRPr="00443B07">
        <w:rPr>
          <w:rFonts w:ascii="仿宋_GB2312" w:eastAsia="仿宋_GB2312" w:hAnsi="宋体"/>
          <w:sz w:val="24"/>
          <w:szCs w:val="21"/>
        </w:rPr>
        <w:t>的所有响应文件进入评分范围。</w:t>
      </w:r>
    </w:p>
    <w:p w14:paraId="557AF447"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符合采购人初步评审条件的，在满足采购需求且质量和服务相等的前提下对总报价</w:t>
      </w:r>
      <w:r w:rsidR="00B0141F" w:rsidRPr="00443B07">
        <w:rPr>
          <w:rFonts w:ascii="仿宋_GB2312" w:eastAsia="仿宋_GB2312" w:hAnsi="宋体" w:hint="eastAsia"/>
          <w:sz w:val="24"/>
          <w:szCs w:val="21"/>
        </w:rPr>
        <w:t>未税</w:t>
      </w:r>
      <w:r w:rsidRPr="00443B07">
        <w:rPr>
          <w:rFonts w:ascii="仿宋_GB2312" w:eastAsia="仿宋_GB2312" w:hAnsi="宋体" w:hint="eastAsia"/>
          <w:sz w:val="24"/>
          <w:szCs w:val="21"/>
        </w:rPr>
        <w:t>进行比较，采用总项总价</w:t>
      </w:r>
      <w:r w:rsidR="00B0141F" w:rsidRPr="00443B07">
        <w:rPr>
          <w:rFonts w:ascii="仿宋_GB2312" w:eastAsia="仿宋_GB2312" w:hAnsi="宋体" w:hint="eastAsia"/>
          <w:sz w:val="24"/>
          <w:szCs w:val="21"/>
        </w:rPr>
        <w:t>未税</w:t>
      </w:r>
      <w:r w:rsidRPr="00443B07">
        <w:rPr>
          <w:rFonts w:ascii="仿宋_GB2312" w:eastAsia="仿宋_GB2312" w:hAnsi="宋体" w:hint="eastAsia"/>
          <w:sz w:val="24"/>
          <w:szCs w:val="21"/>
        </w:rPr>
        <w:t>最低价方法确定成交候选人。</w:t>
      </w:r>
    </w:p>
    <w:p w14:paraId="68FA2BAC" w14:textId="77777777" w:rsidR="00262F12" w:rsidRPr="00443B07" w:rsidRDefault="003717C3"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如出现报价相同的情况，则</w:t>
      </w:r>
      <w:r w:rsidRPr="00443B07">
        <w:rPr>
          <w:rFonts w:ascii="仿宋_GB2312" w:eastAsia="仿宋_GB2312" w:hAnsi="宋体"/>
          <w:sz w:val="24"/>
          <w:szCs w:val="21"/>
        </w:rPr>
        <w:t>以递交</w:t>
      </w:r>
      <w:r w:rsidRPr="00443B07">
        <w:rPr>
          <w:rFonts w:ascii="仿宋_GB2312" w:eastAsia="仿宋_GB2312" w:hAnsi="宋体" w:hint="eastAsia"/>
          <w:sz w:val="24"/>
          <w:szCs w:val="21"/>
        </w:rPr>
        <w:t>线上</w:t>
      </w:r>
      <w:r w:rsidRPr="00443B07">
        <w:rPr>
          <w:rFonts w:ascii="仿宋_GB2312" w:eastAsia="仿宋_GB2312" w:hAnsi="宋体"/>
          <w:sz w:val="24"/>
          <w:szCs w:val="21"/>
        </w:rPr>
        <w:t>报价单先后顺序评判，先递交报价单的供应商</w:t>
      </w:r>
      <w:r w:rsidR="00262F12" w:rsidRPr="00443B07">
        <w:rPr>
          <w:rFonts w:ascii="仿宋_GB2312" w:eastAsia="仿宋_GB2312" w:hAnsi="宋体" w:hint="eastAsia"/>
          <w:sz w:val="24"/>
          <w:szCs w:val="21"/>
        </w:rPr>
        <w:t>列为成交候选人。</w:t>
      </w:r>
    </w:p>
    <w:p w14:paraId="606A4431"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响应文件报价有其他错误的，按以下原则要求供应商对响应文件报价进行修正，并要求供应商书面澄清确认。供应商拒不澄清确认的，应当否决其响应文件：</w:t>
      </w:r>
    </w:p>
    <w:p w14:paraId="67C6FC6A" w14:textId="77777777" w:rsidR="00262F12" w:rsidRPr="00443B07" w:rsidRDefault="00262F12" w:rsidP="00262F12">
      <w:pPr>
        <w:numPr>
          <w:ilvl w:val="0"/>
          <w:numId w:val="41"/>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响应文件中的大写金额与小写金额不一致的，以大写金额为准；</w:t>
      </w:r>
    </w:p>
    <w:p w14:paraId="57CE6EEF" w14:textId="77777777" w:rsidR="00262F12" w:rsidRPr="00443B07" w:rsidRDefault="00262F12" w:rsidP="00262F12">
      <w:pPr>
        <w:numPr>
          <w:ilvl w:val="0"/>
          <w:numId w:val="41"/>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总价金额与单价金额不一致的，以单价金额为准，但单价金额小数点有明显错误的除外；</w:t>
      </w:r>
    </w:p>
    <w:p w14:paraId="2582AD67" w14:textId="77777777" w:rsidR="00262F12" w:rsidRPr="00443B07" w:rsidRDefault="00262F12" w:rsidP="00262F12">
      <w:pPr>
        <w:numPr>
          <w:ilvl w:val="0"/>
          <w:numId w:val="41"/>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响应文件报价为各分项报价金额之和，响应文件报价与分项报价的合价不一致的，应以各分项合价累计数为准，修正响应文件报价；</w:t>
      </w:r>
    </w:p>
    <w:p w14:paraId="21431572"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4、</w:t>
      </w:r>
      <w:r w:rsidRPr="00443B07">
        <w:rPr>
          <w:rFonts w:ascii="仿宋_GB2312" w:eastAsia="仿宋_GB2312" w:hAnsi="宋体"/>
          <w:sz w:val="24"/>
          <w:szCs w:val="21"/>
        </w:rPr>
        <w:t>对响应人进行排序，推荐中选候选人</w:t>
      </w:r>
    </w:p>
    <w:p w14:paraId="259A85C4" w14:textId="77777777" w:rsidR="00262F12" w:rsidRPr="00443B07" w:rsidRDefault="00262F12" w:rsidP="00262F12"/>
    <w:p w14:paraId="340A7164" w14:textId="77777777" w:rsidR="00262F12" w:rsidRPr="00763C51" w:rsidRDefault="00262F12" w:rsidP="00262F12">
      <w:pPr>
        <w:numPr>
          <w:ilvl w:val="0"/>
          <w:numId w:val="35"/>
        </w:numPr>
        <w:spacing w:line="360" w:lineRule="auto"/>
        <w:ind w:left="1145"/>
        <w:outlineLvl w:val="0"/>
        <w:rPr>
          <w:rFonts w:ascii="仿宋_GB2312" w:eastAsia="仿宋_GB2312" w:hAnsi="宋体"/>
          <w:b/>
          <w:sz w:val="24"/>
          <w:szCs w:val="21"/>
        </w:rPr>
      </w:pPr>
      <w:bookmarkStart w:id="31" w:name="_Toc91840701"/>
      <w:bookmarkStart w:id="32" w:name="_Toc116463487"/>
      <w:r w:rsidRPr="00763C51">
        <w:rPr>
          <w:rFonts w:ascii="仿宋_GB2312" w:eastAsia="仿宋_GB2312" w:hAnsi="宋体"/>
          <w:b/>
          <w:sz w:val="24"/>
          <w:szCs w:val="21"/>
        </w:rPr>
        <w:t>完成评审报告</w:t>
      </w:r>
      <w:bookmarkEnd w:id="31"/>
      <w:bookmarkEnd w:id="32"/>
    </w:p>
    <w:p w14:paraId="0FACE438"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小组应当向采购人提交书面评审报告。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14:paraId="76BBF87B"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评审报告应包括以下内容：</w:t>
      </w:r>
    </w:p>
    <w:p w14:paraId="2438731B" w14:textId="77777777" w:rsidR="00262F12" w:rsidRPr="00443B07"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评审记录；</w:t>
      </w:r>
    </w:p>
    <w:p w14:paraId="24A4A65B" w14:textId="77777777" w:rsidR="00262F12" w:rsidRPr="00443B07"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评审内容、过程和结果；</w:t>
      </w:r>
    </w:p>
    <w:p w14:paraId="5B8EB8D7" w14:textId="77777777" w:rsidR="00262F12" w:rsidRPr="00443B07"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评审</w:t>
      </w:r>
      <w:r w:rsidRPr="00443B07">
        <w:rPr>
          <w:rFonts w:ascii="仿宋_GB2312" w:eastAsia="仿宋_GB2312" w:hAnsi="宋体"/>
          <w:sz w:val="24"/>
          <w:szCs w:val="21"/>
        </w:rPr>
        <w:t>澄清纪要；</w:t>
      </w:r>
    </w:p>
    <w:p w14:paraId="0D55EA66" w14:textId="77777777" w:rsidR="00262F12" w:rsidRPr="00443B07"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否决响应文件情况说明及依据；</w:t>
      </w:r>
    </w:p>
    <w:p w14:paraId="340DF9D0" w14:textId="77777777" w:rsidR="00262F12" w:rsidRPr="00443B07"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推荐中选候选人；</w:t>
      </w:r>
    </w:p>
    <w:p w14:paraId="1735613A" w14:textId="77777777" w:rsidR="00262F12" w:rsidRPr="00443B07" w:rsidRDefault="00B0141F" w:rsidP="00262F12">
      <w:pPr>
        <w:numPr>
          <w:ilvl w:val="0"/>
          <w:numId w:val="40"/>
        </w:numPr>
        <w:adjustRightInd w:val="0"/>
        <w:snapToGrid w:val="0"/>
        <w:spacing w:line="360" w:lineRule="auto"/>
        <w:jc w:val="left"/>
        <w:rPr>
          <w:rFonts w:ascii="仿宋_GB2312" w:eastAsia="仿宋_GB2312" w:hAnsi="宋体"/>
          <w:sz w:val="24"/>
          <w:szCs w:val="21"/>
        </w:rPr>
        <w:sectPr w:rsidR="00262F12" w:rsidRPr="00443B07" w:rsidSect="00745B46">
          <w:pgSz w:w="11907" w:h="16840"/>
          <w:pgMar w:top="1361" w:right="1474" w:bottom="568" w:left="1588" w:header="680" w:footer="680" w:gutter="0"/>
          <w:cols w:space="720"/>
          <w:titlePg/>
          <w:docGrid w:type="lines" w:linePitch="312"/>
        </w:sectPr>
      </w:pPr>
      <w:r w:rsidRPr="00443B07">
        <w:rPr>
          <w:rFonts w:ascii="仿宋_GB2312" w:eastAsia="仿宋_GB2312" w:hAnsi="宋体"/>
          <w:sz w:val="24"/>
          <w:szCs w:val="21"/>
        </w:rPr>
        <w:t>其他建议</w:t>
      </w:r>
    </w:p>
    <w:p w14:paraId="75DFBE8A" w14:textId="77777777" w:rsidR="00925B2B" w:rsidRPr="00443B07" w:rsidRDefault="00925B2B" w:rsidP="00925B2B">
      <w:pPr>
        <w:widowControl/>
        <w:spacing w:line="440" w:lineRule="exact"/>
        <w:outlineLvl w:val="0"/>
        <w:rPr>
          <w:rFonts w:ascii="仿宋_GB2312" w:hAnsi="Calibri"/>
          <w:b/>
          <w:kern w:val="0"/>
          <w:sz w:val="32"/>
          <w:szCs w:val="32"/>
        </w:rPr>
      </w:pPr>
    </w:p>
    <w:p w14:paraId="239DB77C" w14:textId="77777777" w:rsidR="00B11359" w:rsidRPr="00443B07" w:rsidRDefault="00B11359" w:rsidP="00BF21E4">
      <w:pPr>
        <w:widowControl/>
        <w:spacing w:line="440" w:lineRule="exact"/>
        <w:jc w:val="center"/>
        <w:outlineLvl w:val="0"/>
        <w:rPr>
          <w:rFonts w:ascii="仿宋_GB2312" w:hAnsi="Calibri"/>
          <w:b/>
          <w:kern w:val="0"/>
          <w:sz w:val="32"/>
          <w:szCs w:val="32"/>
        </w:rPr>
      </w:pPr>
      <w:bookmarkStart w:id="33" w:name="_Toc116463488"/>
      <w:r w:rsidRPr="00443B07">
        <w:rPr>
          <w:rFonts w:ascii="仿宋_GB2312" w:hAnsi="Calibri" w:hint="eastAsia"/>
          <w:b/>
          <w:kern w:val="0"/>
          <w:sz w:val="32"/>
          <w:szCs w:val="32"/>
        </w:rPr>
        <w:t>第四章</w:t>
      </w:r>
      <w:r w:rsidRPr="00443B07">
        <w:rPr>
          <w:rFonts w:ascii="仿宋_GB2312" w:hAnsi="Calibri" w:hint="eastAsia"/>
          <w:b/>
          <w:kern w:val="0"/>
          <w:sz w:val="32"/>
          <w:szCs w:val="32"/>
        </w:rPr>
        <w:t xml:space="preserve"> </w:t>
      </w:r>
      <w:r w:rsidRPr="00443B07">
        <w:rPr>
          <w:rFonts w:ascii="仿宋_GB2312" w:hAnsi="Calibri" w:hint="eastAsia"/>
          <w:b/>
          <w:kern w:val="0"/>
          <w:sz w:val="32"/>
          <w:szCs w:val="32"/>
        </w:rPr>
        <w:t>合同</w:t>
      </w:r>
      <w:r w:rsidR="00196C09" w:rsidRPr="00443B07">
        <w:rPr>
          <w:rFonts w:ascii="仿宋_GB2312" w:hAnsi="Calibri" w:hint="eastAsia"/>
          <w:b/>
          <w:kern w:val="0"/>
          <w:sz w:val="32"/>
          <w:szCs w:val="32"/>
        </w:rPr>
        <w:t>模式</w:t>
      </w:r>
      <w:bookmarkEnd w:id="33"/>
    </w:p>
    <w:p w14:paraId="7494D38E" w14:textId="77777777" w:rsidR="00925B2B" w:rsidRPr="00B576F3" w:rsidRDefault="00925B2B" w:rsidP="00196C09">
      <w:pPr>
        <w:spacing w:line="360" w:lineRule="auto"/>
        <w:ind w:firstLineChars="200" w:firstLine="480"/>
        <w:rPr>
          <w:rFonts w:asciiTheme="minorEastAsia" w:eastAsiaTheme="minorEastAsia" w:hAnsiTheme="minorEastAsia"/>
          <w:sz w:val="24"/>
        </w:rPr>
      </w:pPr>
      <w:r w:rsidRPr="00B576F3">
        <w:rPr>
          <w:rFonts w:asciiTheme="minorEastAsia" w:eastAsiaTheme="minorEastAsia" w:hAnsiTheme="minorEastAsia" w:hint="eastAsia"/>
          <w:sz w:val="24"/>
        </w:rPr>
        <w:t>本</w:t>
      </w:r>
      <w:r w:rsidRPr="00B576F3">
        <w:rPr>
          <w:rFonts w:asciiTheme="minorEastAsia" w:eastAsiaTheme="minorEastAsia" w:hAnsiTheme="minorEastAsia"/>
          <w:sz w:val="24"/>
        </w:rPr>
        <w:t>项目须在线下签订纸质合同，详见合同格式</w:t>
      </w:r>
    </w:p>
    <w:p w14:paraId="0C84E1AE" w14:textId="77777777" w:rsidR="00196C09" w:rsidRPr="00B576F3" w:rsidRDefault="00196C09" w:rsidP="00196C09">
      <w:pPr>
        <w:spacing w:line="360" w:lineRule="auto"/>
        <w:ind w:firstLineChars="200" w:firstLine="480"/>
        <w:rPr>
          <w:rFonts w:asciiTheme="minorEastAsia" w:eastAsiaTheme="minorEastAsia" w:hAnsiTheme="minorEastAsia"/>
          <w:sz w:val="24"/>
        </w:rPr>
      </w:pPr>
      <w:r w:rsidRPr="00B576F3">
        <w:rPr>
          <w:rFonts w:asciiTheme="minorEastAsia" w:eastAsiaTheme="minorEastAsia" w:hAnsiTheme="minorEastAsia" w:hint="eastAsia"/>
          <w:sz w:val="24"/>
        </w:rPr>
        <w:t>采购</w:t>
      </w:r>
      <w:r w:rsidRPr="00B576F3">
        <w:rPr>
          <w:rFonts w:asciiTheme="minorEastAsia" w:eastAsiaTheme="minorEastAsia" w:hAnsiTheme="minorEastAsia"/>
          <w:sz w:val="24"/>
        </w:rPr>
        <w:t>人：孙女士</w:t>
      </w:r>
    </w:p>
    <w:p w14:paraId="60D283AF" w14:textId="77777777" w:rsidR="00196C09" w:rsidRPr="00B576F3" w:rsidRDefault="00196C09" w:rsidP="00196C09">
      <w:pPr>
        <w:spacing w:line="360" w:lineRule="auto"/>
        <w:ind w:firstLineChars="200" w:firstLine="480"/>
        <w:rPr>
          <w:rFonts w:asciiTheme="minorEastAsia" w:eastAsiaTheme="minorEastAsia" w:hAnsiTheme="minorEastAsia"/>
          <w:sz w:val="24"/>
        </w:rPr>
      </w:pPr>
      <w:r w:rsidRPr="00B576F3">
        <w:rPr>
          <w:rFonts w:asciiTheme="minorEastAsia" w:eastAsiaTheme="minorEastAsia" w:hAnsiTheme="minorEastAsia" w:hint="eastAsia"/>
          <w:sz w:val="24"/>
        </w:rPr>
        <w:t>联系</w:t>
      </w:r>
      <w:r w:rsidRPr="00B576F3">
        <w:rPr>
          <w:rFonts w:asciiTheme="minorEastAsia" w:eastAsiaTheme="minorEastAsia" w:hAnsiTheme="minorEastAsia"/>
          <w:sz w:val="24"/>
        </w:rPr>
        <w:t>电话：</w:t>
      </w:r>
      <w:r w:rsidRPr="00B576F3">
        <w:rPr>
          <w:rFonts w:asciiTheme="minorEastAsia" w:eastAsiaTheme="minorEastAsia" w:hAnsiTheme="minorEastAsia" w:hint="eastAsia"/>
          <w:sz w:val="24"/>
        </w:rPr>
        <w:t xml:space="preserve">0577-89727083 </w:t>
      </w:r>
      <w:r w:rsidRPr="00B576F3">
        <w:rPr>
          <w:rFonts w:asciiTheme="minorEastAsia" w:eastAsiaTheme="minorEastAsia" w:hAnsiTheme="minorEastAsia"/>
          <w:sz w:val="24"/>
        </w:rPr>
        <w:t xml:space="preserve"> </w:t>
      </w:r>
      <w:r w:rsidRPr="00B576F3">
        <w:rPr>
          <w:rFonts w:asciiTheme="minorEastAsia" w:eastAsiaTheme="minorEastAsia" w:hAnsiTheme="minorEastAsia" w:hint="eastAsia"/>
          <w:sz w:val="24"/>
        </w:rPr>
        <w:t>13256770467</w:t>
      </w:r>
    </w:p>
    <w:p w14:paraId="0712C89D" w14:textId="77777777" w:rsidR="00196C09" w:rsidRPr="00B576F3" w:rsidRDefault="00196C09" w:rsidP="00196C09">
      <w:pPr>
        <w:pStyle w:val="a0"/>
        <w:ind w:firstLine="240"/>
        <w:rPr>
          <w:rFonts w:asciiTheme="minorEastAsia" w:hAnsiTheme="minorEastAsia" w:cs="Times New Roman"/>
          <w:sz w:val="24"/>
        </w:rPr>
      </w:pPr>
      <w:r w:rsidRPr="00B576F3">
        <w:rPr>
          <w:rFonts w:asciiTheme="minorEastAsia" w:hAnsiTheme="minorEastAsia" w:cs="Times New Roman" w:hint="eastAsia"/>
          <w:sz w:val="24"/>
        </w:rPr>
        <w:t xml:space="preserve">  联系</w:t>
      </w:r>
      <w:r w:rsidRPr="00B576F3">
        <w:rPr>
          <w:rFonts w:asciiTheme="minorEastAsia" w:hAnsiTheme="minorEastAsia" w:cs="Times New Roman"/>
          <w:sz w:val="24"/>
        </w:rPr>
        <w:t>邮箱：</w:t>
      </w:r>
      <w:hyperlink r:id="rId13" w:history="1">
        <w:r w:rsidRPr="00B576F3">
          <w:rPr>
            <w:rFonts w:asciiTheme="minorEastAsia" w:hAnsiTheme="minorEastAsia" w:hint="eastAsia"/>
          </w:rPr>
          <w:t>01001208</w:t>
        </w:r>
        <w:r w:rsidRPr="00B576F3">
          <w:rPr>
            <w:rFonts w:asciiTheme="minorEastAsia" w:hAnsiTheme="minorEastAsia"/>
          </w:rPr>
          <w:t>@wzmtr.com</w:t>
        </w:r>
      </w:hyperlink>
    </w:p>
    <w:p w14:paraId="76A6E20F" w14:textId="77777777" w:rsidR="00196C09" w:rsidRPr="00443B07" w:rsidRDefault="00196C09" w:rsidP="00196C09">
      <w:pPr>
        <w:rPr>
          <w:sz w:val="32"/>
          <w:szCs w:val="32"/>
        </w:rPr>
      </w:pPr>
      <w:r w:rsidRPr="00443B07">
        <w:rPr>
          <w:rFonts w:hint="eastAsia"/>
        </w:rPr>
        <w:t xml:space="preserve">                                    </w:t>
      </w:r>
      <w:r w:rsidRPr="00443B07">
        <w:rPr>
          <w:rFonts w:hint="eastAsia"/>
          <w:sz w:val="32"/>
          <w:szCs w:val="32"/>
        </w:rPr>
        <w:t>合同</w:t>
      </w:r>
      <w:r w:rsidRPr="00443B07">
        <w:rPr>
          <w:sz w:val="32"/>
          <w:szCs w:val="32"/>
        </w:rPr>
        <w:t>格式（</w:t>
      </w:r>
      <w:r w:rsidRPr="00443B07">
        <w:rPr>
          <w:rFonts w:hint="eastAsia"/>
          <w:sz w:val="32"/>
          <w:szCs w:val="32"/>
        </w:rPr>
        <w:t>仅参考</w:t>
      </w:r>
      <w:r w:rsidRPr="00443B07">
        <w:rPr>
          <w:sz w:val="32"/>
          <w:szCs w:val="32"/>
        </w:rPr>
        <w:t>）</w:t>
      </w:r>
    </w:p>
    <w:p w14:paraId="7B3B4E09" w14:textId="77777777" w:rsidR="00196C09" w:rsidRPr="00443B07" w:rsidRDefault="00196C09" w:rsidP="00196C09">
      <w:pPr>
        <w:jc w:val="center"/>
        <w:rPr>
          <w:sz w:val="32"/>
          <w:szCs w:val="32"/>
        </w:rPr>
      </w:pPr>
      <w:r w:rsidRPr="00443B07">
        <w:rPr>
          <w:rFonts w:hint="eastAsia"/>
          <w:sz w:val="32"/>
          <w:szCs w:val="32"/>
        </w:rPr>
        <w:t>一、合同协议书</w:t>
      </w:r>
    </w:p>
    <w:p w14:paraId="2D2DA163" w14:textId="62CADF01"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本协议由浙江幸福轨道交通运营管理有限公司(以下简称“买方”)与</w:t>
      </w:r>
      <w:r w:rsidRPr="00443B07">
        <w:rPr>
          <w:rFonts w:asciiTheme="minorEastAsia" w:eastAsiaTheme="minorEastAsia" w:hAnsiTheme="minorEastAsia" w:hint="eastAsia"/>
          <w:sz w:val="24"/>
          <w:u w:val="single"/>
        </w:rPr>
        <w:t xml:space="preserve">             </w:t>
      </w:r>
      <w:r w:rsidRPr="00443B07">
        <w:rPr>
          <w:rFonts w:asciiTheme="minorEastAsia" w:eastAsiaTheme="minorEastAsia" w:hAnsiTheme="minorEastAsia" w:hint="eastAsia"/>
          <w:sz w:val="24"/>
        </w:rPr>
        <w:t xml:space="preserve"> (以下简称“卖方”)共同签署。鉴于买方为采购</w:t>
      </w:r>
      <w:r w:rsidR="00634899" w:rsidRPr="00634899">
        <w:rPr>
          <w:rFonts w:asciiTheme="minorEastAsia" w:eastAsiaTheme="minorEastAsia" w:hAnsiTheme="minorEastAsia" w:hint="eastAsia"/>
          <w:sz w:val="24"/>
        </w:rPr>
        <w:t>2022年工程车备件采购项目</w:t>
      </w:r>
      <w:r w:rsidR="0080092B">
        <w:rPr>
          <w:rFonts w:asciiTheme="minorEastAsia" w:eastAsiaTheme="minorEastAsia" w:hAnsiTheme="minorEastAsia" w:hint="eastAsia"/>
          <w:sz w:val="24"/>
        </w:rPr>
        <w:t>等</w:t>
      </w:r>
      <w:r w:rsidR="0080092B">
        <w:rPr>
          <w:rFonts w:asciiTheme="minorEastAsia" w:eastAsiaTheme="minorEastAsia" w:hAnsiTheme="minorEastAsia"/>
          <w:sz w:val="24"/>
        </w:rPr>
        <w:t>物资</w:t>
      </w:r>
      <w:r w:rsidRPr="00443B07">
        <w:rPr>
          <w:rFonts w:asciiTheme="minorEastAsia" w:eastAsiaTheme="minorEastAsia" w:hAnsiTheme="minorEastAsia" w:hint="eastAsia"/>
          <w:sz w:val="24"/>
        </w:rPr>
        <w:t>，买卖双方根据《中华人民共和国民</w:t>
      </w:r>
      <w:r w:rsidR="00A50E88" w:rsidRPr="00443B07">
        <w:rPr>
          <w:rFonts w:asciiTheme="minorEastAsia" w:eastAsiaTheme="minorEastAsia" w:hAnsiTheme="minorEastAsia" w:hint="eastAsia"/>
          <w:sz w:val="24"/>
        </w:rPr>
        <w:t>法典</w:t>
      </w:r>
      <w:r w:rsidRPr="00443B07">
        <w:rPr>
          <w:rFonts w:asciiTheme="minorEastAsia" w:eastAsiaTheme="minorEastAsia" w:hAnsiTheme="minorEastAsia" w:hint="eastAsia"/>
          <w:sz w:val="24"/>
        </w:rPr>
        <w:t>》等相关法律、法规以及本项目公告文件的规定，在平等、自愿的原则基础上共同商定，达成如下协议：</w:t>
      </w:r>
    </w:p>
    <w:p w14:paraId="4A951F04"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1．本协议书中所用术语的含义与下文提到合同条款中相应术语的含义相同。</w:t>
      </w:r>
    </w:p>
    <w:p w14:paraId="55D3C44D"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2．下述文件是构成合同不可分割的部分，应一并阅读和理解。</w:t>
      </w:r>
    </w:p>
    <w:p w14:paraId="381EB4BC"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(1)补充协议（如果有）；</w:t>
      </w:r>
    </w:p>
    <w:p w14:paraId="0D086651"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(2)本合同协议书；</w:t>
      </w:r>
    </w:p>
    <w:p w14:paraId="1649F8FC"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(3)合同条款；</w:t>
      </w:r>
    </w:p>
    <w:p w14:paraId="2EE1A0EF"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(4)供货范围或供货清单；</w:t>
      </w:r>
    </w:p>
    <w:p w14:paraId="20E7ABF2" w14:textId="26548750"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w:t>
      </w:r>
      <w:r w:rsidR="00C9349F">
        <w:rPr>
          <w:rFonts w:asciiTheme="minorEastAsia" w:eastAsiaTheme="minorEastAsia" w:hAnsiTheme="minorEastAsia" w:hint="eastAsia"/>
          <w:sz w:val="24"/>
        </w:rPr>
        <w:t>询比采购文件</w:t>
      </w:r>
      <w:r w:rsidRPr="00443B07">
        <w:rPr>
          <w:rFonts w:asciiTheme="minorEastAsia" w:eastAsiaTheme="minorEastAsia" w:hAnsiTheme="minorEastAsia" w:hint="eastAsia"/>
          <w:sz w:val="24"/>
        </w:rPr>
        <w:t>；</w:t>
      </w:r>
    </w:p>
    <w:p w14:paraId="72BC2273"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(6)应答文件、澄清文件及其它补充资料(如果有)；</w:t>
      </w:r>
    </w:p>
    <w:p w14:paraId="3682972E"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(7)合同其它附件（如果有）。</w:t>
      </w:r>
    </w:p>
    <w:p w14:paraId="4AEE8DDC"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3．上述文件应认为是互为补充和解释的，若有不明确及不一致之处，以上面所列顺序在前者为准。</w:t>
      </w:r>
    </w:p>
    <w:p w14:paraId="3CC51C12"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4．本合同为固定单价合同，暂估含税总价(税率</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%)为人民币(大写)      整（RMB：</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元)</w:t>
      </w:r>
      <w:r w:rsidRPr="00443B07">
        <w:rPr>
          <w:rFonts w:asciiTheme="minorEastAsia" w:eastAsiaTheme="minorEastAsia" w:hAnsiTheme="minorEastAsia"/>
          <w:sz w:val="24"/>
        </w:rPr>
        <w:t>, 不含税总价</w:t>
      </w:r>
      <w:r w:rsidRPr="00443B07">
        <w:rPr>
          <w:rFonts w:asciiTheme="minorEastAsia" w:eastAsiaTheme="minorEastAsia" w:hAnsiTheme="minorEastAsia" w:hint="eastAsia"/>
          <w:sz w:val="24"/>
        </w:rPr>
        <w:t>为人民币(大写)     整（RMB：</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元)。最终结算金额按照实际到货并验收入库的货物数量和合同单价（含增值税）据实结算。</w:t>
      </w:r>
    </w:p>
    <w:p w14:paraId="70D2AEA2"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5．由于买方将按本协议第4条所述向卖方支付合同价款，卖方在此立约，保证全部按照本合同规定向买方提供货物和服务，并修补缺陷。</w:t>
      </w:r>
    </w:p>
    <w:p w14:paraId="5D8283B9"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6．作为对卖方所提供货物和服务以及修补缺陷的报酬，买方在此立约，保证按合同规定的方式和时间向卖方支付合同价款。</w:t>
      </w:r>
    </w:p>
    <w:p w14:paraId="7304283F"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7．本合同协议书正本一式二份，买方和卖方各执一份，副本一式八份，买方执七份，卖方执一份。正本和副本如有互相矛盾之处，以正本为准。</w:t>
      </w:r>
    </w:p>
    <w:p w14:paraId="0188E324"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8．本协议书由双方法定代表人或其授权的代理人签署并加盖公章后正式生效。</w:t>
      </w:r>
    </w:p>
    <w:tbl>
      <w:tblPr>
        <w:tblW w:w="9000" w:type="dxa"/>
        <w:jc w:val="center"/>
        <w:tblLayout w:type="fixed"/>
        <w:tblLook w:val="0000" w:firstRow="0" w:lastRow="0" w:firstColumn="0" w:lastColumn="0" w:noHBand="0" w:noVBand="0"/>
      </w:tblPr>
      <w:tblGrid>
        <w:gridCol w:w="4710"/>
        <w:gridCol w:w="4290"/>
      </w:tblGrid>
      <w:tr w:rsidR="00443B07" w:rsidRPr="00443B07" w14:paraId="589E24F5" w14:textId="77777777" w:rsidTr="00CE5D6D">
        <w:trPr>
          <w:trHeight w:val="90"/>
          <w:jc w:val="center"/>
        </w:trPr>
        <w:tc>
          <w:tcPr>
            <w:tcW w:w="4710" w:type="dxa"/>
          </w:tcPr>
          <w:p w14:paraId="7B7E7F11"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买方:浙江幸福轨道交通运营管理有限公司</w:t>
            </w:r>
          </w:p>
        </w:tc>
        <w:tc>
          <w:tcPr>
            <w:tcW w:w="4290" w:type="dxa"/>
          </w:tcPr>
          <w:p w14:paraId="3EDDA8B6"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卖方:</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 xml:space="preserve"> </w:t>
            </w:r>
          </w:p>
        </w:tc>
      </w:tr>
      <w:tr w:rsidR="00443B07" w:rsidRPr="00443B07" w14:paraId="077DE347" w14:textId="77777777" w:rsidTr="00CE5D6D">
        <w:trPr>
          <w:trHeight w:val="90"/>
          <w:jc w:val="center"/>
        </w:trPr>
        <w:tc>
          <w:tcPr>
            <w:tcW w:w="4710" w:type="dxa"/>
          </w:tcPr>
          <w:p w14:paraId="45FCB8D9"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地址:温州市鹿城区温州大道2</w:t>
            </w:r>
            <w:r w:rsidRPr="00443B07">
              <w:rPr>
                <w:rFonts w:asciiTheme="minorEastAsia" w:eastAsiaTheme="minorEastAsia" w:hAnsiTheme="minorEastAsia"/>
                <w:sz w:val="24"/>
              </w:rPr>
              <w:t>305</w:t>
            </w:r>
            <w:r w:rsidRPr="00443B07">
              <w:rPr>
                <w:rFonts w:asciiTheme="minorEastAsia" w:eastAsiaTheme="minorEastAsia" w:hAnsiTheme="minorEastAsia" w:hint="eastAsia"/>
                <w:sz w:val="24"/>
              </w:rPr>
              <w:t>号</w:t>
            </w:r>
            <w:r w:rsidRPr="00443B07">
              <w:rPr>
                <w:rFonts w:asciiTheme="minorEastAsia" w:eastAsiaTheme="minorEastAsia" w:hAnsiTheme="minorEastAsia"/>
                <w:sz w:val="24"/>
              </w:rPr>
              <w:t>温州市轨道控制中心</w:t>
            </w:r>
          </w:p>
        </w:tc>
        <w:tc>
          <w:tcPr>
            <w:tcW w:w="4290" w:type="dxa"/>
          </w:tcPr>
          <w:p w14:paraId="0B4C419D"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 xml:space="preserve">地址: </w:t>
            </w:r>
          </w:p>
        </w:tc>
      </w:tr>
      <w:tr w:rsidR="00443B07" w:rsidRPr="00443B07" w14:paraId="16C6F8FF" w14:textId="77777777" w:rsidTr="00CE5D6D">
        <w:trPr>
          <w:trHeight w:val="356"/>
          <w:jc w:val="center"/>
        </w:trPr>
        <w:tc>
          <w:tcPr>
            <w:tcW w:w="4710" w:type="dxa"/>
          </w:tcPr>
          <w:p w14:paraId="0384D9F6"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电话:0577-</w:t>
            </w:r>
            <w:r w:rsidRPr="00443B07">
              <w:rPr>
                <w:rFonts w:asciiTheme="minorEastAsia" w:eastAsiaTheme="minorEastAsia" w:hAnsiTheme="minorEastAsia"/>
                <w:sz w:val="24"/>
              </w:rPr>
              <w:t>89727083</w:t>
            </w:r>
          </w:p>
        </w:tc>
        <w:tc>
          <w:tcPr>
            <w:tcW w:w="4290" w:type="dxa"/>
          </w:tcPr>
          <w:p w14:paraId="1AAA6A91"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 xml:space="preserve">电话: </w:t>
            </w:r>
          </w:p>
        </w:tc>
      </w:tr>
      <w:tr w:rsidR="00443B07" w:rsidRPr="00443B07" w14:paraId="7D005C49" w14:textId="77777777" w:rsidTr="00CE5D6D">
        <w:trPr>
          <w:trHeight w:val="317"/>
          <w:jc w:val="center"/>
        </w:trPr>
        <w:tc>
          <w:tcPr>
            <w:tcW w:w="4710" w:type="dxa"/>
          </w:tcPr>
          <w:p w14:paraId="6A4B0A94"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传真:</w:t>
            </w:r>
          </w:p>
        </w:tc>
        <w:tc>
          <w:tcPr>
            <w:tcW w:w="4290" w:type="dxa"/>
          </w:tcPr>
          <w:p w14:paraId="5BE1B597"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 xml:space="preserve">传真: </w:t>
            </w:r>
          </w:p>
        </w:tc>
      </w:tr>
      <w:tr w:rsidR="00443B07" w:rsidRPr="00443B07" w14:paraId="1C369E27" w14:textId="77777777" w:rsidTr="00CE5D6D">
        <w:trPr>
          <w:trHeight w:val="361"/>
          <w:jc w:val="center"/>
        </w:trPr>
        <w:tc>
          <w:tcPr>
            <w:tcW w:w="4710" w:type="dxa"/>
          </w:tcPr>
          <w:p w14:paraId="11E15515"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负责人（或授权代表）：</w:t>
            </w:r>
          </w:p>
        </w:tc>
        <w:tc>
          <w:tcPr>
            <w:tcW w:w="4290" w:type="dxa"/>
          </w:tcPr>
          <w:p w14:paraId="0C89C426"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法定代表人（或授权代表）：</w:t>
            </w:r>
          </w:p>
        </w:tc>
      </w:tr>
      <w:tr w:rsidR="00443B07" w:rsidRPr="00443B07" w14:paraId="17B6D757" w14:textId="77777777" w:rsidTr="00CE5D6D">
        <w:trPr>
          <w:trHeight w:val="316"/>
          <w:jc w:val="center"/>
        </w:trPr>
        <w:tc>
          <w:tcPr>
            <w:tcW w:w="4710" w:type="dxa"/>
          </w:tcPr>
          <w:p w14:paraId="765E086B"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日期：</w:t>
            </w:r>
          </w:p>
        </w:tc>
        <w:tc>
          <w:tcPr>
            <w:tcW w:w="4290" w:type="dxa"/>
          </w:tcPr>
          <w:p w14:paraId="1075F14D"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日期：</w:t>
            </w:r>
          </w:p>
        </w:tc>
      </w:tr>
    </w:tbl>
    <w:p w14:paraId="5C6FD934" w14:textId="77777777" w:rsidR="00196C09" w:rsidRPr="00443B07" w:rsidRDefault="00196C09" w:rsidP="00196C09">
      <w:pPr>
        <w:jc w:val="center"/>
        <w:rPr>
          <w:sz w:val="32"/>
          <w:szCs w:val="32"/>
        </w:rPr>
      </w:pPr>
      <w:r w:rsidRPr="00443B07">
        <w:rPr>
          <w:rFonts w:ascii="宋体" w:hAnsi="宋体" w:cs="宋体"/>
          <w:sz w:val="44"/>
          <w:szCs w:val="44"/>
        </w:rPr>
        <w:br w:type="page"/>
      </w:r>
      <w:r w:rsidRPr="00443B07">
        <w:rPr>
          <w:rFonts w:hint="eastAsia"/>
          <w:sz w:val="32"/>
          <w:szCs w:val="32"/>
        </w:rPr>
        <w:t>二、合同条款</w:t>
      </w:r>
    </w:p>
    <w:p w14:paraId="49EC8D5C"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1.定义</w:t>
      </w:r>
    </w:p>
    <w:p w14:paraId="12F7EABA"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1.1买方：指购买货物和服务的浙江幸福轨道交通运营管理有限公司；</w:t>
      </w:r>
    </w:p>
    <w:p w14:paraId="4BF48F0D"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 xml:space="preserve">1.2卖方：指提供货物和服务的  </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w:t>
      </w:r>
    </w:p>
    <w:p w14:paraId="0020C962"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1.3合同价格：指根据合同约定卖方在正确履行合同义务后，买方应支付给卖方的价款；</w:t>
      </w:r>
    </w:p>
    <w:p w14:paraId="04DA580C"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1.4货物：指卖方根据本合同约定需向买方提供的设备和材料，除非合同另有约定；</w:t>
      </w:r>
    </w:p>
    <w:p w14:paraId="4770749D"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1.5服务：系指根据本合同约定卖方所提供的与供货有关的辅助服务，如运输、保险以及其它的伴随服务，例如技术援助；</w:t>
      </w:r>
    </w:p>
    <w:p w14:paraId="40369259"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1.6语言：合同的书写、解释和说明均用中文；</w:t>
      </w:r>
    </w:p>
    <w:p w14:paraId="089935D4"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1.7交货地点：浙江幸福轨道交通运营管理有限公司指定</w:t>
      </w:r>
      <w:r w:rsidRPr="00443B07">
        <w:rPr>
          <w:rFonts w:asciiTheme="minorEastAsia" w:eastAsiaTheme="minorEastAsia" w:hAnsiTheme="minorEastAsia"/>
          <w:sz w:val="24"/>
        </w:rPr>
        <w:t>的地点</w:t>
      </w:r>
      <w:r w:rsidRPr="00443B07">
        <w:rPr>
          <w:rFonts w:asciiTheme="minorEastAsia" w:eastAsiaTheme="minorEastAsia" w:hAnsiTheme="minorEastAsia" w:hint="eastAsia"/>
          <w:sz w:val="24"/>
        </w:rPr>
        <w:t>。</w:t>
      </w:r>
    </w:p>
    <w:p w14:paraId="78B2C327"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1.8天：指日历天数；</w:t>
      </w:r>
    </w:p>
    <w:p w14:paraId="7CF5B7C2"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1.9合同签订地点：温州市。</w:t>
      </w:r>
    </w:p>
    <w:p w14:paraId="799792C5"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2.合同标的</w:t>
      </w:r>
    </w:p>
    <w:p w14:paraId="46E6952A"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合同标的包括但不限于下列内容：</w:t>
      </w:r>
    </w:p>
    <w:p w14:paraId="16F54101"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2.1详见供货清单或供货范围，合同内货物以及其配件必须是全新的、完整的、包装完好的、满足各项技术参数和各项验收（包括最终验收）标准的合格产品；</w:t>
      </w:r>
    </w:p>
    <w:p w14:paraId="59CB878C"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2.2上述产品的生产、包装、运输、装卸、保险、技术服务（包括技术资料和图纸的提供）、技术指导、人员培训、售后服务、质保期服务等；</w:t>
      </w:r>
    </w:p>
    <w:p w14:paraId="701BEAEF"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2.3“供货清单”中所述全部约定和要求。</w:t>
      </w:r>
    </w:p>
    <w:p w14:paraId="7A10D44C"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3.技术规格</w:t>
      </w:r>
    </w:p>
    <w:p w14:paraId="72AD6303"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卖方交付的货物的技术规格和要求（产地、制造商）应符合“供货清单”的要求，且与买方要求的规格型号（买方提供）保持一致。</w:t>
      </w:r>
    </w:p>
    <w:p w14:paraId="00BC7097"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4.合同价格</w:t>
      </w:r>
    </w:p>
    <w:p w14:paraId="58380621"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4.1本合同为固定单价合同。合同单价（含税）是基于合同货物在合同约定的地点交货，并且卖方已正确、完全履行其合同义务的价格。合同单价（含税）已包含货物出厂价、包装、运输、装卸、保险、技术服务（包括技术资料和图纸的提供）、技术指导、人员培训、售后服务、质保期服务、所有税费等。</w:t>
      </w:r>
    </w:p>
    <w:p w14:paraId="784FFF72"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4.2本合同为固定未税单价合同，暂估含税总价(税率</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%)为人民币(大写)      整（RMB：</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元)，</w:t>
      </w:r>
      <w:r w:rsidRPr="00443B07">
        <w:rPr>
          <w:rFonts w:asciiTheme="minorEastAsia" w:eastAsiaTheme="minorEastAsia" w:hAnsiTheme="minorEastAsia"/>
          <w:sz w:val="24"/>
        </w:rPr>
        <w:t>不含税总价</w:t>
      </w:r>
      <w:r w:rsidRPr="00443B07">
        <w:rPr>
          <w:rFonts w:asciiTheme="minorEastAsia" w:eastAsiaTheme="minorEastAsia" w:hAnsiTheme="minorEastAsia" w:hint="eastAsia"/>
          <w:sz w:val="24"/>
        </w:rPr>
        <w:t>为人民币(大写)      整（RMB：</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元)。最终结算金额按照实际到货并验收入库的货物数量和合同单价（含增值税）据实结算。</w:t>
      </w:r>
    </w:p>
    <w:p w14:paraId="3007AD74"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4.3在合同执行期间除合同约定的合同变更外，合同单价不得以任何理由上调或上涨。</w:t>
      </w:r>
    </w:p>
    <w:p w14:paraId="31960A7E"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4.4“供货清单”中约定的单价，除双方同意根据合同约定对合同进行变更或修改外，不论实际数量大于或小于合同预计数量，在合同有效期内固定不变。</w:t>
      </w:r>
    </w:p>
    <w:p w14:paraId="641D44F6"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4.5在合同执行期间，如果卖方所提供的产品不满足供货清单中的要求，买方有权组织相关人员对卖方进行考察以及对申报材料进行审查；对达不到要求的产品，买方有权要求更换，直至满足供货清单的要求为止，更换过程所引起的所有费用（不限于产品价格差额），均由卖方自行承担。</w:t>
      </w:r>
    </w:p>
    <w:p w14:paraId="51EB6C41"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4.6本合同约定的不含税价格部分不因国家税率变化而变化，若在合同履行期间，如遇国家税率调整，则价税合计相应调整，以开具发票的时间为准。</w:t>
      </w:r>
    </w:p>
    <w:p w14:paraId="4FA4E01D"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4.7货物单价详见合同附件“供货清单”。</w:t>
      </w:r>
    </w:p>
    <w:p w14:paraId="0336A4F6"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5.付款</w:t>
      </w:r>
    </w:p>
    <w:p w14:paraId="62631E79"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5.1本合同以人民币结算。</w:t>
      </w:r>
    </w:p>
    <w:p w14:paraId="0F94EF24"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5.2付款方式</w:t>
      </w:r>
    </w:p>
    <w:p w14:paraId="5FA6E0C3"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按合同单价和卖方实际送货数量，物资经验收合格后，卖方开具的金额为本次应付金额百分之一百（100%）的增值税专用发票，标明货物的名称、型号、规格、数量、单价、总价。</w:t>
      </w:r>
    </w:p>
    <w:p w14:paraId="20098AE2" w14:textId="12E38A4C"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买方审核单据无误后30天内，经买方批准，按实际到货货物总价的95%由买方支付给卖方；剩余价款（货物总价的5%</w:t>
      </w:r>
      <w:r w:rsidR="00AF7CA7">
        <w:rPr>
          <w:rFonts w:asciiTheme="minorEastAsia" w:eastAsiaTheme="minorEastAsia" w:hAnsiTheme="minorEastAsia" w:hint="eastAsia"/>
          <w:sz w:val="24"/>
        </w:rPr>
        <w:t>）作为质保金，到货验收合格后满</w:t>
      </w:r>
      <w:r w:rsidR="00DB5614">
        <w:rPr>
          <w:rFonts w:asciiTheme="minorEastAsia" w:eastAsiaTheme="minorEastAsia" w:hAnsiTheme="minorEastAsia" w:hint="eastAsia"/>
          <w:sz w:val="24"/>
        </w:rPr>
        <w:t>一年</w:t>
      </w:r>
      <w:r w:rsidRPr="00443B07">
        <w:rPr>
          <w:rFonts w:asciiTheme="minorEastAsia" w:eastAsiaTheme="minorEastAsia" w:hAnsiTheme="minorEastAsia" w:hint="eastAsia"/>
          <w:sz w:val="24"/>
        </w:rPr>
        <w:t>，经买方质量验收合格且自买方收到卖方开具的相应金额收据后30日内余款一次性全额付清（不计息），质保金的支付不免除卖方未履行完毕的质保责任。</w:t>
      </w:r>
    </w:p>
    <w:p w14:paraId="2921C51D"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5.2.1卖方开具的金额为本次应付金额百分之一百（100%）的增值税专用发票，标明货物的名称、型号、规格、数量、单价、总价；</w:t>
      </w:r>
    </w:p>
    <w:p w14:paraId="0F93A82E"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5.2.2经买方签署的开箱检验单和验收入库单。</w:t>
      </w:r>
    </w:p>
    <w:p w14:paraId="2EA79A7E"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w:t>
      </w:r>
      <w:r w:rsidRPr="00443B07">
        <w:rPr>
          <w:rFonts w:asciiTheme="minorEastAsia" w:eastAsiaTheme="minorEastAsia" w:hAnsiTheme="minorEastAsia"/>
          <w:sz w:val="24"/>
        </w:rPr>
        <w:t>3</w:t>
      </w:r>
      <w:r w:rsidRPr="00443B07">
        <w:rPr>
          <w:rFonts w:asciiTheme="minorEastAsia" w:eastAsiaTheme="minorEastAsia" w:hAnsiTheme="minorEastAsia" w:hint="eastAsia"/>
          <w:sz w:val="24"/>
        </w:rPr>
        <w:t>开票信息</w:t>
      </w:r>
    </w:p>
    <w:tbl>
      <w:tblPr>
        <w:tblW w:w="938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9"/>
        <w:gridCol w:w="4536"/>
        <w:gridCol w:w="3119"/>
      </w:tblGrid>
      <w:tr w:rsidR="00443B07" w:rsidRPr="00443B07" w14:paraId="4EE455C9" w14:textId="77777777" w:rsidTr="00A72976">
        <w:tc>
          <w:tcPr>
            <w:tcW w:w="1729" w:type="dxa"/>
          </w:tcPr>
          <w:p w14:paraId="6EDEACF0"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公司名称</w:t>
            </w:r>
          </w:p>
        </w:tc>
        <w:tc>
          <w:tcPr>
            <w:tcW w:w="4536" w:type="dxa"/>
          </w:tcPr>
          <w:p w14:paraId="6F9D52DE"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浙江幸福轨道交通运营管理有限公司</w:t>
            </w:r>
          </w:p>
        </w:tc>
        <w:tc>
          <w:tcPr>
            <w:tcW w:w="3119" w:type="dxa"/>
          </w:tcPr>
          <w:p w14:paraId="01810D35" w14:textId="77777777" w:rsidR="00196C09" w:rsidRPr="00443B07" w:rsidRDefault="00196C09" w:rsidP="00CE5D6D">
            <w:pPr>
              <w:spacing w:line="420" w:lineRule="exact"/>
              <w:rPr>
                <w:rFonts w:asciiTheme="minorEastAsia" w:eastAsiaTheme="minorEastAsia" w:hAnsiTheme="minorEastAsia"/>
                <w:kern w:val="0"/>
                <w:sz w:val="24"/>
              </w:rPr>
            </w:pPr>
          </w:p>
        </w:tc>
      </w:tr>
      <w:tr w:rsidR="00443B07" w:rsidRPr="00443B07" w14:paraId="30D72D86" w14:textId="77777777" w:rsidTr="00A72976">
        <w:tc>
          <w:tcPr>
            <w:tcW w:w="1729" w:type="dxa"/>
          </w:tcPr>
          <w:p w14:paraId="28BBEE51"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纳税人识别号</w:t>
            </w:r>
          </w:p>
        </w:tc>
        <w:tc>
          <w:tcPr>
            <w:tcW w:w="4536" w:type="dxa"/>
          </w:tcPr>
          <w:p w14:paraId="4CB266C0"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kern w:val="0"/>
                <w:sz w:val="24"/>
              </w:rPr>
              <w:t>91330300MA2AWK0C71</w:t>
            </w:r>
          </w:p>
        </w:tc>
        <w:tc>
          <w:tcPr>
            <w:tcW w:w="3119" w:type="dxa"/>
          </w:tcPr>
          <w:p w14:paraId="731CBEF8" w14:textId="77777777" w:rsidR="00196C09" w:rsidRPr="00443B07" w:rsidRDefault="00196C09" w:rsidP="00CE5D6D">
            <w:pPr>
              <w:spacing w:line="420" w:lineRule="exact"/>
              <w:rPr>
                <w:rFonts w:asciiTheme="minorEastAsia" w:eastAsiaTheme="minorEastAsia" w:hAnsiTheme="minorEastAsia"/>
                <w:kern w:val="0"/>
                <w:sz w:val="24"/>
              </w:rPr>
            </w:pPr>
          </w:p>
        </w:tc>
      </w:tr>
      <w:tr w:rsidR="00443B07" w:rsidRPr="00443B07" w14:paraId="754AD07F" w14:textId="77777777" w:rsidTr="00A72976">
        <w:tc>
          <w:tcPr>
            <w:tcW w:w="1729" w:type="dxa"/>
          </w:tcPr>
          <w:p w14:paraId="49FA4A37" w14:textId="77777777" w:rsidR="00196C09" w:rsidRPr="00443B07" w:rsidRDefault="00196C09" w:rsidP="00CE5D6D">
            <w:pPr>
              <w:spacing w:line="36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公司地址</w:t>
            </w:r>
          </w:p>
        </w:tc>
        <w:tc>
          <w:tcPr>
            <w:tcW w:w="4536" w:type="dxa"/>
          </w:tcPr>
          <w:p w14:paraId="21FE0656" w14:textId="77777777" w:rsidR="00196C09" w:rsidRPr="00443B07" w:rsidRDefault="00196C09" w:rsidP="00CE5D6D">
            <w:pPr>
              <w:spacing w:line="36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浙江省温州市鹿城区温州大道2305号温州轨道交通控制中心7楼702室</w:t>
            </w:r>
          </w:p>
        </w:tc>
        <w:tc>
          <w:tcPr>
            <w:tcW w:w="3119" w:type="dxa"/>
          </w:tcPr>
          <w:p w14:paraId="2945C95D" w14:textId="77777777" w:rsidR="00196C09" w:rsidRPr="00443B07" w:rsidRDefault="00196C09" w:rsidP="00CE5D6D">
            <w:pPr>
              <w:spacing w:line="360" w:lineRule="exact"/>
              <w:rPr>
                <w:rFonts w:asciiTheme="minorEastAsia" w:eastAsiaTheme="minorEastAsia" w:hAnsiTheme="minorEastAsia"/>
                <w:kern w:val="0"/>
                <w:sz w:val="24"/>
              </w:rPr>
            </w:pPr>
          </w:p>
        </w:tc>
      </w:tr>
      <w:tr w:rsidR="00443B07" w:rsidRPr="00443B07" w14:paraId="3384D171" w14:textId="77777777" w:rsidTr="00A72976">
        <w:tc>
          <w:tcPr>
            <w:tcW w:w="1729" w:type="dxa"/>
          </w:tcPr>
          <w:p w14:paraId="522D7E90"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开户行</w:t>
            </w:r>
          </w:p>
        </w:tc>
        <w:tc>
          <w:tcPr>
            <w:tcW w:w="4536" w:type="dxa"/>
          </w:tcPr>
          <w:p w14:paraId="365D3FD7"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中国工商银行股份有限公司温州鹿城支行</w:t>
            </w:r>
          </w:p>
        </w:tc>
        <w:tc>
          <w:tcPr>
            <w:tcW w:w="3119" w:type="dxa"/>
          </w:tcPr>
          <w:p w14:paraId="3266F9AB" w14:textId="77777777" w:rsidR="00196C09" w:rsidRPr="00443B07" w:rsidRDefault="00196C09" w:rsidP="00CE5D6D">
            <w:pPr>
              <w:spacing w:line="420" w:lineRule="exact"/>
              <w:rPr>
                <w:rFonts w:asciiTheme="minorEastAsia" w:eastAsiaTheme="minorEastAsia" w:hAnsiTheme="minorEastAsia"/>
                <w:kern w:val="0"/>
                <w:sz w:val="24"/>
              </w:rPr>
            </w:pPr>
          </w:p>
        </w:tc>
      </w:tr>
      <w:tr w:rsidR="00443B07" w:rsidRPr="00443B07" w14:paraId="6234E826" w14:textId="77777777" w:rsidTr="00A72976">
        <w:tc>
          <w:tcPr>
            <w:tcW w:w="1729" w:type="dxa"/>
          </w:tcPr>
          <w:p w14:paraId="096397FF"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账号</w:t>
            </w:r>
          </w:p>
        </w:tc>
        <w:tc>
          <w:tcPr>
            <w:tcW w:w="4536" w:type="dxa"/>
          </w:tcPr>
          <w:p w14:paraId="4CCAD11A"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kern w:val="0"/>
                <w:sz w:val="24"/>
              </w:rPr>
              <w:t>1203207009200187256</w:t>
            </w:r>
          </w:p>
        </w:tc>
        <w:tc>
          <w:tcPr>
            <w:tcW w:w="3119" w:type="dxa"/>
          </w:tcPr>
          <w:p w14:paraId="1BC4A684" w14:textId="77777777" w:rsidR="00196C09" w:rsidRPr="00443B07" w:rsidRDefault="00196C09" w:rsidP="00CE5D6D">
            <w:pPr>
              <w:spacing w:line="420" w:lineRule="exact"/>
              <w:rPr>
                <w:rFonts w:asciiTheme="minorEastAsia" w:eastAsiaTheme="minorEastAsia" w:hAnsiTheme="minorEastAsia"/>
                <w:kern w:val="0"/>
                <w:sz w:val="24"/>
              </w:rPr>
            </w:pPr>
          </w:p>
        </w:tc>
      </w:tr>
      <w:tr w:rsidR="00443B07" w:rsidRPr="00443B07" w14:paraId="5CD0F0F0" w14:textId="77777777" w:rsidTr="00A72976">
        <w:tc>
          <w:tcPr>
            <w:tcW w:w="1729" w:type="dxa"/>
          </w:tcPr>
          <w:p w14:paraId="22BADD9C"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电话</w:t>
            </w:r>
          </w:p>
        </w:tc>
        <w:tc>
          <w:tcPr>
            <w:tcW w:w="4536" w:type="dxa"/>
          </w:tcPr>
          <w:p w14:paraId="75D48169"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kern w:val="0"/>
                <w:sz w:val="24"/>
              </w:rPr>
              <w:t>0577-89727097</w:t>
            </w:r>
          </w:p>
        </w:tc>
        <w:tc>
          <w:tcPr>
            <w:tcW w:w="3119" w:type="dxa"/>
          </w:tcPr>
          <w:p w14:paraId="74758DE1" w14:textId="77777777" w:rsidR="00196C09" w:rsidRPr="00443B07" w:rsidRDefault="00196C09" w:rsidP="00CE5D6D">
            <w:pPr>
              <w:spacing w:line="420" w:lineRule="exact"/>
              <w:rPr>
                <w:rFonts w:asciiTheme="minorEastAsia" w:eastAsiaTheme="minorEastAsia" w:hAnsiTheme="minorEastAsia"/>
                <w:kern w:val="0"/>
                <w:sz w:val="24"/>
              </w:rPr>
            </w:pPr>
          </w:p>
        </w:tc>
      </w:tr>
      <w:tr w:rsidR="00443B07" w:rsidRPr="00443B07" w14:paraId="29C64ABB" w14:textId="77777777" w:rsidTr="00A72976">
        <w:tc>
          <w:tcPr>
            <w:tcW w:w="1729" w:type="dxa"/>
          </w:tcPr>
          <w:p w14:paraId="56B81F4C"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邮编</w:t>
            </w:r>
          </w:p>
        </w:tc>
        <w:tc>
          <w:tcPr>
            <w:tcW w:w="4536" w:type="dxa"/>
          </w:tcPr>
          <w:p w14:paraId="709586F7"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325000</w:t>
            </w:r>
          </w:p>
        </w:tc>
        <w:tc>
          <w:tcPr>
            <w:tcW w:w="3119" w:type="dxa"/>
          </w:tcPr>
          <w:p w14:paraId="3367A233" w14:textId="77777777" w:rsidR="00196C09" w:rsidRPr="00443B07" w:rsidRDefault="00196C09" w:rsidP="00CE5D6D">
            <w:pPr>
              <w:spacing w:line="420" w:lineRule="exact"/>
              <w:rPr>
                <w:rFonts w:asciiTheme="minorEastAsia" w:eastAsiaTheme="minorEastAsia" w:hAnsiTheme="minorEastAsia"/>
                <w:kern w:val="0"/>
                <w:sz w:val="24"/>
              </w:rPr>
            </w:pPr>
          </w:p>
        </w:tc>
      </w:tr>
    </w:tbl>
    <w:p w14:paraId="372DB75C"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6.税费</w:t>
      </w:r>
    </w:p>
    <w:p w14:paraId="6FE00C93"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6.1政府根据现行的中国税法对买方征收的与执行本合同有关的一切税费，均由买方承担。</w:t>
      </w:r>
    </w:p>
    <w:p w14:paraId="014F6089"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6.2政府根据现行的中国税法对卖方征收的与执行本合同有关的一切税费，均由卖方承担。</w:t>
      </w:r>
    </w:p>
    <w:p w14:paraId="5D37286E"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6.3在买方国家境外发生的与本合同执行有关的一切税费均由卖方承担。</w:t>
      </w:r>
    </w:p>
    <w:p w14:paraId="2816FACD"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b/>
          <w:sz w:val="24"/>
        </w:rPr>
        <w:t>7</w:t>
      </w:r>
      <w:r w:rsidRPr="00443B07">
        <w:rPr>
          <w:rFonts w:asciiTheme="minorEastAsia" w:eastAsiaTheme="minorEastAsia" w:hAnsiTheme="minorEastAsia" w:hint="eastAsia"/>
          <w:b/>
          <w:sz w:val="24"/>
        </w:rPr>
        <w:t>.订单</w:t>
      </w:r>
    </w:p>
    <w:p w14:paraId="14A04C90"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签订合同后，买方按照实际需求分批向卖方发出订单，买方不保证完全按供货清单的内容、数量发出订单，卖方按照订单交货。</w:t>
      </w:r>
    </w:p>
    <w:p w14:paraId="64A5EBBB"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.1交货时间</w:t>
      </w:r>
    </w:p>
    <w:p w14:paraId="4C514058"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.1.1根据买方需求</w:t>
      </w:r>
      <w:r w:rsidRPr="00443B07">
        <w:rPr>
          <w:rFonts w:asciiTheme="minorEastAsia" w:eastAsiaTheme="minorEastAsia" w:hAnsiTheme="minorEastAsia"/>
          <w:sz w:val="24"/>
        </w:rPr>
        <w:t>，进行分批供货</w:t>
      </w:r>
      <w:r w:rsidRPr="00443B07">
        <w:rPr>
          <w:rFonts w:asciiTheme="minorEastAsia" w:eastAsiaTheme="minorEastAsia" w:hAnsiTheme="minorEastAsia" w:hint="eastAsia"/>
          <w:sz w:val="24"/>
        </w:rPr>
        <w:t>；</w:t>
      </w:r>
    </w:p>
    <w:p w14:paraId="641E60E2" w14:textId="3C55A09C"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.1.2接到买方通知后，</w:t>
      </w:r>
      <w:r w:rsidR="00AF7CA7">
        <w:rPr>
          <w:rFonts w:asciiTheme="minorEastAsia" w:eastAsiaTheme="minorEastAsia" w:hAnsiTheme="minorEastAsia" w:hint="eastAsia"/>
          <w:sz w:val="24"/>
        </w:rPr>
        <w:t>按照</w:t>
      </w:r>
      <w:r w:rsidR="00E67E3E">
        <w:rPr>
          <w:rFonts w:asciiTheme="minorEastAsia" w:eastAsiaTheme="minorEastAsia" w:hAnsiTheme="minorEastAsia" w:hint="eastAsia"/>
          <w:sz w:val="24"/>
        </w:rPr>
        <w:t>供货</w:t>
      </w:r>
      <w:r w:rsidR="00E67E3E">
        <w:rPr>
          <w:rFonts w:asciiTheme="minorEastAsia" w:eastAsiaTheme="minorEastAsia" w:hAnsiTheme="minorEastAsia"/>
          <w:sz w:val="24"/>
        </w:rPr>
        <w:t>清单</w:t>
      </w:r>
      <w:r w:rsidR="00AF7CA7">
        <w:rPr>
          <w:rFonts w:asciiTheme="minorEastAsia" w:eastAsiaTheme="minorEastAsia" w:hAnsiTheme="minorEastAsia"/>
          <w:sz w:val="24"/>
        </w:rPr>
        <w:t>的要求按时</w:t>
      </w:r>
      <w:r w:rsidRPr="00443B07">
        <w:rPr>
          <w:rFonts w:asciiTheme="minorEastAsia" w:eastAsiaTheme="minorEastAsia" w:hAnsiTheme="minorEastAsia"/>
          <w:sz w:val="24"/>
        </w:rPr>
        <w:t>完成</w:t>
      </w:r>
      <w:r w:rsidRPr="00443B07">
        <w:rPr>
          <w:rFonts w:asciiTheme="minorEastAsia" w:eastAsiaTheme="minorEastAsia" w:hAnsiTheme="minorEastAsia" w:hint="eastAsia"/>
          <w:sz w:val="24"/>
        </w:rPr>
        <w:t>该批</w:t>
      </w:r>
      <w:r w:rsidRPr="00443B07">
        <w:rPr>
          <w:rFonts w:asciiTheme="minorEastAsia" w:eastAsiaTheme="minorEastAsia" w:hAnsiTheme="minorEastAsia"/>
          <w:sz w:val="24"/>
        </w:rPr>
        <w:t>供货</w:t>
      </w:r>
      <w:r w:rsidRPr="00443B07">
        <w:rPr>
          <w:rFonts w:asciiTheme="minorEastAsia" w:eastAsiaTheme="minorEastAsia" w:hAnsiTheme="minorEastAsia" w:hint="eastAsia"/>
          <w:sz w:val="24"/>
        </w:rPr>
        <w:t>；</w:t>
      </w:r>
    </w:p>
    <w:p w14:paraId="7C77B409"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.1.3如买方进度计划变更，应及时知会卖方。</w:t>
      </w:r>
    </w:p>
    <w:p w14:paraId="1742B9BA"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.2交货地点</w:t>
      </w:r>
    </w:p>
    <w:p w14:paraId="75DBE32B"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交货地点为买方指定</w:t>
      </w:r>
      <w:r w:rsidRPr="00443B07">
        <w:rPr>
          <w:rFonts w:asciiTheme="minorEastAsia" w:eastAsiaTheme="minorEastAsia" w:hAnsiTheme="minorEastAsia"/>
          <w:sz w:val="24"/>
        </w:rPr>
        <w:t>的地点</w:t>
      </w:r>
      <w:r w:rsidRPr="00443B07">
        <w:rPr>
          <w:rFonts w:asciiTheme="minorEastAsia" w:eastAsiaTheme="minorEastAsia" w:hAnsiTheme="minorEastAsia" w:hint="eastAsia"/>
          <w:sz w:val="24"/>
        </w:rPr>
        <w:t>。买方指定具体堆放点，卖方交货前应做好防淋、防潮、防窃和防强光等事项。</w:t>
      </w:r>
    </w:p>
    <w:p w14:paraId="0FA6D738"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.3装运：卖方负责将货物运送到合同约定的交货地点。运杂费、</w:t>
      </w:r>
      <w:r w:rsidRPr="00443B07">
        <w:rPr>
          <w:rFonts w:asciiTheme="minorEastAsia" w:eastAsiaTheme="minorEastAsia" w:hAnsiTheme="minorEastAsia"/>
          <w:sz w:val="24"/>
        </w:rPr>
        <w:t>装卸费</w:t>
      </w:r>
      <w:r w:rsidRPr="00443B07">
        <w:rPr>
          <w:rFonts w:asciiTheme="minorEastAsia" w:eastAsiaTheme="minorEastAsia" w:hAnsiTheme="minorEastAsia" w:hint="eastAsia"/>
          <w:sz w:val="24"/>
        </w:rPr>
        <w:t>等相关费用已包含在合同价款内。</w:t>
      </w:r>
    </w:p>
    <w:p w14:paraId="0E9B36B8"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.4保险</w:t>
      </w:r>
    </w:p>
    <w:p w14:paraId="738EED3C"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卖方应办理货物在运抵合同约定地点途中的保险及卖方派往买方服务人员的保险，保险应以人民币按照发票金额的百分之一百一十（110%）办理“运输一切险”，保险费已包含在合同价款中，货物按合同约定的时间运至交货地点并经买方初步验收合格之前的风险由卖方负责。</w:t>
      </w:r>
    </w:p>
    <w:p w14:paraId="4D300012"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.5包装要求</w:t>
      </w:r>
    </w:p>
    <w:p w14:paraId="457F9452"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.5.1除合同另有约定外，卖方提供的全部货物均应按标准保护措施进行包装，这类包装应适应于长途运输、防潮、防震、防锈和防野蛮装卸，以确保货物安全无损运抵指定现场。</w:t>
      </w:r>
    </w:p>
    <w:p w14:paraId="4A69E934"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.5.2每一个包装箱内应附一份详细装箱单和质量证书。</w:t>
      </w:r>
    </w:p>
    <w:p w14:paraId="5C243A71"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.5.3卖方应在每件包装箱的相邻四侧以醒目的中文做出下列标记：</w:t>
      </w:r>
    </w:p>
    <w:p w14:paraId="74E2F6FC" w14:textId="77777777" w:rsidR="00196C09" w:rsidRPr="00443B07" w:rsidRDefault="00196C09" w:rsidP="00196C09">
      <w:pPr>
        <w:spacing w:line="420" w:lineRule="exact"/>
        <w:ind w:leftChars="100" w:left="570" w:hangingChars="150" w:hanging="360"/>
        <w:rPr>
          <w:rFonts w:asciiTheme="minorEastAsia" w:eastAsiaTheme="minorEastAsia" w:hAnsiTheme="minorEastAsia"/>
          <w:sz w:val="24"/>
        </w:rPr>
      </w:pPr>
      <w:r w:rsidRPr="00443B07">
        <w:rPr>
          <w:rFonts w:asciiTheme="minorEastAsia" w:eastAsiaTheme="minorEastAsia" w:hAnsiTheme="minorEastAsia" w:hint="eastAsia"/>
          <w:sz w:val="24"/>
        </w:rPr>
        <w:t xml:space="preserve"> （a）收货人；（b）合同号；（c）目的地；（d）货物名称；</w:t>
      </w:r>
    </w:p>
    <w:p w14:paraId="422A1E01" w14:textId="77777777" w:rsidR="00196C09" w:rsidRPr="00443B07" w:rsidRDefault="00196C09" w:rsidP="00196C09">
      <w:pPr>
        <w:spacing w:line="420" w:lineRule="exact"/>
        <w:ind w:leftChars="100" w:left="570" w:hangingChars="150" w:hanging="360"/>
        <w:rPr>
          <w:rFonts w:asciiTheme="minorEastAsia" w:eastAsiaTheme="minorEastAsia" w:hAnsiTheme="minorEastAsia"/>
          <w:sz w:val="24"/>
        </w:rPr>
      </w:pPr>
      <w:r w:rsidRPr="00443B07">
        <w:rPr>
          <w:rFonts w:asciiTheme="minorEastAsia" w:eastAsiaTheme="minorEastAsia" w:hAnsiTheme="minorEastAsia" w:hint="eastAsia"/>
          <w:sz w:val="24"/>
        </w:rPr>
        <w:t xml:space="preserve"> （e）箱号；（f）毛重/净重；（g）尺寸｛长×宽×高，以厘米或cm计｝。</w:t>
      </w:r>
    </w:p>
    <w:p w14:paraId="64CDDAF6" w14:textId="77777777" w:rsidR="00196C09" w:rsidRPr="00443B07" w:rsidRDefault="00196C09" w:rsidP="00196C09">
      <w:pPr>
        <w:spacing w:line="420" w:lineRule="exact"/>
        <w:ind w:leftChars="250" w:left="525" w:firstLineChars="20" w:firstLine="48"/>
        <w:rPr>
          <w:rFonts w:asciiTheme="minorEastAsia" w:eastAsiaTheme="minorEastAsia" w:hAnsiTheme="minorEastAsia"/>
          <w:sz w:val="24"/>
        </w:rPr>
      </w:pPr>
      <w:r w:rsidRPr="00443B07">
        <w:rPr>
          <w:rFonts w:asciiTheme="minorEastAsia" w:eastAsiaTheme="minorEastAsia" w:hAnsiTheme="minorEastAsia" w:hint="eastAsia"/>
          <w:sz w:val="24"/>
        </w:rPr>
        <w:t>参考标签：</w:t>
      </w:r>
    </w:p>
    <w:p w14:paraId="4855FDF6" w14:textId="77777777" w:rsidR="00196C09" w:rsidRPr="00443B07" w:rsidRDefault="00196C09" w:rsidP="00196C09">
      <w:pPr>
        <w:spacing w:line="420" w:lineRule="exact"/>
        <w:ind w:leftChars="250" w:left="525" w:firstLineChars="20" w:firstLine="48"/>
        <w:rPr>
          <w:rFonts w:asciiTheme="minorEastAsia" w:eastAsiaTheme="minorEastAsia" w:hAnsiTheme="minorEastAsia"/>
          <w:sz w:val="24"/>
        </w:rPr>
      </w:pPr>
      <w:r w:rsidRPr="00443B07">
        <w:rPr>
          <w:rFonts w:asciiTheme="minorEastAsia" w:eastAsiaTheme="minorEastAsia" w:hAnsiTheme="minorEastAsia" w:hint="eastAsia"/>
          <w:sz w:val="24"/>
        </w:rPr>
        <w:t>合同号（订单号）、合同名</w:t>
      </w:r>
      <w:r w:rsidRPr="00443B07">
        <w:rPr>
          <w:rFonts w:asciiTheme="minorEastAsia" w:eastAsiaTheme="minorEastAsia" w:hAnsiTheme="minorEastAsia" w:hint="eastAsia"/>
          <w:sz w:val="24"/>
        </w:rPr>
        <w:tab/>
        <w:t>供货清单行号</w:t>
      </w:r>
      <w:r w:rsidRPr="00443B07">
        <w:rPr>
          <w:rFonts w:asciiTheme="minorEastAsia" w:eastAsiaTheme="minorEastAsia" w:hAnsiTheme="minorEastAsia" w:hint="eastAsia"/>
          <w:sz w:val="24"/>
        </w:rPr>
        <w:tab/>
        <w:t>物资名称（型号）</w:t>
      </w:r>
      <w:r w:rsidRPr="00443B07">
        <w:rPr>
          <w:rFonts w:asciiTheme="minorEastAsia" w:eastAsiaTheme="minorEastAsia" w:hAnsiTheme="minorEastAsia" w:hint="eastAsia"/>
          <w:sz w:val="24"/>
        </w:rPr>
        <w:tab/>
        <w:t>数量</w:t>
      </w:r>
    </w:p>
    <w:p w14:paraId="25FCA41B" w14:textId="77777777" w:rsidR="00196C09" w:rsidRPr="00443B07" w:rsidRDefault="00196C09" w:rsidP="00196C09">
      <w:pPr>
        <w:spacing w:line="420" w:lineRule="exact"/>
        <w:ind w:leftChars="250" w:left="525" w:firstLineChars="20" w:firstLine="48"/>
        <w:rPr>
          <w:rFonts w:asciiTheme="minorEastAsia" w:eastAsiaTheme="minorEastAsia" w:hAnsiTheme="minorEastAsia"/>
          <w:sz w:val="24"/>
        </w:rPr>
      </w:pPr>
      <w:r w:rsidRPr="00443B07">
        <w:rPr>
          <w:rFonts w:asciiTheme="minorEastAsia" w:eastAsiaTheme="minorEastAsia" w:hAnsiTheme="minorEastAsia"/>
          <w:sz w:val="24"/>
        </w:rPr>
        <w:t>XXXXX</w:t>
      </w:r>
      <w:r w:rsidRPr="00443B07">
        <w:rPr>
          <w:rFonts w:asciiTheme="minorEastAsia" w:eastAsiaTheme="minorEastAsia" w:hAnsiTheme="minorEastAsia"/>
          <w:sz w:val="24"/>
        </w:rPr>
        <w:tab/>
        <w:t>XXXXX</w:t>
      </w:r>
      <w:r w:rsidRPr="00443B07">
        <w:rPr>
          <w:rFonts w:asciiTheme="minorEastAsia" w:eastAsiaTheme="minorEastAsia" w:hAnsiTheme="minorEastAsia"/>
          <w:sz w:val="24"/>
        </w:rPr>
        <w:tab/>
        <w:t>XXXXX</w:t>
      </w:r>
      <w:r w:rsidRPr="00443B07">
        <w:rPr>
          <w:rFonts w:asciiTheme="minorEastAsia" w:eastAsiaTheme="minorEastAsia" w:hAnsiTheme="minorEastAsia"/>
          <w:sz w:val="24"/>
        </w:rPr>
        <w:tab/>
        <w:t>XXXXX</w:t>
      </w:r>
    </w:p>
    <w:p w14:paraId="68305C33"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w:t>
      </w:r>
      <w:r w:rsidRPr="00443B07">
        <w:rPr>
          <w:rFonts w:asciiTheme="minorEastAsia" w:eastAsiaTheme="minorEastAsia" w:hAnsiTheme="minorEastAsia"/>
          <w:sz w:val="24"/>
        </w:rPr>
        <w:t>5.4</w:t>
      </w:r>
      <w:r w:rsidRPr="00443B07">
        <w:rPr>
          <w:rFonts w:asciiTheme="minorEastAsia" w:eastAsiaTheme="minorEastAsia" w:hAnsiTheme="minorEastAsia" w:hint="eastAsia"/>
          <w:sz w:val="24"/>
        </w:rPr>
        <w:t>卖方应在每件包装箱的两侧用中文和适当的运输标记，标明“重心”和“吊装点”，以便装卸和搬运。根据设备的不同特点和运输的不同要求，卖方应在包装箱上清楚地标注“小心轻放”、“请勿倒置”、“防潮”等字样和其它适当的标志。</w:t>
      </w:r>
    </w:p>
    <w:p w14:paraId="224DF9CE"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b/>
          <w:sz w:val="24"/>
        </w:rPr>
        <w:t>8</w:t>
      </w:r>
      <w:r w:rsidRPr="00443B07">
        <w:rPr>
          <w:rFonts w:asciiTheme="minorEastAsia" w:eastAsiaTheme="minorEastAsia" w:hAnsiTheme="minorEastAsia" w:hint="eastAsia"/>
          <w:b/>
          <w:sz w:val="24"/>
        </w:rPr>
        <w:t>.质量保证</w:t>
      </w:r>
    </w:p>
    <w:p w14:paraId="24750F2E"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8</w:t>
      </w:r>
      <w:r w:rsidRPr="00443B07">
        <w:rPr>
          <w:rFonts w:asciiTheme="minorEastAsia" w:eastAsiaTheme="minorEastAsia" w:hAnsiTheme="minorEastAsia" w:hint="eastAsia"/>
          <w:sz w:val="24"/>
        </w:rPr>
        <w:t>.1卖方保证合同项下提供的全部货物必须是全新的并且没有设计、材料及工艺上的缺陷，完全符合合同约定的品牌、质量、规格和性能要求，并有产品合格证或产品质量证明书，如属于进口产品，需有相关产品质量合格证明或合法渠道证明。严禁提供假冒伪劣产品，一经发现，买方有权解除本合同，并按违约或欺诈行为追究卖方责任，因此而产生的一切费用和责任由卖方承担。</w:t>
      </w:r>
    </w:p>
    <w:p w14:paraId="39D42C28"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8.</w:t>
      </w:r>
      <w:r w:rsidRPr="00443B07">
        <w:rPr>
          <w:rFonts w:asciiTheme="minorEastAsia" w:eastAsiaTheme="minorEastAsia" w:hAnsiTheme="minorEastAsia" w:hint="eastAsia"/>
          <w:sz w:val="24"/>
        </w:rPr>
        <w:t>2在正常操作条件下，卖方保证合同项下卖方所提供的货物不会因为任何潜在缺陷发生安全事故。</w:t>
      </w:r>
    </w:p>
    <w:p w14:paraId="1BAEC935"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8</w:t>
      </w:r>
      <w:r w:rsidRPr="00443B07">
        <w:rPr>
          <w:rFonts w:asciiTheme="minorEastAsia" w:eastAsiaTheme="minorEastAsia" w:hAnsiTheme="minorEastAsia" w:hint="eastAsia"/>
          <w:sz w:val="24"/>
        </w:rPr>
        <w:t>.3对于货物存在的隐蔽瑕疵或功能缺陷，验收货物时在数量和外观上难以发现的，买方有权于发现时要求买方及时弥补缺陷，或者退换不符合合同约定的货物。</w:t>
      </w:r>
    </w:p>
    <w:p w14:paraId="1B69C575"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8</w:t>
      </w:r>
      <w:r w:rsidRPr="00443B07">
        <w:rPr>
          <w:rFonts w:asciiTheme="minorEastAsia" w:eastAsiaTheme="minorEastAsia" w:hAnsiTheme="minorEastAsia"/>
          <w:sz w:val="24"/>
        </w:rPr>
        <w:t>.4</w:t>
      </w:r>
      <w:r w:rsidRPr="00443B07">
        <w:rPr>
          <w:rFonts w:asciiTheme="minorEastAsia" w:eastAsiaTheme="minorEastAsia" w:hAnsiTheme="minorEastAsia" w:hint="eastAsia"/>
          <w:sz w:val="24"/>
        </w:rPr>
        <w:t>如果卖方接到买方要求其弥补缺陷的通知后，没有在商定的时间内采取补救措施，买方可以在书面通知卖方后自行采取补救措施，但其风险和费用将由卖方承担。同时买方根据合同约定对卖方行使的其它权利不受影响。</w:t>
      </w:r>
    </w:p>
    <w:p w14:paraId="43C8CCC1"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b/>
          <w:sz w:val="24"/>
        </w:rPr>
        <w:t>9</w:t>
      </w:r>
      <w:r w:rsidRPr="00443B07">
        <w:rPr>
          <w:rFonts w:asciiTheme="minorEastAsia" w:eastAsiaTheme="minorEastAsia" w:hAnsiTheme="minorEastAsia" w:hint="eastAsia"/>
          <w:b/>
          <w:sz w:val="24"/>
        </w:rPr>
        <w:t>.质保期</w:t>
      </w:r>
    </w:p>
    <w:p w14:paraId="0963EB3F" w14:textId="78CD4992"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9</w:t>
      </w:r>
      <w:r w:rsidRPr="00443B07">
        <w:rPr>
          <w:rFonts w:asciiTheme="minorEastAsia" w:eastAsiaTheme="minorEastAsia" w:hAnsiTheme="minorEastAsia" w:hint="eastAsia"/>
          <w:sz w:val="24"/>
        </w:rPr>
        <w:t>.1合同货物质保期以该货物到货</w:t>
      </w:r>
      <w:r w:rsidR="00C9349F" w:rsidRPr="00117951">
        <w:rPr>
          <w:rFonts w:asciiTheme="minorEastAsia" w:eastAsiaTheme="minorEastAsia" w:hAnsiTheme="minorEastAsia" w:hint="eastAsia"/>
          <w:sz w:val="24"/>
        </w:rPr>
        <w:t>初步</w:t>
      </w:r>
      <w:r w:rsidRPr="00443B07">
        <w:rPr>
          <w:rFonts w:asciiTheme="minorEastAsia" w:eastAsiaTheme="minorEastAsia" w:hAnsiTheme="minorEastAsia" w:hint="eastAsia"/>
          <w:sz w:val="24"/>
        </w:rPr>
        <w:t>验收合格之日起计算。在质保期内出现质量问题，由卖方在3天内修复或更换，无法修复或经过三次修复仍不合格的应给予更换，如不能更换的，予以退货，因此给买方造成的损失，由卖方负责，买方应尽快以书面形式或口头形式通知卖方，并向卖方提出索赔。如更换货物的，卖方更换货物的质保期应从该更换货物验收合格之日起重新计算。</w:t>
      </w:r>
    </w:p>
    <w:p w14:paraId="59448F46" w14:textId="2B3F92DE"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9</w:t>
      </w:r>
      <w:r w:rsidRPr="00443B07">
        <w:rPr>
          <w:rFonts w:asciiTheme="minorEastAsia" w:eastAsiaTheme="minorEastAsia" w:hAnsiTheme="minorEastAsia" w:hint="eastAsia"/>
          <w:sz w:val="24"/>
        </w:rPr>
        <w:t>.2质保期：</w:t>
      </w:r>
      <w:r w:rsidR="00634899">
        <w:rPr>
          <w:rFonts w:asciiTheme="minorEastAsia" w:eastAsiaTheme="minorEastAsia" w:hAnsiTheme="minorEastAsia" w:hint="eastAsia"/>
          <w:sz w:val="24"/>
        </w:rPr>
        <w:t>安全</w:t>
      </w:r>
      <w:r w:rsidR="00634899">
        <w:rPr>
          <w:rFonts w:asciiTheme="minorEastAsia" w:eastAsiaTheme="minorEastAsia" w:hAnsiTheme="minorEastAsia"/>
          <w:sz w:val="24"/>
        </w:rPr>
        <w:t>液</w:t>
      </w:r>
      <w:r w:rsidR="00634899">
        <w:rPr>
          <w:rFonts w:asciiTheme="minorEastAsia" w:eastAsiaTheme="minorEastAsia" w:hAnsiTheme="minorEastAsia" w:hint="eastAsia"/>
          <w:sz w:val="24"/>
        </w:rPr>
        <w:t>压</w:t>
      </w:r>
      <w:r w:rsidR="00634899">
        <w:rPr>
          <w:rFonts w:asciiTheme="minorEastAsia" w:eastAsiaTheme="minorEastAsia" w:hAnsiTheme="minorEastAsia"/>
          <w:sz w:val="24"/>
        </w:rPr>
        <w:t>锁</w:t>
      </w:r>
      <w:r w:rsidRPr="00443B07">
        <w:rPr>
          <w:rFonts w:asciiTheme="minorEastAsia" w:eastAsiaTheme="minorEastAsia" w:hAnsiTheme="minorEastAsia" w:hint="eastAsia"/>
          <w:sz w:val="24"/>
        </w:rPr>
        <w:t>到货</w:t>
      </w:r>
      <w:r w:rsidR="00C9349F">
        <w:rPr>
          <w:rFonts w:asciiTheme="minorEastAsia" w:eastAsiaTheme="minorEastAsia" w:hAnsiTheme="minorEastAsia" w:hint="eastAsia"/>
          <w:sz w:val="24"/>
        </w:rPr>
        <w:t>初步</w:t>
      </w:r>
      <w:r w:rsidRPr="00443B07">
        <w:rPr>
          <w:rFonts w:asciiTheme="minorEastAsia" w:eastAsiaTheme="minorEastAsia" w:hAnsiTheme="minorEastAsia" w:hint="eastAsia"/>
          <w:sz w:val="24"/>
        </w:rPr>
        <w:t>验</w:t>
      </w:r>
      <w:r w:rsidR="00B71DEF" w:rsidRPr="00443B07">
        <w:rPr>
          <w:rFonts w:asciiTheme="minorEastAsia" w:eastAsiaTheme="minorEastAsia" w:hAnsiTheme="minorEastAsia" w:hint="eastAsia"/>
          <w:sz w:val="24"/>
        </w:rPr>
        <w:t>收</w:t>
      </w:r>
      <w:r w:rsidRPr="00443B07">
        <w:rPr>
          <w:rFonts w:asciiTheme="minorEastAsia" w:eastAsiaTheme="minorEastAsia" w:hAnsiTheme="minorEastAsia" w:hint="eastAsia"/>
          <w:sz w:val="24"/>
        </w:rPr>
        <w:t>合格后</w:t>
      </w:r>
      <w:r w:rsidR="00634899">
        <w:rPr>
          <w:rFonts w:asciiTheme="minorEastAsia" w:eastAsiaTheme="minorEastAsia" w:hAnsiTheme="minorEastAsia"/>
          <w:sz w:val="24"/>
        </w:rPr>
        <w:t>2</w:t>
      </w:r>
      <w:r w:rsidRPr="00443B07">
        <w:rPr>
          <w:rFonts w:asciiTheme="minorEastAsia" w:eastAsiaTheme="minorEastAsia" w:hAnsiTheme="minorEastAsia" w:hint="eastAsia"/>
          <w:sz w:val="24"/>
        </w:rPr>
        <w:t>年</w:t>
      </w:r>
      <w:r w:rsidR="00634899">
        <w:rPr>
          <w:rFonts w:asciiTheme="minorEastAsia" w:eastAsiaTheme="minorEastAsia" w:hAnsiTheme="minorEastAsia" w:hint="eastAsia"/>
          <w:sz w:val="24"/>
        </w:rPr>
        <w:t>，</w:t>
      </w:r>
      <w:r w:rsidR="00634899">
        <w:rPr>
          <w:rFonts w:asciiTheme="minorEastAsia" w:eastAsiaTheme="minorEastAsia" w:hAnsiTheme="minorEastAsia"/>
          <w:sz w:val="24"/>
        </w:rPr>
        <w:t>其余货物</w:t>
      </w:r>
      <w:r w:rsidR="00634899" w:rsidRPr="00443B07">
        <w:rPr>
          <w:rFonts w:asciiTheme="minorEastAsia" w:eastAsiaTheme="minorEastAsia" w:hAnsiTheme="minorEastAsia" w:hint="eastAsia"/>
          <w:sz w:val="24"/>
        </w:rPr>
        <w:t>到货</w:t>
      </w:r>
      <w:r w:rsidR="00634899">
        <w:rPr>
          <w:rFonts w:asciiTheme="minorEastAsia" w:eastAsiaTheme="minorEastAsia" w:hAnsiTheme="minorEastAsia" w:hint="eastAsia"/>
          <w:sz w:val="24"/>
        </w:rPr>
        <w:t>初步</w:t>
      </w:r>
      <w:r w:rsidR="00634899" w:rsidRPr="00443B07">
        <w:rPr>
          <w:rFonts w:asciiTheme="minorEastAsia" w:eastAsiaTheme="minorEastAsia" w:hAnsiTheme="minorEastAsia" w:hint="eastAsia"/>
          <w:sz w:val="24"/>
        </w:rPr>
        <w:t>验收合格后</w:t>
      </w:r>
      <w:r w:rsidR="00634899">
        <w:rPr>
          <w:rFonts w:asciiTheme="minorEastAsia" w:eastAsiaTheme="minorEastAsia" w:hAnsiTheme="minorEastAsia"/>
          <w:sz w:val="24"/>
        </w:rPr>
        <w:t>1</w:t>
      </w:r>
      <w:r w:rsidR="00634899" w:rsidRPr="00443B07">
        <w:rPr>
          <w:rFonts w:asciiTheme="minorEastAsia" w:eastAsiaTheme="minorEastAsia" w:hAnsiTheme="minorEastAsia" w:hint="eastAsia"/>
          <w:sz w:val="24"/>
        </w:rPr>
        <w:t>年</w:t>
      </w:r>
      <w:r w:rsidRPr="00443B07">
        <w:rPr>
          <w:rFonts w:asciiTheme="minorEastAsia" w:eastAsiaTheme="minorEastAsia" w:hAnsiTheme="minorEastAsia" w:hint="eastAsia"/>
          <w:sz w:val="24"/>
        </w:rPr>
        <w:t>。</w:t>
      </w:r>
      <w:r w:rsidRPr="00443B07">
        <w:rPr>
          <w:rFonts w:asciiTheme="minorEastAsia" w:eastAsiaTheme="minorEastAsia" w:hAnsiTheme="minorEastAsia"/>
          <w:sz w:val="24"/>
        </w:rPr>
        <w:t xml:space="preserve"> </w:t>
      </w:r>
    </w:p>
    <w:p w14:paraId="363963E5"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w:t>
      </w:r>
      <w:r w:rsidRPr="00443B07">
        <w:rPr>
          <w:rFonts w:asciiTheme="minorEastAsia" w:eastAsiaTheme="minorEastAsia" w:hAnsiTheme="minorEastAsia"/>
          <w:b/>
          <w:sz w:val="24"/>
        </w:rPr>
        <w:t>0</w:t>
      </w:r>
      <w:r w:rsidRPr="00443B07">
        <w:rPr>
          <w:rFonts w:asciiTheme="minorEastAsia" w:eastAsiaTheme="minorEastAsia" w:hAnsiTheme="minorEastAsia" w:hint="eastAsia"/>
          <w:b/>
          <w:sz w:val="24"/>
        </w:rPr>
        <w:t>.验收</w:t>
      </w:r>
    </w:p>
    <w:p w14:paraId="52BA1E82"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.1初步验收</w:t>
      </w:r>
    </w:p>
    <w:p w14:paraId="493144A8"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.1.1在交货前，卖方应负责货物的包装完整无损。供货前至少2天联系买方仓储人员，确定具体供货时间。</w:t>
      </w:r>
    </w:p>
    <w:p w14:paraId="0223BC4C"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.1.2货物（含当批供货清单）运抵现场后，买方清点数量、外观检查合格后，卖方卸货至指定位置，买方签收货物。</w:t>
      </w:r>
      <w:r w:rsidRPr="00443B07">
        <w:rPr>
          <w:rFonts w:asciiTheme="minorEastAsia" w:eastAsiaTheme="minorEastAsia" w:hAnsiTheme="minorEastAsia"/>
          <w:sz w:val="24"/>
        </w:rPr>
        <w:t>3</w:t>
      </w:r>
      <w:r w:rsidRPr="00443B07">
        <w:rPr>
          <w:rFonts w:asciiTheme="minorEastAsia" w:eastAsiaTheme="minorEastAsia" w:hAnsiTheme="minorEastAsia" w:hint="eastAsia"/>
          <w:sz w:val="24"/>
        </w:rPr>
        <w:t>个工作日内，买方组织开箱检验。卖方应自费派遣人员前往买方现场参加开箱检验，买卖双方应对货物的包装、书面资料、外观、规格、数量进行检查和检验。如果卖方代表未能及时到达现场，买方有权单独进行开箱检验，并且此检验结果应被视为是在卖方在场的情况下进行，卖方必须接受买方的检验结果。</w:t>
      </w:r>
    </w:p>
    <w:p w14:paraId="2FFB6C3A"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1.3卖方按国家相关规定提供相关资料（如产品说明书、质量合格证等）及对产品进行标识(如国家对所供产品有3C认证要求的需进行标识等)，买方按合同及国家相关规定进行验收。产品的外观检验：外观、材质、及包装完整无破损。验收时，如发现交货产品的品牌、规格、型号、内在内容与合同约定描述不相符的，卖方应负责更换，由此引起的供货延误按供货延误索赔处理。卖方所供货物应是全新的合格产品。</w:t>
      </w:r>
    </w:p>
    <w:p w14:paraId="5B73C4E3" w14:textId="77777777" w:rsidR="00196C09" w:rsidRPr="00443B07" w:rsidRDefault="00196C09" w:rsidP="00196C09">
      <w:pPr>
        <w:spacing w:line="420" w:lineRule="exact"/>
        <w:ind w:leftChars="28" w:left="59"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1.4买方根据产品质量验收标准对货物的性能、功能、随机资料（产品说明书、出厂检验报告、质量合格证等）和质量进行验收，如发现产品质量不合格，卖方应无条件退换同品牌同型号的产品，由此引起的供货延误按供货延误索赔处理。待验收合格后，由买方签署验收入库单。</w:t>
      </w:r>
    </w:p>
    <w:p w14:paraId="035524D1" w14:textId="77777777" w:rsidR="00196C09" w:rsidRPr="00443B07" w:rsidRDefault="00196C09" w:rsidP="00196C09">
      <w:pPr>
        <w:spacing w:line="420" w:lineRule="exact"/>
        <w:ind w:leftChars="28" w:left="59"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1.5按国家计量法规及浙江幸福轨道交通运营管理有限公司计量检测相关规定，由买方将需送检的产品送至买方指定的第三方机构进行检测，合格后方可交货。检测前须由买方进行初检。初次计量检测费用由买方承担。需送检的产品，如初次送检出现不合格产品，卖方应无条件退换同品牌同型号的产品，并负责支付该部分产品后续计量检测费用，直至由买方指定的第三方机构进行检测合格后方可交货。</w:t>
      </w:r>
    </w:p>
    <w:p w14:paraId="74720C10" w14:textId="25DFAAFC"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w:t>
      </w:r>
      <w:r w:rsidRPr="00443B07">
        <w:rPr>
          <w:rFonts w:asciiTheme="minorEastAsia" w:eastAsiaTheme="minorEastAsia" w:hAnsiTheme="minorEastAsia" w:hint="eastAsia"/>
          <w:sz w:val="24"/>
        </w:rPr>
        <w:t>.2最终验收：</w:t>
      </w:r>
      <w:r w:rsidR="00AF7CA7">
        <w:rPr>
          <w:rFonts w:asciiTheme="minorEastAsia" w:eastAsiaTheme="minorEastAsia" w:hAnsiTheme="minorEastAsia" w:hint="eastAsia"/>
          <w:sz w:val="24"/>
        </w:rPr>
        <w:t>货物</w:t>
      </w:r>
      <w:r w:rsidR="00AF7CA7">
        <w:rPr>
          <w:rFonts w:asciiTheme="minorEastAsia" w:eastAsiaTheme="minorEastAsia" w:hAnsiTheme="minorEastAsia"/>
          <w:sz w:val="24"/>
        </w:rPr>
        <w:t>初步</w:t>
      </w:r>
      <w:r w:rsidRPr="00443B07">
        <w:rPr>
          <w:rFonts w:asciiTheme="minorEastAsia" w:eastAsiaTheme="minorEastAsia" w:hAnsiTheme="minorEastAsia" w:hint="eastAsia"/>
          <w:sz w:val="24"/>
        </w:rPr>
        <w:t>验收合格之日起</w:t>
      </w:r>
      <w:r w:rsidR="00AF7CA7">
        <w:rPr>
          <w:rFonts w:asciiTheme="minorEastAsia" w:eastAsiaTheme="minorEastAsia" w:hAnsiTheme="minorEastAsia" w:hint="eastAsia"/>
          <w:sz w:val="24"/>
        </w:rPr>
        <w:t>满</w:t>
      </w:r>
      <w:r w:rsidR="00AF7CA7">
        <w:rPr>
          <w:rFonts w:asciiTheme="minorEastAsia" w:eastAsiaTheme="minorEastAsia" w:hAnsiTheme="minorEastAsia"/>
          <w:sz w:val="24"/>
        </w:rPr>
        <w:t>质保期</w:t>
      </w:r>
      <w:r w:rsidRPr="00443B07">
        <w:rPr>
          <w:rFonts w:asciiTheme="minorEastAsia" w:eastAsiaTheme="minorEastAsia" w:hAnsiTheme="minorEastAsia" w:hint="eastAsia"/>
          <w:sz w:val="24"/>
        </w:rPr>
        <w:t>后30</w:t>
      </w:r>
      <w:r w:rsidR="00A84B60" w:rsidRPr="00443B07">
        <w:rPr>
          <w:rFonts w:asciiTheme="minorEastAsia" w:eastAsiaTheme="minorEastAsia" w:hAnsiTheme="minorEastAsia" w:hint="eastAsia"/>
          <w:sz w:val="24"/>
        </w:rPr>
        <w:t>天内</w:t>
      </w:r>
      <w:r w:rsidRPr="00443B07">
        <w:rPr>
          <w:rFonts w:asciiTheme="minorEastAsia" w:eastAsiaTheme="minorEastAsia" w:hAnsiTheme="minorEastAsia" w:hint="eastAsia"/>
          <w:sz w:val="24"/>
        </w:rPr>
        <w:t>，买方将进行最终验收，以确认卖方所提供货物满足本合同约定，验收合格后，买方开具最终验收合格证书。在质保期内当货物出现不能满足用途及性能的情况，通过更换新货物仍不能满足合同约定的要求时，</w:t>
      </w:r>
      <w:r w:rsidR="00AF7CA7">
        <w:rPr>
          <w:rFonts w:asciiTheme="minorEastAsia" w:eastAsiaTheme="minorEastAsia" w:hAnsiTheme="minorEastAsia" w:hint="eastAsia"/>
          <w:sz w:val="24"/>
        </w:rPr>
        <w:t>改</w:t>
      </w:r>
      <w:r w:rsidRPr="00443B07">
        <w:rPr>
          <w:rFonts w:asciiTheme="minorEastAsia" w:eastAsiaTheme="minorEastAsia" w:hAnsiTheme="minorEastAsia" w:hint="eastAsia"/>
          <w:sz w:val="24"/>
        </w:rPr>
        <w:t>货物将视为最终验收不合格货物。</w:t>
      </w:r>
    </w:p>
    <w:p w14:paraId="5645AD1C"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0.3</w:t>
      </w:r>
      <w:r w:rsidRPr="00443B07">
        <w:rPr>
          <w:rFonts w:asciiTheme="minorEastAsia" w:eastAsiaTheme="minorEastAsia" w:hAnsiTheme="minorEastAsia" w:hint="eastAsia"/>
          <w:sz w:val="24"/>
        </w:rPr>
        <w:t>风险转移</w:t>
      </w:r>
    </w:p>
    <w:p w14:paraId="4A0F0049"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当批货物经验收合格之后方可视为该批货物交付。货物毁损、灭失等一切风险在该批货物交付之时由卖方转移给买方。货物交付的时候与货物相关的一切风险转移给买方，交付之前的风险由卖方自行承担。交付的时间点是在该批货物按照合同约定的时间、方式运至买方指定地点，并按合同约定验收合格入库之后。</w:t>
      </w:r>
    </w:p>
    <w:p w14:paraId="3C8AC6B0" w14:textId="77777777" w:rsidR="00196C09" w:rsidRPr="00443B07" w:rsidRDefault="00196C09" w:rsidP="00196C09">
      <w:pPr>
        <w:spacing w:line="420" w:lineRule="exact"/>
        <w:rPr>
          <w:rFonts w:asciiTheme="minorEastAsia" w:eastAsiaTheme="minorEastAsia" w:hAnsiTheme="minorEastAsia"/>
          <w:sz w:val="24"/>
        </w:rPr>
      </w:pPr>
      <w:r w:rsidRPr="00443B07">
        <w:rPr>
          <w:rFonts w:asciiTheme="minorEastAsia" w:eastAsiaTheme="minorEastAsia" w:hAnsiTheme="minorEastAsia" w:hint="eastAsia"/>
          <w:b/>
          <w:sz w:val="24"/>
        </w:rPr>
        <w:t>11.知识产权</w:t>
      </w:r>
    </w:p>
    <w:p w14:paraId="32F5236F"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卖方应保证买方在使用该货物或其任何一部分时免受第三方提出侵犯其任何专利权、商标权及著作权等知识产权或其他权利的索赔或起诉。若买方受到此类索赔或起诉，其责任及给买方造成的一切损失由卖方承担。买方有权解除合同，同时卖方应向买方支付本合同暂估含税总价的10%的违约金，并赔偿买方因此产生的全部损失。</w:t>
      </w:r>
    </w:p>
    <w:p w14:paraId="015D1678"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w:t>
      </w:r>
      <w:r w:rsidRPr="00443B07">
        <w:rPr>
          <w:rFonts w:asciiTheme="minorEastAsia" w:eastAsiaTheme="minorEastAsia" w:hAnsiTheme="minorEastAsia"/>
          <w:b/>
          <w:sz w:val="24"/>
        </w:rPr>
        <w:t>2</w:t>
      </w:r>
      <w:r w:rsidRPr="00443B07">
        <w:rPr>
          <w:rFonts w:asciiTheme="minorEastAsia" w:eastAsiaTheme="minorEastAsia" w:hAnsiTheme="minorEastAsia" w:hint="eastAsia"/>
          <w:b/>
          <w:sz w:val="24"/>
        </w:rPr>
        <w:t>.不可抗力</w:t>
      </w:r>
    </w:p>
    <w:p w14:paraId="6B33B576"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2</w:t>
      </w:r>
      <w:r w:rsidRPr="00443B07">
        <w:rPr>
          <w:rFonts w:asciiTheme="minorEastAsia" w:eastAsiaTheme="minorEastAsia" w:hAnsiTheme="minorEastAsia" w:hint="eastAsia"/>
          <w:sz w:val="24"/>
        </w:rPr>
        <w:t>.1本条所述的“不可抗力”系指签约各方在缔结合同时所不能预见的、并且它的发生及其后果是无法避免和无法克服的事件，诸如战争、地震、水灾、火灾、暴风雪等，以及双方同意的其他不可抗力事件。</w:t>
      </w:r>
    </w:p>
    <w:p w14:paraId="39C54EBA"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2</w:t>
      </w:r>
      <w:r w:rsidRPr="00443B07">
        <w:rPr>
          <w:rFonts w:asciiTheme="minorEastAsia" w:eastAsiaTheme="minorEastAsia" w:hAnsiTheme="minorEastAsia" w:hint="eastAsia"/>
          <w:sz w:val="24"/>
        </w:rPr>
        <w:t>.2如果卖方因不可抗力而导致合同实施延误或不能履行合同义务的，根据不可抗力事件的影响，免除部分或全部误期赔偿或终止合同的责任。</w:t>
      </w:r>
    </w:p>
    <w:p w14:paraId="616A194C"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2</w:t>
      </w:r>
      <w:r w:rsidRPr="00443B07">
        <w:rPr>
          <w:rFonts w:asciiTheme="minorEastAsia" w:eastAsiaTheme="minorEastAsia" w:hAnsiTheme="minorEastAsia" w:hint="eastAsia"/>
          <w:sz w:val="24"/>
        </w:rPr>
        <w:t>.3在不可抗力事件发生后，卖方应尽快以书面形式将不可抗力的情况和原因通知买方，并在事故发生后10天内将有关政府机关出具的证明文件递交给买方审阅确认。除买方书面另行要求外，卖方应尽实际可能继续履行合同义务，并积极寻求合理的方案履行不受不可抗力影响的其他事项。如果不可抗力事件影响持续超过一百二十（120）天，双方应通过友好协商在合理的时间内达成是否进一步履行本合同的合同。</w:t>
      </w:r>
    </w:p>
    <w:p w14:paraId="3E596FBF"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13.合同变更与终止</w:t>
      </w:r>
    </w:p>
    <w:p w14:paraId="0820C4E3"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13.1合同的变更</w:t>
      </w:r>
    </w:p>
    <w:p w14:paraId="6C2DEB6A"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13.1.1因买方的原因变更合同货物的，买方应以书面形式通知卖方，并经双方协商一致签署有关变更文件。如因此造成卖方履行合同义务的价格或时间增减，可对合同价、交货时间进行公平调整，但卖方据此要求的调整必须在收到买方通知后15天内提出。</w:t>
      </w:r>
    </w:p>
    <w:p w14:paraId="38AD2F21"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13.1.2无论是按原合同要求，或是根据现场实际情况做出变更提供货物，卖方都不能免除其对货物应承担的责任。</w:t>
      </w:r>
    </w:p>
    <w:p w14:paraId="66F5D4EF"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13.1.3除了买卖双方签署书面修改协议，并成为本合同不可分割的一部分的情况之外，本合同的条件不得有任何变化或修改。</w:t>
      </w:r>
    </w:p>
    <w:p w14:paraId="7FF6CDC1"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13.2合同的终止</w:t>
      </w:r>
    </w:p>
    <w:p w14:paraId="3A406BC3"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13.2.1合同自然终止</w:t>
      </w:r>
    </w:p>
    <w:p w14:paraId="5472DB0D"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买卖双方各自完成合同约定的责任和义务，合同自然终止。</w:t>
      </w:r>
    </w:p>
    <w:p w14:paraId="554A58F0"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13.2.2违约违规终止合同</w:t>
      </w:r>
    </w:p>
    <w:p w14:paraId="2042D983"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出现下列情况之一时，在买方对卖方违约违规而买方对此采取的任何补救措施不受影响的情况下，买方可向卖方发出书面的违约通知书，提出解除部分或全部合同：</w:t>
      </w:r>
    </w:p>
    <w:p w14:paraId="3F9F46C3"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（1）如果卖方未能在合同约定的限期或买方同意延长的限期内提供部分或全部货物；</w:t>
      </w:r>
    </w:p>
    <w:p w14:paraId="5C6A8E50"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（2）如果卖方未能履行合同约定的其它任何义务；</w:t>
      </w:r>
    </w:p>
    <w:p w14:paraId="7EE28D58"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（3）未经买方的书面同意，卖方擅自转让合同，或将部分项目分包出去或将整个合同项目转包出去；</w:t>
      </w:r>
    </w:p>
    <w:p w14:paraId="54555397" w14:textId="77777777" w:rsidR="00196C09" w:rsidRPr="00443B07" w:rsidRDefault="00196C09" w:rsidP="00196C09">
      <w:pPr>
        <w:spacing w:line="420" w:lineRule="exact"/>
        <w:ind w:leftChars="25" w:left="53"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（4）如果卖方破产或无清偿能力，买方可在任何时候以书面形式通知卖方，提出终止合同而不给卖方补偿。该合同的终止将不损害或影响买方已经采取或将要采取的任何行动或补救措施的权利。</w:t>
      </w:r>
    </w:p>
    <w:p w14:paraId="6874B3FA"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14.违约责任</w:t>
      </w:r>
    </w:p>
    <w:p w14:paraId="60295BC7" w14:textId="77777777" w:rsidR="00196C09" w:rsidRPr="00443B07" w:rsidRDefault="00196C09" w:rsidP="00196C09">
      <w:pPr>
        <w:spacing w:line="420" w:lineRule="exact"/>
        <w:ind w:leftChars="25" w:left="53"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4.1</w:t>
      </w:r>
      <w:r w:rsidRPr="00443B07">
        <w:rPr>
          <w:rFonts w:asciiTheme="minorEastAsia" w:eastAsiaTheme="minorEastAsia" w:hAnsiTheme="minorEastAsia" w:hint="eastAsia"/>
          <w:sz w:val="24"/>
        </w:rPr>
        <w:t>如果卖方不履行或者不完全履行本合同项下的义务，致使本合同的目的无法全部或部分实现，买方有权终止未履行完毕的合同部分，并且不承担终止合同给卖方造成的损失。同时买方有权根据本合同的相关约定追究卖方的违约责任。</w:t>
      </w:r>
    </w:p>
    <w:p w14:paraId="2DB2D8F4" w14:textId="77777777" w:rsidR="00196C09" w:rsidRPr="00443B07" w:rsidRDefault="00196C09" w:rsidP="00196C09">
      <w:pPr>
        <w:spacing w:line="420" w:lineRule="exact"/>
        <w:ind w:leftChars="33" w:left="69"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4</w:t>
      </w:r>
      <w:r w:rsidRPr="00443B07">
        <w:rPr>
          <w:rFonts w:asciiTheme="minorEastAsia" w:eastAsiaTheme="minorEastAsia" w:hAnsiTheme="minorEastAsia" w:hint="eastAsia"/>
          <w:sz w:val="24"/>
        </w:rPr>
        <w:t>.</w:t>
      </w:r>
      <w:r w:rsidRPr="00443B07">
        <w:rPr>
          <w:rFonts w:asciiTheme="minorEastAsia" w:eastAsiaTheme="minorEastAsia" w:hAnsiTheme="minorEastAsia"/>
          <w:sz w:val="24"/>
        </w:rPr>
        <w:t>2</w:t>
      </w:r>
      <w:r w:rsidRPr="00443B07">
        <w:rPr>
          <w:rFonts w:asciiTheme="minorEastAsia" w:eastAsiaTheme="minorEastAsia" w:hAnsiTheme="minorEastAsia" w:hint="eastAsia"/>
          <w:sz w:val="24"/>
        </w:rPr>
        <w:t>如果卖方未按合同执行或因疏忽而未能履行本合同项下义务以致严重影响项目进行时，或由于卖方延误导致其应支付的违约金额超过迟交货物总价的3%时，买方有权解除合同。</w:t>
      </w:r>
    </w:p>
    <w:p w14:paraId="4139E58D"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4.3</w:t>
      </w:r>
      <w:r w:rsidRPr="00443B07">
        <w:rPr>
          <w:rFonts w:asciiTheme="minorEastAsia" w:eastAsiaTheme="minorEastAsia" w:hAnsiTheme="minorEastAsia" w:hint="eastAsia"/>
          <w:sz w:val="24"/>
        </w:rPr>
        <w:t>根据13.2.2条约定合同终止后，买方可自己或由任何其他供应商完成本合同项目，买方有权要求卖方支付为完成本合同项目所招致的所有增加的费用。</w:t>
      </w:r>
    </w:p>
    <w:p w14:paraId="6528350D"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4.4</w:t>
      </w:r>
      <w:r w:rsidRPr="00443B07">
        <w:rPr>
          <w:rFonts w:asciiTheme="minorEastAsia" w:eastAsiaTheme="minorEastAsia" w:hAnsiTheme="minorEastAsia" w:hint="eastAsia"/>
          <w:sz w:val="24"/>
        </w:rPr>
        <w:t>如果买方根据13.2.2条的约定，终止了部分合同，买方可以依其认为适当的条件和方法购买与未交货物类似的货物或服务，卖方应承担买方因购买类似货物或服务而增加的支出。但是，卖方须继续执行本合同中未终止的部分。</w:t>
      </w:r>
    </w:p>
    <w:p w14:paraId="528823F7"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w:t>
      </w:r>
      <w:r w:rsidRPr="00443B07">
        <w:rPr>
          <w:rFonts w:asciiTheme="minorEastAsia" w:eastAsiaTheme="minorEastAsia" w:hAnsiTheme="minorEastAsia"/>
          <w:b/>
          <w:sz w:val="24"/>
        </w:rPr>
        <w:t>5</w:t>
      </w:r>
      <w:r w:rsidRPr="00443B07">
        <w:rPr>
          <w:rFonts w:asciiTheme="minorEastAsia" w:eastAsiaTheme="minorEastAsia" w:hAnsiTheme="minorEastAsia" w:hint="eastAsia"/>
          <w:b/>
          <w:sz w:val="24"/>
        </w:rPr>
        <w:t>.权利义务转让</w:t>
      </w:r>
    </w:p>
    <w:p w14:paraId="4BD89851"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未经买方的</w:t>
      </w:r>
      <w:r w:rsidRPr="00443B07">
        <w:rPr>
          <w:rFonts w:asciiTheme="minorEastAsia" w:eastAsiaTheme="minorEastAsia" w:hAnsiTheme="minorEastAsia"/>
          <w:sz w:val="24"/>
        </w:rPr>
        <w:t>书面</w:t>
      </w:r>
      <w:r w:rsidRPr="00443B07">
        <w:rPr>
          <w:rFonts w:asciiTheme="minorEastAsia" w:eastAsiaTheme="minorEastAsia" w:hAnsiTheme="minorEastAsia" w:hint="eastAsia"/>
          <w:sz w:val="24"/>
        </w:rPr>
        <w:t>事先同意，卖方不得将本合同项下的任何权利和义务转让给第三方。</w:t>
      </w:r>
    </w:p>
    <w:p w14:paraId="4F58303E"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w:t>
      </w:r>
      <w:r w:rsidRPr="00443B07">
        <w:rPr>
          <w:rFonts w:asciiTheme="minorEastAsia" w:eastAsiaTheme="minorEastAsia" w:hAnsiTheme="minorEastAsia"/>
          <w:b/>
          <w:sz w:val="24"/>
        </w:rPr>
        <w:t>6</w:t>
      </w:r>
      <w:r w:rsidRPr="00443B07">
        <w:rPr>
          <w:rFonts w:asciiTheme="minorEastAsia" w:eastAsiaTheme="minorEastAsia" w:hAnsiTheme="minorEastAsia" w:hint="eastAsia"/>
          <w:b/>
          <w:sz w:val="24"/>
        </w:rPr>
        <w:t>.索赔</w:t>
      </w:r>
    </w:p>
    <w:p w14:paraId="053FAC0B"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.1质量索赔</w:t>
      </w:r>
    </w:p>
    <w:p w14:paraId="76B7DC96"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.1.1卖方应提供与合同要求相符的货物，如在到货验收或质量保证期内经检验，证实所供货物与合同不符或存在缺陷，或使用的材料不合格，买方可根据本合同有关质量保证或检验的约定提出索赔。</w:t>
      </w:r>
    </w:p>
    <w:p w14:paraId="06966859"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买方可以选择下述一种或多种结合的方法进行索赔事宜：</w:t>
      </w:r>
    </w:p>
    <w:p w14:paraId="532DC991"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用符合合同约定的规格、质量和性能要求的新零件、部件和/或设备来更换有缺陷的部份和/或需修补缺陷的部份，以使货物达到合同约定的规格、质量和性能，卖方承担一切费用和风险并负担买方遭受的一切损失。货物更换或修补部分的质保期应自更换或修补完成后重新计算，卖方承担延迟交货的责任。</w:t>
      </w:r>
    </w:p>
    <w:p w14:paraId="1E9A9219"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（2）根据货物的疵劣和受损程度以及买方因此遭受损失的金额，经买卖双方商定，降低货物成交价格。</w:t>
      </w:r>
    </w:p>
    <w:p w14:paraId="2AE39B6E"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3）买方退货，卖方将买方已付的该货物的所有款项退还买方，卖方承担由此发生的一切损失和费用，包括利息、银行手续费、运费、保险费、检验费、仓储费、装卸费以及为保管、维护和退回所发生的其它所需的费用，并向买方支付本货物采购合同暂估含税总价款</w:t>
      </w:r>
      <w:r w:rsidRPr="00443B07">
        <w:rPr>
          <w:rFonts w:asciiTheme="minorEastAsia" w:eastAsiaTheme="minorEastAsia" w:hAnsiTheme="minorEastAsia"/>
          <w:sz w:val="24"/>
        </w:rPr>
        <w:t>10%</w:t>
      </w:r>
      <w:r w:rsidRPr="00443B07">
        <w:rPr>
          <w:rFonts w:asciiTheme="minorEastAsia" w:eastAsiaTheme="minorEastAsia" w:hAnsiTheme="minorEastAsia" w:hint="eastAsia"/>
          <w:sz w:val="24"/>
        </w:rPr>
        <w:t>的违约金。</w:t>
      </w:r>
    </w:p>
    <w:p w14:paraId="78CE9656"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.2延误索赔</w:t>
      </w:r>
    </w:p>
    <w:p w14:paraId="286A571B"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.2.1卖方应按照合同约定的时间交货和提供服务。</w:t>
      </w:r>
    </w:p>
    <w:p w14:paraId="129C7603"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.2.2除非双方书面同意延迟到货，若卖方未能按合同约定的货期交货，且延迟超过两（2）周，买方有权对超过两（2）周以后的延期追索违约金。每周违约金的金额为迟交货物价款</w:t>
      </w:r>
      <w:r w:rsidRPr="00443B07">
        <w:rPr>
          <w:rFonts w:asciiTheme="minorEastAsia" w:eastAsiaTheme="minorEastAsia" w:hAnsiTheme="minorEastAsia"/>
          <w:sz w:val="24"/>
        </w:rPr>
        <w:t>的</w:t>
      </w:r>
      <w:r w:rsidRPr="00443B07">
        <w:rPr>
          <w:rFonts w:asciiTheme="minorEastAsia" w:eastAsiaTheme="minorEastAsia" w:hAnsiTheme="minorEastAsia" w:hint="eastAsia"/>
          <w:sz w:val="24"/>
        </w:rPr>
        <w:t>1%，一周为七（7）天，不足一（1）周的按一（1）周计算。误期索赔金额最高不得超过迟交货物总价的3%。如果延迟是不可抗力事件造成的，到货时间可相应延长。</w:t>
      </w:r>
    </w:p>
    <w:p w14:paraId="17680458"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.3变更索赔</w:t>
      </w:r>
    </w:p>
    <w:p w14:paraId="0C7B60BD"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3.1在合同履行期间，如卖方无法按合同约定的货物的型号、规格、性能等要求供货，卖方要求变更合同条款的，卖方应向买方支付本合同项下该批货物含税总价款25%的违约金。除非货物原生产厂商出具了该型号、规格已停产或被替代的正式证明文件，且该货物停产、被替代时间是在合同签订之后，在获买方同意之后，卖方可不支付该项违约金。</w:t>
      </w:r>
    </w:p>
    <w:p w14:paraId="743AF20C"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3.2卖方收到索赔通知后10天内，未给买方答复的，视为索赔已被卖方接受。卖方未能在收到索赔通知后10天内，或征得买方同意的延长期限内，按照买方选择的方案进行索赔事宜的，买方有权从未付货款中扣除所有违约金和赔偿金，同时保留进一步要求索赔的权利。所有违约金和赔偿金的支付不减轻卖方合同项下的其他任何责任和义务。</w:t>
      </w:r>
    </w:p>
    <w:p w14:paraId="1464A9D4"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6</w:t>
      </w:r>
      <w:r w:rsidRPr="00443B07">
        <w:rPr>
          <w:rFonts w:asciiTheme="minorEastAsia" w:eastAsiaTheme="minorEastAsia" w:hAnsiTheme="minorEastAsia" w:hint="eastAsia"/>
          <w:sz w:val="24"/>
        </w:rPr>
        <w:t>.4质保期结束后，对设备中因制造粗糙、设计缺陷和原材料缺陷但在上述质保期届满之前的合理检测中未能发现的潜在缺陷，卖方应负责免费维修或更换。</w:t>
      </w:r>
    </w:p>
    <w:p w14:paraId="74D3DA0B"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16.5</w:t>
      </w:r>
      <w:r w:rsidRPr="00443B07">
        <w:rPr>
          <w:rFonts w:asciiTheme="minorEastAsia" w:eastAsiaTheme="minorEastAsia" w:hAnsiTheme="minorEastAsia" w:hint="eastAsia"/>
          <w:sz w:val="24"/>
        </w:rPr>
        <w:t>卖方在履行合同过程中，给买方财产造成损失的，卖方应向买方赔偿。</w:t>
      </w:r>
    </w:p>
    <w:p w14:paraId="7E60C264"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w:t>
      </w:r>
      <w:r w:rsidRPr="00443B07">
        <w:rPr>
          <w:rFonts w:asciiTheme="minorEastAsia" w:eastAsiaTheme="minorEastAsia" w:hAnsiTheme="minorEastAsia"/>
          <w:b/>
          <w:sz w:val="24"/>
        </w:rPr>
        <w:t>7</w:t>
      </w:r>
      <w:r w:rsidRPr="00443B07">
        <w:rPr>
          <w:rFonts w:asciiTheme="minorEastAsia" w:eastAsiaTheme="minorEastAsia" w:hAnsiTheme="minorEastAsia" w:hint="eastAsia"/>
          <w:b/>
          <w:sz w:val="24"/>
        </w:rPr>
        <w:t>.争议的解决</w:t>
      </w:r>
    </w:p>
    <w:p w14:paraId="610E73D5"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.1买卖双方应首先通过友好协商，解决在执行本合同中所发生的或与本合同有关的一切争议。如从协商开始二十八（28）天内仍不能解决，合同任何一方可提</w:t>
      </w:r>
      <w:r w:rsidR="00A50E88" w:rsidRPr="00443B07">
        <w:rPr>
          <w:rFonts w:asciiTheme="minorEastAsia" w:eastAsiaTheme="minorEastAsia" w:hAnsiTheme="minorEastAsia" w:hint="eastAsia"/>
          <w:sz w:val="24"/>
        </w:rPr>
        <w:t>请甲方</w:t>
      </w:r>
      <w:r w:rsidR="00A50E88" w:rsidRPr="00443B07">
        <w:rPr>
          <w:rFonts w:asciiTheme="minorEastAsia" w:eastAsiaTheme="minorEastAsia" w:hAnsiTheme="minorEastAsia"/>
          <w:sz w:val="24"/>
        </w:rPr>
        <w:t>所在地人民法院诉讼解决。因</w:t>
      </w:r>
      <w:r w:rsidR="00A50E88" w:rsidRPr="00443B07">
        <w:rPr>
          <w:rFonts w:asciiTheme="minorEastAsia" w:eastAsiaTheme="minorEastAsia" w:hAnsiTheme="minorEastAsia" w:hint="eastAsia"/>
          <w:sz w:val="24"/>
        </w:rPr>
        <w:t>诉讼</w:t>
      </w:r>
      <w:r w:rsidR="00A50E88" w:rsidRPr="00443B07">
        <w:rPr>
          <w:rFonts w:asciiTheme="minorEastAsia" w:eastAsiaTheme="minorEastAsia" w:hAnsiTheme="minorEastAsia"/>
          <w:sz w:val="24"/>
        </w:rPr>
        <w:t>产生的费用，包括但不限于诉讼费、保全费、保全保险费、鉴定费、评估费、律师费等由</w:t>
      </w:r>
      <w:r w:rsidR="00A50E88" w:rsidRPr="00443B07">
        <w:rPr>
          <w:rFonts w:asciiTheme="minorEastAsia" w:eastAsiaTheme="minorEastAsia" w:hAnsiTheme="minorEastAsia" w:hint="eastAsia"/>
          <w:sz w:val="24"/>
        </w:rPr>
        <w:t>违约方</w:t>
      </w:r>
      <w:r w:rsidR="00A50E88" w:rsidRPr="00443B07">
        <w:rPr>
          <w:rFonts w:asciiTheme="minorEastAsia" w:eastAsiaTheme="minorEastAsia" w:hAnsiTheme="minorEastAsia"/>
          <w:sz w:val="24"/>
        </w:rPr>
        <w:t>承担。</w:t>
      </w:r>
    </w:p>
    <w:p w14:paraId="027E95D0" w14:textId="77777777" w:rsidR="00196C09" w:rsidRPr="00443B07" w:rsidRDefault="00196C09" w:rsidP="003A4DD2">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.2在</w:t>
      </w:r>
      <w:r w:rsidR="00A50E88" w:rsidRPr="00443B07">
        <w:rPr>
          <w:rFonts w:asciiTheme="minorEastAsia" w:eastAsiaTheme="minorEastAsia" w:hAnsiTheme="minorEastAsia" w:hint="eastAsia"/>
          <w:sz w:val="24"/>
        </w:rPr>
        <w:t>诉讼</w:t>
      </w:r>
      <w:r w:rsidRPr="00443B07">
        <w:rPr>
          <w:rFonts w:asciiTheme="minorEastAsia" w:eastAsiaTheme="minorEastAsia" w:hAnsiTheme="minorEastAsia" w:hint="eastAsia"/>
          <w:sz w:val="24"/>
        </w:rPr>
        <w:t>期间，除正在进行</w:t>
      </w:r>
      <w:r w:rsidR="00A50E88" w:rsidRPr="00443B07">
        <w:rPr>
          <w:rFonts w:asciiTheme="minorEastAsia" w:eastAsiaTheme="minorEastAsia" w:hAnsiTheme="minorEastAsia" w:hint="eastAsia"/>
          <w:sz w:val="24"/>
        </w:rPr>
        <w:t>诉讼</w:t>
      </w:r>
      <w:r w:rsidRPr="00443B07">
        <w:rPr>
          <w:rFonts w:asciiTheme="minorEastAsia" w:eastAsiaTheme="minorEastAsia" w:hAnsiTheme="minorEastAsia" w:hint="eastAsia"/>
          <w:sz w:val="24"/>
        </w:rPr>
        <w:t>的部分外，本合同的其他部分应继续执行。</w:t>
      </w:r>
    </w:p>
    <w:p w14:paraId="4D460176" w14:textId="77777777" w:rsidR="00970ECA" w:rsidRPr="00443B07" w:rsidRDefault="00196C09" w:rsidP="003A4DD2">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注：本合同样本仅供参考，具体内容由采购人和成交单位协商确定。</w:t>
      </w:r>
    </w:p>
    <w:p w14:paraId="11B2EEDA" w14:textId="77777777" w:rsidR="00970ECA" w:rsidRPr="00443B07" w:rsidRDefault="00970ECA" w:rsidP="00970ECA">
      <w:pPr>
        <w:pStyle w:val="a0"/>
        <w:ind w:firstLine="210"/>
      </w:pPr>
      <w:r w:rsidRPr="00443B07">
        <w:br w:type="page"/>
      </w:r>
    </w:p>
    <w:p w14:paraId="1881E9A7" w14:textId="77777777" w:rsidR="00970ECA" w:rsidRPr="00443B07" w:rsidRDefault="00970ECA" w:rsidP="003A4DD2">
      <w:pPr>
        <w:spacing w:line="420" w:lineRule="exact"/>
        <w:rPr>
          <w:rFonts w:asciiTheme="minorEastAsia" w:eastAsiaTheme="minorEastAsia" w:hAnsiTheme="minorEastAsia"/>
          <w:b/>
          <w:sz w:val="24"/>
        </w:rPr>
        <w:sectPr w:rsidR="00970ECA" w:rsidRPr="00443B07">
          <w:pgSz w:w="11906" w:h="16838"/>
          <w:pgMar w:top="1246" w:right="1134" w:bottom="1091" w:left="1134" w:header="851" w:footer="720" w:gutter="0"/>
          <w:cols w:space="720"/>
          <w:docGrid w:type="lines" w:linePitch="312"/>
        </w:sectPr>
      </w:pPr>
    </w:p>
    <w:p w14:paraId="4AED77F2" w14:textId="598BC5CA" w:rsidR="00970ECA" w:rsidRPr="00443B07" w:rsidRDefault="001D74A5" w:rsidP="00970ECA">
      <w:pPr>
        <w:widowControl/>
        <w:spacing w:line="440" w:lineRule="exact"/>
        <w:jc w:val="center"/>
        <w:outlineLvl w:val="0"/>
        <w:rPr>
          <w:rFonts w:ascii="仿宋_GB2312" w:hAnsi="Calibri"/>
          <w:b/>
          <w:kern w:val="0"/>
          <w:sz w:val="32"/>
          <w:szCs w:val="32"/>
        </w:rPr>
      </w:pPr>
      <w:bookmarkStart w:id="34" w:name="_Toc116463489"/>
      <w:r>
        <w:rPr>
          <w:rFonts w:ascii="仿宋_GB2312" w:hAnsi="Calibri" w:hint="eastAsia"/>
          <w:b/>
          <w:kern w:val="0"/>
          <w:sz w:val="32"/>
          <w:szCs w:val="32"/>
        </w:rPr>
        <w:t>供货</w:t>
      </w:r>
      <w:r>
        <w:rPr>
          <w:rFonts w:ascii="仿宋_GB2312" w:hAnsi="Calibri"/>
          <w:b/>
          <w:kern w:val="0"/>
          <w:sz w:val="32"/>
          <w:szCs w:val="32"/>
        </w:rPr>
        <w:t>清单</w:t>
      </w:r>
      <w:bookmarkEnd w:id="34"/>
    </w:p>
    <w:p w14:paraId="131F554F" w14:textId="5D1E0C51" w:rsidR="0080092B" w:rsidRDefault="0080092B" w:rsidP="00970ECA">
      <w:pPr>
        <w:ind w:firstLineChars="150" w:firstLine="315"/>
      </w:pPr>
    </w:p>
    <w:tbl>
      <w:tblPr>
        <w:tblW w:w="14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1266"/>
        <w:gridCol w:w="1337"/>
        <w:gridCol w:w="1679"/>
        <w:gridCol w:w="2212"/>
        <w:gridCol w:w="1625"/>
        <w:gridCol w:w="684"/>
        <w:gridCol w:w="552"/>
        <w:gridCol w:w="688"/>
        <w:gridCol w:w="684"/>
        <w:gridCol w:w="3218"/>
      </w:tblGrid>
      <w:tr w:rsidR="00864306" w:rsidRPr="00490D50" w14:paraId="6ED44AF8" w14:textId="77777777" w:rsidTr="00162063">
        <w:trPr>
          <w:trHeight w:val="270"/>
          <w:jc w:val="center"/>
        </w:trPr>
        <w:tc>
          <w:tcPr>
            <w:tcW w:w="547" w:type="dxa"/>
            <w:shd w:val="clear" w:color="auto" w:fill="auto"/>
            <w:vAlign w:val="center"/>
            <w:hideMark/>
          </w:tcPr>
          <w:p w14:paraId="2A4FB271" w14:textId="77777777" w:rsidR="00057819" w:rsidRPr="00490D50" w:rsidRDefault="00057819" w:rsidP="0080092B">
            <w:pPr>
              <w:widowControl/>
              <w:jc w:val="center"/>
              <w:rPr>
                <w:b/>
                <w:color w:val="000000"/>
                <w:sz w:val="13"/>
                <w:szCs w:val="13"/>
              </w:rPr>
            </w:pPr>
            <w:r w:rsidRPr="00490D50">
              <w:rPr>
                <w:rFonts w:hint="eastAsia"/>
                <w:b/>
                <w:color w:val="000000"/>
                <w:sz w:val="13"/>
                <w:szCs w:val="13"/>
              </w:rPr>
              <w:t>序号</w:t>
            </w:r>
          </w:p>
        </w:tc>
        <w:tc>
          <w:tcPr>
            <w:tcW w:w="1266" w:type="dxa"/>
            <w:shd w:val="clear" w:color="auto" w:fill="auto"/>
            <w:vAlign w:val="center"/>
            <w:hideMark/>
          </w:tcPr>
          <w:p w14:paraId="4E7D560B" w14:textId="77777777" w:rsidR="00057819" w:rsidRPr="00490D50" w:rsidRDefault="00057819" w:rsidP="0080092B">
            <w:pPr>
              <w:widowControl/>
              <w:jc w:val="center"/>
              <w:rPr>
                <w:b/>
                <w:color w:val="000000"/>
                <w:sz w:val="13"/>
                <w:szCs w:val="13"/>
              </w:rPr>
            </w:pPr>
            <w:r w:rsidRPr="00490D50">
              <w:rPr>
                <w:rFonts w:hint="eastAsia"/>
                <w:b/>
                <w:color w:val="000000"/>
                <w:sz w:val="13"/>
                <w:szCs w:val="13"/>
              </w:rPr>
              <w:t>物资编码</w:t>
            </w:r>
          </w:p>
        </w:tc>
        <w:tc>
          <w:tcPr>
            <w:tcW w:w="1337" w:type="dxa"/>
            <w:shd w:val="clear" w:color="auto" w:fill="auto"/>
            <w:vAlign w:val="center"/>
            <w:hideMark/>
          </w:tcPr>
          <w:p w14:paraId="395AB84B" w14:textId="77777777" w:rsidR="00057819" w:rsidRPr="00490D50" w:rsidRDefault="00057819" w:rsidP="0080092B">
            <w:pPr>
              <w:widowControl/>
              <w:jc w:val="center"/>
              <w:rPr>
                <w:b/>
                <w:color w:val="000000"/>
                <w:sz w:val="13"/>
                <w:szCs w:val="13"/>
              </w:rPr>
            </w:pPr>
            <w:r w:rsidRPr="00490D50">
              <w:rPr>
                <w:rFonts w:hint="eastAsia"/>
                <w:b/>
                <w:color w:val="000000"/>
                <w:sz w:val="13"/>
                <w:szCs w:val="13"/>
              </w:rPr>
              <w:t>物资名称</w:t>
            </w:r>
          </w:p>
        </w:tc>
        <w:tc>
          <w:tcPr>
            <w:tcW w:w="1679" w:type="dxa"/>
            <w:shd w:val="clear" w:color="auto" w:fill="auto"/>
            <w:vAlign w:val="center"/>
            <w:hideMark/>
          </w:tcPr>
          <w:p w14:paraId="685CD5FB" w14:textId="77777777" w:rsidR="00057819" w:rsidRPr="00490D50" w:rsidRDefault="00057819" w:rsidP="0080092B">
            <w:pPr>
              <w:widowControl/>
              <w:jc w:val="center"/>
              <w:rPr>
                <w:b/>
                <w:color w:val="000000"/>
                <w:sz w:val="13"/>
                <w:szCs w:val="13"/>
              </w:rPr>
            </w:pPr>
            <w:r w:rsidRPr="00490D50">
              <w:rPr>
                <w:rFonts w:hint="eastAsia"/>
                <w:b/>
                <w:color w:val="000000"/>
                <w:sz w:val="13"/>
                <w:szCs w:val="13"/>
              </w:rPr>
              <w:t>规格型号</w:t>
            </w:r>
          </w:p>
        </w:tc>
        <w:tc>
          <w:tcPr>
            <w:tcW w:w="2212" w:type="dxa"/>
          </w:tcPr>
          <w:p w14:paraId="696E9D8B" w14:textId="7E60B853" w:rsidR="00057819" w:rsidRPr="00490D50" w:rsidRDefault="00057819" w:rsidP="0080092B">
            <w:pPr>
              <w:widowControl/>
              <w:jc w:val="center"/>
              <w:rPr>
                <w:b/>
                <w:color w:val="000000"/>
                <w:sz w:val="13"/>
                <w:szCs w:val="13"/>
              </w:rPr>
            </w:pPr>
            <w:r w:rsidRPr="00490D50">
              <w:rPr>
                <w:rFonts w:hint="eastAsia"/>
                <w:b/>
                <w:color w:val="000000"/>
                <w:sz w:val="13"/>
                <w:szCs w:val="13"/>
              </w:rPr>
              <w:t>其他特征参数</w:t>
            </w:r>
          </w:p>
        </w:tc>
        <w:tc>
          <w:tcPr>
            <w:tcW w:w="1625" w:type="dxa"/>
            <w:shd w:val="clear" w:color="auto" w:fill="auto"/>
            <w:vAlign w:val="center"/>
            <w:hideMark/>
          </w:tcPr>
          <w:p w14:paraId="4C89FBFD" w14:textId="3E088F4F" w:rsidR="00057819" w:rsidRPr="00490D50" w:rsidRDefault="00057819" w:rsidP="0080092B">
            <w:pPr>
              <w:widowControl/>
              <w:jc w:val="center"/>
              <w:rPr>
                <w:b/>
                <w:color w:val="000000"/>
                <w:sz w:val="13"/>
                <w:szCs w:val="13"/>
              </w:rPr>
            </w:pPr>
            <w:r w:rsidRPr="00490D50">
              <w:rPr>
                <w:rFonts w:hint="eastAsia"/>
                <w:b/>
                <w:color w:val="000000"/>
                <w:sz w:val="13"/>
                <w:szCs w:val="13"/>
              </w:rPr>
              <w:t>品牌或制造商</w:t>
            </w:r>
          </w:p>
        </w:tc>
        <w:tc>
          <w:tcPr>
            <w:tcW w:w="684" w:type="dxa"/>
            <w:shd w:val="clear" w:color="auto" w:fill="auto"/>
            <w:vAlign w:val="center"/>
            <w:hideMark/>
          </w:tcPr>
          <w:p w14:paraId="6494F1C6" w14:textId="77777777" w:rsidR="00057819" w:rsidRPr="00490D50" w:rsidRDefault="00057819" w:rsidP="0080092B">
            <w:pPr>
              <w:widowControl/>
              <w:jc w:val="center"/>
              <w:rPr>
                <w:b/>
                <w:color w:val="000000"/>
                <w:sz w:val="13"/>
                <w:szCs w:val="13"/>
              </w:rPr>
            </w:pPr>
            <w:r w:rsidRPr="00490D50">
              <w:rPr>
                <w:rFonts w:hint="eastAsia"/>
                <w:b/>
                <w:color w:val="000000"/>
                <w:sz w:val="13"/>
                <w:szCs w:val="13"/>
              </w:rPr>
              <w:t>单位</w:t>
            </w:r>
          </w:p>
        </w:tc>
        <w:tc>
          <w:tcPr>
            <w:tcW w:w="552" w:type="dxa"/>
            <w:shd w:val="clear" w:color="auto" w:fill="auto"/>
            <w:vAlign w:val="center"/>
            <w:hideMark/>
          </w:tcPr>
          <w:p w14:paraId="410C231A" w14:textId="77777777" w:rsidR="00057819" w:rsidRPr="00490D50" w:rsidRDefault="00057819" w:rsidP="0080092B">
            <w:pPr>
              <w:widowControl/>
              <w:jc w:val="center"/>
              <w:rPr>
                <w:b/>
                <w:color w:val="000000"/>
                <w:sz w:val="13"/>
                <w:szCs w:val="13"/>
              </w:rPr>
            </w:pPr>
            <w:r w:rsidRPr="00490D50">
              <w:rPr>
                <w:rFonts w:hint="eastAsia"/>
                <w:b/>
                <w:color w:val="000000"/>
                <w:sz w:val="13"/>
                <w:szCs w:val="13"/>
              </w:rPr>
              <w:t>数量</w:t>
            </w:r>
          </w:p>
        </w:tc>
        <w:tc>
          <w:tcPr>
            <w:tcW w:w="688" w:type="dxa"/>
          </w:tcPr>
          <w:p w14:paraId="09AB850D" w14:textId="77777777" w:rsidR="00057819" w:rsidRPr="00490D50" w:rsidRDefault="00057819" w:rsidP="0080092B">
            <w:pPr>
              <w:widowControl/>
              <w:jc w:val="center"/>
              <w:rPr>
                <w:b/>
                <w:color w:val="000000"/>
                <w:sz w:val="13"/>
                <w:szCs w:val="13"/>
              </w:rPr>
            </w:pPr>
            <w:r w:rsidRPr="00490D50">
              <w:rPr>
                <w:rFonts w:hint="eastAsia"/>
                <w:b/>
                <w:color w:val="000000"/>
                <w:sz w:val="13"/>
                <w:szCs w:val="13"/>
              </w:rPr>
              <w:t>供货期</w:t>
            </w:r>
          </w:p>
        </w:tc>
        <w:tc>
          <w:tcPr>
            <w:tcW w:w="684" w:type="dxa"/>
          </w:tcPr>
          <w:p w14:paraId="141BE6B8" w14:textId="77777777" w:rsidR="00057819" w:rsidRPr="00490D50" w:rsidRDefault="00057819" w:rsidP="0080092B">
            <w:pPr>
              <w:widowControl/>
              <w:jc w:val="center"/>
              <w:rPr>
                <w:b/>
                <w:color w:val="000000"/>
                <w:sz w:val="13"/>
                <w:szCs w:val="13"/>
              </w:rPr>
            </w:pPr>
            <w:r w:rsidRPr="00490D50">
              <w:rPr>
                <w:rFonts w:hint="eastAsia"/>
                <w:b/>
                <w:color w:val="000000"/>
                <w:sz w:val="13"/>
                <w:szCs w:val="13"/>
              </w:rPr>
              <w:t>质保期</w:t>
            </w:r>
          </w:p>
        </w:tc>
        <w:tc>
          <w:tcPr>
            <w:tcW w:w="3218" w:type="dxa"/>
          </w:tcPr>
          <w:p w14:paraId="0D6ECDA7" w14:textId="77777777" w:rsidR="00057819" w:rsidRPr="00490D50" w:rsidRDefault="00057819" w:rsidP="0080092B">
            <w:pPr>
              <w:widowControl/>
              <w:jc w:val="center"/>
              <w:rPr>
                <w:b/>
                <w:color w:val="000000"/>
                <w:sz w:val="13"/>
                <w:szCs w:val="13"/>
              </w:rPr>
            </w:pPr>
            <w:r w:rsidRPr="00490D50">
              <w:rPr>
                <w:rFonts w:hint="eastAsia"/>
                <w:b/>
                <w:color w:val="000000"/>
                <w:sz w:val="13"/>
                <w:szCs w:val="13"/>
              </w:rPr>
              <w:t>备注</w:t>
            </w:r>
          </w:p>
        </w:tc>
      </w:tr>
      <w:tr w:rsidR="00864306" w:rsidRPr="00490D50" w14:paraId="29B42997" w14:textId="77777777" w:rsidTr="00162063">
        <w:trPr>
          <w:trHeight w:val="270"/>
          <w:jc w:val="center"/>
        </w:trPr>
        <w:tc>
          <w:tcPr>
            <w:tcW w:w="547" w:type="dxa"/>
            <w:shd w:val="clear" w:color="auto" w:fill="auto"/>
            <w:vAlign w:val="center"/>
            <w:hideMark/>
          </w:tcPr>
          <w:p w14:paraId="614CFAFC" w14:textId="77777777" w:rsidR="00057819" w:rsidRPr="00490D50" w:rsidRDefault="00057819" w:rsidP="00057819">
            <w:pPr>
              <w:widowControl/>
              <w:jc w:val="center"/>
              <w:rPr>
                <w:color w:val="000000"/>
                <w:sz w:val="13"/>
                <w:szCs w:val="13"/>
              </w:rPr>
            </w:pPr>
            <w:r w:rsidRPr="00490D50">
              <w:rPr>
                <w:rFonts w:hint="eastAsia"/>
                <w:color w:val="000000"/>
                <w:sz w:val="13"/>
                <w:szCs w:val="13"/>
              </w:rPr>
              <w:t>1</w:t>
            </w:r>
          </w:p>
        </w:tc>
        <w:tc>
          <w:tcPr>
            <w:tcW w:w="1266" w:type="dxa"/>
            <w:shd w:val="clear" w:color="auto" w:fill="auto"/>
            <w:vAlign w:val="center"/>
          </w:tcPr>
          <w:p w14:paraId="61458F27" w14:textId="4B47E0E7" w:rsidR="00057819" w:rsidRPr="00490D50" w:rsidRDefault="00057819" w:rsidP="00057819">
            <w:pPr>
              <w:widowControl/>
              <w:jc w:val="center"/>
              <w:rPr>
                <w:color w:val="000000"/>
                <w:sz w:val="13"/>
                <w:szCs w:val="13"/>
              </w:rPr>
            </w:pPr>
            <w:r w:rsidRPr="00490D50">
              <w:rPr>
                <w:rFonts w:hint="eastAsia"/>
                <w:color w:val="000000"/>
                <w:sz w:val="13"/>
                <w:szCs w:val="13"/>
              </w:rPr>
              <w:t>0103130001</w:t>
            </w:r>
          </w:p>
        </w:tc>
        <w:tc>
          <w:tcPr>
            <w:tcW w:w="1337" w:type="dxa"/>
            <w:shd w:val="clear" w:color="auto" w:fill="auto"/>
            <w:vAlign w:val="center"/>
          </w:tcPr>
          <w:p w14:paraId="4491C3CD" w14:textId="7FD6973C" w:rsidR="00057819" w:rsidRPr="00490D50" w:rsidRDefault="00057819" w:rsidP="00057819">
            <w:pPr>
              <w:widowControl/>
              <w:jc w:val="center"/>
              <w:rPr>
                <w:color w:val="000000"/>
                <w:sz w:val="13"/>
                <w:szCs w:val="13"/>
              </w:rPr>
            </w:pPr>
            <w:r w:rsidRPr="00490D50">
              <w:rPr>
                <w:rFonts w:hint="eastAsia"/>
                <w:color w:val="000000"/>
                <w:sz w:val="13"/>
                <w:szCs w:val="13"/>
              </w:rPr>
              <w:t>压力软管分总成</w:t>
            </w:r>
          </w:p>
        </w:tc>
        <w:tc>
          <w:tcPr>
            <w:tcW w:w="1679" w:type="dxa"/>
            <w:shd w:val="clear" w:color="000000" w:fill="FFFFFF"/>
            <w:vAlign w:val="center"/>
          </w:tcPr>
          <w:p w14:paraId="27117A3F" w14:textId="365A8AF4" w:rsidR="00057819" w:rsidRPr="00490D50" w:rsidRDefault="00057819" w:rsidP="00057819">
            <w:pPr>
              <w:widowControl/>
              <w:jc w:val="center"/>
              <w:rPr>
                <w:color w:val="000000"/>
                <w:sz w:val="13"/>
                <w:szCs w:val="13"/>
              </w:rPr>
            </w:pPr>
            <w:r w:rsidRPr="00490D50">
              <w:rPr>
                <w:rFonts w:hint="eastAsia"/>
                <w:color w:val="000000"/>
                <w:sz w:val="13"/>
                <w:szCs w:val="13"/>
              </w:rPr>
              <w:t>129635-0019.00</w:t>
            </w:r>
            <w:r w:rsidRPr="00490D50">
              <w:rPr>
                <w:rFonts w:hint="eastAsia"/>
                <w:color w:val="000000"/>
                <w:sz w:val="13"/>
                <w:szCs w:val="13"/>
              </w:rPr>
              <w:t>，</w:t>
            </w:r>
            <w:r w:rsidRPr="00490D50">
              <w:rPr>
                <w:rFonts w:hint="eastAsia"/>
                <w:color w:val="000000"/>
                <w:sz w:val="13"/>
                <w:szCs w:val="13"/>
              </w:rPr>
              <w:t>5000 psi</w:t>
            </w:r>
          </w:p>
        </w:tc>
        <w:tc>
          <w:tcPr>
            <w:tcW w:w="2212" w:type="dxa"/>
            <w:shd w:val="clear" w:color="000000" w:fill="FFFFFF"/>
            <w:vAlign w:val="center"/>
          </w:tcPr>
          <w:p w14:paraId="0C64BEFA" w14:textId="5185A836" w:rsidR="00057819" w:rsidRPr="00490D50" w:rsidRDefault="00057819" w:rsidP="00057819">
            <w:pPr>
              <w:widowControl/>
              <w:jc w:val="center"/>
              <w:rPr>
                <w:color w:val="000000"/>
                <w:sz w:val="13"/>
                <w:szCs w:val="13"/>
              </w:rPr>
            </w:pPr>
            <w:r w:rsidRPr="00490D50">
              <w:rPr>
                <w:rFonts w:hint="eastAsia"/>
                <w:color w:val="000000"/>
                <w:sz w:val="13"/>
                <w:szCs w:val="13"/>
              </w:rPr>
              <w:t xml:space="preserve">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48B9681" w14:textId="1D6B8B27" w:rsidR="00057819" w:rsidRPr="00490D50" w:rsidRDefault="00057819" w:rsidP="00057819">
            <w:pPr>
              <w:widowControl/>
              <w:jc w:val="center"/>
              <w:rPr>
                <w:color w:val="000000"/>
                <w:sz w:val="13"/>
                <w:szCs w:val="13"/>
              </w:rPr>
            </w:pPr>
            <w:r w:rsidRPr="00490D50">
              <w:rPr>
                <w:rFonts w:hint="eastAsia"/>
                <w:color w:val="000000"/>
                <w:sz w:val="13"/>
                <w:szCs w:val="13"/>
              </w:rPr>
              <w:t>loram</w:t>
            </w: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9C7FA" w14:textId="3B738E5A" w:rsidR="00057819" w:rsidRPr="00490D50" w:rsidRDefault="00057819" w:rsidP="00057819">
            <w:pPr>
              <w:widowControl/>
              <w:jc w:val="center"/>
              <w:rPr>
                <w:color w:val="000000"/>
                <w:sz w:val="13"/>
                <w:szCs w:val="13"/>
              </w:rPr>
            </w:pPr>
            <w:r w:rsidRPr="00490D50">
              <w:rPr>
                <w:rFonts w:hint="eastAsia"/>
                <w:color w:val="000000"/>
                <w:sz w:val="13"/>
                <w:szCs w:val="13"/>
              </w:rPr>
              <w:t>根</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997FD" w14:textId="3156091D" w:rsidR="00057819" w:rsidRPr="00490D50" w:rsidRDefault="00057819" w:rsidP="00057819">
            <w:pPr>
              <w:widowControl/>
              <w:jc w:val="center"/>
              <w:rPr>
                <w:color w:val="000000"/>
                <w:sz w:val="13"/>
                <w:szCs w:val="13"/>
              </w:rPr>
            </w:pPr>
            <w:r w:rsidRPr="00490D50">
              <w:rPr>
                <w:rFonts w:hint="eastAsia"/>
                <w:color w:val="000000"/>
                <w:sz w:val="13"/>
                <w:szCs w:val="13"/>
              </w:rPr>
              <w:t>5</w:t>
            </w:r>
          </w:p>
        </w:tc>
        <w:tc>
          <w:tcPr>
            <w:tcW w:w="688" w:type="dxa"/>
          </w:tcPr>
          <w:p w14:paraId="32E89A68" w14:textId="76074AE9" w:rsidR="00057819" w:rsidRPr="00490D50" w:rsidRDefault="004B16EB" w:rsidP="00057819">
            <w:pPr>
              <w:widowControl/>
              <w:jc w:val="center"/>
              <w:rPr>
                <w:color w:val="000000"/>
                <w:sz w:val="13"/>
                <w:szCs w:val="13"/>
              </w:rPr>
            </w:pPr>
            <w:r>
              <w:rPr>
                <w:color w:val="000000"/>
                <w:sz w:val="13"/>
                <w:szCs w:val="13"/>
              </w:rPr>
              <w:t>180</w:t>
            </w:r>
            <w:r w:rsidR="009A78C7" w:rsidRPr="00490D50">
              <w:rPr>
                <w:rFonts w:hint="eastAsia"/>
                <w:color w:val="000000"/>
                <w:sz w:val="13"/>
                <w:szCs w:val="13"/>
              </w:rPr>
              <w:t>天</w:t>
            </w:r>
          </w:p>
        </w:tc>
        <w:tc>
          <w:tcPr>
            <w:tcW w:w="684" w:type="dxa"/>
            <w:vAlign w:val="center"/>
          </w:tcPr>
          <w:p w14:paraId="207844ED" w14:textId="654C9AD8" w:rsidR="00057819" w:rsidRPr="00490D50" w:rsidRDefault="009A78C7" w:rsidP="00057819">
            <w:pPr>
              <w:widowControl/>
              <w:jc w:val="center"/>
              <w:rPr>
                <w:color w:val="000000"/>
                <w:sz w:val="13"/>
                <w:szCs w:val="13"/>
              </w:rPr>
            </w:pPr>
            <w:r w:rsidRPr="00490D50">
              <w:rPr>
                <w:rFonts w:hint="eastAsia"/>
                <w:color w:val="000000"/>
                <w:sz w:val="13"/>
                <w:szCs w:val="13"/>
              </w:rPr>
              <w:t>1</w:t>
            </w:r>
            <w:r w:rsidRPr="00490D50">
              <w:rPr>
                <w:rFonts w:hint="eastAsia"/>
                <w:color w:val="000000"/>
                <w:sz w:val="13"/>
                <w:szCs w:val="13"/>
              </w:rPr>
              <w:t>年</w:t>
            </w:r>
          </w:p>
        </w:tc>
        <w:tc>
          <w:tcPr>
            <w:tcW w:w="3218" w:type="dxa"/>
          </w:tcPr>
          <w:p w14:paraId="40F8F3F7" w14:textId="77777777" w:rsidR="00057819" w:rsidRPr="00490D50" w:rsidRDefault="00057819" w:rsidP="00057819">
            <w:pPr>
              <w:widowControl/>
              <w:jc w:val="center"/>
              <w:rPr>
                <w:color w:val="000000"/>
                <w:sz w:val="13"/>
                <w:szCs w:val="13"/>
              </w:rPr>
            </w:pPr>
          </w:p>
        </w:tc>
      </w:tr>
      <w:tr w:rsidR="00864306" w:rsidRPr="00490D50" w14:paraId="52D91D9D" w14:textId="77777777" w:rsidTr="00162063">
        <w:trPr>
          <w:trHeight w:val="270"/>
          <w:jc w:val="center"/>
        </w:trPr>
        <w:tc>
          <w:tcPr>
            <w:tcW w:w="547" w:type="dxa"/>
            <w:shd w:val="clear" w:color="auto" w:fill="auto"/>
            <w:vAlign w:val="center"/>
            <w:hideMark/>
          </w:tcPr>
          <w:p w14:paraId="7FAC5E0B" w14:textId="77777777" w:rsidR="009A78C7" w:rsidRPr="00490D50" w:rsidRDefault="009A78C7" w:rsidP="009A78C7">
            <w:pPr>
              <w:widowControl/>
              <w:jc w:val="center"/>
              <w:rPr>
                <w:color w:val="000000"/>
                <w:sz w:val="13"/>
                <w:szCs w:val="13"/>
              </w:rPr>
            </w:pPr>
            <w:r w:rsidRPr="00490D50">
              <w:rPr>
                <w:rFonts w:hint="eastAsia"/>
                <w:color w:val="000000"/>
                <w:sz w:val="13"/>
                <w:szCs w:val="13"/>
              </w:rPr>
              <w:t>2</w:t>
            </w:r>
          </w:p>
        </w:tc>
        <w:tc>
          <w:tcPr>
            <w:tcW w:w="1266" w:type="dxa"/>
            <w:shd w:val="clear" w:color="auto" w:fill="auto"/>
            <w:vAlign w:val="center"/>
          </w:tcPr>
          <w:p w14:paraId="12A0C42F" w14:textId="1F8BE34C" w:rsidR="009A78C7" w:rsidRPr="00490D50" w:rsidRDefault="009A78C7" w:rsidP="009A78C7">
            <w:pPr>
              <w:widowControl/>
              <w:jc w:val="center"/>
              <w:rPr>
                <w:color w:val="000000"/>
                <w:sz w:val="13"/>
                <w:szCs w:val="13"/>
              </w:rPr>
            </w:pPr>
            <w:r w:rsidRPr="00490D50">
              <w:rPr>
                <w:rFonts w:hint="eastAsia"/>
                <w:color w:val="000000"/>
                <w:sz w:val="13"/>
                <w:szCs w:val="13"/>
              </w:rPr>
              <w:t>0103130002</w:t>
            </w:r>
          </w:p>
        </w:tc>
        <w:tc>
          <w:tcPr>
            <w:tcW w:w="1337" w:type="dxa"/>
            <w:shd w:val="clear" w:color="auto" w:fill="auto"/>
            <w:vAlign w:val="center"/>
          </w:tcPr>
          <w:p w14:paraId="3C93000A" w14:textId="6674D194" w:rsidR="009A78C7" w:rsidRPr="00490D50" w:rsidRDefault="009A78C7" w:rsidP="009A78C7">
            <w:pPr>
              <w:widowControl/>
              <w:jc w:val="center"/>
              <w:rPr>
                <w:color w:val="000000"/>
                <w:sz w:val="13"/>
                <w:szCs w:val="13"/>
              </w:rPr>
            </w:pPr>
            <w:r w:rsidRPr="00490D50">
              <w:rPr>
                <w:rFonts w:hint="eastAsia"/>
                <w:color w:val="000000"/>
                <w:sz w:val="13"/>
                <w:szCs w:val="13"/>
              </w:rPr>
              <w:t>压力软管分总成</w:t>
            </w:r>
          </w:p>
        </w:tc>
        <w:tc>
          <w:tcPr>
            <w:tcW w:w="1679" w:type="dxa"/>
            <w:shd w:val="clear" w:color="000000" w:fill="FFFFFF"/>
            <w:vAlign w:val="center"/>
          </w:tcPr>
          <w:p w14:paraId="6E75459D" w14:textId="4A9171BB" w:rsidR="009A78C7" w:rsidRPr="00490D50" w:rsidRDefault="009A78C7" w:rsidP="009A78C7">
            <w:pPr>
              <w:widowControl/>
              <w:jc w:val="center"/>
              <w:rPr>
                <w:color w:val="000000"/>
                <w:sz w:val="13"/>
                <w:szCs w:val="13"/>
              </w:rPr>
            </w:pPr>
            <w:r w:rsidRPr="00490D50">
              <w:rPr>
                <w:rFonts w:hint="eastAsia"/>
                <w:color w:val="000000"/>
                <w:sz w:val="13"/>
                <w:szCs w:val="13"/>
              </w:rPr>
              <w:t>129635-0023.00</w:t>
            </w:r>
            <w:r w:rsidRPr="00490D50">
              <w:rPr>
                <w:rFonts w:hint="eastAsia"/>
                <w:color w:val="000000"/>
                <w:sz w:val="13"/>
                <w:szCs w:val="13"/>
              </w:rPr>
              <w:t>，</w:t>
            </w:r>
            <w:r w:rsidRPr="00490D50">
              <w:rPr>
                <w:rFonts w:hint="eastAsia"/>
                <w:color w:val="000000"/>
                <w:sz w:val="13"/>
                <w:szCs w:val="13"/>
              </w:rPr>
              <w:t>5000 psi</w:t>
            </w:r>
          </w:p>
        </w:tc>
        <w:tc>
          <w:tcPr>
            <w:tcW w:w="2212" w:type="dxa"/>
            <w:shd w:val="clear" w:color="000000" w:fill="FFFFFF"/>
            <w:vAlign w:val="center"/>
          </w:tcPr>
          <w:p w14:paraId="4B710AD8" w14:textId="0F93061F" w:rsidR="009A78C7" w:rsidRPr="00490D50" w:rsidRDefault="009A78C7" w:rsidP="009A78C7">
            <w:pPr>
              <w:widowControl/>
              <w:jc w:val="center"/>
              <w:rPr>
                <w:color w:val="000000"/>
                <w:sz w:val="13"/>
                <w:szCs w:val="13"/>
              </w:rPr>
            </w:pPr>
            <w:r w:rsidRPr="00490D50">
              <w:rPr>
                <w:rFonts w:hint="eastAsia"/>
                <w:color w:val="000000"/>
                <w:sz w:val="13"/>
                <w:szCs w:val="13"/>
              </w:rPr>
              <w:t xml:space="preserve">　</w:t>
            </w:r>
          </w:p>
        </w:tc>
        <w:tc>
          <w:tcPr>
            <w:tcW w:w="1625" w:type="dxa"/>
            <w:tcBorders>
              <w:top w:val="nil"/>
              <w:left w:val="single" w:sz="4" w:space="0" w:color="000000"/>
              <w:bottom w:val="single" w:sz="4" w:space="0" w:color="000000"/>
              <w:right w:val="single" w:sz="4" w:space="0" w:color="000000"/>
            </w:tcBorders>
            <w:shd w:val="clear" w:color="000000" w:fill="FFFFFF"/>
            <w:vAlign w:val="center"/>
          </w:tcPr>
          <w:p w14:paraId="23FC8AE7" w14:textId="41C6252B" w:rsidR="009A78C7" w:rsidRPr="00490D50" w:rsidRDefault="009A78C7" w:rsidP="009A78C7">
            <w:pPr>
              <w:widowControl/>
              <w:jc w:val="center"/>
              <w:rPr>
                <w:color w:val="000000"/>
                <w:sz w:val="13"/>
                <w:szCs w:val="13"/>
              </w:rPr>
            </w:pPr>
            <w:r w:rsidRPr="00490D50">
              <w:rPr>
                <w:rFonts w:hint="eastAsia"/>
                <w:color w:val="000000"/>
                <w:sz w:val="13"/>
                <w:szCs w:val="13"/>
              </w:rPr>
              <w:t>loram</w:t>
            </w:r>
          </w:p>
        </w:tc>
        <w:tc>
          <w:tcPr>
            <w:tcW w:w="684" w:type="dxa"/>
            <w:tcBorders>
              <w:top w:val="nil"/>
              <w:left w:val="single" w:sz="4" w:space="0" w:color="000000"/>
              <w:bottom w:val="single" w:sz="4" w:space="0" w:color="000000"/>
              <w:right w:val="single" w:sz="4" w:space="0" w:color="000000"/>
            </w:tcBorders>
            <w:shd w:val="clear" w:color="auto" w:fill="auto"/>
            <w:vAlign w:val="center"/>
          </w:tcPr>
          <w:p w14:paraId="2A6984EE" w14:textId="5B28E0FE" w:rsidR="009A78C7" w:rsidRPr="00490D50" w:rsidRDefault="009A78C7" w:rsidP="009A78C7">
            <w:pPr>
              <w:widowControl/>
              <w:jc w:val="center"/>
              <w:rPr>
                <w:color w:val="000000"/>
                <w:sz w:val="13"/>
                <w:szCs w:val="13"/>
              </w:rPr>
            </w:pPr>
            <w:r w:rsidRPr="00490D50">
              <w:rPr>
                <w:rFonts w:hint="eastAsia"/>
                <w:color w:val="000000"/>
                <w:sz w:val="13"/>
                <w:szCs w:val="13"/>
              </w:rPr>
              <w:t>根</w:t>
            </w:r>
          </w:p>
        </w:tc>
        <w:tc>
          <w:tcPr>
            <w:tcW w:w="552" w:type="dxa"/>
            <w:tcBorders>
              <w:top w:val="nil"/>
              <w:left w:val="single" w:sz="4" w:space="0" w:color="000000"/>
              <w:bottom w:val="single" w:sz="4" w:space="0" w:color="000000"/>
              <w:right w:val="single" w:sz="4" w:space="0" w:color="000000"/>
            </w:tcBorders>
            <w:shd w:val="clear" w:color="auto" w:fill="auto"/>
            <w:vAlign w:val="center"/>
          </w:tcPr>
          <w:p w14:paraId="2D1D5D1A" w14:textId="4CA865D7" w:rsidR="009A78C7" w:rsidRPr="00490D50" w:rsidRDefault="009A78C7" w:rsidP="009A78C7">
            <w:pPr>
              <w:widowControl/>
              <w:jc w:val="center"/>
              <w:rPr>
                <w:color w:val="000000"/>
                <w:sz w:val="13"/>
                <w:szCs w:val="13"/>
              </w:rPr>
            </w:pPr>
            <w:r w:rsidRPr="00490D50">
              <w:rPr>
                <w:rFonts w:hint="eastAsia"/>
                <w:color w:val="000000"/>
                <w:sz w:val="13"/>
                <w:szCs w:val="13"/>
              </w:rPr>
              <w:t>5</w:t>
            </w:r>
          </w:p>
        </w:tc>
        <w:tc>
          <w:tcPr>
            <w:tcW w:w="688" w:type="dxa"/>
            <w:vAlign w:val="center"/>
          </w:tcPr>
          <w:p w14:paraId="5A898297" w14:textId="5B89F421" w:rsidR="009A78C7" w:rsidRPr="00490D50" w:rsidRDefault="004B16EB" w:rsidP="009A78C7">
            <w:pPr>
              <w:jc w:val="center"/>
              <w:rPr>
                <w:color w:val="000000"/>
                <w:sz w:val="13"/>
                <w:szCs w:val="13"/>
              </w:rPr>
            </w:pPr>
            <w:r>
              <w:rPr>
                <w:color w:val="000000"/>
                <w:sz w:val="13"/>
                <w:szCs w:val="13"/>
              </w:rPr>
              <w:t>180</w:t>
            </w:r>
            <w:r w:rsidR="009A78C7" w:rsidRPr="00490D50">
              <w:rPr>
                <w:rFonts w:hint="eastAsia"/>
                <w:color w:val="000000"/>
                <w:sz w:val="13"/>
                <w:szCs w:val="13"/>
              </w:rPr>
              <w:t>天</w:t>
            </w:r>
          </w:p>
        </w:tc>
        <w:tc>
          <w:tcPr>
            <w:tcW w:w="684" w:type="dxa"/>
            <w:vAlign w:val="center"/>
          </w:tcPr>
          <w:p w14:paraId="6863B405" w14:textId="0E21ABCA" w:rsidR="009A78C7" w:rsidRPr="00490D50" w:rsidRDefault="009A78C7" w:rsidP="009A78C7">
            <w:pPr>
              <w:jc w:val="center"/>
              <w:rPr>
                <w:color w:val="000000"/>
                <w:sz w:val="13"/>
                <w:szCs w:val="13"/>
              </w:rPr>
            </w:pPr>
            <w:r w:rsidRPr="00490D50">
              <w:rPr>
                <w:rFonts w:hint="eastAsia"/>
                <w:color w:val="000000"/>
                <w:sz w:val="13"/>
                <w:szCs w:val="13"/>
              </w:rPr>
              <w:t>1</w:t>
            </w:r>
            <w:r w:rsidRPr="00490D50">
              <w:rPr>
                <w:rFonts w:hint="eastAsia"/>
                <w:color w:val="000000"/>
                <w:sz w:val="13"/>
                <w:szCs w:val="13"/>
              </w:rPr>
              <w:t>年</w:t>
            </w:r>
          </w:p>
        </w:tc>
        <w:tc>
          <w:tcPr>
            <w:tcW w:w="3218" w:type="dxa"/>
          </w:tcPr>
          <w:p w14:paraId="53FE0380" w14:textId="77777777" w:rsidR="009A78C7" w:rsidRPr="00490D50" w:rsidRDefault="009A78C7" w:rsidP="009A78C7">
            <w:pPr>
              <w:jc w:val="center"/>
              <w:rPr>
                <w:color w:val="000000"/>
                <w:sz w:val="13"/>
                <w:szCs w:val="13"/>
              </w:rPr>
            </w:pPr>
          </w:p>
        </w:tc>
      </w:tr>
      <w:tr w:rsidR="00864306" w:rsidRPr="00490D50" w14:paraId="518A1D3A" w14:textId="77777777" w:rsidTr="00162063">
        <w:trPr>
          <w:trHeight w:val="270"/>
          <w:jc w:val="center"/>
        </w:trPr>
        <w:tc>
          <w:tcPr>
            <w:tcW w:w="547" w:type="dxa"/>
            <w:shd w:val="clear" w:color="auto" w:fill="auto"/>
            <w:vAlign w:val="center"/>
            <w:hideMark/>
          </w:tcPr>
          <w:p w14:paraId="6E520140" w14:textId="77777777" w:rsidR="009A78C7" w:rsidRPr="00490D50" w:rsidRDefault="009A78C7" w:rsidP="009A78C7">
            <w:pPr>
              <w:widowControl/>
              <w:jc w:val="center"/>
              <w:rPr>
                <w:color w:val="000000"/>
                <w:sz w:val="13"/>
                <w:szCs w:val="13"/>
              </w:rPr>
            </w:pPr>
            <w:r w:rsidRPr="00490D50">
              <w:rPr>
                <w:rFonts w:hint="eastAsia"/>
                <w:color w:val="000000"/>
                <w:sz w:val="13"/>
                <w:szCs w:val="13"/>
              </w:rPr>
              <w:t>3</w:t>
            </w:r>
          </w:p>
        </w:tc>
        <w:tc>
          <w:tcPr>
            <w:tcW w:w="1266" w:type="dxa"/>
            <w:shd w:val="clear" w:color="auto" w:fill="auto"/>
            <w:vAlign w:val="center"/>
          </w:tcPr>
          <w:p w14:paraId="5B06DFB2" w14:textId="549BAB3B" w:rsidR="009A78C7" w:rsidRPr="00490D50" w:rsidRDefault="009A78C7" w:rsidP="009A78C7">
            <w:pPr>
              <w:widowControl/>
              <w:jc w:val="center"/>
              <w:rPr>
                <w:color w:val="000000"/>
                <w:sz w:val="13"/>
                <w:szCs w:val="13"/>
              </w:rPr>
            </w:pPr>
            <w:r w:rsidRPr="00490D50">
              <w:rPr>
                <w:rFonts w:hint="eastAsia"/>
                <w:color w:val="000000"/>
                <w:sz w:val="13"/>
                <w:szCs w:val="13"/>
              </w:rPr>
              <w:t>0103130003</w:t>
            </w:r>
          </w:p>
        </w:tc>
        <w:tc>
          <w:tcPr>
            <w:tcW w:w="1337" w:type="dxa"/>
            <w:shd w:val="clear" w:color="auto" w:fill="auto"/>
            <w:vAlign w:val="center"/>
          </w:tcPr>
          <w:p w14:paraId="31C09BC9" w14:textId="2A99137A" w:rsidR="009A78C7" w:rsidRPr="00490D50" w:rsidRDefault="009A78C7" w:rsidP="009A78C7">
            <w:pPr>
              <w:widowControl/>
              <w:jc w:val="center"/>
              <w:rPr>
                <w:color w:val="000000"/>
                <w:sz w:val="13"/>
                <w:szCs w:val="13"/>
              </w:rPr>
            </w:pPr>
            <w:r w:rsidRPr="00490D50">
              <w:rPr>
                <w:rFonts w:hint="eastAsia"/>
                <w:color w:val="000000"/>
                <w:sz w:val="13"/>
                <w:szCs w:val="13"/>
              </w:rPr>
              <w:t>压力软管分总成</w:t>
            </w:r>
          </w:p>
        </w:tc>
        <w:tc>
          <w:tcPr>
            <w:tcW w:w="1679" w:type="dxa"/>
            <w:shd w:val="clear" w:color="000000" w:fill="FFFFFF"/>
            <w:vAlign w:val="center"/>
          </w:tcPr>
          <w:p w14:paraId="45254BFB" w14:textId="48C4EA86" w:rsidR="009A78C7" w:rsidRPr="00490D50" w:rsidRDefault="009A78C7" w:rsidP="009A78C7">
            <w:pPr>
              <w:widowControl/>
              <w:jc w:val="center"/>
              <w:rPr>
                <w:color w:val="000000"/>
                <w:sz w:val="13"/>
                <w:szCs w:val="13"/>
              </w:rPr>
            </w:pPr>
            <w:r w:rsidRPr="00490D50">
              <w:rPr>
                <w:rFonts w:hint="eastAsia"/>
                <w:color w:val="000000"/>
                <w:sz w:val="13"/>
                <w:szCs w:val="13"/>
              </w:rPr>
              <w:t>165393-0011.50</w:t>
            </w:r>
            <w:r w:rsidRPr="00490D50">
              <w:rPr>
                <w:rFonts w:hint="eastAsia"/>
                <w:color w:val="000000"/>
                <w:sz w:val="13"/>
                <w:szCs w:val="13"/>
              </w:rPr>
              <w:t>，</w:t>
            </w:r>
            <w:r w:rsidRPr="00490D50">
              <w:rPr>
                <w:rFonts w:hint="eastAsia"/>
                <w:color w:val="000000"/>
                <w:sz w:val="13"/>
                <w:szCs w:val="13"/>
              </w:rPr>
              <w:t>5000 psi</w:t>
            </w:r>
          </w:p>
        </w:tc>
        <w:tc>
          <w:tcPr>
            <w:tcW w:w="2212" w:type="dxa"/>
            <w:shd w:val="clear" w:color="000000" w:fill="FFFFFF"/>
            <w:vAlign w:val="center"/>
          </w:tcPr>
          <w:p w14:paraId="54B7145D" w14:textId="165E9953" w:rsidR="009A78C7" w:rsidRPr="00490D50" w:rsidRDefault="009A78C7" w:rsidP="009A78C7">
            <w:pPr>
              <w:widowControl/>
              <w:jc w:val="center"/>
              <w:rPr>
                <w:color w:val="000000"/>
                <w:sz w:val="13"/>
                <w:szCs w:val="13"/>
              </w:rPr>
            </w:pPr>
            <w:r w:rsidRPr="00490D50">
              <w:rPr>
                <w:rFonts w:hint="eastAsia"/>
                <w:color w:val="000000"/>
                <w:sz w:val="13"/>
                <w:szCs w:val="13"/>
              </w:rPr>
              <w:t xml:space="preserve">　</w:t>
            </w:r>
          </w:p>
        </w:tc>
        <w:tc>
          <w:tcPr>
            <w:tcW w:w="1625" w:type="dxa"/>
            <w:tcBorders>
              <w:top w:val="nil"/>
              <w:left w:val="single" w:sz="4" w:space="0" w:color="000000"/>
              <w:bottom w:val="single" w:sz="4" w:space="0" w:color="000000"/>
              <w:right w:val="single" w:sz="4" w:space="0" w:color="000000"/>
            </w:tcBorders>
            <w:shd w:val="clear" w:color="000000" w:fill="FFFFFF"/>
            <w:vAlign w:val="center"/>
          </w:tcPr>
          <w:p w14:paraId="42E0AD7B" w14:textId="698CBFD4" w:rsidR="009A78C7" w:rsidRPr="00490D50" w:rsidRDefault="009A78C7" w:rsidP="009A78C7">
            <w:pPr>
              <w:widowControl/>
              <w:jc w:val="center"/>
              <w:rPr>
                <w:color w:val="000000"/>
                <w:sz w:val="13"/>
                <w:szCs w:val="13"/>
              </w:rPr>
            </w:pPr>
            <w:r w:rsidRPr="00490D50">
              <w:rPr>
                <w:rFonts w:hint="eastAsia"/>
                <w:color w:val="000000"/>
                <w:sz w:val="13"/>
                <w:szCs w:val="13"/>
              </w:rPr>
              <w:t>loram</w:t>
            </w:r>
          </w:p>
        </w:tc>
        <w:tc>
          <w:tcPr>
            <w:tcW w:w="684" w:type="dxa"/>
            <w:tcBorders>
              <w:top w:val="nil"/>
              <w:left w:val="single" w:sz="4" w:space="0" w:color="000000"/>
              <w:bottom w:val="single" w:sz="4" w:space="0" w:color="000000"/>
              <w:right w:val="single" w:sz="4" w:space="0" w:color="000000"/>
            </w:tcBorders>
            <w:shd w:val="clear" w:color="auto" w:fill="auto"/>
            <w:vAlign w:val="center"/>
          </w:tcPr>
          <w:p w14:paraId="406C2498" w14:textId="4A4C695B" w:rsidR="009A78C7" w:rsidRPr="00490D50" w:rsidRDefault="009A78C7" w:rsidP="009A78C7">
            <w:pPr>
              <w:widowControl/>
              <w:jc w:val="center"/>
              <w:rPr>
                <w:color w:val="000000"/>
                <w:sz w:val="13"/>
                <w:szCs w:val="13"/>
              </w:rPr>
            </w:pPr>
            <w:r w:rsidRPr="00490D50">
              <w:rPr>
                <w:rFonts w:hint="eastAsia"/>
                <w:color w:val="000000"/>
                <w:sz w:val="13"/>
                <w:szCs w:val="13"/>
              </w:rPr>
              <w:t>根</w:t>
            </w:r>
          </w:p>
        </w:tc>
        <w:tc>
          <w:tcPr>
            <w:tcW w:w="552" w:type="dxa"/>
            <w:tcBorders>
              <w:top w:val="nil"/>
              <w:left w:val="single" w:sz="4" w:space="0" w:color="000000"/>
              <w:bottom w:val="single" w:sz="4" w:space="0" w:color="000000"/>
              <w:right w:val="single" w:sz="4" w:space="0" w:color="000000"/>
            </w:tcBorders>
            <w:shd w:val="clear" w:color="auto" w:fill="auto"/>
            <w:vAlign w:val="center"/>
          </w:tcPr>
          <w:p w14:paraId="0FC4BE0D" w14:textId="7357CDCE" w:rsidR="009A78C7" w:rsidRPr="00490D50" w:rsidRDefault="009A78C7" w:rsidP="009A78C7">
            <w:pPr>
              <w:widowControl/>
              <w:jc w:val="center"/>
              <w:rPr>
                <w:color w:val="000000"/>
                <w:sz w:val="13"/>
                <w:szCs w:val="13"/>
              </w:rPr>
            </w:pPr>
            <w:r w:rsidRPr="00490D50">
              <w:rPr>
                <w:rFonts w:hint="eastAsia"/>
                <w:color w:val="000000"/>
                <w:sz w:val="13"/>
                <w:szCs w:val="13"/>
              </w:rPr>
              <w:t>5</w:t>
            </w:r>
          </w:p>
        </w:tc>
        <w:tc>
          <w:tcPr>
            <w:tcW w:w="688" w:type="dxa"/>
            <w:vAlign w:val="center"/>
          </w:tcPr>
          <w:p w14:paraId="09BBC29B" w14:textId="09FD5BA7" w:rsidR="009A78C7" w:rsidRPr="00490D50" w:rsidRDefault="00F0174B" w:rsidP="009A78C7">
            <w:pPr>
              <w:jc w:val="center"/>
              <w:rPr>
                <w:color w:val="000000"/>
                <w:sz w:val="13"/>
                <w:szCs w:val="13"/>
              </w:rPr>
            </w:pPr>
            <w:r>
              <w:rPr>
                <w:color w:val="000000"/>
                <w:sz w:val="13"/>
                <w:szCs w:val="13"/>
              </w:rPr>
              <w:t>180</w:t>
            </w:r>
            <w:r w:rsidR="009A78C7" w:rsidRPr="00490D50">
              <w:rPr>
                <w:rFonts w:hint="eastAsia"/>
                <w:color w:val="000000"/>
                <w:sz w:val="13"/>
                <w:szCs w:val="13"/>
              </w:rPr>
              <w:t>天</w:t>
            </w:r>
          </w:p>
        </w:tc>
        <w:tc>
          <w:tcPr>
            <w:tcW w:w="684" w:type="dxa"/>
            <w:vAlign w:val="center"/>
          </w:tcPr>
          <w:p w14:paraId="03256B89" w14:textId="3CC80B32" w:rsidR="009A78C7" w:rsidRPr="00490D50" w:rsidRDefault="009A78C7" w:rsidP="009A78C7">
            <w:pPr>
              <w:jc w:val="center"/>
              <w:rPr>
                <w:color w:val="000000"/>
                <w:sz w:val="13"/>
                <w:szCs w:val="13"/>
              </w:rPr>
            </w:pPr>
            <w:r w:rsidRPr="00490D50">
              <w:rPr>
                <w:rFonts w:hint="eastAsia"/>
                <w:color w:val="000000"/>
                <w:sz w:val="13"/>
                <w:szCs w:val="13"/>
              </w:rPr>
              <w:t>1</w:t>
            </w:r>
            <w:r w:rsidRPr="00490D50">
              <w:rPr>
                <w:rFonts w:hint="eastAsia"/>
                <w:color w:val="000000"/>
                <w:sz w:val="13"/>
                <w:szCs w:val="13"/>
              </w:rPr>
              <w:t>年</w:t>
            </w:r>
          </w:p>
        </w:tc>
        <w:tc>
          <w:tcPr>
            <w:tcW w:w="3218" w:type="dxa"/>
          </w:tcPr>
          <w:p w14:paraId="4D9B1539" w14:textId="77777777" w:rsidR="009A78C7" w:rsidRPr="00490D50" w:rsidRDefault="009A78C7" w:rsidP="009A78C7">
            <w:pPr>
              <w:jc w:val="center"/>
              <w:rPr>
                <w:color w:val="000000"/>
                <w:sz w:val="13"/>
                <w:szCs w:val="13"/>
              </w:rPr>
            </w:pPr>
          </w:p>
        </w:tc>
      </w:tr>
      <w:tr w:rsidR="00864306" w:rsidRPr="00490D50" w14:paraId="764FA4A2" w14:textId="77777777" w:rsidTr="00162063">
        <w:trPr>
          <w:trHeight w:val="270"/>
          <w:jc w:val="center"/>
        </w:trPr>
        <w:tc>
          <w:tcPr>
            <w:tcW w:w="547" w:type="dxa"/>
            <w:shd w:val="clear" w:color="auto" w:fill="auto"/>
            <w:vAlign w:val="center"/>
            <w:hideMark/>
          </w:tcPr>
          <w:p w14:paraId="3A900BAB" w14:textId="77777777" w:rsidR="009A78C7" w:rsidRPr="00490D50" w:rsidRDefault="009A78C7" w:rsidP="009A78C7">
            <w:pPr>
              <w:widowControl/>
              <w:jc w:val="center"/>
              <w:rPr>
                <w:color w:val="000000"/>
                <w:sz w:val="13"/>
                <w:szCs w:val="13"/>
              </w:rPr>
            </w:pPr>
            <w:r w:rsidRPr="00490D50">
              <w:rPr>
                <w:rFonts w:hint="eastAsia"/>
                <w:color w:val="000000"/>
                <w:sz w:val="13"/>
                <w:szCs w:val="13"/>
              </w:rPr>
              <w:t>4</w:t>
            </w:r>
          </w:p>
        </w:tc>
        <w:tc>
          <w:tcPr>
            <w:tcW w:w="1266" w:type="dxa"/>
            <w:shd w:val="clear" w:color="auto" w:fill="auto"/>
            <w:vAlign w:val="center"/>
          </w:tcPr>
          <w:p w14:paraId="431C718B" w14:textId="7304E15A" w:rsidR="009A78C7" w:rsidRPr="00490D50" w:rsidRDefault="009A78C7" w:rsidP="009A78C7">
            <w:pPr>
              <w:widowControl/>
              <w:jc w:val="center"/>
              <w:rPr>
                <w:color w:val="000000"/>
                <w:sz w:val="13"/>
                <w:szCs w:val="13"/>
              </w:rPr>
            </w:pPr>
            <w:r w:rsidRPr="00490D50">
              <w:rPr>
                <w:rFonts w:hint="eastAsia"/>
                <w:color w:val="000000"/>
                <w:sz w:val="13"/>
                <w:szCs w:val="13"/>
              </w:rPr>
              <w:t>0103130004</w:t>
            </w:r>
          </w:p>
        </w:tc>
        <w:tc>
          <w:tcPr>
            <w:tcW w:w="1337" w:type="dxa"/>
            <w:shd w:val="clear" w:color="auto" w:fill="auto"/>
            <w:vAlign w:val="center"/>
          </w:tcPr>
          <w:p w14:paraId="353CB3D8" w14:textId="4D8CFAB3" w:rsidR="009A78C7" w:rsidRPr="00490D50" w:rsidRDefault="009A78C7" w:rsidP="009A78C7">
            <w:pPr>
              <w:widowControl/>
              <w:jc w:val="center"/>
              <w:rPr>
                <w:color w:val="000000"/>
                <w:sz w:val="13"/>
                <w:szCs w:val="13"/>
              </w:rPr>
            </w:pPr>
            <w:r w:rsidRPr="00490D50">
              <w:rPr>
                <w:rFonts w:hint="eastAsia"/>
                <w:color w:val="000000"/>
                <w:sz w:val="13"/>
                <w:szCs w:val="13"/>
              </w:rPr>
              <w:t>压力软管分总成</w:t>
            </w:r>
          </w:p>
        </w:tc>
        <w:tc>
          <w:tcPr>
            <w:tcW w:w="1679" w:type="dxa"/>
            <w:shd w:val="clear" w:color="000000" w:fill="FFFFFF"/>
            <w:vAlign w:val="center"/>
          </w:tcPr>
          <w:p w14:paraId="74CC30D8" w14:textId="4565FD7B" w:rsidR="009A78C7" w:rsidRPr="00490D50" w:rsidRDefault="009A78C7" w:rsidP="009A78C7">
            <w:pPr>
              <w:widowControl/>
              <w:jc w:val="center"/>
              <w:rPr>
                <w:color w:val="000000"/>
                <w:sz w:val="13"/>
                <w:szCs w:val="13"/>
              </w:rPr>
            </w:pPr>
            <w:r w:rsidRPr="00490D50">
              <w:rPr>
                <w:rFonts w:hint="eastAsia"/>
                <w:color w:val="000000"/>
                <w:sz w:val="13"/>
                <w:szCs w:val="13"/>
              </w:rPr>
              <w:t>168058-0038.00</w:t>
            </w:r>
            <w:r w:rsidRPr="00490D50">
              <w:rPr>
                <w:rFonts w:hint="eastAsia"/>
                <w:color w:val="000000"/>
                <w:sz w:val="13"/>
                <w:szCs w:val="13"/>
              </w:rPr>
              <w:t>，</w:t>
            </w:r>
            <w:r w:rsidRPr="00490D50">
              <w:rPr>
                <w:rFonts w:hint="eastAsia"/>
                <w:color w:val="000000"/>
                <w:sz w:val="13"/>
                <w:szCs w:val="13"/>
              </w:rPr>
              <w:t>5000 psi</w:t>
            </w:r>
          </w:p>
        </w:tc>
        <w:tc>
          <w:tcPr>
            <w:tcW w:w="2212" w:type="dxa"/>
            <w:shd w:val="clear" w:color="000000" w:fill="FFFFFF"/>
            <w:vAlign w:val="center"/>
          </w:tcPr>
          <w:p w14:paraId="0A8E3E64" w14:textId="462CB242" w:rsidR="009A78C7" w:rsidRPr="00490D50" w:rsidRDefault="009A78C7" w:rsidP="009A78C7">
            <w:pPr>
              <w:widowControl/>
              <w:jc w:val="center"/>
              <w:rPr>
                <w:color w:val="000000"/>
                <w:sz w:val="13"/>
                <w:szCs w:val="13"/>
              </w:rPr>
            </w:pPr>
            <w:r w:rsidRPr="00490D50">
              <w:rPr>
                <w:rFonts w:hint="eastAsia"/>
                <w:color w:val="000000"/>
                <w:sz w:val="13"/>
                <w:szCs w:val="13"/>
              </w:rPr>
              <w:t xml:space="preserve">　</w:t>
            </w:r>
          </w:p>
        </w:tc>
        <w:tc>
          <w:tcPr>
            <w:tcW w:w="1625" w:type="dxa"/>
            <w:tcBorders>
              <w:top w:val="nil"/>
              <w:left w:val="single" w:sz="4" w:space="0" w:color="000000"/>
              <w:bottom w:val="single" w:sz="4" w:space="0" w:color="000000"/>
              <w:right w:val="single" w:sz="4" w:space="0" w:color="000000"/>
            </w:tcBorders>
            <w:shd w:val="clear" w:color="000000" w:fill="FFFFFF"/>
            <w:vAlign w:val="center"/>
          </w:tcPr>
          <w:p w14:paraId="587AC454" w14:textId="57A826B8" w:rsidR="009A78C7" w:rsidRPr="00490D50" w:rsidRDefault="009A78C7" w:rsidP="009A78C7">
            <w:pPr>
              <w:widowControl/>
              <w:jc w:val="center"/>
              <w:rPr>
                <w:color w:val="000000"/>
                <w:sz w:val="13"/>
                <w:szCs w:val="13"/>
              </w:rPr>
            </w:pPr>
            <w:r w:rsidRPr="00490D50">
              <w:rPr>
                <w:rFonts w:hint="eastAsia"/>
                <w:color w:val="000000"/>
                <w:sz w:val="13"/>
                <w:szCs w:val="13"/>
              </w:rPr>
              <w:t>loram</w:t>
            </w:r>
          </w:p>
        </w:tc>
        <w:tc>
          <w:tcPr>
            <w:tcW w:w="684" w:type="dxa"/>
            <w:tcBorders>
              <w:top w:val="nil"/>
              <w:left w:val="single" w:sz="4" w:space="0" w:color="000000"/>
              <w:bottom w:val="single" w:sz="4" w:space="0" w:color="000000"/>
              <w:right w:val="single" w:sz="4" w:space="0" w:color="000000"/>
            </w:tcBorders>
            <w:shd w:val="clear" w:color="auto" w:fill="auto"/>
            <w:vAlign w:val="center"/>
          </w:tcPr>
          <w:p w14:paraId="78CAC013" w14:textId="7072B647" w:rsidR="009A78C7" w:rsidRPr="00490D50" w:rsidRDefault="009A78C7" w:rsidP="009A78C7">
            <w:pPr>
              <w:widowControl/>
              <w:jc w:val="center"/>
              <w:rPr>
                <w:color w:val="000000"/>
                <w:sz w:val="13"/>
                <w:szCs w:val="13"/>
              </w:rPr>
            </w:pPr>
            <w:r w:rsidRPr="00490D50">
              <w:rPr>
                <w:rFonts w:hint="eastAsia"/>
                <w:color w:val="000000"/>
                <w:sz w:val="13"/>
                <w:szCs w:val="13"/>
              </w:rPr>
              <w:t>根</w:t>
            </w:r>
          </w:p>
        </w:tc>
        <w:tc>
          <w:tcPr>
            <w:tcW w:w="552" w:type="dxa"/>
            <w:tcBorders>
              <w:top w:val="nil"/>
              <w:left w:val="single" w:sz="4" w:space="0" w:color="000000"/>
              <w:bottom w:val="single" w:sz="4" w:space="0" w:color="000000"/>
              <w:right w:val="single" w:sz="4" w:space="0" w:color="000000"/>
            </w:tcBorders>
            <w:shd w:val="clear" w:color="auto" w:fill="auto"/>
            <w:vAlign w:val="center"/>
          </w:tcPr>
          <w:p w14:paraId="153798E2" w14:textId="0A7F5CD6" w:rsidR="009A78C7" w:rsidRPr="00490D50" w:rsidRDefault="009A78C7" w:rsidP="009A78C7">
            <w:pPr>
              <w:widowControl/>
              <w:jc w:val="center"/>
              <w:rPr>
                <w:color w:val="000000"/>
                <w:sz w:val="13"/>
                <w:szCs w:val="13"/>
              </w:rPr>
            </w:pPr>
            <w:r w:rsidRPr="00490D50">
              <w:rPr>
                <w:rFonts w:hint="eastAsia"/>
                <w:color w:val="000000"/>
                <w:sz w:val="13"/>
                <w:szCs w:val="13"/>
              </w:rPr>
              <w:t>5</w:t>
            </w:r>
          </w:p>
        </w:tc>
        <w:tc>
          <w:tcPr>
            <w:tcW w:w="688" w:type="dxa"/>
            <w:vAlign w:val="center"/>
          </w:tcPr>
          <w:p w14:paraId="10F0D2DF" w14:textId="58453BB8" w:rsidR="009A78C7" w:rsidRPr="00490D50" w:rsidRDefault="00F0174B" w:rsidP="009A78C7">
            <w:pPr>
              <w:jc w:val="center"/>
              <w:rPr>
                <w:color w:val="000000"/>
                <w:sz w:val="13"/>
                <w:szCs w:val="13"/>
              </w:rPr>
            </w:pPr>
            <w:r>
              <w:rPr>
                <w:color w:val="000000"/>
                <w:sz w:val="13"/>
                <w:szCs w:val="13"/>
              </w:rPr>
              <w:t>180</w:t>
            </w:r>
            <w:r w:rsidR="009A78C7" w:rsidRPr="00490D50">
              <w:rPr>
                <w:rFonts w:hint="eastAsia"/>
                <w:color w:val="000000"/>
                <w:sz w:val="13"/>
                <w:szCs w:val="13"/>
              </w:rPr>
              <w:t>天</w:t>
            </w:r>
          </w:p>
        </w:tc>
        <w:tc>
          <w:tcPr>
            <w:tcW w:w="684" w:type="dxa"/>
            <w:vAlign w:val="center"/>
          </w:tcPr>
          <w:p w14:paraId="01D67468" w14:textId="61625A73" w:rsidR="009A78C7" w:rsidRPr="00490D50" w:rsidRDefault="009A78C7" w:rsidP="009A78C7">
            <w:pPr>
              <w:jc w:val="center"/>
              <w:rPr>
                <w:color w:val="000000"/>
                <w:sz w:val="13"/>
                <w:szCs w:val="13"/>
              </w:rPr>
            </w:pPr>
            <w:r w:rsidRPr="00490D50">
              <w:rPr>
                <w:rFonts w:hint="eastAsia"/>
                <w:color w:val="000000"/>
                <w:sz w:val="13"/>
                <w:szCs w:val="13"/>
              </w:rPr>
              <w:t>1</w:t>
            </w:r>
            <w:r w:rsidRPr="00490D50">
              <w:rPr>
                <w:rFonts w:hint="eastAsia"/>
                <w:color w:val="000000"/>
                <w:sz w:val="13"/>
                <w:szCs w:val="13"/>
              </w:rPr>
              <w:t>年</w:t>
            </w:r>
          </w:p>
        </w:tc>
        <w:tc>
          <w:tcPr>
            <w:tcW w:w="3218" w:type="dxa"/>
          </w:tcPr>
          <w:p w14:paraId="1B3C6086" w14:textId="77777777" w:rsidR="009A78C7" w:rsidRPr="00490D50" w:rsidRDefault="009A78C7" w:rsidP="009A78C7">
            <w:pPr>
              <w:jc w:val="center"/>
              <w:rPr>
                <w:color w:val="000000"/>
                <w:sz w:val="13"/>
                <w:szCs w:val="13"/>
              </w:rPr>
            </w:pPr>
          </w:p>
        </w:tc>
      </w:tr>
      <w:tr w:rsidR="00864306" w:rsidRPr="00490D50" w14:paraId="0E0BBB4F" w14:textId="77777777" w:rsidTr="00162063">
        <w:trPr>
          <w:trHeight w:val="270"/>
          <w:jc w:val="center"/>
        </w:trPr>
        <w:tc>
          <w:tcPr>
            <w:tcW w:w="547" w:type="dxa"/>
            <w:shd w:val="clear" w:color="auto" w:fill="auto"/>
            <w:vAlign w:val="center"/>
            <w:hideMark/>
          </w:tcPr>
          <w:p w14:paraId="686BD548" w14:textId="77777777" w:rsidR="009A78C7" w:rsidRPr="00490D50" w:rsidRDefault="009A78C7" w:rsidP="009A78C7">
            <w:pPr>
              <w:widowControl/>
              <w:jc w:val="center"/>
              <w:rPr>
                <w:color w:val="000000"/>
                <w:sz w:val="13"/>
                <w:szCs w:val="13"/>
              </w:rPr>
            </w:pPr>
            <w:r w:rsidRPr="00490D50">
              <w:rPr>
                <w:rFonts w:hint="eastAsia"/>
                <w:color w:val="000000"/>
                <w:sz w:val="13"/>
                <w:szCs w:val="13"/>
              </w:rPr>
              <w:t>5</w:t>
            </w:r>
          </w:p>
        </w:tc>
        <w:tc>
          <w:tcPr>
            <w:tcW w:w="1266" w:type="dxa"/>
            <w:shd w:val="clear" w:color="auto" w:fill="auto"/>
            <w:vAlign w:val="center"/>
          </w:tcPr>
          <w:p w14:paraId="0BE223DF" w14:textId="1D46419E" w:rsidR="009A78C7" w:rsidRPr="00490D50" w:rsidRDefault="009A78C7" w:rsidP="009A78C7">
            <w:pPr>
              <w:widowControl/>
              <w:jc w:val="center"/>
              <w:rPr>
                <w:color w:val="000000"/>
                <w:sz w:val="13"/>
                <w:szCs w:val="13"/>
              </w:rPr>
            </w:pPr>
            <w:r w:rsidRPr="00490D50">
              <w:rPr>
                <w:rFonts w:hint="eastAsia"/>
                <w:color w:val="000000"/>
                <w:sz w:val="13"/>
                <w:szCs w:val="13"/>
              </w:rPr>
              <w:t>1104990001</w:t>
            </w:r>
          </w:p>
        </w:tc>
        <w:tc>
          <w:tcPr>
            <w:tcW w:w="1337" w:type="dxa"/>
            <w:shd w:val="clear" w:color="auto" w:fill="auto"/>
            <w:vAlign w:val="center"/>
          </w:tcPr>
          <w:p w14:paraId="7D86C706" w14:textId="347A7487" w:rsidR="009A78C7" w:rsidRPr="00490D50" w:rsidRDefault="009A78C7" w:rsidP="009A78C7">
            <w:pPr>
              <w:widowControl/>
              <w:jc w:val="center"/>
              <w:rPr>
                <w:color w:val="000000"/>
                <w:sz w:val="13"/>
                <w:szCs w:val="13"/>
              </w:rPr>
            </w:pPr>
            <w:r w:rsidRPr="00490D50">
              <w:rPr>
                <w:rFonts w:hint="eastAsia"/>
                <w:color w:val="000000"/>
                <w:sz w:val="13"/>
                <w:szCs w:val="13"/>
              </w:rPr>
              <w:t>磨石螺丝</w:t>
            </w:r>
          </w:p>
        </w:tc>
        <w:tc>
          <w:tcPr>
            <w:tcW w:w="1679" w:type="dxa"/>
            <w:shd w:val="clear" w:color="000000" w:fill="FFFFFF"/>
            <w:vAlign w:val="center"/>
          </w:tcPr>
          <w:p w14:paraId="368E270B" w14:textId="74BA399D" w:rsidR="009A78C7" w:rsidRPr="00490D50" w:rsidRDefault="009A78C7" w:rsidP="009A78C7">
            <w:pPr>
              <w:widowControl/>
              <w:jc w:val="center"/>
              <w:rPr>
                <w:color w:val="000000"/>
                <w:sz w:val="13"/>
                <w:szCs w:val="13"/>
              </w:rPr>
            </w:pPr>
            <w:r w:rsidRPr="00490D50">
              <w:rPr>
                <w:rFonts w:hint="eastAsia"/>
                <w:color w:val="000000"/>
                <w:sz w:val="13"/>
                <w:szCs w:val="13"/>
              </w:rPr>
              <w:t>直径</w:t>
            </w:r>
            <w:r w:rsidRPr="00490D50">
              <w:rPr>
                <w:rFonts w:hint="eastAsia"/>
                <w:color w:val="000000"/>
                <w:sz w:val="13"/>
                <w:szCs w:val="13"/>
              </w:rPr>
              <w:t>10mm</w:t>
            </w:r>
            <w:r w:rsidRPr="00490D50">
              <w:rPr>
                <w:rFonts w:hint="eastAsia"/>
                <w:color w:val="000000"/>
                <w:sz w:val="13"/>
                <w:szCs w:val="13"/>
              </w:rPr>
              <w:t>，长</w:t>
            </w:r>
            <w:r w:rsidRPr="00490D50">
              <w:rPr>
                <w:rFonts w:hint="eastAsia"/>
                <w:color w:val="000000"/>
                <w:sz w:val="13"/>
                <w:szCs w:val="13"/>
              </w:rPr>
              <w:t>30mm</w:t>
            </w:r>
            <w:r w:rsidRPr="00490D50">
              <w:rPr>
                <w:rFonts w:hint="eastAsia"/>
                <w:color w:val="000000"/>
                <w:sz w:val="13"/>
                <w:szCs w:val="13"/>
              </w:rPr>
              <w:t>，黑色金属</w:t>
            </w:r>
          </w:p>
        </w:tc>
        <w:tc>
          <w:tcPr>
            <w:tcW w:w="2212" w:type="dxa"/>
            <w:shd w:val="clear" w:color="000000" w:fill="FFFFFF"/>
            <w:vAlign w:val="center"/>
          </w:tcPr>
          <w:p w14:paraId="20248BF3" w14:textId="3BBF7527" w:rsidR="009A78C7" w:rsidRPr="00490D50" w:rsidRDefault="009A78C7" w:rsidP="009A78C7">
            <w:pPr>
              <w:widowControl/>
              <w:jc w:val="center"/>
              <w:rPr>
                <w:color w:val="000000"/>
                <w:sz w:val="13"/>
                <w:szCs w:val="13"/>
              </w:rPr>
            </w:pPr>
            <w:r w:rsidRPr="00490D50">
              <w:rPr>
                <w:rFonts w:hint="eastAsia"/>
                <w:color w:val="000000"/>
                <w:sz w:val="13"/>
                <w:szCs w:val="13"/>
              </w:rPr>
              <w:t xml:space="preserve">　</w:t>
            </w:r>
          </w:p>
        </w:tc>
        <w:tc>
          <w:tcPr>
            <w:tcW w:w="1625" w:type="dxa"/>
            <w:tcBorders>
              <w:top w:val="nil"/>
              <w:left w:val="single" w:sz="4" w:space="0" w:color="000000"/>
              <w:bottom w:val="single" w:sz="4" w:space="0" w:color="000000"/>
              <w:right w:val="single" w:sz="4" w:space="0" w:color="000000"/>
            </w:tcBorders>
            <w:shd w:val="clear" w:color="000000" w:fill="FFFFFF"/>
            <w:vAlign w:val="center"/>
          </w:tcPr>
          <w:p w14:paraId="067CA033" w14:textId="68E2409A" w:rsidR="009A78C7" w:rsidRPr="00490D50" w:rsidRDefault="009A78C7" w:rsidP="009A78C7">
            <w:pPr>
              <w:widowControl/>
              <w:jc w:val="center"/>
              <w:rPr>
                <w:color w:val="000000"/>
                <w:sz w:val="13"/>
                <w:szCs w:val="13"/>
              </w:rPr>
            </w:pPr>
            <w:r w:rsidRPr="00490D50">
              <w:rPr>
                <w:rFonts w:hint="eastAsia"/>
                <w:color w:val="000000"/>
                <w:sz w:val="13"/>
                <w:szCs w:val="13"/>
              </w:rPr>
              <w:t xml:space="preserve"> </w:t>
            </w:r>
            <w:r w:rsidRPr="00490D50">
              <w:rPr>
                <w:rFonts w:hint="eastAsia"/>
                <w:color w:val="000000"/>
                <w:sz w:val="13"/>
                <w:szCs w:val="13"/>
              </w:rPr>
              <w:t>宝鸡中车时代工程机械有限公司</w:t>
            </w:r>
          </w:p>
        </w:tc>
        <w:tc>
          <w:tcPr>
            <w:tcW w:w="684" w:type="dxa"/>
            <w:tcBorders>
              <w:top w:val="nil"/>
              <w:left w:val="single" w:sz="4" w:space="0" w:color="000000"/>
              <w:bottom w:val="single" w:sz="4" w:space="0" w:color="000000"/>
              <w:right w:val="single" w:sz="4" w:space="0" w:color="000000"/>
            </w:tcBorders>
            <w:shd w:val="clear" w:color="auto" w:fill="auto"/>
            <w:vAlign w:val="center"/>
          </w:tcPr>
          <w:p w14:paraId="761A77C6" w14:textId="7BC7A30C" w:rsidR="009A78C7" w:rsidRPr="00490D50" w:rsidRDefault="009A78C7" w:rsidP="009A78C7">
            <w:pPr>
              <w:widowControl/>
              <w:jc w:val="center"/>
              <w:rPr>
                <w:color w:val="000000"/>
                <w:sz w:val="13"/>
                <w:szCs w:val="13"/>
              </w:rPr>
            </w:pPr>
            <w:r w:rsidRPr="00490D50">
              <w:rPr>
                <w:rFonts w:hint="eastAsia"/>
                <w:color w:val="000000"/>
                <w:sz w:val="13"/>
                <w:szCs w:val="13"/>
              </w:rPr>
              <w:t>个</w:t>
            </w:r>
          </w:p>
        </w:tc>
        <w:tc>
          <w:tcPr>
            <w:tcW w:w="552" w:type="dxa"/>
            <w:tcBorders>
              <w:top w:val="nil"/>
              <w:left w:val="single" w:sz="4" w:space="0" w:color="000000"/>
              <w:bottom w:val="single" w:sz="4" w:space="0" w:color="000000"/>
              <w:right w:val="single" w:sz="4" w:space="0" w:color="000000"/>
            </w:tcBorders>
            <w:shd w:val="clear" w:color="auto" w:fill="auto"/>
            <w:vAlign w:val="center"/>
          </w:tcPr>
          <w:p w14:paraId="7071F06C" w14:textId="5319411A" w:rsidR="009A78C7" w:rsidRPr="00490D50" w:rsidRDefault="009A78C7" w:rsidP="009A78C7">
            <w:pPr>
              <w:widowControl/>
              <w:jc w:val="center"/>
              <w:rPr>
                <w:color w:val="000000"/>
                <w:sz w:val="13"/>
                <w:szCs w:val="13"/>
              </w:rPr>
            </w:pPr>
            <w:r w:rsidRPr="00490D50">
              <w:rPr>
                <w:rFonts w:hint="eastAsia"/>
                <w:color w:val="000000"/>
                <w:sz w:val="13"/>
                <w:szCs w:val="13"/>
              </w:rPr>
              <w:t>20</w:t>
            </w:r>
          </w:p>
        </w:tc>
        <w:tc>
          <w:tcPr>
            <w:tcW w:w="688" w:type="dxa"/>
            <w:vAlign w:val="center"/>
          </w:tcPr>
          <w:p w14:paraId="5E21450F" w14:textId="6A44092C" w:rsidR="009A78C7" w:rsidRPr="00490D50" w:rsidRDefault="00F0174B" w:rsidP="009A78C7">
            <w:pPr>
              <w:jc w:val="center"/>
              <w:rPr>
                <w:color w:val="000000"/>
                <w:sz w:val="13"/>
                <w:szCs w:val="13"/>
              </w:rPr>
            </w:pPr>
            <w:r>
              <w:rPr>
                <w:color w:val="000000"/>
                <w:sz w:val="13"/>
                <w:szCs w:val="13"/>
              </w:rPr>
              <w:t>180</w:t>
            </w:r>
            <w:r w:rsidR="009A78C7" w:rsidRPr="00490D50">
              <w:rPr>
                <w:rFonts w:hint="eastAsia"/>
                <w:color w:val="000000"/>
                <w:sz w:val="13"/>
                <w:szCs w:val="13"/>
              </w:rPr>
              <w:t>天</w:t>
            </w:r>
          </w:p>
        </w:tc>
        <w:tc>
          <w:tcPr>
            <w:tcW w:w="684" w:type="dxa"/>
            <w:vAlign w:val="center"/>
          </w:tcPr>
          <w:p w14:paraId="3D634AF5" w14:textId="1534CD17" w:rsidR="009A78C7" w:rsidRPr="00490D50" w:rsidRDefault="009A78C7" w:rsidP="009A78C7">
            <w:pPr>
              <w:jc w:val="center"/>
              <w:rPr>
                <w:color w:val="000000"/>
                <w:sz w:val="13"/>
                <w:szCs w:val="13"/>
              </w:rPr>
            </w:pPr>
            <w:r w:rsidRPr="00490D50">
              <w:rPr>
                <w:rFonts w:hint="eastAsia"/>
                <w:color w:val="000000"/>
                <w:sz w:val="13"/>
                <w:szCs w:val="13"/>
              </w:rPr>
              <w:t>1</w:t>
            </w:r>
            <w:r w:rsidRPr="00490D50">
              <w:rPr>
                <w:rFonts w:hint="eastAsia"/>
                <w:color w:val="000000"/>
                <w:sz w:val="13"/>
                <w:szCs w:val="13"/>
              </w:rPr>
              <w:t>年</w:t>
            </w:r>
          </w:p>
        </w:tc>
        <w:tc>
          <w:tcPr>
            <w:tcW w:w="3218" w:type="dxa"/>
          </w:tcPr>
          <w:p w14:paraId="253F722C" w14:textId="77777777" w:rsidR="009A78C7" w:rsidRPr="00490D50" w:rsidRDefault="009A78C7" w:rsidP="009A78C7">
            <w:pPr>
              <w:jc w:val="center"/>
              <w:rPr>
                <w:color w:val="000000"/>
                <w:sz w:val="13"/>
                <w:szCs w:val="13"/>
              </w:rPr>
            </w:pPr>
          </w:p>
        </w:tc>
      </w:tr>
      <w:tr w:rsidR="00864306" w:rsidRPr="00490D50" w14:paraId="3E379BF3" w14:textId="77777777" w:rsidTr="00162063">
        <w:trPr>
          <w:trHeight w:val="270"/>
          <w:jc w:val="center"/>
        </w:trPr>
        <w:tc>
          <w:tcPr>
            <w:tcW w:w="547" w:type="dxa"/>
            <w:shd w:val="clear" w:color="auto" w:fill="auto"/>
            <w:vAlign w:val="center"/>
            <w:hideMark/>
          </w:tcPr>
          <w:p w14:paraId="731D7773" w14:textId="77777777" w:rsidR="009A78C7" w:rsidRPr="00490D50" w:rsidRDefault="009A78C7" w:rsidP="009A78C7">
            <w:pPr>
              <w:widowControl/>
              <w:jc w:val="center"/>
              <w:rPr>
                <w:color w:val="000000"/>
                <w:sz w:val="13"/>
                <w:szCs w:val="13"/>
              </w:rPr>
            </w:pPr>
            <w:r w:rsidRPr="00490D50">
              <w:rPr>
                <w:rFonts w:hint="eastAsia"/>
                <w:color w:val="000000"/>
                <w:sz w:val="13"/>
                <w:szCs w:val="13"/>
              </w:rPr>
              <w:t>6</w:t>
            </w:r>
          </w:p>
        </w:tc>
        <w:tc>
          <w:tcPr>
            <w:tcW w:w="1266" w:type="dxa"/>
            <w:shd w:val="clear" w:color="auto" w:fill="auto"/>
            <w:vAlign w:val="center"/>
          </w:tcPr>
          <w:p w14:paraId="4C7C67FE" w14:textId="2B50110F" w:rsidR="009A78C7" w:rsidRPr="00490D50" w:rsidRDefault="009A78C7" w:rsidP="009A78C7">
            <w:pPr>
              <w:widowControl/>
              <w:jc w:val="center"/>
              <w:rPr>
                <w:color w:val="000000"/>
                <w:sz w:val="13"/>
                <w:szCs w:val="13"/>
              </w:rPr>
            </w:pPr>
            <w:r w:rsidRPr="00490D50">
              <w:rPr>
                <w:rFonts w:hint="eastAsia"/>
                <w:color w:val="000000"/>
                <w:sz w:val="13"/>
                <w:szCs w:val="13"/>
              </w:rPr>
              <w:t>0108120001</w:t>
            </w:r>
          </w:p>
        </w:tc>
        <w:tc>
          <w:tcPr>
            <w:tcW w:w="1337" w:type="dxa"/>
            <w:shd w:val="clear" w:color="auto" w:fill="auto"/>
            <w:vAlign w:val="center"/>
          </w:tcPr>
          <w:p w14:paraId="5BAE66CB" w14:textId="58D52E2B" w:rsidR="009A78C7" w:rsidRPr="00490D50" w:rsidRDefault="009A78C7" w:rsidP="009A78C7">
            <w:pPr>
              <w:widowControl/>
              <w:jc w:val="center"/>
              <w:rPr>
                <w:color w:val="000000"/>
                <w:sz w:val="13"/>
                <w:szCs w:val="13"/>
              </w:rPr>
            </w:pPr>
            <w:r w:rsidRPr="00490D50">
              <w:rPr>
                <w:rFonts w:hint="eastAsia"/>
                <w:color w:val="000000"/>
                <w:sz w:val="13"/>
                <w:szCs w:val="13"/>
              </w:rPr>
              <w:t>超高频抗金属标签</w:t>
            </w:r>
          </w:p>
        </w:tc>
        <w:tc>
          <w:tcPr>
            <w:tcW w:w="1679" w:type="dxa"/>
            <w:shd w:val="clear" w:color="000000" w:fill="FFFFFF"/>
            <w:vAlign w:val="center"/>
          </w:tcPr>
          <w:p w14:paraId="4CAA6CB0" w14:textId="27412563" w:rsidR="009A78C7" w:rsidRPr="00490D50" w:rsidRDefault="009A78C7" w:rsidP="009A78C7">
            <w:pPr>
              <w:widowControl/>
              <w:jc w:val="center"/>
              <w:rPr>
                <w:color w:val="000000"/>
                <w:sz w:val="13"/>
                <w:szCs w:val="13"/>
              </w:rPr>
            </w:pPr>
            <w:r w:rsidRPr="00490D50">
              <w:rPr>
                <w:rFonts w:hint="eastAsia"/>
                <w:color w:val="000000"/>
                <w:sz w:val="13"/>
                <w:szCs w:val="13"/>
              </w:rPr>
              <w:t>MAXHD</w:t>
            </w:r>
          </w:p>
        </w:tc>
        <w:tc>
          <w:tcPr>
            <w:tcW w:w="2212" w:type="dxa"/>
            <w:shd w:val="clear" w:color="000000" w:fill="FFFFFF"/>
            <w:vAlign w:val="center"/>
          </w:tcPr>
          <w:p w14:paraId="34BEB158" w14:textId="3AFE3794" w:rsidR="009A78C7" w:rsidRPr="00490D50" w:rsidRDefault="009A78C7" w:rsidP="009A78C7">
            <w:pPr>
              <w:widowControl/>
              <w:jc w:val="center"/>
              <w:rPr>
                <w:color w:val="000000"/>
                <w:sz w:val="13"/>
                <w:szCs w:val="13"/>
              </w:rPr>
            </w:pPr>
            <w:r w:rsidRPr="00490D50">
              <w:rPr>
                <w:rFonts w:hint="eastAsia"/>
                <w:color w:val="000000"/>
                <w:sz w:val="13"/>
                <w:szCs w:val="13"/>
              </w:rPr>
              <w:t xml:space="preserve">　</w:t>
            </w:r>
          </w:p>
        </w:tc>
        <w:tc>
          <w:tcPr>
            <w:tcW w:w="1625" w:type="dxa"/>
            <w:tcBorders>
              <w:top w:val="nil"/>
              <w:left w:val="single" w:sz="4" w:space="0" w:color="000000"/>
              <w:bottom w:val="single" w:sz="4" w:space="0" w:color="000000"/>
              <w:right w:val="single" w:sz="4" w:space="0" w:color="000000"/>
            </w:tcBorders>
            <w:shd w:val="clear" w:color="000000" w:fill="FFFFFF"/>
            <w:vAlign w:val="center"/>
          </w:tcPr>
          <w:p w14:paraId="411867D7" w14:textId="4AD53307" w:rsidR="009A78C7" w:rsidRPr="00490D50" w:rsidRDefault="009A78C7" w:rsidP="009A78C7">
            <w:pPr>
              <w:widowControl/>
              <w:jc w:val="center"/>
              <w:rPr>
                <w:color w:val="000000"/>
                <w:sz w:val="13"/>
                <w:szCs w:val="13"/>
              </w:rPr>
            </w:pPr>
            <w:r w:rsidRPr="00490D50">
              <w:rPr>
                <w:rFonts w:hint="eastAsia"/>
                <w:color w:val="000000"/>
                <w:sz w:val="13"/>
                <w:szCs w:val="13"/>
              </w:rPr>
              <w:t xml:space="preserve">　</w:t>
            </w:r>
          </w:p>
        </w:tc>
        <w:tc>
          <w:tcPr>
            <w:tcW w:w="684" w:type="dxa"/>
            <w:tcBorders>
              <w:top w:val="nil"/>
              <w:left w:val="single" w:sz="4" w:space="0" w:color="000000"/>
              <w:bottom w:val="single" w:sz="4" w:space="0" w:color="000000"/>
              <w:right w:val="single" w:sz="4" w:space="0" w:color="000000"/>
            </w:tcBorders>
            <w:shd w:val="clear" w:color="auto" w:fill="auto"/>
            <w:vAlign w:val="center"/>
          </w:tcPr>
          <w:p w14:paraId="60547D05" w14:textId="34C6FADF" w:rsidR="009A78C7" w:rsidRPr="00490D50" w:rsidRDefault="009A78C7" w:rsidP="009A78C7">
            <w:pPr>
              <w:widowControl/>
              <w:jc w:val="center"/>
              <w:rPr>
                <w:color w:val="000000"/>
                <w:sz w:val="13"/>
                <w:szCs w:val="13"/>
              </w:rPr>
            </w:pPr>
            <w:r w:rsidRPr="00490D50">
              <w:rPr>
                <w:rFonts w:hint="eastAsia"/>
                <w:color w:val="000000"/>
                <w:sz w:val="13"/>
                <w:szCs w:val="13"/>
              </w:rPr>
              <w:t>个</w:t>
            </w:r>
          </w:p>
        </w:tc>
        <w:tc>
          <w:tcPr>
            <w:tcW w:w="552" w:type="dxa"/>
            <w:tcBorders>
              <w:top w:val="nil"/>
              <w:left w:val="single" w:sz="4" w:space="0" w:color="000000"/>
              <w:bottom w:val="single" w:sz="4" w:space="0" w:color="000000"/>
              <w:right w:val="single" w:sz="4" w:space="0" w:color="000000"/>
            </w:tcBorders>
            <w:shd w:val="clear" w:color="auto" w:fill="auto"/>
            <w:vAlign w:val="center"/>
          </w:tcPr>
          <w:p w14:paraId="244D0175" w14:textId="0AE3679A" w:rsidR="009A78C7" w:rsidRPr="00490D50" w:rsidRDefault="009A78C7" w:rsidP="009A78C7">
            <w:pPr>
              <w:widowControl/>
              <w:jc w:val="center"/>
              <w:rPr>
                <w:color w:val="000000"/>
                <w:sz w:val="13"/>
                <w:szCs w:val="13"/>
              </w:rPr>
            </w:pPr>
            <w:r w:rsidRPr="00490D50">
              <w:rPr>
                <w:rFonts w:hint="eastAsia"/>
                <w:color w:val="000000"/>
                <w:sz w:val="13"/>
                <w:szCs w:val="13"/>
              </w:rPr>
              <w:t>50</w:t>
            </w:r>
          </w:p>
        </w:tc>
        <w:tc>
          <w:tcPr>
            <w:tcW w:w="688" w:type="dxa"/>
            <w:vAlign w:val="center"/>
          </w:tcPr>
          <w:p w14:paraId="393DBAC6" w14:textId="39BE5886" w:rsidR="009A78C7" w:rsidRPr="00490D50" w:rsidRDefault="00F0174B" w:rsidP="009A78C7">
            <w:pPr>
              <w:jc w:val="center"/>
              <w:rPr>
                <w:color w:val="000000"/>
                <w:sz w:val="13"/>
                <w:szCs w:val="13"/>
              </w:rPr>
            </w:pPr>
            <w:r>
              <w:rPr>
                <w:color w:val="000000"/>
                <w:sz w:val="13"/>
                <w:szCs w:val="13"/>
              </w:rPr>
              <w:t>180</w:t>
            </w:r>
            <w:r w:rsidR="009A78C7" w:rsidRPr="00490D50">
              <w:rPr>
                <w:rFonts w:hint="eastAsia"/>
                <w:color w:val="000000"/>
                <w:sz w:val="13"/>
                <w:szCs w:val="13"/>
              </w:rPr>
              <w:t>天</w:t>
            </w:r>
          </w:p>
        </w:tc>
        <w:tc>
          <w:tcPr>
            <w:tcW w:w="684" w:type="dxa"/>
            <w:vAlign w:val="center"/>
          </w:tcPr>
          <w:p w14:paraId="10330C88" w14:textId="25ACA0A2" w:rsidR="009A78C7" w:rsidRPr="00490D50" w:rsidRDefault="009A78C7" w:rsidP="009A78C7">
            <w:pPr>
              <w:jc w:val="center"/>
              <w:rPr>
                <w:color w:val="000000"/>
                <w:sz w:val="13"/>
                <w:szCs w:val="13"/>
              </w:rPr>
            </w:pPr>
            <w:r w:rsidRPr="00490D50">
              <w:rPr>
                <w:rFonts w:hint="eastAsia"/>
                <w:color w:val="000000"/>
                <w:sz w:val="13"/>
                <w:szCs w:val="13"/>
              </w:rPr>
              <w:t>1</w:t>
            </w:r>
            <w:r w:rsidRPr="00490D50">
              <w:rPr>
                <w:rFonts w:hint="eastAsia"/>
                <w:color w:val="000000"/>
                <w:sz w:val="13"/>
                <w:szCs w:val="13"/>
              </w:rPr>
              <w:t>年</w:t>
            </w:r>
          </w:p>
        </w:tc>
        <w:tc>
          <w:tcPr>
            <w:tcW w:w="3218" w:type="dxa"/>
            <w:vAlign w:val="center"/>
          </w:tcPr>
          <w:p w14:paraId="117485A4" w14:textId="28A11D80" w:rsidR="009A78C7" w:rsidRPr="00490D50" w:rsidRDefault="009A78C7" w:rsidP="009A78C7">
            <w:pPr>
              <w:jc w:val="center"/>
              <w:rPr>
                <w:color w:val="000000"/>
                <w:sz w:val="13"/>
                <w:szCs w:val="13"/>
              </w:rPr>
            </w:pPr>
          </w:p>
        </w:tc>
      </w:tr>
      <w:tr w:rsidR="00162063" w:rsidRPr="00490D50" w14:paraId="2FCCA494" w14:textId="77777777" w:rsidTr="00162063">
        <w:trPr>
          <w:trHeight w:val="270"/>
          <w:jc w:val="center"/>
        </w:trPr>
        <w:tc>
          <w:tcPr>
            <w:tcW w:w="547" w:type="dxa"/>
            <w:shd w:val="clear" w:color="auto" w:fill="auto"/>
            <w:vAlign w:val="center"/>
            <w:hideMark/>
          </w:tcPr>
          <w:p w14:paraId="76669C08" w14:textId="77777777" w:rsidR="00162063" w:rsidRPr="00490D50" w:rsidRDefault="00162063" w:rsidP="00162063">
            <w:pPr>
              <w:widowControl/>
              <w:jc w:val="center"/>
              <w:rPr>
                <w:color w:val="000000"/>
                <w:sz w:val="13"/>
                <w:szCs w:val="13"/>
              </w:rPr>
            </w:pPr>
            <w:r w:rsidRPr="00490D50">
              <w:rPr>
                <w:rFonts w:hint="eastAsia"/>
                <w:color w:val="000000"/>
                <w:sz w:val="13"/>
                <w:szCs w:val="13"/>
              </w:rPr>
              <w:t>7</w:t>
            </w:r>
          </w:p>
        </w:tc>
        <w:tc>
          <w:tcPr>
            <w:tcW w:w="1266" w:type="dxa"/>
            <w:shd w:val="clear" w:color="auto" w:fill="auto"/>
            <w:vAlign w:val="center"/>
          </w:tcPr>
          <w:p w14:paraId="597CC82E" w14:textId="34BF043C" w:rsidR="00162063" w:rsidRPr="00490D50" w:rsidRDefault="00162063" w:rsidP="00162063">
            <w:pPr>
              <w:widowControl/>
              <w:jc w:val="center"/>
              <w:rPr>
                <w:color w:val="000000"/>
                <w:sz w:val="13"/>
                <w:szCs w:val="13"/>
              </w:rPr>
            </w:pPr>
            <w:r w:rsidRPr="00162063">
              <w:rPr>
                <w:rFonts w:hint="eastAsia"/>
                <w:color w:val="000000"/>
                <w:sz w:val="13"/>
                <w:szCs w:val="13"/>
              </w:rPr>
              <w:t>4705060008</w:t>
            </w:r>
          </w:p>
        </w:tc>
        <w:tc>
          <w:tcPr>
            <w:tcW w:w="1337" w:type="dxa"/>
            <w:shd w:val="clear" w:color="auto" w:fill="auto"/>
            <w:vAlign w:val="center"/>
          </w:tcPr>
          <w:p w14:paraId="23186E7F" w14:textId="19433C8A" w:rsidR="00162063" w:rsidRPr="00490D50" w:rsidRDefault="00162063" w:rsidP="00162063">
            <w:pPr>
              <w:widowControl/>
              <w:jc w:val="center"/>
              <w:rPr>
                <w:color w:val="000000"/>
                <w:sz w:val="13"/>
                <w:szCs w:val="13"/>
              </w:rPr>
            </w:pPr>
            <w:r w:rsidRPr="00162063">
              <w:rPr>
                <w:rFonts w:hint="eastAsia"/>
                <w:color w:val="000000"/>
                <w:sz w:val="13"/>
                <w:szCs w:val="13"/>
              </w:rPr>
              <w:t>限位开关</w:t>
            </w:r>
          </w:p>
        </w:tc>
        <w:tc>
          <w:tcPr>
            <w:tcW w:w="1679" w:type="dxa"/>
            <w:shd w:val="clear" w:color="000000" w:fill="FFFFFF"/>
            <w:vAlign w:val="center"/>
          </w:tcPr>
          <w:p w14:paraId="7B53B32F" w14:textId="2A52CDBB" w:rsidR="00162063" w:rsidRPr="00490D50" w:rsidRDefault="00162063" w:rsidP="00162063">
            <w:pPr>
              <w:widowControl/>
              <w:jc w:val="center"/>
              <w:rPr>
                <w:color w:val="000000"/>
                <w:sz w:val="13"/>
                <w:szCs w:val="13"/>
              </w:rPr>
            </w:pPr>
            <w:r w:rsidRPr="00162063">
              <w:rPr>
                <w:rFonts w:hint="eastAsia"/>
                <w:color w:val="000000"/>
                <w:sz w:val="13"/>
                <w:szCs w:val="13"/>
              </w:rPr>
              <w:t>ZCMD21</w:t>
            </w:r>
          </w:p>
        </w:tc>
        <w:tc>
          <w:tcPr>
            <w:tcW w:w="2212" w:type="dxa"/>
            <w:shd w:val="clear" w:color="000000" w:fill="FFFFFF"/>
            <w:vAlign w:val="center"/>
          </w:tcPr>
          <w:p w14:paraId="108E49B2" w14:textId="45A6FD82" w:rsidR="00162063" w:rsidRPr="00490D50" w:rsidRDefault="00162063" w:rsidP="00162063">
            <w:pPr>
              <w:widowControl/>
              <w:jc w:val="center"/>
              <w:rPr>
                <w:color w:val="000000"/>
                <w:sz w:val="13"/>
                <w:szCs w:val="13"/>
              </w:rPr>
            </w:pPr>
            <w:r w:rsidRPr="00162063">
              <w:rPr>
                <w:rFonts w:hint="eastAsia"/>
                <w:color w:val="000000"/>
                <w:sz w:val="13"/>
                <w:szCs w:val="13"/>
              </w:rPr>
              <w:t xml:space="preserve"> </w:t>
            </w:r>
          </w:p>
        </w:tc>
        <w:tc>
          <w:tcPr>
            <w:tcW w:w="1625" w:type="dxa"/>
            <w:tcBorders>
              <w:top w:val="single" w:sz="4" w:space="0" w:color="auto"/>
              <w:left w:val="single" w:sz="4" w:space="0" w:color="auto"/>
              <w:bottom w:val="single" w:sz="4" w:space="0" w:color="auto"/>
              <w:right w:val="single" w:sz="4" w:space="0" w:color="auto"/>
            </w:tcBorders>
            <w:shd w:val="clear" w:color="000000" w:fill="FFFFFF"/>
            <w:vAlign w:val="center"/>
          </w:tcPr>
          <w:p w14:paraId="550E02FD" w14:textId="701380A3" w:rsidR="00162063" w:rsidRPr="00490D50" w:rsidRDefault="00162063" w:rsidP="00162063">
            <w:pPr>
              <w:widowControl/>
              <w:jc w:val="center"/>
              <w:rPr>
                <w:color w:val="000000"/>
                <w:sz w:val="13"/>
                <w:szCs w:val="13"/>
              </w:rPr>
            </w:pPr>
            <w:r w:rsidRPr="00162063">
              <w:rPr>
                <w:rFonts w:hint="eastAsia"/>
                <w:color w:val="000000"/>
                <w:sz w:val="13"/>
                <w:szCs w:val="13"/>
              </w:rPr>
              <w:t xml:space="preserve"> </w:t>
            </w:r>
          </w:p>
        </w:tc>
        <w:tc>
          <w:tcPr>
            <w:tcW w:w="684" w:type="dxa"/>
            <w:tcBorders>
              <w:top w:val="nil"/>
              <w:left w:val="single" w:sz="4" w:space="0" w:color="000000"/>
              <w:bottom w:val="single" w:sz="4" w:space="0" w:color="000000"/>
              <w:right w:val="single" w:sz="4" w:space="0" w:color="000000"/>
            </w:tcBorders>
            <w:shd w:val="clear" w:color="auto" w:fill="auto"/>
            <w:vAlign w:val="center"/>
          </w:tcPr>
          <w:p w14:paraId="159599ED" w14:textId="479C3F20" w:rsidR="00162063" w:rsidRPr="00490D50" w:rsidRDefault="00162063" w:rsidP="00162063">
            <w:pPr>
              <w:widowControl/>
              <w:jc w:val="center"/>
              <w:rPr>
                <w:color w:val="000000"/>
                <w:sz w:val="13"/>
                <w:szCs w:val="13"/>
              </w:rPr>
            </w:pPr>
            <w:r w:rsidRPr="00162063">
              <w:rPr>
                <w:rFonts w:hint="eastAsia"/>
                <w:color w:val="000000"/>
                <w:sz w:val="13"/>
                <w:szCs w:val="13"/>
              </w:rPr>
              <w:t>个</w:t>
            </w:r>
          </w:p>
        </w:tc>
        <w:tc>
          <w:tcPr>
            <w:tcW w:w="552" w:type="dxa"/>
            <w:tcBorders>
              <w:top w:val="nil"/>
              <w:left w:val="single" w:sz="4" w:space="0" w:color="000000"/>
              <w:bottom w:val="single" w:sz="4" w:space="0" w:color="000000"/>
              <w:right w:val="single" w:sz="4" w:space="0" w:color="000000"/>
            </w:tcBorders>
            <w:shd w:val="clear" w:color="auto" w:fill="auto"/>
            <w:vAlign w:val="center"/>
          </w:tcPr>
          <w:p w14:paraId="273ECFCC" w14:textId="25C59CEE" w:rsidR="00162063" w:rsidRPr="00490D50" w:rsidRDefault="00162063" w:rsidP="00162063">
            <w:pPr>
              <w:widowControl/>
              <w:jc w:val="center"/>
              <w:rPr>
                <w:color w:val="000000"/>
                <w:sz w:val="13"/>
                <w:szCs w:val="13"/>
              </w:rPr>
            </w:pPr>
            <w:r w:rsidRPr="00162063">
              <w:rPr>
                <w:rFonts w:hint="eastAsia"/>
                <w:color w:val="000000"/>
                <w:sz w:val="13"/>
                <w:szCs w:val="13"/>
              </w:rPr>
              <w:t>1</w:t>
            </w:r>
          </w:p>
        </w:tc>
        <w:tc>
          <w:tcPr>
            <w:tcW w:w="688" w:type="dxa"/>
            <w:vAlign w:val="center"/>
          </w:tcPr>
          <w:p w14:paraId="2FB68F84" w14:textId="1A376A1D" w:rsidR="00162063" w:rsidRPr="00490D50" w:rsidRDefault="00162063" w:rsidP="00162063">
            <w:pPr>
              <w:jc w:val="center"/>
              <w:rPr>
                <w:color w:val="000000"/>
                <w:sz w:val="13"/>
                <w:szCs w:val="13"/>
              </w:rPr>
            </w:pPr>
            <w:r w:rsidRPr="00162063">
              <w:rPr>
                <w:rFonts w:hint="eastAsia"/>
                <w:color w:val="000000"/>
                <w:sz w:val="13"/>
                <w:szCs w:val="13"/>
              </w:rPr>
              <w:t>180</w:t>
            </w:r>
            <w:r w:rsidRPr="00162063">
              <w:rPr>
                <w:rFonts w:hint="eastAsia"/>
                <w:color w:val="000000"/>
                <w:sz w:val="13"/>
                <w:szCs w:val="13"/>
              </w:rPr>
              <w:t>天</w:t>
            </w:r>
          </w:p>
        </w:tc>
        <w:tc>
          <w:tcPr>
            <w:tcW w:w="684" w:type="dxa"/>
            <w:vAlign w:val="center"/>
          </w:tcPr>
          <w:p w14:paraId="09AC7C98" w14:textId="6A9B1FF2" w:rsidR="00162063" w:rsidRPr="00490D50" w:rsidRDefault="00162063" w:rsidP="00162063">
            <w:pPr>
              <w:jc w:val="center"/>
              <w:rPr>
                <w:color w:val="000000"/>
                <w:sz w:val="13"/>
                <w:szCs w:val="13"/>
              </w:rPr>
            </w:pPr>
            <w:r w:rsidRPr="00490D50">
              <w:rPr>
                <w:rFonts w:hint="eastAsia"/>
                <w:color w:val="000000"/>
                <w:sz w:val="13"/>
                <w:szCs w:val="13"/>
              </w:rPr>
              <w:t>1</w:t>
            </w:r>
            <w:r w:rsidRPr="00490D50">
              <w:rPr>
                <w:rFonts w:hint="eastAsia"/>
                <w:color w:val="000000"/>
                <w:sz w:val="13"/>
                <w:szCs w:val="13"/>
              </w:rPr>
              <w:t>年</w:t>
            </w:r>
          </w:p>
        </w:tc>
        <w:tc>
          <w:tcPr>
            <w:tcW w:w="3218" w:type="dxa"/>
          </w:tcPr>
          <w:p w14:paraId="39348B31" w14:textId="77777777" w:rsidR="00162063" w:rsidRPr="00490D50" w:rsidRDefault="00162063" w:rsidP="00162063">
            <w:pPr>
              <w:jc w:val="center"/>
              <w:rPr>
                <w:color w:val="000000"/>
                <w:sz w:val="13"/>
                <w:szCs w:val="13"/>
              </w:rPr>
            </w:pPr>
          </w:p>
        </w:tc>
      </w:tr>
      <w:tr w:rsidR="00162063" w:rsidRPr="00490D50" w14:paraId="10D1E2FA" w14:textId="77777777" w:rsidTr="00162063">
        <w:trPr>
          <w:trHeight w:val="1250"/>
          <w:jc w:val="center"/>
        </w:trPr>
        <w:tc>
          <w:tcPr>
            <w:tcW w:w="547" w:type="dxa"/>
            <w:shd w:val="clear" w:color="auto" w:fill="auto"/>
            <w:vAlign w:val="center"/>
            <w:hideMark/>
          </w:tcPr>
          <w:p w14:paraId="58D28A12" w14:textId="77777777" w:rsidR="00162063" w:rsidRPr="00490D50" w:rsidRDefault="00162063" w:rsidP="00162063">
            <w:pPr>
              <w:widowControl/>
              <w:jc w:val="center"/>
              <w:rPr>
                <w:color w:val="000000"/>
                <w:sz w:val="13"/>
                <w:szCs w:val="13"/>
              </w:rPr>
            </w:pPr>
            <w:r w:rsidRPr="00490D50">
              <w:rPr>
                <w:rFonts w:hint="eastAsia"/>
                <w:color w:val="000000"/>
                <w:sz w:val="13"/>
                <w:szCs w:val="13"/>
              </w:rPr>
              <w:t>8</w:t>
            </w:r>
          </w:p>
        </w:tc>
        <w:tc>
          <w:tcPr>
            <w:tcW w:w="1266" w:type="dxa"/>
            <w:shd w:val="clear" w:color="auto" w:fill="auto"/>
            <w:vAlign w:val="center"/>
          </w:tcPr>
          <w:p w14:paraId="2007B93F" w14:textId="0B5047C3" w:rsidR="00162063" w:rsidRPr="00490D50" w:rsidRDefault="00162063" w:rsidP="00162063">
            <w:pPr>
              <w:widowControl/>
              <w:jc w:val="center"/>
              <w:rPr>
                <w:color w:val="000000"/>
                <w:sz w:val="13"/>
                <w:szCs w:val="13"/>
              </w:rPr>
            </w:pPr>
            <w:r w:rsidRPr="00162063">
              <w:rPr>
                <w:rFonts w:hint="eastAsia"/>
                <w:color w:val="000000"/>
                <w:sz w:val="13"/>
                <w:szCs w:val="13"/>
              </w:rPr>
              <w:t>0102100004</w:t>
            </w:r>
          </w:p>
        </w:tc>
        <w:tc>
          <w:tcPr>
            <w:tcW w:w="1337" w:type="dxa"/>
            <w:shd w:val="clear" w:color="auto" w:fill="auto"/>
            <w:vAlign w:val="center"/>
          </w:tcPr>
          <w:p w14:paraId="635A5E28" w14:textId="5418D5B7" w:rsidR="00162063" w:rsidRPr="00490D50" w:rsidRDefault="00162063" w:rsidP="00162063">
            <w:pPr>
              <w:widowControl/>
              <w:jc w:val="center"/>
              <w:rPr>
                <w:color w:val="000000"/>
                <w:sz w:val="13"/>
                <w:szCs w:val="13"/>
              </w:rPr>
            </w:pPr>
            <w:r w:rsidRPr="00162063">
              <w:rPr>
                <w:rFonts w:hint="eastAsia"/>
                <w:color w:val="000000"/>
                <w:sz w:val="13"/>
                <w:szCs w:val="13"/>
              </w:rPr>
              <w:t>限位开关</w:t>
            </w:r>
          </w:p>
        </w:tc>
        <w:tc>
          <w:tcPr>
            <w:tcW w:w="1679" w:type="dxa"/>
            <w:shd w:val="clear" w:color="000000" w:fill="FFFFFF"/>
            <w:vAlign w:val="center"/>
          </w:tcPr>
          <w:p w14:paraId="1CDB0E2F" w14:textId="3B4C018C" w:rsidR="00162063" w:rsidRPr="00490D50" w:rsidRDefault="00162063" w:rsidP="00162063">
            <w:pPr>
              <w:widowControl/>
              <w:jc w:val="center"/>
              <w:rPr>
                <w:color w:val="000000"/>
                <w:sz w:val="13"/>
                <w:szCs w:val="13"/>
              </w:rPr>
            </w:pPr>
            <w:r w:rsidRPr="00162063">
              <w:rPr>
                <w:rFonts w:hint="eastAsia"/>
                <w:color w:val="000000"/>
                <w:sz w:val="13"/>
                <w:szCs w:val="13"/>
              </w:rPr>
              <w:t>ZCK-J1H29C 8C1613</w:t>
            </w:r>
          </w:p>
        </w:tc>
        <w:tc>
          <w:tcPr>
            <w:tcW w:w="2212" w:type="dxa"/>
            <w:shd w:val="clear" w:color="000000" w:fill="FFFFFF"/>
            <w:vAlign w:val="center"/>
          </w:tcPr>
          <w:p w14:paraId="54DD34FF" w14:textId="32584EC7" w:rsidR="00162063" w:rsidRPr="00490D50" w:rsidRDefault="00162063" w:rsidP="00162063">
            <w:pPr>
              <w:widowControl/>
              <w:jc w:val="center"/>
              <w:rPr>
                <w:color w:val="000000"/>
                <w:sz w:val="13"/>
                <w:szCs w:val="13"/>
              </w:rPr>
            </w:pPr>
            <w:r w:rsidRPr="00162063">
              <w:rPr>
                <w:rFonts w:hint="eastAsia"/>
                <w:color w:val="000000"/>
                <w:sz w:val="13"/>
                <w:szCs w:val="13"/>
              </w:rPr>
              <w:t xml:space="preserve"> </w:t>
            </w:r>
          </w:p>
        </w:tc>
        <w:tc>
          <w:tcPr>
            <w:tcW w:w="1625" w:type="dxa"/>
            <w:tcBorders>
              <w:top w:val="nil"/>
              <w:left w:val="single" w:sz="4" w:space="0" w:color="auto"/>
              <w:bottom w:val="single" w:sz="4" w:space="0" w:color="auto"/>
              <w:right w:val="single" w:sz="4" w:space="0" w:color="auto"/>
            </w:tcBorders>
            <w:shd w:val="clear" w:color="000000" w:fill="FFFFFF"/>
            <w:vAlign w:val="center"/>
          </w:tcPr>
          <w:p w14:paraId="1ABBD8E6" w14:textId="373AD90A" w:rsidR="00162063" w:rsidRPr="00490D50" w:rsidRDefault="00162063" w:rsidP="00162063">
            <w:pPr>
              <w:widowControl/>
              <w:jc w:val="center"/>
              <w:rPr>
                <w:color w:val="000000"/>
                <w:sz w:val="13"/>
                <w:szCs w:val="13"/>
              </w:rPr>
            </w:pPr>
            <w:r w:rsidRPr="00162063">
              <w:rPr>
                <w:rFonts w:hint="eastAsia"/>
                <w:color w:val="000000"/>
                <w:sz w:val="13"/>
                <w:szCs w:val="13"/>
              </w:rPr>
              <w:t xml:space="preserve"> </w:t>
            </w:r>
          </w:p>
        </w:tc>
        <w:tc>
          <w:tcPr>
            <w:tcW w:w="684" w:type="dxa"/>
            <w:tcBorders>
              <w:top w:val="nil"/>
              <w:left w:val="single" w:sz="4" w:space="0" w:color="000000"/>
              <w:bottom w:val="single" w:sz="4" w:space="0" w:color="000000"/>
              <w:right w:val="single" w:sz="4" w:space="0" w:color="000000"/>
            </w:tcBorders>
            <w:shd w:val="clear" w:color="auto" w:fill="auto"/>
            <w:vAlign w:val="center"/>
          </w:tcPr>
          <w:p w14:paraId="337CAF65" w14:textId="7C198CD5" w:rsidR="00162063" w:rsidRPr="00490D50" w:rsidRDefault="00162063" w:rsidP="00162063">
            <w:pPr>
              <w:widowControl/>
              <w:jc w:val="center"/>
              <w:rPr>
                <w:color w:val="000000"/>
                <w:sz w:val="13"/>
                <w:szCs w:val="13"/>
              </w:rPr>
            </w:pPr>
            <w:r w:rsidRPr="00162063">
              <w:rPr>
                <w:rFonts w:hint="eastAsia"/>
                <w:color w:val="000000"/>
                <w:sz w:val="13"/>
                <w:szCs w:val="13"/>
              </w:rPr>
              <w:t>个</w:t>
            </w:r>
          </w:p>
        </w:tc>
        <w:tc>
          <w:tcPr>
            <w:tcW w:w="552" w:type="dxa"/>
            <w:tcBorders>
              <w:top w:val="nil"/>
              <w:left w:val="single" w:sz="4" w:space="0" w:color="000000"/>
              <w:bottom w:val="single" w:sz="4" w:space="0" w:color="000000"/>
              <w:right w:val="single" w:sz="4" w:space="0" w:color="000000"/>
            </w:tcBorders>
            <w:shd w:val="clear" w:color="auto" w:fill="auto"/>
            <w:vAlign w:val="center"/>
          </w:tcPr>
          <w:p w14:paraId="5161863D" w14:textId="66F51A0A" w:rsidR="00162063" w:rsidRPr="00490D50" w:rsidRDefault="00162063" w:rsidP="00162063">
            <w:pPr>
              <w:widowControl/>
              <w:jc w:val="center"/>
              <w:rPr>
                <w:color w:val="000000"/>
                <w:sz w:val="13"/>
                <w:szCs w:val="13"/>
              </w:rPr>
            </w:pPr>
            <w:r w:rsidRPr="00162063">
              <w:rPr>
                <w:rFonts w:hint="eastAsia"/>
                <w:color w:val="000000"/>
                <w:sz w:val="13"/>
                <w:szCs w:val="13"/>
              </w:rPr>
              <w:t>2</w:t>
            </w:r>
          </w:p>
        </w:tc>
        <w:tc>
          <w:tcPr>
            <w:tcW w:w="688" w:type="dxa"/>
            <w:vAlign w:val="center"/>
          </w:tcPr>
          <w:p w14:paraId="2567B61E" w14:textId="43B85567" w:rsidR="00162063" w:rsidRPr="00490D50" w:rsidRDefault="00162063" w:rsidP="00162063">
            <w:pPr>
              <w:jc w:val="center"/>
              <w:rPr>
                <w:color w:val="000000"/>
                <w:sz w:val="13"/>
                <w:szCs w:val="13"/>
              </w:rPr>
            </w:pPr>
            <w:r w:rsidRPr="00162063">
              <w:rPr>
                <w:rFonts w:hint="eastAsia"/>
                <w:color w:val="000000"/>
                <w:sz w:val="13"/>
                <w:szCs w:val="13"/>
              </w:rPr>
              <w:t>180</w:t>
            </w:r>
            <w:r w:rsidRPr="00162063">
              <w:rPr>
                <w:rFonts w:hint="eastAsia"/>
                <w:color w:val="000000"/>
                <w:sz w:val="13"/>
                <w:szCs w:val="13"/>
              </w:rPr>
              <w:t>天</w:t>
            </w:r>
          </w:p>
        </w:tc>
        <w:tc>
          <w:tcPr>
            <w:tcW w:w="684" w:type="dxa"/>
            <w:vAlign w:val="center"/>
          </w:tcPr>
          <w:p w14:paraId="16C25C37" w14:textId="5C25707D" w:rsidR="00162063" w:rsidRPr="00490D50" w:rsidRDefault="00162063" w:rsidP="00162063">
            <w:pPr>
              <w:jc w:val="center"/>
              <w:rPr>
                <w:color w:val="000000"/>
                <w:sz w:val="13"/>
                <w:szCs w:val="13"/>
              </w:rPr>
            </w:pPr>
            <w:r w:rsidRPr="00490D50">
              <w:rPr>
                <w:rFonts w:hint="eastAsia"/>
                <w:color w:val="000000"/>
                <w:sz w:val="13"/>
                <w:szCs w:val="13"/>
              </w:rPr>
              <w:t>1</w:t>
            </w:r>
            <w:r w:rsidRPr="00490D50">
              <w:rPr>
                <w:rFonts w:hint="eastAsia"/>
                <w:color w:val="000000"/>
                <w:sz w:val="13"/>
                <w:szCs w:val="13"/>
              </w:rPr>
              <w:t>年</w:t>
            </w:r>
          </w:p>
        </w:tc>
        <w:tc>
          <w:tcPr>
            <w:tcW w:w="3218" w:type="dxa"/>
          </w:tcPr>
          <w:p w14:paraId="3958701D" w14:textId="7ECD8EC3" w:rsidR="00162063" w:rsidRPr="00490D50" w:rsidRDefault="00162063" w:rsidP="00162063">
            <w:pPr>
              <w:jc w:val="center"/>
              <w:rPr>
                <w:color w:val="000000"/>
                <w:sz w:val="13"/>
                <w:szCs w:val="13"/>
              </w:rPr>
            </w:pPr>
          </w:p>
        </w:tc>
      </w:tr>
      <w:tr w:rsidR="00162063" w:rsidRPr="00490D50" w14:paraId="01F0BB95" w14:textId="77777777" w:rsidTr="00162063">
        <w:trPr>
          <w:trHeight w:val="1410"/>
          <w:jc w:val="center"/>
        </w:trPr>
        <w:tc>
          <w:tcPr>
            <w:tcW w:w="547" w:type="dxa"/>
            <w:shd w:val="clear" w:color="auto" w:fill="auto"/>
            <w:vAlign w:val="center"/>
            <w:hideMark/>
          </w:tcPr>
          <w:p w14:paraId="5EFD4D83" w14:textId="77777777" w:rsidR="00162063" w:rsidRPr="00490D50" w:rsidRDefault="00162063" w:rsidP="00162063">
            <w:pPr>
              <w:widowControl/>
              <w:jc w:val="center"/>
              <w:rPr>
                <w:color w:val="000000"/>
                <w:sz w:val="13"/>
                <w:szCs w:val="13"/>
              </w:rPr>
            </w:pPr>
            <w:r w:rsidRPr="00490D50">
              <w:rPr>
                <w:rFonts w:hint="eastAsia"/>
                <w:color w:val="000000"/>
                <w:sz w:val="13"/>
                <w:szCs w:val="13"/>
              </w:rPr>
              <w:t>9</w:t>
            </w:r>
          </w:p>
        </w:tc>
        <w:tc>
          <w:tcPr>
            <w:tcW w:w="1266" w:type="dxa"/>
            <w:shd w:val="clear" w:color="auto" w:fill="auto"/>
            <w:vAlign w:val="center"/>
          </w:tcPr>
          <w:p w14:paraId="36937960" w14:textId="3F93A769" w:rsidR="00162063" w:rsidRPr="00490D50" w:rsidRDefault="00162063" w:rsidP="00162063">
            <w:pPr>
              <w:widowControl/>
              <w:jc w:val="center"/>
              <w:rPr>
                <w:color w:val="000000"/>
                <w:sz w:val="13"/>
                <w:szCs w:val="13"/>
              </w:rPr>
            </w:pPr>
            <w:r w:rsidRPr="00162063">
              <w:rPr>
                <w:rFonts w:hint="eastAsia"/>
                <w:color w:val="000000"/>
                <w:sz w:val="13"/>
                <w:szCs w:val="13"/>
              </w:rPr>
              <w:t>0102100005</w:t>
            </w:r>
          </w:p>
        </w:tc>
        <w:tc>
          <w:tcPr>
            <w:tcW w:w="1337" w:type="dxa"/>
            <w:shd w:val="clear" w:color="auto" w:fill="auto"/>
            <w:vAlign w:val="center"/>
          </w:tcPr>
          <w:p w14:paraId="52A42919" w14:textId="35A19B1D" w:rsidR="00162063" w:rsidRPr="00490D50" w:rsidRDefault="00162063" w:rsidP="00162063">
            <w:pPr>
              <w:widowControl/>
              <w:jc w:val="center"/>
              <w:rPr>
                <w:color w:val="000000"/>
                <w:sz w:val="13"/>
                <w:szCs w:val="13"/>
              </w:rPr>
            </w:pPr>
            <w:r w:rsidRPr="00162063">
              <w:rPr>
                <w:rFonts w:hint="eastAsia"/>
                <w:color w:val="000000"/>
                <w:sz w:val="13"/>
                <w:szCs w:val="13"/>
              </w:rPr>
              <w:t>限位开关</w:t>
            </w:r>
          </w:p>
        </w:tc>
        <w:tc>
          <w:tcPr>
            <w:tcW w:w="1679" w:type="dxa"/>
            <w:shd w:val="clear" w:color="000000" w:fill="FFFFFF"/>
            <w:vAlign w:val="center"/>
          </w:tcPr>
          <w:p w14:paraId="7EC97A05" w14:textId="0B01951D" w:rsidR="00162063" w:rsidRPr="00490D50" w:rsidRDefault="00162063" w:rsidP="00162063">
            <w:pPr>
              <w:widowControl/>
              <w:jc w:val="center"/>
              <w:rPr>
                <w:color w:val="000000"/>
                <w:sz w:val="13"/>
                <w:szCs w:val="13"/>
              </w:rPr>
            </w:pPr>
            <w:r w:rsidRPr="00162063">
              <w:rPr>
                <w:rFonts w:hint="eastAsia"/>
                <w:color w:val="000000"/>
                <w:sz w:val="13"/>
                <w:szCs w:val="13"/>
              </w:rPr>
              <w:t>ZCKJD39H29 8B1652</w:t>
            </w:r>
          </w:p>
        </w:tc>
        <w:tc>
          <w:tcPr>
            <w:tcW w:w="2212" w:type="dxa"/>
            <w:shd w:val="clear" w:color="000000" w:fill="FFFFFF"/>
            <w:vAlign w:val="center"/>
          </w:tcPr>
          <w:p w14:paraId="507C42B4" w14:textId="56C24151" w:rsidR="00162063" w:rsidRPr="00490D50" w:rsidRDefault="00162063" w:rsidP="00162063">
            <w:pPr>
              <w:widowControl/>
              <w:jc w:val="center"/>
              <w:rPr>
                <w:color w:val="000000"/>
                <w:sz w:val="13"/>
                <w:szCs w:val="13"/>
              </w:rPr>
            </w:pPr>
          </w:p>
        </w:tc>
        <w:tc>
          <w:tcPr>
            <w:tcW w:w="1625" w:type="dxa"/>
            <w:tcBorders>
              <w:top w:val="nil"/>
              <w:left w:val="single" w:sz="4" w:space="0" w:color="auto"/>
              <w:bottom w:val="single" w:sz="4" w:space="0" w:color="auto"/>
              <w:right w:val="single" w:sz="4" w:space="0" w:color="auto"/>
            </w:tcBorders>
            <w:shd w:val="clear" w:color="000000" w:fill="FFFFFF"/>
            <w:vAlign w:val="center"/>
          </w:tcPr>
          <w:p w14:paraId="125B1F22" w14:textId="304C339A" w:rsidR="00162063" w:rsidRPr="00490D50" w:rsidRDefault="00162063" w:rsidP="00162063">
            <w:pPr>
              <w:widowControl/>
              <w:jc w:val="center"/>
              <w:rPr>
                <w:color w:val="000000"/>
                <w:sz w:val="13"/>
                <w:szCs w:val="13"/>
              </w:rPr>
            </w:pPr>
            <w:r w:rsidRPr="00162063">
              <w:rPr>
                <w:rFonts w:hint="eastAsia"/>
                <w:color w:val="000000"/>
                <w:sz w:val="13"/>
                <w:szCs w:val="13"/>
              </w:rPr>
              <w:t xml:space="preserve"> </w:t>
            </w:r>
          </w:p>
        </w:tc>
        <w:tc>
          <w:tcPr>
            <w:tcW w:w="684" w:type="dxa"/>
            <w:tcBorders>
              <w:top w:val="nil"/>
              <w:left w:val="single" w:sz="4" w:space="0" w:color="000000"/>
              <w:bottom w:val="single" w:sz="4" w:space="0" w:color="000000"/>
              <w:right w:val="single" w:sz="4" w:space="0" w:color="000000"/>
            </w:tcBorders>
            <w:shd w:val="clear" w:color="auto" w:fill="auto"/>
            <w:vAlign w:val="center"/>
          </w:tcPr>
          <w:p w14:paraId="4CC62501" w14:textId="031B4026" w:rsidR="00162063" w:rsidRPr="00490D50" w:rsidRDefault="00162063" w:rsidP="00162063">
            <w:pPr>
              <w:widowControl/>
              <w:jc w:val="center"/>
              <w:rPr>
                <w:color w:val="000000"/>
                <w:sz w:val="13"/>
                <w:szCs w:val="13"/>
              </w:rPr>
            </w:pPr>
            <w:r w:rsidRPr="00162063">
              <w:rPr>
                <w:rFonts w:hint="eastAsia"/>
                <w:color w:val="000000"/>
                <w:sz w:val="13"/>
                <w:szCs w:val="13"/>
              </w:rPr>
              <w:t>个</w:t>
            </w:r>
          </w:p>
        </w:tc>
        <w:tc>
          <w:tcPr>
            <w:tcW w:w="552" w:type="dxa"/>
            <w:tcBorders>
              <w:top w:val="nil"/>
              <w:left w:val="single" w:sz="4" w:space="0" w:color="000000"/>
              <w:bottom w:val="single" w:sz="4" w:space="0" w:color="000000"/>
              <w:right w:val="single" w:sz="4" w:space="0" w:color="000000"/>
            </w:tcBorders>
            <w:shd w:val="clear" w:color="auto" w:fill="auto"/>
            <w:vAlign w:val="center"/>
          </w:tcPr>
          <w:p w14:paraId="68868668" w14:textId="7AE80723" w:rsidR="00162063" w:rsidRPr="00490D50" w:rsidRDefault="00162063" w:rsidP="00162063">
            <w:pPr>
              <w:widowControl/>
              <w:jc w:val="center"/>
              <w:rPr>
                <w:color w:val="000000"/>
                <w:sz w:val="13"/>
                <w:szCs w:val="13"/>
              </w:rPr>
            </w:pPr>
            <w:r w:rsidRPr="00162063">
              <w:rPr>
                <w:rFonts w:hint="eastAsia"/>
                <w:color w:val="000000"/>
                <w:sz w:val="13"/>
                <w:szCs w:val="13"/>
              </w:rPr>
              <w:t>2</w:t>
            </w:r>
          </w:p>
        </w:tc>
        <w:tc>
          <w:tcPr>
            <w:tcW w:w="688" w:type="dxa"/>
            <w:vAlign w:val="center"/>
          </w:tcPr>
          <w:p w14:paraId="0BDF24F7" w14:textId="2B90F73A" w:rsidR="00162063" w:rsidRPr="00490D50" w:rsidRDefault="00162063" w:rsidP="00162063">
            <w:pPr>
              <w:jc w:val="center"/>
              <w:rPr>
                <w:color w:val="000000"/>
                <w:sz w:val="13"/>
                <w:szCs w:val="13"/>
              </w:rPr>
            </w:pPr>
            <w:r w:rsidRPr="00162063">
              <w:rPr>
                <w:rFonts w:hint="eastAsia"/>
                <w:color w:val="000000"/>
                <w:sz w:val="13"/>
                <w:szCs w:val="13"/>
              </w:rPr>
              <w:t>180</w:t>
            </w:r>
            <w:r w:rsidRPr="00162063">
              <w:rPr>
                <w:rFonts w:hint="eastAsia"/>
                <w:color w:val="000000"/>
                <w:sz w:val="13"/>
                <w:szCs w:val="13"/>
              </w:rPr>
              <w:t>天</w:t>
            </w:r>
          </w:p>
        </w:tc>
        <w:tc>
          <w:tcPr>
            <w:tcW w:w="684" w:type="dxa"/>
            <w:vAlign w:val="center"/>
          </w:tcPr>
          <w:p w14:paraId="0A99E1C3" w14:textId="267586CC" w:rsidR="00162063" w:rsidRPr="00490D50" w:rsidRDefault="00162063" w:rsidP="00162063">
            <w:pPr>
              <w:jc w:val="center"/>
              <w:rPr>
                <w:color w:val="000000"/>
                <w:sz w:val="13"/>
                <w:szCs w:val="13"/>
              </w:rPr>
            </w:pPr>
            <w:r w:rsidRPr="00162063">
              <w:rPr>
                <w:rFonts w:hint="eastAsia"/>
                <w:color w:val="000000"/>
                <w:sz w:val="13"/>
                <w:szCs w:val="13"/>
              </w:rPr>
              <w:t>1</w:t>
            </w:r>
            <w:r w:rsidRPr="00162063">
              <w:rPr>
                <w:rFonts w:hint="eastAsia"/>
                <w:color w:val="000000"/>
                <w:sz w:val="13"/>
                <w:szCs w:val="13"/>
              </w:rPr>
              <w:t>年</w:t>
            </w:r>
          </w:p>
        </w:tc>
        <w:tc>
          <w:tcPr>
            <w:tcW w:w="3218" w:type="dxa"/>
          </w:tcPr>
          <w:p w14:paraId="4C76BB00" w14:textId="122552C9" w:rsidR="00162063" w:rsidRPr="00490D50" w:rsidRDefault="00162063" w:rsidP="00162063">
            <w:pPr>
              <w:jc w:val="center"/>
              <w:rPr>
                <w:color w:val="000000"/>
                <w:sz w:val="13"/>
                <w:szCs w:val="13"/>
              </w:rPr>
            </w:pPr>
          </w:p>
        </w:tc>
      </w:tr>
      <w:tr w:rsidR="00162063" w:rsidRPr="00490D50" w14:paraId="608AC05E" w14:textId="77777777" w:rsidTr="00162063">
        <w:trPr>
          <w:trHeight w:val="1131"/>
          <w:jc w:val="center"/>
        </w:trPr>
        <w:tc>
          <w:tcPr>
            <w:tcW w:w="547" w:type="dxa"/>
            <w:shd w:val="clear" w:color="auto" w:fill="auto"/>
            <w:vAlign w:val="center"/>
            <w:hideMark/>
          </w:tcPr>
          <w:p w14:paraId="0B58E8AC" w14:textId="77777777" w:rsidR="00162063" w:rsidRPr="00490D50" w:rsidRDefault="00162063" w:rsidP="00162063">
            <w:pPr>
              <w:widowControl/>
              <w:jc w:val="center"/>
              <w:rPr>
                <w:color w:val="000000"/>
                <w:sz w:val="13"/>
                <w:szCs w:val="13"/>
              </w:rPr>
            </w:pPr>
            <w:r w:rsidRPr="00490D50">
              <w:rPr>
                <w:rFonts w:hint="eastAsia"/>
                <w:color w:val="000000"/>
                <w:sz w:val="13"/>
                <w:szCs w:val="13"/>
              </w:rPr>
              <w:t>10</w:t>
            </w:r>
          </w:p>
        </w:tc>
        <w:tc>
          <w:tcPr>
            <w:tcW w:w="1266" w:type="dxa"/>
            <w:shd w:val="clear" w:color="auto" w:fill="auto"/>
            <w:vAlign w:val="center"/>
          </w:tcPr>
          <w:p w14:paraId="6CE2C209" w14:textId="12B3F63D" w:rsidR="00162063" w:rsidRPr="00490D50" w:rsidRDefault="00162063" w:rsidP="00162063">
            <w:pPr>
              <w:widowControl/>
              <w:jc w:val="center"/>
              <w:rPr>
                <w:color w:val="000000"/>
                <w:sz w:val="13"/>
                <w:szCs w:val="13"/>
              </w:rPr>
            </w:pPr>
            <w:r w:rsidRPr="00162063">
              <w:rPr>
                <w:rFonts w:hint="eastAsia"/>
                <w:color w:val="000000"/>
                <w:sz w:val="13"/>
                <w:szCs w:val="13"/>
              </w:rPr>
              <w:t>0102100002</w:t>
            </w:r>
          </w:p>
        </w:tc>
        <w:tc>
          <w:tcPr>
            <w:tcW w:w="1337" w:type="dxa"/>
            <w:shd w:val="clear" w:color="auto" w:fill="auto"/>
            <w:vAlign w:val="center"/>
          </w:tcPr>
          <w:p w14:paraId="523AC2E7" w14:textId="4986163E" w:rsidR="00162063" w:rsidRPr="00490D50" w:rsidRDefault="00162063" w:rsidP="00162063">
            <w:pPr>
              <w:widowControl/>
              <w:jc w:val="center"/>
              <w:rPr>
                <w:color w:val="000000"/>
                <w:sz w:val="13"/>
                <w:szCs w:val="13"/>
              </w:rPr>
            </w:pPr>
            <w:r w:rsidRPr="00162063">
              <w:rPr>
                <w:rFonts w:hint="eastAsia"/>
                <w:color w:val="000000"/>
                <w:sz w:val="13"/>
                <w:szCs w:val="13"/>
              </w:rPr>
              <w:t>限位开关</w:t>
            </w:r>
          </w:p>
        </w:tc>
        <w:tc>
          <w:tcPr>
            <w:tcW w:w="1679" w:type="dxa"/>
            <w:shd w:val="clear" w:color="000000" w:fill="FFFFFF"/>
            <w:vAlign w:val="center"/>
          </w:tcPr>
          <w:p w14:paraId="3353FB59" w14:textId="604D8113" w:rsidR="00162063" w:rsidRPr="00490D50" w:rsidRDefault="00162063" w:rsidP="00162063">
            <w:pPr>
              <w:widowControl/>
              <w:jc w:val="center"/>
              <w:rPr>
                <w:color w:val="000000"/>
                <w:sz w:val="13"/>
                <w:szCs w:val="13"/>
              </w:rPr>
            </w:pPr>
            <w:r w:rsidRPr="00162063">
              <w:rPr>
                <w:rFonts w:hint="eastAsia"/>
                <w:color w:val="000000"/>
                <w:sz w:val="13"/>
                <w:szCs w:val="13"/>
              </w:rPr>
              <w:t>ZCK-J1H29C 8C1720</w:t>
            </w:r>
          </w:p>
        </w:tc>
        <w:tc>
          <w:tcPr>
            <w:tcW w:w="2212" w:type="dxa"/>
            <w:shd w:val="clear" w:color="000000" w:fill="FFFFFF"/>
            <w:vAlign w:val="center"/>
          </w:tcPr>
          <w:p w14:paraId="10036CC5" w14:textId="185D9297" w:rsidR="00162063" w:rsidRPr="00490D50" w:rsidRDefault="00162063" w:rsidP="00162063">
            <w:pPr>
              <w:widowControl/>
              <w:jc w:val="center"/>
              <w:rPr>
                <w:color w:val="000000"/>
                <w:sz w:val="13"/>
                <w:szCs w:val="13"/>
              </w:rPr>
            </w:pPr>
          </w:p>
        </w:tc>
        <w:tc>
          <w:tcPr>
            <w:tcW w:w="1625" w:type="dxa"/>
            <w:tcBorders>
              <w:top w:val="nil"/>
              <w:left w:val="single" w:sz="4" w:space="0" w:color="auto"/>
              <w:bottom w:val="single" w:sz="4" w:space="0" w:color="auto"/>
              <w:right w:val="single" w:sz="4" w:space="0" w:color="auto"/>
            </w:tcBorders>
            <w:shd w:val="clear" w:color="000000" w:fill="FFFFFF"/>
            <w:vAlign w:val="center"/>
          </w:tcPr>
          <w:p w14:paraId="37DE6098" w14:textId="5D9F66E6" w:rsidR="00162063" w:rsidRPr="00490D50" w:rsidRDefault="00162063" w:rsidP="00162063">
            <w:pPr>
              <w:widowControl/>
              <w:jc w:val="center"/>
              <w:rPr>
                <w:color w:val="000000"/>
                <w:sz w:val="13"/>
                <w:szCs w:val="13"/>
              </w:rPr>
            </w:pPr>
            <w:r w:rsidRPr="00162063">
              <w:rPr>
                <w:rFonts w:hint="eastAsia"/>
                <w:color w:val="000000"/>
                <w:sz w:val="13"/>
                <w:szCs w:val="13"/>
              </w:rPr>
              <w:t xml:space="preserve"> </w:t>
            </w:r>
          </w:p>
        </w:tc>
        <w:tc>
          <w:tcPr>
            <w:tcW w:w="684" w:type="dxa"/>
            <w:tcBorders>
              <w:top w:val="nil"/>
              <w:left w:val="single" w:sz="4" w:space="0" w:color="000000"/>
              <w:bottom w:val="single" w:sz="4" w:space="0" w:color="000000"/>
              <w:right w:val="single" w:sz="4" w:space="0" w:color="000000"/>
            </w:tcBorders>
            <w:shd w:val="clear" w:color="auto" w:fill="auto"/>
            <w:vAlign w:val="center"/>
          </w:tcPr>
          <w:p w14:paraId="692C8A32" w14:textId="4C2C12D6" w:rsidR="00162063" w:rsidRPr="00490D50" w:rsidRDefault="00162063" w:rsidP="00162063">
            <w:pPr>
              <w:widowControl/>
              <w:jc w:val="center"/>
              <w:rPr>
                <w:color w:val="000000"/>
                <w:sz w:val="13"/>
                <w:szCs w:val="13"/>
              </w:rPr>
            </w:pPr>
            <w:r w:rsidRPr="00162063">
              <w:rPr>
                <w:rFonts w:hint="eastAsia"/>
                <w:color w:val="000000"/>
                <w:sz w:val="13"/>
                <w:szCs w:val="13"/>
              </w:rPr>
              <w:t>个</w:t>
            </w:r>
          </w:p>
        </w:tc>
        <w:tc>
          <w:tcPr>
            <w:tcW w:w="552" w:type="dxa"/>
            <w:tcBorders>
              <w:top w:val="nil"/>
              <w:left w:val="single" w:sz="4" w:space="0" w:color="000000"/>
              <w:bottom w:val="single" w:sz="4" w:space="0" w:color="000000"/>
              <w:right w:val="single" w:sz="4" w:space="0" w:color="000000"/>
            </w:tcBorders>
            <w:shd w:val="clear" w:color="auto" w:fill="auto"/>
            <w:vAlign w:val="center"/>
          </w:tcPr>
          <w:p w14:paraId="6CBE9E57" w14:textId="6C8AF7AB" w:rsidR="00162063" w:rsidRPr="00490D50" w:rsidRDefault="00162063" w:rsidP="00162063">
            <w:pPr>
              <w:widowControl/>
              <w:jc w:val="center"/>
              <w:rPr>
                <w:color w:val="000000"/>
                <w:sz w:val="13"/>
                <w:szCs w:val="13"/>
              </w:rPr>
            </w:pPr>
            <w:r w:rsidRPr="00162063">
              <w:rPr>
                <w:rFonts w:hint="eastAsia"/>
                <w:color w:val="000000"/>
                <w:sz w:val="13"/>
                <w:szCs w:val="13"/>
              </w:rPr>
              <w:t>2</w:t>
            </w:r>
          </w:p>
        </w:tc>
        <w:tc>
          <w:tcPr>
            <w:tcW w:w="688" w:type="dxa"/>
            <w:vAlign w:val="center"/>
          </w:tcPr>
          <w:p w14:paraId="67CD6B4F" w14:textId="4B029762" w:rsidR="00162063" w:rsidRPr="00490D50" w:rsidRDefault="00162063" w:rsidP="00162063">
            <w:pPr>
              <w:jc w:val="center"/>
              <w:rPr>
                <w:color w:val="000000"/>
                <w:sz w:val="13"/>
                <w:szCs w:val="13"/>
              </w:rPr>
            </w:pPr>
            <w:r w:rsidRPr="00162063">
              <w:rPr>
                <w:rFonts w:hint="eastAsia"/>
                <w:color w:val="000000"/>
                <w:sz w:val="13"/>
                <w:szCs w:val="13"/>
              </w:rPr>
              <w:t>180</w:t>
            </w:r>
            <w:r w:rsidRPr="00162063">
              <w:rPr>
                <w:rFonts w:hint="eastAsia"/>
                <w:color w:val="000000"/>
                <w:sz w:val="13"/>
                <w:szCs w:val="13"/>
              </w:rPr>
              <w:t>天</w:t>
            </w:r>
          </w:p>
        </w:tc>
        <w:tc>
          <w:tcPr>
            <w:tcW w:w="684" w:type="dxa"/>
            <w:vAlign w:val="center"/>
          </w:tcPr>
          <w:p w14:paraId="4E9AB1B4" w14:textId="0370A3C9" w:rsidR="00162063" w:rsidRPr="00490D50" w:rsidRDefault="00162063" w:rsidP="00162063">
            <w:pPr>
              <w:jc w:val="center"/>
              <w:rPr>
                <w:color w:val="000000"/>
                <w:sz w:val="13"/>
                <w:szCs w:val="13"/>
              </w:rPr>
            </w:pPr>
            <w:r w:rsidRPr="00162063">
              <w:rPr>
                <w:rFonts w:hint="eastAsia"/>
                <w:color w:val="000000"/>
                <w:sz w:val="13"/>
                <w:szCs w:val="13"/>
              </w:rPr>
              <w:t>1</w:t>
            </w:r>
            <w:r w:rsidRPr="00162063">
              <w:rPr>
                <w:rFonts w:hint="eastAsia"/>
                <w:color w:val="000000"/>
                <w:sz w:val="13"/>
                <w:szCs w:val="13"/>
              </w:rPr>
              <w:t>年</w:t>
            </w:r>
          </w:p>
        </w:tc>
        <w:tc>
          <w:tcPr>
            <w:tcW w:w="3218" w:type="dxa"/>
          </w:tcPr>
          <w:p w14:paraId="1FA037D6" w14:textId="3D5658BC" w:rsidR="00162063" w:rsidRPr="00490D50" w:rsidRDefault="00162063" w:rsidP="00162063">
            <w:pPr>
              <w:jc w:val="center"/>
              <w:rPr>
                <w:color w:val="000000"/>
                <w:sz w:val="13"/>
                <w:szCs w:val="13"/>
              </w:rPr>
            </w:pPr>
          </w:p>
        </w:tc>
      </w:tr>
      <w:tr w:rsidR="00162063" w:rsidRPr="00490D50" w14:paraId="5A93C000" w14:textId="77777777" w:rsidTr="00162063">
        <w:trPr>
          <w:trHeight w:val="1546"/>
          <w:jc w:val="center"/>
        </w:trPr>
        <w:tc>
          <w:tcPr>
            <w:tcW w:w="547" w:type="dxa"/>
            <w:shd w:val="clear" w:color="auto" w:fill="auto"/>
            <w:vAlign w:val="center"/>
            <w:hideMark/>
          </w:tcPr>
          <w:p w14:paraId="4602B5C2" w14:textId="77777777" w:rsidR="00162063" w:rsidRPr="00490D50" w:rsidRDefault="00162063" w:rsidP="00162063">
            <w:pPr>
              <w:widowControl/>
              <w:jc w:val="center"/>
              <w:rPr>
                <w:color w:val="000000"/>
                <w:sz w:val="13"/>
                <w:szCs w:val="13"/>
              </w:rPr>
            </w:pPr>
            <w:r w:rsidRPr="00490D50">
              <w:rPr>
                <w:rFonts w:hint="eastAsia"/>
                <w:color w:val="000000"/>
                <w:sz w:val="13"/>
                <w:szCs w:val="13"/>
              </w:rPr>
              <w:t>11</w:t>
            </w:r>
          </w:p>
        </w:tc>
        <w:tc>
          <w:tcPr>
            <w:tcW w:w="1266" w:type="dxa"/>
            <w:shd w:val="clear" w:color="auto" w:fill="auto"/>
            <w:vAlign w:val="center"/>
          </w:tcPr>
          <w:p w14:paraId="7103A49F" w14:textId="5248D1DF" w:rsidR="00162063" w:rsidRPr="00490D50" w:rsidRDefault="00162063" w:rsidP="00162063">
            <w:pPr>
              <w:widowControl/>
              <w:jc w:val="center"/>
              <w:rPr>
                <w:color w:val="000000"/>
                <w:sz w:val="13"/>
                <w:szCs w:val="13"/>
              </w:rPr>
            </w:pPr>
            <w:r w:rsidRPr="00162063">
              <w:rPr>
                <w:rFonts w:hint="eastAsia"/>
                <w:color w:val="000000"/>
                <w:sz w:val="13"/>
                <w:szCs w:val="13"/>
              </w:rPr>
              <w:t>0102100001</w:t>
            </w:r>
          </w:p>
        </w:tc>
        <w:tc>
          <w:tcPr>
            <w:tcW w:w="1337" w:type="dxa"/>
            <w:shd w:val="clear" w:color="auto" w:fill="auto"/>
            <w:vAlign w:val="center"/>
          </w:tcPr>
          <w:p w14:paraId="33CF5D1A" w14:textId="25BE27AC" w:rsidR="00162063" w:rsidRPr="00490D50" w:rsidRDefault="00162063" w:rsidP="00162063">
            <w:pPr>
              <w:widowControl/>
              <w:jc w:val="center"/>
              <w:rPr>
                <w:color w:val="000000"/>
                <w:sz w:val="13"/>
                <w:szCs w:val="13"/>
              </w:rPr>
            </w:pPr>
            <w:r w:rsidRPr="00162063">
              <w:rPr>
                <w:rFonts w:hint="eastAsia"/>
                <w:color w:val="000000"/>
                <w:sz w:val="13"/>
                <w:szCs w:val="13"/>
              </w:rPr>
              <w:t>限位开关</w:t>
            </w:r>
          </w:p>
        </w:tc>
        <w:tc>
          <w:tcPr>
            <w:tcW w:w="1679" w:type="dxa"/>
            <w:shd w:val="clear" w:color="000000" w:fill="FFFFFF"/>
            <w:vAlign w:val="center"/>
          </w:tcPr>
          <w:p w14:paraId="3533734E" w14:textId="4D27D84E" w:rsidR="00162063" w:rsidRPr="00490D50" w:rsidRDefault="00162063" w:rsidP="00162063">
            <w:pPr>
              <w:widowControl/>
              <w:jc w:val="center"/>
              <w:rPr>
                <w:color w:val="000000"/>
                <w:sz w:val="13"/>
                <w:szCs w:val="13"/>
              </w:rPr>
            </w:pPr>
            <w:r w:rsidRPr="00162063">
              <w:rPr>
                <w:rFonts w:hint="eastAsia"/>
                <w:color w:val="000000"/>
                <w:sz w:val="13"/>
                <w:szCs w:val="13"/>
              </w:rPr>
              <w:t>ZCKJD39H29 8B1720</w:t>
            </w:r>
          </w:p>
        </w:tc>
        <w:tc>
          <w:tcPr>
            <w:tcW w:w="2212" w:type="dxa"/>
            <w:tcBorders>
              <w:bottom w:val="single" w:sz="4" w:space="0" w:color="auto"/>
            </w:tcBorders>
            <w:shd w:val="clear" w:color="000000" w:fill="FFFFFF"/>
            <w:vAlign w:val="center"/>
          </w:tcPr>
          <w:p w14:paraId="6CCB0735" w14:textId="0CA204F3" w:rsidR="00162063" w:rsidRPr="00490D50" w:rsidRDefault="00162063" w:rsidP="00162063">
            <w:pPr>
              <w:widowControl/>
              <w:jc w:val="center"/>
              <w:rPr>
                <w:color w:val="000000"/>
                <w:sz w:val="13"/>
                <w:szCs w:val="13"/>
              </w:rPr>
            </w:pPr>
          </w:p>
        </w:tc>
        <w:tc>
          <w:tcPr>
            <w:tcW w:w="1625" w:type="dxa"/>
            <w:tcBorders>
              <w:top w:val="nil"/>
              <w:left w:val="single" w:sz="4" w:space="0" w:color="auto"/>
              <w:bottom w:val="single" w:sz="4" w:space="0" w:color="auto"/>
              <w:right w:val="single" w:sz="4" w:space="0" w:color="auto"/>
            </w:tcBorders>
            <w:shd w:val="clear" w:color="000000" w:fill="FFFFFF"/>
            <w:vAlign w:val="center"/>
          </w:tcPr>
          <w:p w14:paraId="11DB4E68" w14:textId="4D63C929" w:rsidR="00162063" w:rsidRPr="00490D50" w:rsidRDefault="00162063" w:rsidP="00162063">
            <w:pPr>
              <w:widowControl/>
              <w:jc w:val="center"/>
              <w:rPr>
                <w:color w:val="000000"/>
                <w:sz w:val="13"/>
                <w:szCs w:val="13"/>
              </w:rPr>
            </w:pPr>
            <w:r w:rsidRPr="00162063">
              <w:rPr>
                <w:rFonts w:hint="eastAsia"/>
                <w:color w:val="000000"/>
                <w:sz w:val="13"/>
                <w:szCs w:val="13"/>
              </w:rPr>
              <w:t xml:space="preserve"> </w:t>
            </w:r>
          </w:p>
        </w:tc>
        <w:tc>
          <w:tcPr>
            <w:tcW w:w="684" w:type="dxa"/>
            <w:tcBorders>
              <w:top w:val="nil"/>
              <w:left w:val="single" w:sz="4" w:space="0" w:color="000000"/>
              <w:bottom w:val="single" w:sz="4" w:space="0" w:color="auto"/>
              <w:right w:val="single" w:sz="4" w:space="0" w:color="000000"/>
            </w:tcBorders>
            <w:shd w:val="clear" w:color="auto" w:fill="auto"/>
            <w:vAlign w:val="center"/>
          </w:tcPr>
          <w:p w14:paraId="255BA1CE" w14:textId="28D75117" w:rsidR="00162063" w:rsidRPr="00490D50" w:rsidRDefault="00162063" w:rsidP="00162063">
            <w:pPr>
              <w:widowControl/>
              <w:jc w:val="center"/>
              <w:rPr>
                <w:color w:val="000000"/>
                <w:sz w:val="13"/>
                <w:szCs w:val="13"/>
              </w:rPr>
            </w:pPr>
            <w:r w:rsidRPr="00162063">
              <w:rPr>
                <w:rFonts w:hint="eastAsia"/>
                <w:color w:val="000000"/>
                <w:sz w:val="13"/>
                <w:szCs w:val="13"/>
              </w:rPr>
              <w:t>个</w:t>
            </w:r>
          </w:p>
        </w:tc>
        <w:tc>
          <w:tcPr>
            <w:tcW w:w="552" w:type="dxa"/>
            <w:tcBorders>
              <w:top w:val="nil"/>
              <w:left w:val="single" w:sz="4" w:space="0" w:color="000000"/>
              <w:bottom w:val="single" w:sz="4" w:space="0" w:color="auto"/>
              <w:right w:val="single" w:sz="4" w:space="0" w:color="000000"/>
            </w:tcBorders>
            <w:shd w:val="clear" w:color="auto" w:fill="auto"/>
            <w:vAlign w:val="center"/>
          </w:tcPr>
          <w:p w14:paraId="475B3440" w14:textId="50CA945B" w:rsidR="00162063" w:rsidRPr="00490D50" w:rsidRDefault="00162063" w:rsidP="00162063">
            <w:pPr>
              <w:widowControl/>
              <w:jc w:val="center"/>
              <w:rPr>
                <w:color w:val="000000"/>
                <w:sz w:val="13"/>
                <w:szCs w:val="13"/>
              </w:rPr>
            </w:pPr>
            <w:r w:rsidRPr="00162063">
              <w:rPr>
                <w:rFonts w:hint="eastAsia"/>
                <w:color w:val="000000"/>
                <w:sz w:val="13"/>
                <w:szCs w:val="13"/>
              </w:rPr>
              <w:t>2</w:t>
            </w:r>
          </w:p>
        </w:tc>
        <w:tc>
          <w:tcPr>
            <w:tcW w:w="688" w:type="dxa"/>
            <w:tcBorders>
              <w:bottom w:val="single" w:sz="4" w:space="0" w:color="auto"/>
            </w:tcBorders>
            <w:vAlign w:val="center"/>
          </w:tcPr>
          <w:p w14:paraId="10F061FB" w14:textId="4BD6513F" w:rsidR="00162063" w:rsidRPr="00490D50" w:rsidRDefault="00162063" w:rsidP="00162063">
            <w:pPr>
              <w:jc w:val="center"/>
              <w:rPr>
                <w:color w:val="000000"/>
                <w:sz w:val="13"/>
                <w:szCs w:val="13"/>
              </w:rPr>
            </w:pPr>
            <w:r w:rsidRPr="00162063">
              <w:rPr>
                <w:rFonts w:hint="eastAsia"/>
                <w:color w:val="000000"/>
                <w:sz w:val="13"/>
                <w:szCs w:val="13"/>
              </w:rPr>
              <w:t>180</w:t>
            </w:r>
            <w:r w:rsidRPr="00162063">
              <w:rPr>
                <w:rFonts w:hint="eastAsia"/>
                <w:color w:val="000000"/>
                <w:sz w:val="13"/>
                <w:szCs w:val="13"/>
              </w:rPr>
              <w:t>天</w:t>
            </w:r>
          </w:p>
        </w:tc>
        <w:tc>
          <w:tcPr>
            <w:tcW w:w="684" w:type="dxa"/>
            <w:vAlign w:val="center"/>
          </w:tcPr>
          <w:p w14:paraId="70EB8EC8" w14:textId="562BB1F3" w:rsidR="00162063" w:rsidRPr="00490D50" w:rsidRDefault="00162063" w:rsidP="00162063">
            <w:pPr>
              <w:jc w:val="center"/>
              <w:rPr>
                <w:color w:val="000000"/>
                <w:sz w:val="13"/>
                <w:szCs w:val="13"/>
              </w:rPr>
            </w:pPr>
            <w:r w:rsidRPr="00490D50">
              <w:rPr>
                <w:rFonts w:hint="eastAsia"/>
                <w:color w:val="000000"/>
                <w:sz w:val="13"/>
                <w:szCs w:val="13"/>
              </w:rPr>
              <w:t>1</w:t>
            </w:r>
            <w:r w:rsidRPr="00490D50">
              <w:rPr>
                <w:rFonts w:hint="eastAsia"/>
                <w:color w:val="000000"/>
                <w:sz w:val="13"/>
                <w:szCs w:val="13"/>
              </w:rPr>
              <w:t>年</w:t>
            </w:r>
          </w:p>
        </w:tc>
        <w:tc>
          <w:tcPr>
            <w:tcW w:w="3218" w:type="dxa"/>
          </w:tcPr>
          <w:p w14:paraId="17D17C21" w14:textId="23E9C570" w:rsidR="00162063" w:rsidRPr="00490D50" w:rsidRDefault="00162063" w:rsidP="00162063">
            <w:pPr>
              <w:jc w:val="center"/>
              <w:rPr>
                <w:color w:val="000000"/>
                <w:sz w:val="13"/>
                <w:szCs w:val="13"/>
              </w:rPr>
            </w:pPr>
          </w:p>
        </w:tc>
      </w:tr>
      <w:tr w:rsidR="00162063" w:rsidRPr="00490D50" w14:paraId="18EAE3E7" w14:textId="77777777" w:rsidTr="00162063">
        <w:trPr>
          <w:trHeight w:val="1128"/>
          <w:jc w:val="center"/>
        </w:trPr>
        <w:tc>
          <w:tcPr>
            <w:tcW w:w="547" w:type="dxa"/>
            <w:shd w:val="clear" w:color="auto" w:fill="auto"/>
            <w:vAlign w:val="center"/>
            <w:hideMark/>
          </w:tcPr>
          <w:p w14:paraId="71399ACF" w14:textId="77777777" w:rsidR="00162063" w:rsidRPr="00490D50" w:rsidRDefault="00162063" w:rsidP="00162063">
            <w:pPr>
              <w:widowControl/>
              <w:jc w:val="center"/>
              <w:rPr>
                <w:color w:val="000000"/>
                <w:sz w:val="13"/>
                <w:szCs w:val="13"/>
              </w:rPr>
            </w:pPr>
            <w:r w:rsidRPr="00490D50">
              <w:rPr>
                <w:rFonts w:hint="eastAsia"/>
                <w:color w:val="000000"/>
                <w:sz w:val="13"/>
                <w:szCs w:val="13"/>
              </w:rPr>
              <w:t>12</w:t>
            </w:r>
          </w:p>
        </w:tc>
        <w:tc>
          <w:tcPr>
            <w:tcW w:w="1266" w:type="dxa"/>
            <w:shd w:val="clear" w:color="auto" w:fill="auto"/>
            <w:vAlign w:val="center"/>
          </w:tcPr>
          <w:p w14:paraId="49F4FD19" w14:textId="28B55DBF" w:rsidR="00162063" w:rsidRPr="00490D50" w:rsidRDefault="00162063" w:rsidP="00162063">
            <w:pPr>
              <w:widowControl/>
              <w:jc w:val="center"/>
              <w:rPr>
                <w:color w:val="000000"/>
                <w:sz w:val="13"/>
                <w:szCs w:val="13"/>
              </w:rPr>
            </w:pPr>
            <w:r w:rsidRPr="00162063">
              <w:rPr>
                <w:rFonts w:hint="eastAsia"/>
                <w:color w:val="000000"/>
                <w:sz w:val="13"/>
                <w:szCs w:val="13"/>
              </w:rPr>
              <w:t>0102100003</w:t>
            </w:r>
          </w:p>
        </w:tc>
        <w:tc>
          <w:tcPr>
            <w:tcW w:w="1337" w:type="dxa"/>
            <w:shd w:val="clear" w:color="auto" w:fill="auto"/>
            <w:vAlign w:val="center"/>
          </w:tcPr>
          <w:p w14:paraId="569E7256" w14:textId="5DAD5973" w:rsidR="00162063" w:rsidRPr="00490D50" w:rsidRDefault="00162063" w:rsidP="00162063">
            <w:pPr>
              <w:widowControl/>
              <w:jc w:val="center"/>
              <w:rPr>
                <w:color w:val="000000"/>
                <w:sz w:val="13"/>
                <w:szCs w:val="13"/>
              </w:rPr>
            </w:pPr>
            <w:r w:rsidRPr="00162063">
              <w:rPr>
                <w:rFonts w:hint="eastAsia"/>
                <w:color w:val="000000"/>
                <w:sz w:val="13"/>
                <w:szCs w:val="13"/>
              </w:rPr>
              <w:t>限位开关</w:t>
            </w:r>
          </w:p>
        </w:tc>
        <w:tc>
          <w:tcPr>
            <w:tcW w:w="1679" w:type="dxa"/>
            <w:shd w:val="clear" w:color="000000" w:fill="FFFFFF"/>
            <w:vAlign w:val="center"/>
          </w:tcPr>
          <w:p w14:paraId="1795274F" w14:textId="5FCE49B8" w:rsidR="00162063" w:rsidRPr="00490D50" w:rsidRDefault="00162063" w:rsidP="00162063">
            <w:pPr>
              <w:widowControl/>
              <w:jc w:val="center"/>
              <w:rPr>
                <w:color w:val="000000"/>
                <w:sz w:val="13"/>
                <w:szCs w:val="13"/>
              </w:rPr>
            </w:pPr>
            <w:r w:rsidRPr="00162063">
              <w:rPr>
                <w:rFonts w:hint="eastAsia"/>
                <w:color w:val="000000"/>
                <w:sz w:val="13"/>
                <w:szCs w:val="13"/>
              </w:rPr>
              <w:t>ZCK-F67C XCK-J.C GB14048.5</w:t>
            </w:r>
          </w:p>
        </w:tc>
        <w:tc>
          <w:tcPr>
            <w:tcW w:w="2212" w:type="dxa"/>
            <w:tcBorders>
              <w:top w:val="single" w:sz="4" w:space="0" w:color="auto"/>
              <w:bottom w:val="single" w:sz="4" w:space="0" w:color="auto"/>
              <w:right w:val="single" w:sz="4" w:space="0" w:color="auto"/>
            </w:tcBorders>
            <w:shd w:val="clear" w:color="000000" w:fill="FFFFFF"/>
            <w:vAlign w:val="center"/>
          </w:tcPr>
          <w:p w14:paraId="13224823" w14:textId="74CBD778" w:rsidR="00162063" w:rsidRPr="00490D50" w:rsidRDefault="00162063" w:rsidP="00162063">
            <w:pPr>
              <w:widowControl/>
              <w:jc w:val="center"/>
              <w:rPr>
                <w:color w:val="000000"/>
                <w:sz w:val="13"/>
                <w:szCs w:val="13"/>
              </w:rPr>
            </w:pPr>
            <w:r w:rsidRPr="00162063">
              <w:rPr>
                <w:rFonts w:hint="eastAsia"/>
                <w:color w:val="000000"/>
                <w:sz w:val="13"/>
                <w:szCs w:val="13"/>
              </w:rPr>
              <w:t xml:space="preserve"> </w:t>
            </w:r>
          </w:p>
        </w:tc>
        <w:tc>
          <w:tcPr>
            <w:tcW w:w="1625" w:type="dxa"/>
            <w:tcBorders>
              <w:top w:val="single" w:sz="4" w:space="0" w:color="auto"/>
              <w:left w:val="single" w:sz="4" w:space="0" w:color="auto"/>
              <w:bottom w:val="single" w:sz="4" w:space="0" w:color="auto"/>
              <w:right w:val="single" w:sz="4" w:space="0" w:color="auto"/>
            </w:tcBorders>
            <w:shd w:val="clear" w:color="000000" w:fill="FFFFFF"/>
            <w:vAlign w:val="center"/>
          </w:tcPr>
          <w:p w14:paraId="5011C1EA" w14:textId="25AF8D50" w:rsidR="00162063" w:rsidRPr="00490D50" w:rsidRDefault="00162063" w:rsidP="00162063">
            <w:pPr>
              <w:widowControl/>
              <w:jc w:val="center"/>
              <w:rPr>
                <w:color w:val="000000"/>
                <w:sz w:val="13"/>
                <w:szCs w:val="13"/>
              </w:rPr>
            </w:pPr>
            <w:r w:rsidRPr="00162063">
              <w:rPr>
                <w:rFonts w:hint="eastAsia"/>
                <w:color w:val="000000"/>
                <w:sz w:val="13"/>
                <w:szCs w:val="13"/>
              </w:rPr>
              <w:t xml:space="preserve"> </w:t>
            </w:r>
          </w:p>
        </w:tc>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14:paraId="5448FB08" w14:textId="03AC335A" w:rsidR="00162063" w:rsidRPr="00490D50" w:rsidRDefault="00162063" w:rsidP="00162063">
            <w:pPr>
              <w:widowControl/>
              <w:jc w:val="center"/>
              <w:rPr>
                <w:color w:val="000000"/>
                <w:sz w:val="13"/>
                <w:szCs w:val="13"/>
              </w:rPr>
            </w:pPr>
            <w:r w:rsidRPr="00162063">
              <w:rPr>
                <w:rFonts w:hint="eastAsia"/>
                <w:color w:val="000000"/>
                <w:sz w:val="13"/>
                <w:szCs w:val="13"/>
              </w:rPr>
              <w:t>个</w:t>
            </w: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0ED3579F" w14:textId="649DE6AB" w:rsidR="00162063" w:rsidRPr="00490D50" w:rsidRDefault="00162063" w:rsidP="00162063">
            <w:pPr>
              <w:widowControl/>
              <w:jc w:val="center"/>
              <w:rPr>
                <w:color w:val="000000"/>
                <w:sz w:val="13"/>
                <w:szCs w:val="13"/>
              </w:rPr>
            </w:pPr>
            <w:r w:rsidRPr="00162063">
              <w:rPr>
                <w:rFonts w:hint="eastAsia"/>
                <w:color w:val="000000"/>
                <w:sz w:val="13"/>
                <w:szCs w:val="13"/>
              </w:rPr>
              <w:t>2</w:t>
            </w:r>
          </w:p>
        </w:tc>
        <w:tc>
          <w:tcPr>
            <w:tcW w:w="688" w:type="dxa"/>
            <w:tcBorders>
              <w:top w:val="single" w:sz="4" w:space="0" w:color="auto"/>
              <w:left w:val="single" w:sz="4" w:space="0" w:color="auto"/>
              <w:bottom w:val="single" w:sz="4" w:space="0" w:color="auto"/>
            </w:tcBorders>
            <w:vAlign w:val="center"/>
          </w:tcPr>
          <w:p w14:paraId="5CD52FF3" w14:textId="5C4AD884" w:rsidR="00162063" w:rsidRPr="00490D50" w:rsidRDefault="00162063" w:rsidP="00162063">
            <w:pPr>
              <w:jc w:val="center"/>
              <w:rPr>
                <w:color w:val="000000"/>
                <w:sz w:val="13"/>
                <w:szCs w:val="13"/>
              </w:rPr>
            </w:pPr>
            <w:r w:rsidRPr="00162063">
              <w:rPr>
                <w:rFonts w:hint="eastAsia"/>
                <w:color w:val="000000"/>
                <w:sz w:val="13"/>
                <w:szCs w:val="13"/>
              </w:rPr>
              <w:t>180</w:t>
            </w:r>
            <w:r w:rsidRPr="00162063">
              <w:rPr>
                <w:rFonts w:hint="eastAsia"/>
                <w:color w:val="000000"/>
                <w:sz w:val="13"/>
                <w:szCs w:val="13"/>
              </w:rPr>
              <w:t>天</w:t>
            </w:r>
          </w:p>
        </w:tc>
        <w:tc>
          <w:tcPr>
            <w:tcW w:w="684" w:type="dxa"/>
            <w:vAlign w:val="center"/>
          </w:tcPr>
          <w:p w14:paraId="799D582A" w14:textId="65569EC0" w:rsidR="00162063" w:rsidRPr="00490D50" w:rsidRDefault="00162063" w:rsidP="00162063">
            <w:pPr>
              <w:jc w:val="center"/>
              <w:rPr>
                <w:color w:val="000000"/>
                <w:sz w:val="13"/>
                <w:szCs w:val="13"/>
              </w:rPr>
            </w:pPr>
            <w:r w:rsidRPr="00490D50">
              <w:rPr>
                <w:rFonts w:hint="eastAsia"/>
                <w:color w:val="000000"/>
                <w:sz w:val="13"/>
                <w:szCs w:val="13"/>
              </w:rPr>
              <w:t>1</w:t>
            </w:r>
            <w:r w:rsidRPr="00490D50">
              <w:rPr>
                <w:rFonts w:hint="eastAsia"/>
                <w:color w:val="000000"/>
                <w:sz w:val="13"/>
                <w:szCs w:val="13"/>
              </w:rPr>
              <w:t>年</w:t>
            </w:r>
          </w:p>
        </w:tc>
        <w:tc>
          <w:tcPr>
            <w:tcW w:w="3218" w:type="dxa"/>
          </w:tcPr>
          <w:p w14:paraId="244C29C3" w14:textId="0F9DFA0D" w:rsidR="00162063" w:rsidRPr="00490D50" w:rsidRDefault="00162063" w:rsidP="00162063">
            <w:pPr>
              <w:jc w:val="center"/>
              <w:rPr>
                <w:color w:val="000000"/>
                <w:sz w:val="13"/>
                <w:szCs w:val="13"/>
              </w:rPr>
            </w:pPr>
          </w:p>
        </w:tc>
      </w:tr>
      <w:tr w:rsidR="00162063" w:rsidRPr="00490D50" w14:paraId="20D5CDBE" w14:textId="77777777" w:rsidTr="00162063">
        <w:trPr>
          <w:trHeight w:val="270"/>
          <w:jc w:val="center"/>
        </w:trPr>
        <w:tc>
          <w:tcPr>
            <w:tcW w:w="547" w:type="dxa"/>
            <w:shd w:val="clear" w:color="auto" w:fill="auto"/>
            <w:vAlign w:val="center"/>
            <w:hideMark/>
          </w:tcPr>
          <w:p w14:paraId="0635C207" w14:textId="77777777" w:rsidR="00162063" w:rsidRPr="00490D50" w:rsidRDefault="00162063" w:rsidP="00162063">
            <w:pPr>
              <w:widowControl/>
              <w:jc w:val="center"/>
              <w:rPr>
                <w:color w:val="000000"/>
                <w:sz w:val="13"/>
                <w:szCs w:val="13"/>
              </w:rPr>
            </w:pPr>
            <w:r w:rsidRPr="00490D50">
              <w:rPr>
                <w:rFonts w:hint="eastAsia"/>
                <w:color w:val="000000"/>
                <w:sz w:val="13"/>
                <w:szCs w:val="13"/>
              </w:rPr>
              <w:t>13</w:t>
            </w:r>
          </w:p>
        </w:tc>
        <w:tc>
          <w:tcPr>
            <w:tcW w:w="1266" w:type="dxa"/>
            <w:shd w:val="clear" w:color="auto" w:fill="auto"/>
            <w:vAlign w:val="center"/>
          </w:tcPr>
          <w:p w14:paraId="5761475B" w14:textId="15CCA9D9" w:rsidR="00162063" w:rsidRPr="00490D50" w:rsidRDefault="00162063" w:rsidP="00162063">
            <w:pPr>
              <w:widowControl/>
              <w:jc w:val="center"/>
              <w:rPr>
                <w:color w:val="000000"/>
                <w:sz w:val="13"/>
                <w:szCs w:val="13"/>
              </w:rPr>
            </w:pPr>
            <w:r w:rsidRPr="00162063">
              <w:rPr>
                <w:rFonts w:hint="eastAsia"/>
                <w:color w:val="000000"/>
                <w:sz w:val="13"/>
                <w:szCs w:val="13"/>
              </w:rPr>
              <w:t>0101990003</w:t>
            </w:r>
          </w:p>
        </w:tc>
        <w:tc>
          <w:tcPr>
            <w:tcW w:w="1337" w:type="dxa"/>
            <w:shd w:val="clear" w:color="auto" w:fill="auto"/>
            <w:vAlign w:val="center"/>
          </w:tcPr>
          <w:p w14:paraId="49FB4C78" w14:textId="7DEA0144" w:rsidR="00162063" w:rsidRPr="00490D50" w:rsidRDefault="00162063" w:rsidP="00162063">
            <w:pPr>
              <w:widowControl/>
              <w:jc w:val="center"/>
              <w:rPr>
                <w:color w:val="000000"/>
                <w:sz w:val="13"/>
                <w:szCs w:val="13"/>
              </w:rPr>
            </w:pPr>
            <w:r w:rsidRPr="00162063">
              <w:rPr>
                <w:rFonts w:hint="eastAsia"/>
                <w:color w:val="000000"/>
                <w:sz w:val="13"/>
                <w:szCs w:val="13"/>
              </w:rPr>
              <w:t>摄像头</w:t>
            </w:r>
          </w:p>
        </w:tc>
        <w:tc>
          <w:tcPr>
            <w:tcW w:w="1679" w:type="dxa"/>
            <w:shd w:val="clear" w:color="000000" w:fill="FFFFFF"/>
            <w:vAlign w:val="center"/>
          </w:tcPr>
          <w:p w14:paraId="48B16C56" w14:textId="42536DAE" w:rsidR="00162063" w:rsidRPr="00490D50" w:rsidRDefault="00162063" w:rsidP="00162063">
            <w:pPr>
              <w:widowControl/>
              <w:jc w:val="center"/>
              <w:rPr>
                <w:color w:val="000000"/>
                <w:sz w:val="13"/>
                <w:szCs w:val="13"/>
              </w:rPr>
            </w:pPr>
            <w:r w:rsidRPr="00162063">
              <w:rPr>
                <w:rFonts w:hint="eastAsia"/>
                <w:color w:val="000000"/>
                <w:sz w:val="13"/>
                <w:szCs w:val="13"/>
              </w:rPr>
              <w:t>高清车载摄像头</w:t>
            </w:r>
          </w:p>
        </w:tc>
        <w:tc>
          <w:tcPr>
            <w:tcW w:w="2212" w:type="dxa"/>
            <w:tcBorders>
              <w:top w:val="single" w:sz="4" w:space="0" w:color="auto"/>
            </w:tcBorders>
            <w:shd w:val="clear" w:color="000000" w:fill="FFFFFF"/>
            <w:vAlign w:val="center"/>
          </w:tcPr>
          <w:p w14:paraId="296666A7" w14:textId="3E548725" w:rsidR="00162063" w:rsidRPr="00490D50" w:rsidRDefault="00162063" w:rsidP="00162063">
            <w:pPr>
              <w:widowControl/>
              <w:jc w:val="center"/>
              <w:rPr>
                <w:color w:val="000000"/>
                <w:sz w:val="13"/>
                <w:szCs w:val="13"/>
              </w:rPr>
            </w:pPr>
            <w:r w:rsidRPr="00162063">
              <w:rPr>
                <w:rFonts w:hint="eastAsia"/>
                <w:color w:val="000000"/>
                <w:sz w:val="13"/>
                <w:szCs w:val="13"/>
              </w:rPr>
              <w:t xml:space="preserve"> </w:t>
            </w:r>
            <w:r w:rsidRPr="00162063">
              <w:rPr>
                <w:rFonts w:hint="eastAsia"/>
                <w:color w:val="000000"/>
                <w:sz w:val="13"/>
                <w:szCs w:val="13"/>
              </w:rPr>
              <w:t>适配于</w:t>
            </w:r>
            <w:r w:rsidRPr="00162063">
              <w:rPr>
                <w:rFonts w:hint="eastAsia"/>
                <w:color w:val="000000"/>
                <w:sz w:val="13"/>
                <w:szCs w:val="13"/>
              </w:rPr>
              <w:t>DGY470A</w:t>
            </w:r>
            <w:r w:rsidRPr="00162063">
              <w:rPr>
                <w:rFonts w:hint="eastAsia"/>
                <w:color w:val="000000"/>
                <w:sz w:val="13"/>
                <w:szCs w:val="13"/>
              </w:rPr>
              <w:t>（</w:t>
            </w:r>
            <w:r w:rsidRPr="00162063">
              <w:rPr>
                <w:rFonts w:hint="eastAsia"/>
                <w:color w:val="000000"/>
                <w:sz w:val="13"/>
                <w:szCs w:val="13"/>
              </w:rPr>
              <w:t>G0101</w:t>
            </w:r>
            <w:r w:rsidRPr="00162063">
              <w:rPr>
                <w:rFonts w:hint="eastAsia"/>
                <w:color w:val="000000"/>
                <w:sz w:val="13"/>
                <w:szCs w:val="13"/>
              </w:rPr>
              <w:t>）工程车</w:t>
            </w:r>
          </w:p>
        </w:tc>
        <w:tc>
          <w:tcPr>
            <w:tcW w:w="1625" w:type="dxa"/>
            <w:tcBorders>
              <w:top w:val="single" w:sz="4" w:space="0" w:color="auto"/>
              <w:left w:val="single" w:sz="4" w:space="0" w:color="auto"/>
              <w:bottom w:val="single" w:sz="4" w:space="0" w:color="auto"/>
              <w:right w:val="single" w:sz="4" w:space="0" w:color="auto"/>
            </w:tcBorders>
            <w:shd w:val="clear" w:color="000000" w:fill="FFFFFF"/>
            <w:vAlign w:val="center"/>
          </w:tcPr>
          <w:p w14:paraId="599609CA" w14:textId="3ABF437F" w:rsidR="00162063" w:rsidRPr="00490D50" w:rsidRDefault="00162063" w:rsidP="00162063">
            <w:pPr>
              <w:widowControl/>
              <w:jc w:val="center"/>
              <w:rPr>
                <w:color w:val="000000"/>
                <w:sz w:val="13"/>
                <w:szCs w:val="13"/>
              </w:rPr>
            </w:pPr>
            <w:r w:rsidRPr="00162063">
              <w:rPr>
                <w:rFonts w:hint="eastAsia"/>
                <w:color w:val="000000"/>
                <w:sz w:val="13"/>
                <w:szCs w:val="13"/>
              </w:rPr>
              <w:t xml:space="preserve"> </w:t>
            </w:r>
          </w:p>
        </w:tc>
        <w:tc>
          <w:tcPr>
            <w:tcW w:w="684" w:type="dxa"/>
            <w:tcBorders>
              <w:top w:val="single" w:sz="4" w:space="0" w:color="auto"/>
              <w:left w:val="single" w:sz="4" w:space="0" w:color="000000"/>
              <w:bottom w:val="single" w:sz="4" w:space="0" w:color="000000"/>
              <w:right w:val="single" w:sz="4" w:space="0" w:color="000000"/>
            </w:tcBorders>
            <w:shd w:val="clear" w:color="auto" w:fill="auto"/>
            <w:vAlign w:val="center"/>
          </w:tcPr>
          <w:p w14:paraId="6C026F75" w14:textId="00C757E8" w:rsidR="00162063" w:rsidRPr="00490D50" w:rsidRDefault="00162063" w:rsidP="00162063">
            <w:pPr>
              <w:widowControl/>
              <w:jc w:val="center"/>
              <w:rPr>
                <w:color w:val="000000"/>
                <w:sz w:val="13"/>
                <w:szCs w:val="13"/>
              </w:rPr>
            </w:pPr>
            <w:r w:rsidRPr="00162063">
              <w:rPr>
                <w:rFonts w:hint="eastAsia"/>
                <w:color w:val="000000"/>
                <w:sz w:val="13"/>
                <w:szCs w:val="13"/>
              </w:rPr>
              <w:t>个</w:t>
            </w:r>
          </w:p>
        </w:tc>
        <w:tc>
          <w:tcPr>
            <w:tcW w:w="552" w:type="dxa"/>
            <w:tcBorders>
              <w:top w:val="single" w:sz="4" w:space="0" w:color="auto"/>
              <w:left w:val="single" w:sz="4" w:space="0" w:color="000000"/>
              <w:bottom w:val="single" w:sz="4" w:space="0" w:color="000000"/>
              <w:right w:val="single" w:sz="4" w:space="0" w:color="000000"/>
            </w:tcBorders>
            <w:shd w:val="clear" w:color="auto" w:fill="auto"/>
            <w:vAlign w:val="center"/>
          </w:tcPr>
          <w:p w14:paraId="347ADCFB" w14:textId="348BF3C9" w:rsidR="00162063" w:rsidRPr="00490D50" w:rsidRDefault="00162063" w:rsidP="00162063">
            <w:pPr>
              <w:widowControl/>
              <w:jc w:val="center"/>
              <w:rPr>
                <w:color w:val="000000"/>
                <w:sz w:val="13"/>
                <w:szCs w:val="13"/>
              </w:rPr>
            </w:pPr>
            <w:r w:rsidRPr="00162063">
              <w:rPr>
                <w:rFonts w:hint="eastAsia"/>
                <w:color w:val="000000"/>
                <w:sz w:val="13"/>
                <w:szCs w:val="13"/>
              </w:rPr>
              <w:t>2</w:t>
            </w:r>
          </w:p>
        </w:tc>
        <w:tc>
          <w:tcPr>
            <w:tcW w:w="688" w:type="dxa"/>
            <w:tcBorders>
              <w:top w:val="single" w:sz="4" w:space="0" w:color="auto"/>
            </w:tcBorders>
            <w:vAlign w:val="center"/>
          </w:tcPr>
          <w:p w14:paraId="687C5E3A" w14:textId="394D8A57" w:rsidR="00162063" w:rsidRPr="00490D50" w:rsidRDefault="00162063" w:rsidP="00162063">
            <w:pPr>
              <w:jc w:val="center"/>
              <w:rPr>
                <w:color w:val="000000"/>
                <w:sz w:val="13"/>
                <w:szCs w:val="13"/>
              </w:rPr>
            </w:pPr>
            <w:r w:rsidRPr="00162063">
              <w:rPr>
                <w:rFonts w:hint="eastAsia"/>
                <w:color w:val="000000"/>
                <w:sz w:val="13"/>
                <w:szCs w:val="13"/>
              </w:rPr>
              <w:t>180</w:t>
            </w:r>
            <w:r w:rsidRPr="00162063">
              <w:rPr>
                <w:rFonts w:hint="eastAsia"/>
                <w:color w:val="000000"/>
                <w:sz w:val="13"/>
                <w:szCs w:val="13"/>
              </w:rPr>
              <w:t>天</w:t>
            </w:r>
          </w:p>
        </w:tc>
        <w:tc>
          <w:tcPr>
            <w:tcW w:w="684" w:type="dxa"/>
            <w:vAlign w:val="center"/>
          </w:tcPr>
          <w:p w14:paraId="0637B722" w14:textId="47152608" w:rsidR="00162063" w:rsidRPr="00490D50" w:rsidRDefault="00162063" w:rsidP="00162063">
            <w:pPr>
              <w:jc w:val="center"/>
              <w:rPr>
                <w:color w:val="000000"/>
                <w:sz w:val="13"/>
                <w:szCs w:val="13"/>
              </w:rPr>
            </w:pPr>
            <w:r w:rsidRPr="00490D50">
              <w:rPr>
                <w:rFonts w:hint="eastAsia"/>
                <w:color w:val="000000"/>
                <w:sz w:val="13"/>
                <w:szCs w:val="13"/>
              </w:rPr>
              <w:t>1</w:t>
            </w:r>
            <w:r w:rsidRPr="00490D50">
              <w:rPr>
                <w:rFonts w:hint="eastAsia"/>
                <w:color w:val="000000"/>
                <w:sz w:val="13"/>
                <w:szCs w:val="13"/>
              </w:rPr>
              <w:t>年</w:t>
            </w:r>
          </w:p>
        </w:tc>
        <w:tc>
          <w:tcPr>
            <w:tcW w:w="3218" w:type="dxa"/>
          </w:tcPr>
          <w:p w14:paraId="22794196" w14:textId="77777777" w:rsidR="00162063" w:rsidRPr="00490D50" w:rsidRDefault="00162063" w:rsidP="00162063">
            <w:pPr>
              <w:jc w:val="center"/>
              <w:rPr>
                <w:color w:val="000000"/>
                <w:sz w:val="13"/>
                <w:szCs w:val="13"/>
              </w:rPr>
            </w:pPr>
          </w:p>
        </w:tc>
      </w:tr>
      <w:tr w:rsidR="00162063" w:rsidRPr="00490D50" w14:paraId="1F846224" w14:textId="77777777" w:rsidTr="00162063">
        <w:trPr>
          <w:trHeight w:val="270"/>
          <w:jc w:val="center"/>
        </w:trPr>
        <w:tc>
          <w:tcPr>
            <w:tcW w:w="547" w:type="dxa"/>
            <w:shd w:val="clear" w:color="auto" w:fill="auto"/>
            <w:vAlign w:val="center"/>
            <w:hideMark/>
          </w:tcPr>
          <w:p w14:paraId="4542B8FB" w14:textId="77777777" w:rsidR="00162063" w:rsidRPr="00490D50" w:rsidRDefault="00162063" w:rsidP="00162063">
            <w:pPr>
              <w:widowControl/>
              <w:jc w:val="center"/>
              <w:rPr>
                <w:color w:val="000000"/>
                <w:sz w:val="13"/>
                <w:szCs w:val="13"/>
              </w:rPr>
            </w:pPr>
            <w:r w:rsidRPr="00490D50">
              <w:rPr>
                <w:rFonts w:hint="eastAsia"/>
                <w:color w:val="000000"/>
                <w:sz w:val="13"/>
                <w:szCs w:val="13"/>
              </w:rPr>
              <w:t>14</w:t>
            </w:r>
          </w:p>
        </w:tc>
        <w:tc>
          <w:tcPr>
            <w:tcW w:w="1266" w:type="dxa"/>
            <w:shd w:val="clear" w:color="auto" w:fill="auto"/>
            <w:vAlign w:val="center"/>
          </w:tcPr>
          <w:p w14:paraId="2BBF4F8C" w14:textId="283A4244" w:rsidR="00162063" w:rsidRPr="00490D50" w:rsidRDefault="00162063" w:rsidP="00162063">
            <w:pPr>
              <w:widowControl/>
              <w:jc w:val="center"/>
              <w:rPr>
                <w:color w:val="000000"/>
                <w:sz w:val="13"/>
                <w:szCs w:val="13"/>
              </w:rPr>
            </w:pPr>
            <w:r w:rsidRPr="00162063">
              <w:rPr>
                <w:rFonts w:hint="eastAsia"/>
                <w:color w:val="000000"/>
                <w:sz w:val="13"/>
                <w:szCs w:val="13"/>
              </w:rPr>
              <w:t>0101010005</w:t>
            </w:r>
          </w:p>
        </w:tc>
        <w:tc>
          <w:tcPr>
            <w:tcW w:w="1337" w:type="dxa"/>
            <w:shd w:val="clear" w:color="auto" w:fill="auto"/>
            <w:vAlign w:val="center"/>
          </w:tcPr>
          <w:p w14:paraId="655B89F2" w14:textId="308047B1" w:rsidR="00162063" w:rsidRPr="00490D50" w:rsidRDefault="00162063" w:rsidP="00162063">
            <w:pPr>
              <w:widowControl/>
              <w:jc w:val="center"/>
              <w:rPr>
                <w:color w:val="000000"/>
                <w:sz w:val="13"/>
                <w:szCs w:val="13"/>
              </w:rPr>
            </w:pPr>
            <w:r w:rsidRPr="00162063">
              <w:rPr>
                <w:rFonts w:hint="eastAsia"/>
                <w:color w:val="000000"/>
                <w:sz w:val="13"/>
                <w:szCs w:val="13"/>
              </w:rPr>
              <w:t>工业插头</w:t>
            </w:r>
          </w:p>
        </w:tc>
        <w:tc>
          <w:tcPr>
            <w:tcW w:w="1679" w:type="dxa"/>
            <w:shd w:val="clear" w:color="000000" w:fill="FFFFFF"/>
            <w:vAlign w:val="center"/>
          </w:tcPr>
          <w:p w14:paraId="03C7EBD3" w14:textId="119DA2F2" w:rsidR="00162063" w:rsidRPr="00490D50" w:rsidRDefault="00162063" w:rsidP="00162063">
            <w:pPr>
              <w:widowControl/>
              <w:jc w:val="center"/>
              <w:rPr>
                <w:color w:val="000000"/>
                <w:sz w:val="13"/>
                <w:szCs w:val="13"/>
              </w:rPr>
            </w:pPr>
            <w:r w:rsidRPr="00162063">
              <w:rPr>
                <w:rFonts w:hint="eastAsia"/>
                <w:color w:val="000000"/>
                <w:sz w:val="13"/>
                <w:szCs w:val="13"/>
              </w:rPr>
              <w:t>TYP</w:t>
            </w:r>
            <w:r w:rsidRPr="00162063">
              <w:rPr>
                <w:rFonts w:hint="eastAsia"/>
                <w:color w:val="000000"/>
                <w:sz w:val="13"/>
                <w:szCs w:val="13"/>
              </w:rPr>
              <w:t>：</w:t>
            </w:r>
            <w:r w:rsidRPr="00162063">
              <w:rPr>
                <w:rFonts w:hint="eastAsia"/>
                <w:color w:val="000000"/>
                <w:sz w:val="13"/>
                <w:szCs w:val="13"/>
              </w:rPr>
              <w:t>3658</w:t>
            </w:r>
            <w:r w:rsidRPr="00162063">
              <w:rPr>
                <w:rFonts w:hint="eastAsia"/>
                <w:color w:val="000000"/>
                <w:sz w:val="13"/>
                <w:szCs w:val="13"/>
              </w:rPr>
              <w:t>，</w:t>
            </w:r>
            <w:r w:rsidRPr="00162063">
              <w:rPr>
                <w:rFonts w:hint="eastAsia"/>
                <w:color w:val="000000"/>
                <w:sz w:val="13"/>
                <w:szCs w:val="13"/>
              </w:rPr>
              <w:t>5</w:t>
            </w:r>
            <w:r w:rsidRPr="00162063">
              <w:rPr>
                <w:rFonts w:hint="eastAsia"/>
                <w:color w:val="000000"/>
                <w:sz w:val="13"/>
                <w:szCs w:val="13"/>
              </w:rPr>
              <w:t>芯，</w:t>
            </w:r>
            <w:r w:rsidRPr="00162063">
              <w:rPr>
                <w:rFonts w:hint="eastAsia"/>
                <w:color w:val="000000"/>
                <w:sz w:val="13"/>
                <w:szCs w:val="13"/>
              </w:rPr>
              <w:t>63A-6H/ 200/346V~ 240/415V~</w:t>
            </w:r>
            <w:r w:rsidRPr="00162063">
              <w:rPr>
                <w:rFonts w:hint="eastAsia"/>
                <w:color w:val="000000"/>
                <w:sz w:val="13"/>
                <w:szCs w:val="13"/>
              </w:rPr>
              <w:t>，</w:t>
            </w:r>
            <w:r w:rsidRPr="00162063">
              <w:rPr>
                <w:rFonts w:hint="eastAsia"/>
                <w:color w:val="000000"/>
                <w:sz w:val="13"/>
                <w:szCs w:val="13"/>
              </w:rPr>
              <w:t>IP67</w:t>
            </w:r>
          </w:p>
        </w:tc>
        <w:tc>
          <w:tcPr>
            <w:tcW w:w="2212" w:type="dxa"/>
            <w:shd w:val="clear" w:color="000000" w:fill="FFFFFF"/>
            <w:vAlign w:val="center"/>
          </w:tcPr>
          <w:p w14:paraId="4A137734" w14:textId="539D3E9F" w:rsidR="00162063" w:rsidRPr="00490D50" w:rsidRDefault="00162063" w:rsidP="00162063">
            <w:pPr>
              <w:widowControl/>
              <w:jc w:val="center"/>
              <w:rPr>
                <w:color w:val="000000"/>
                <w:sz w:val="13"/>
                <w:szCs w:val="13"/>
              </w:rPr>
            </w:pPr>
            <w:r w:rsidRPr="00162063">
              <w:rPr>
                <w:rFonts w:hint="eastAsia"/>
                <w:color w:val="000000"/>
                <w:sz w:val="13"/>
                <w:szCs w:val="13"/>
              </w:rPr>
              <w:t xml:space="preserve"> </w:t>
            </w:r>
          </w:p>
        </w:tc>
        <w:tc>
          <w:tcPr>
            <w:tcW w:w="1625" w:type="dxa"/>
            <w:tcBorders>
              <w:top w:val="nil"/>
              <w:left w:val="single" w:sz="4" w:space="0" w:color="auto"/>
              <w:bottom w:val="single" w:sz="4" w:space="0" w:color="auto"/>
              <w:right w:val="single" w:sz="4" w:space="0" w:color="auto"/>
            </w:tcBorders>
            <w:shd w:val="clear" w:color="000000" w:fill="FFFFFF"/>
            <w:vAlign w:val="center"/>
          </w:tcPr>
          <w:p w14:paraId="27AEA823" w14:textId="685AACE0" w:rsidR="00162063" w:rsidRPr="00490D50" w:rsidRDefault="00162063" w:rsidP="00162063">
            <w:pPr>
              <w:widowControl/>
              <w:jc w:val="center"/>
              <w:rPr>
                <w:color w:val="000000"/>
                <w:sz w:val="13"/>
                <w:szCs w:val="13"/>
              </w:rPr>
            </w:pPr>
            <w:r w:rsidRPr="00162063">
              <w:rPr>
                <w:rFonts w:hint="eastAsia"/>
                <w:color w:val="000000"/>
                <w:sz w:val="13"/>
                <w:szCs w:val="13"/>
              </w:rPr>
              <w:t xml:space="preserve"> </w:t>
            </w:r>
          </w:p>
        </w:tc>
        <w:tc>
          <w:tcPr>
            <w:tcW w:w="684" w:type="dxa"/>
            <w:tcBorders>
              <w:top w:val="nil"/>
              <w:left w:val="single" w:sz="4" w:space="0" w:color="000000"/>
              <w:bottom w:val="single" w:sz="4" w:space="0" w:color="000000"/>
              <w:right w:val="single" w:sz="4" w:space="0" w:color="000000"/>
            </w:tcBorders>
            <w:shd w:val="clear" w:color="auto" w:fill="auto"/>
            <w:vAlign w:val="center"/>
          </w:tcPr>
          <w:p w14:paraId="7275202D" w14:textId="142BED35" w:rsidR="00162063" w:rsidRPr="00490D50" w:rsidRDefault="00162063" w:rsidP="00162063">
            <w:pPr>
              <w:widowControl/>
              <w:jc w:val="center"/>
              <w:rPr>
                <w:color w:val="000000"/>
                <w:sz w:val="13"/>
                <w:szCs w:val="13"/>
              </w:rPr>
            </w:pPr>
            <w:r w:rsidRPr="00162063">
              <w:rPr>
                <w:rFonts w:hint="eastAsia"/>
                <w:color w:val="000000"/>
                <w:sz w:val="13"/>
                <w:szCs w:val="13"/>
              </w:rPr>
              <w:t>个</w:t>
            </w:r>
          </w:p>
        </w:tc>
        <w:tc>
          <w:tcPr>
            <w:tcW w:w="552" w:type="dxa"/>
            <w:tcBorders>
              <w:top w:val="nil"/>
              <w:left w:val="single" w:sz="4" w:space="0" w:color="000000"/>
              <w:bottom w:val="single" w:sz="4" w:space="0" w:color="000000"/>
              <w:right w:val="single" w:sz="4" w:space="0" w:color="000000"/>
            </w:tcBorders>
            <w:shd w:val="clear" w:color="auto" w:fill="auto"/>
            <w:vAlign w:val="center"/>
          </w:tcPr>
          <w:p w14:paraId="126059E8" w14:textId="186E0C82" w:rsidR="00162063" w:rsidRPr="00490D50" w:rsidRDefault="00162063" w:rsidP="00162063">
            <w:pPr>
              <w:widowControl/>
              <w:jc w:val="center"/>
              <w:rPr>
                <w:color w:val="000000"/>
                <w:sz w:val="13"/>
                <w:szCs w:val="13"/>
              </w:rPr>
            </w:pPr>
            <w:r w:rsidRPr="00162063">
              <w:rPr>
                <w:rFonts w:hint="eastAsia"/>
                <w:color w:val="000000"/>
                <w:sz w:val="13"/>
                <w:szCs w:val="13"/>
              </w:rPr>
              <w:t>1</w:t>
            </w:r>
          </w:p>
        </w:tc>
        <w:tc>
          <w:tcPr>
            <w:tcW w:w="688" w:type="dxa"/>
            <w:vAlign w:val="center"/>
          </w:tcPr>
          <w:p w14:paraId="1565E0FE" w14:textId="1D37F557" w:rsidR="00162063" w:rsidRPr="00490D50" w:rsidRDefault="00162063" w:rsidP="00162063">
            <w:pPr>
              <w:jc w:val="center"/>
              <w:rPr>
                <w:color w:val="000000"/>
                <w:sz w:val="13"/>
                <w:szCs w:val="13"/>
              </w:rPr>
            </w:pPr>
            <w:r w:rsidRPr="00162063">
              <w:rPr>
                <w:rFonts w:hint="eastAsia"/>
                <w:color w:val="000000"/>
                <w:sz w:val="13"/>
                <w:szCs w:val="13"/>
              </w:rPr>
              <w:t>180</w:t>
            </w:r>
            <w:r w:rsidRPr="00162063">
              <w:rPr>
                <w:rFonts w:hint="eastAsia"/>
                <w:color w:val="000000"/>
                <w:sz w:val="13"/>
                <w:szCs w:val="13"/>
              </w:rPr>
              <w:t>天</w:t>
            </w:r>
          </w:p>
        </w:tc>
        <w:tc>
          <w:tcPr>
            <w:tcW w:w="684" w:type="dxa"/>
            <w:vAlign w:val="center"/>
          </w:tcPr>
          <w:p w14:paraId="00751D3C" w14:textId="1160EB88" w:rsidR="00162063" w:rsidRPr="00490D50" w:rsidRDefault="00162063" w:rsidP="00162063">
            <w:pPr>
              <w:jc w:val="center"/>
              <w:rPr>
                <w:color w:val="000000"/>
                <w:sz w:val="13"/>
                <w:szCs w:val="13"/>
              </w:rPr>
            </w:pPr>
            <w:r w:rsidRPr="00490D50">
              <w:rPr>
                <w:rFonts w:hint="eastAsia"/>
                <w:color w:val="000000"/>
                <w:sz w:val="13"/>
                <w:szCs w:val="13"/>
              </w:rPr>
              <w:t>1</w:t>
            </w:r>
            <w:r w:rsidRPr="00490D50">
              <w:rPr>
                <w:rFonts w:hint="eastAsia"/>
                <w:color w:val="000000"/>
                <w:sz w:val="13"/>
                <w:szCs w:val="13"/>
              </w:rPr>
              <w:t>年</w:t>
            </w:r>
          </w:p>
        </w:tc>
        <w:tc>
          <w:tcPr>
            <w:tcW w:w="3218" w:type="dxa"/>
          </w:tcPr>
          <w:p w14:paraId="27EF39AD" w14:textId="77777777" w:rsidR="00162063" w:rsidRPr="00490D50" w:rsidRDefault="00162063" w:rsidP="00162063">
            <w:pPr>
              <w:jc w:val="center"/>
              <w:rPr>
                <w:color w:val="000000"/>
                <w:sz w:val="13"/>
                <w:szCs w:val="13"/>
              </w:rPr>
            </w:pPr>
          </w:p>
        </w:tc>
      </w:tr>
      <w:tr w:rsidR="00162063" w:rsidRPr="00490D50" w14:paraId="4BAFBB6F" w14:textId="77777777" w:rsidTr="00162063">
        <w:trPr>
          <w:trHeight w:val="270"/>
          <w:jc w:val="center"/>
        </w:trPr>
        <w:tc>
          <w:tcPr>
            <w:tcW w:w="547" w:type="dxa"/>
            <w:shd w:val="clear" w:color="auto" w:fill="auto"/>
            <w:vAlign w:val="center"/>
            <w:hideMark/>
          </w:tcPr>
          <w:p w14:paraId="34B5B836" w14:textId="77777777" w:rsidR="00162063" w:rsidRPr="00490D50" w:rsidRDefault="00162063" w:rsidP="00162063">
            <w:pPr>
              <w:widowControl/>
              <w:jc w:val="center"/>
              <w:rPr>
                <w:color w:val="000000"/>
                <w:sz w:val="13"/>
                <w:szCs w:val="13"/>
              </w:rPr>
            </w:pPr>
            <w:r w:rsidRPr="00490D50">
              <w:rPr>
                <w:rFonts w:hint="eastAsia"/>
                <w:color w:val="000000"/>
                <w:sz w:val="13"/>
                <w:szCs w:val="13"/>
              </w:rPr>
              <w:t>15</w:t>
            </w:r>
          </w:p>
        </w:tc>
        <w:tc>
          <w:tcPr>
            <w:tcW w:w="1266" w:type="dxa"/>
            <w:shd w:val="clear" w:color="auto" w:fill="auto"/>
            <w:vAlign w:val="center"/>
          </w:tcPr>
          <w:p w14:paraId="3A68C97F" w14:textId="4144709D" w:rsidR="00162063" w:rsidRPr="00490D50" w:rsidRDefault="00162063" w:rsidP="00162063">
            <w:pPr>
              <w:widowControl/>
              <w:jc w:val="center"/>
              <w:rPr>
                <w:color w:val="000000"/>
                <w:sz w:val="13"/>
                <w:szCs w:val="13"/>
              </w:rPr>
            </w:pPr>
            <w:r w:rsidRPr="00162063">
              <w:rPr>
                <w:rFonts w:hint="eastAsia"/>
                <w:color w:val="000000"/>
                <w:sz w:val="13"/>
                <w:szCs w:val="13"/>
              </w:rPr>
              <w:t>0101990007</w:t>
            </w:r>
          </w:p>
        </w:tc>
        <w:tc>
          <w:tcPr>
            <w:tcW w:w="1337" w:type="dxa"/>
            <w:shd w:val="clear" w:color="auto" w:fill="auto"/>
            <w:vAlign w:val="center"/>
          </w:tcPr>
          <w:p w14:paraId="6106CF1C" w14:textId="300915F7" w:rsidR="00162063" w:rsidRPr="00490D50" w:rsidRDefault="00162063" w:rsidP="00162063">
            <w:pPr>
              <w:widowControl/>
              <w:jc w:val="center"/>
              <w:rPr>
                <w:color w:val="000000"/>
                <w:sz w:val="13"/>
                <w:szCs w:val="13"/>
              </w:rPr>
            </w:pPr>
            <w:r w:rsidRPr="00162063">
              <w:rPr>
                <w:rFonts w:hint="eastAsia"/>
                <w:color w:val="000000"/>
                <w:sz w:val="13"/>
                <w:szCs w:val="13"/>
              </w:rPr>
              <w:t>安全液压锁</w:t>
            </w:r>
          </w:p>
        </w:tc>
        <w:tc>
          <w:tcPr>
            <w:tcW w:w="1679" w:type="dxa"/>
            <w:shd w:val="clear" w:color="000000" w:fill="FFFFFF"/>
            <w:vAlign w:val="center"/>
          </w:tcPr>
          <w:p w14:paraId="5D444FB8" w14:textId="79A4F93A" w:rsidR="00162063" w:rsidRPr="00490D50" w:rsidRDefault="00162063" w:rsidP="00162063">
            <w:pPr>
              <w:widowControl/>
              <w:jc w:val="center"/>
              <w:rPr>
                <w:color w:val="000000"/>
                <w:sz w:val="13"/>
                <w:szCs w:val="13"/>
              </w:rPr>
            </w:pPr>
            <w:r w:rsidRPr="00162063">
              <w:rPr>
                <w:rFonts w:hint="eastAsia"/>
                <w:color w:val="000000"/>
                <w:sz w:val="13"/>
                <w:szCs w:val="13"/>
              </w:rPr>
              <w:t>GAK-50</w:t>
            </w:r>
          </w:p>
        </w:tc>
        <w:tc>
          <w:tcPr>
            <w:tcW w:w="2212" w:type="dxa"/>
            <w:shd w:val="clear" w:color="000000" w:fill="FFFFFF"/>
            <w:vAlign w:val="center"/>
          </w:tcPr>
          <w:p w14:paraId="524C444E" w14:textId="3C4283B7" w:rsidR="00162063" w:rsidRPr="00490D50" w:rsidRDefault="00162063" w:rsidP="00162063">
            <w:pPr>
              <w:widowControl/>
              <w:jc w:val="center"/>
              <w:rPr>
                <w:color w:val="000000"/>
                <w:sz w:val="13"/>
                <w:szCs w:val="13"/>
              </w:rPr>
            </w:pPr>
            <w:r w:rsidRPr="00162063">
              <w:rPr>
                <w:rFonts w:hint="eastAsia"/>
                <w:color w:val="000000"/>
                <w:sz w:val="13"/>
                <w:szCs w:val="13"/>
              </w:rPr>
              <w:t xml:space="preserve"> </w:t>
            </w:r>
            <w:r w:rsidRPr="00162063">
              <w:rPr>
                <w:rFonts w:hint="eastAsia"/>
                <w:color w:val="000000"/>
                <w:sz w:val="13"/>
                <w:szCs w:val="13"/>
              </w:rPr>
              <w:t>适用于</w:t>
            </w:r>
            <w:r w:rsidRPr="00162063">
              <w:rPr>
                <w:rFonts w:hint="eastAsia"/>
                <w:color w:val="000000"/>
                <w:sz w:val="13"/>
                <w:szCs w:val="13"/>
              </w:rPr>
              <w:t>GAK-50</w:t>
            </w:r>
            <w:r w:rsidRPr="00162063">
              <w:rPr>
                <w:rFonts w:hint="eastAsia"/>
                <w:color w:val="000000"/>
                <w:sz w:val="13"/>
                <w:szCs w:val="13"/>
              </w:rPr>
              <w:t>型复轨器（带密封件）</w:t>
            </w:r>
          </w:p>
        </w:tc>
        <w:tc>
          <w:tcPr>
            <w:tcW w:w="1625" w:type="dxa"/>
            <w:tcBorders>
              <w:top w:val="nil"/>
              <w:left w:val="single" w:sz="4" w:space="0" w:color="auto"/>
              <w:bottom w:val="single" w:sz="4" w:space="0" w:color="auto"/>
              <w:right w:val="single" w:sz="4" w:space="0" w:color="auto"/>
            </w:tcBorders>
            <w:shd w:val="clear" w:color="000000" w:fill="FFFFFF"/>
            <w:vAlign w:val="center"/>
          </w:tcPr>
          <w:p w14:paraId="20B32AED" w14:textId="1C19B870" w:rsidR="00162063" w:rsidRPr="00490D50" w:rsidRDefault="00162063" w:rsidP="00162063">
            <w:pPr>
              <w:widowControl/>
              <w:jc w:val="center"/>
              <w:rPr>
                <w:color w:val="000000"/>
                <w:sz w:val="13"/>
                <w:szCs w:val="13"/>
              </w:rPr>
            </w:pPr>
            <w:r w:rsidRPr="00162063">
              <w:rPr>
                <w:rFonts w:hint="eastAsia"/>
                <w:color w:val="000000"/>
                <w:sz w:val="13"/>
                <w:szCs w:val="13"/>
              </w:rPr>
              <w:t>涿州京通汇弘机械设备有限公司</w:t>
            </w:r>
          </w:p>
        </w:tc>
        <w:tc>
          <w:tcPr>
            <w:tcW w:w="684" w:type="dxa"/>
            <w:tcBorders>
              <w:top w:val="nil"/>
              <w:left w:val="single" w:sz="4" w:space="0" w:color="000000"/>
              <w:bottom w:val="single" w:sz="4" w:space="0" w:color="000000"/>
              <w:right w:val="single" w:sz="4" w:space="0" w:color="000000"/>
            </w:tcBorders>
            <w:shd w:val="clear" w:color="auto" w:fill="auto"/>
            <w:vAlign w:val="center"/>
          </w:tcPr>
          <w:p w14:paraId="14827ADA" w14:textId="2A37C110" w:rsidR="00162063" w:rsidRPr="00490D50" w:rsidRDefault="00162063" w:rsidP="00162063">
            <w:pPr>
              <w:widowControl/>
              <w:jc w:val="center"/>
              <w:rPr>
                <w:color w:val="000000"/>
                <w:sz w:val="13"/>
                <w:szCs w:val="13"/>
              </w:rPr>
            </w:pPr>
            <w:r w:rsidRPr="00162063">
              <w:rPr>
                <w:rFonts w:hint="eastAsia"/>
                <w:color w:val="000000"/>
                <w:sz w:val="13"/>
                <w:szCs w:val="13"/>
              </w:rPr>
              <w:t>套</w:t>
            </w:r>
          </w:p>
        </w:tc>
        <w:tc>
          <w:tcPr>
            <w:tcW w:w="552" w:type="dxa"/>
            <w:tcBorders>
              <w:top w:val="nil"/>
              <w:left w:val="single" w:sz="4" w:space="0" w:color="000000"/>
              <w:bottom w:val="single" w:sz="4" w:space="0" w:color="000000"/>
              <w:right w:val="single" w:sz="4" w:space="0" w:color="000000"/>
            </w:tcBorders>
            <w:shd w:val="clear" w:color="auto" w:fill="auto"/>
            <w:vAlign w:val="center"/>
          </w:tcPr>
          <w:p w14:paraId="6CAFABE0" w14:textId="7C1A6037" w:rsidR="00162063" w:rsidRPr="00490D50" w:rsidRDefault="00162063" w:rsidP="00162063">
            <w:pPr>
              <w:widowControl/>
              <w:jc w:val="center"/>
              <w:rPr>
                <w:color w:val="000000"/>
                <w:sz w:val="13"/>
                <w:szCs w:val="13"/>
              </w:rPr>
            </w:pPr>
            <w:r w:rsidRPr="00162063">
              <w:rPr>
                <w:rFonts w:hint="eastAsia"/>
                <w:color w:val="000000"/>
                <w:sz w:val="13"/>
                <w:szCs w:val="13"/>
              </w:rPr>
              <w:t>1</w:t>
            </w:r>
          </w:p>
        </w:tc>
        <w:tc>
          <w:tcPr>
            <w:tcW w:w="688" w:type="dxa"/>
            <w:vAlign w:val="center"/>
          </w:tcPr>
          <w:p w14:paraId="2A61906F" w14:textId="20FF7522" w:rsidR="00162063" w:rsidRPr="00490D50" w:rsidRDefault="00162063" w:rsidP="00162063">
            <w:pPr>
              <w:jc w:val="center"/>
              <w:rPr>
                <w:color w:val="000000"/>
                <w:sz w:val="13"/>
                <w:szCs w:val="13"/>
              </w:rPr>
            </w:pPr>
            <w:r w:rsidRPr="00162063">
              <w:rPr>
                <w:rFonts w:hint="eastAsia"/>
                <w:color w:val="000000"/>
                <w:sz w:val="13"/>
                <w:szCs w:val="13"/>
              </w:rPr>
              <w:t>180</w:t>
            </w:r>
            <w:r w:rsidRPr="00162063">
              <w:rPr>
                <w:rFonts w:hint="eastAsia"/>
                <w:color w:val="000000"/>
                <w:sz w:val="13"/>
                <w:szCs w:val="13"/>
              </w:rPr>
              <w:t>天</w:t>
            </w:r>
          </w:p>
        </w:tc>
        <w:tc>
          <w:tcPr>
            <w:tcW w:w="684" w:type="dxa"/>
            <w:vAlign w:val="center"/>
          </w:tcPr>
          <w:p w14:paraId="7BEEC711" w14:textId="649631B5" w:rsidR="00162063" w:rsidRPr="00490D50" w:rsidRDefault="00162063" w:rsidP="00162063">
            <w:pPr>
              <w:jc w:val="center"/>
              <w:rPr>
                <w:color w:val="000000"/>
                <w:sz w:val="13"/>
                <w:szCs w:val="13"/>
              </w:rPr>
            </w:pPr>
            <w:r w:rsidRPr="00162063">
              <w:rPr>
                <w:rFonts w:hint="eastAsia"/>
                <w:color w:val="000000"/>
                <w:sz w:val="13"/>
                <w:szCs w:val="13"/>
              </w:rPr>
              <w:t>2</w:t>
            </w:r>
            <w:r w:rsidRPr="00162063">
              <w:rPr>
                <w:rFonts w:hint="eastAsia"/>
                <w:color w:val="000000"/>
                <w:sz w:val="13"/>
                <w:szCs w:val="13"/>
              </w:rPr>
              <w:t>年</w:t>
            </w:r>
          </w:p>
        </w:tc>
        <w:tc>
          <w:tcPr>
            <w:tcW w:w="3218" w:type="dxa"/>
          </w:tcPr>
          <w:p w14:paraId="1257C1BA" w14:textId="77777777" w:rsidR="00162063" w:rsidRPr="00490D50" w:rsidRDefault="00162063" w:rsidP="00162063">
            <w:pPr>
              <w:jc w:val="center"/>
              <w:rPr>
                <w:color w:val="000000"/>
                <w:sz w:val="13"/>
                <w:szCs w:val="13"/>
              </w:rPr>
            </w:pPr>
          </w:p>
        </w:tc>
      </w:tr>
      <w:tr w:rsidR="00162063" w:rsidRPr="00490D50" w14:paraId="52D5B14F" w14:textId="77777777" w:rsidTr="00162063">
        <w:trPr>
          <w:trHeight w:val="270"/>
          <w:jc w:val="center"/>
        </w:trPr>
        <w:tc>
          <w:tcPr>
            <w:tcW w:w="547" w:type="dxa"/>
            <w:shd w:val="clear" w:color="auto" w:fill="auto"/>
            <w:vAlign w:val="center"/>
            <w:hideMark/>
          </w:tcPr>
          <w:p w14:paraId="2FB67A60" w14:textId="77777777" w:rsidR="00162063" w:rsidRPr="00490D50" w:rsidRDefault="00162063" w:rsidP="00162063">
            <w:pPr>
              <w:widowControl/>
              <w:jc w:val="center"/>
              <w:rPr>
                <w:color w:val="000000"/>
                <w:sz w:val="13"/>
                <w:szCs w:val="13"/>
              </w:rPr>
            </w:pPr>
            <w:r w:rsidRPr="00490D50">
              <w:rPr>
                <w:rFonts w:hint="eastAsia"/>
                <w:color w:val="000000"/>
                <w:sz w:val="13"/>
                <w:szCs w:val="13"/>
              </w:rPr>
              <w:t>16</w:t>
            </w:r>
          </w:p>
        </w:tc>
        <w:tc>
          <w:tcPr>
            <w:tcW w:w="1266" w:type="dxa"/>
            <w:shd w:val="clear" w:color="auto" w:fill="auto"/>
            <w:vAlign w:val="center"/>
          </w:tcPr>
          <w:p w14:paraId="068181AE" w14:textId="3949040D" w:rsidR="00162063" w:rsidRPr="00490D50" w:rsidRDefault="00162063" w:rsidP="00162063">
            <w:pPr>
              <w:widowControl/>
              <w:jc w:val="center"/>
              <w:rPr>
                <w:color w:val="000000"/>
                <w:sz w:val="13"/>
                <w:szCs w:val="13"/>
              </w:rPr>
            </w:pPr>
            <w:r w:rsidRPr="00162063">
              <w:rPr>
                <w:rFonts w:hint="eastAsia"/>
                <w:color w:val="000000"/>
                <w:sz w:val="13"/>
                <w:szCs w:val="13"/>
              </w:rPr>
              <w:t>0101040031</w:t>
            </w:r>
          </w:p>
        </w:tc>
        <w:tc>
          <w:tcPr>
            <w:tcW w:w="1337" w:type="dxa"/>
            <w:shd w:val="clear" w:color="auto" w:fill="auto"/>
            <w:vAlign w:val="center"/>
          </w:tcPr>
          <w:p w14:paraId="3158AAA8" w14:textId="7FF02788" w:rsidR="00162063" w:rsidRPr="00490D50" w:rsidRDefault="00162063" w:rsidP="00162063">
            <w:pPr>
              <w:widowControl/>
              <w:jc w:val="center"/>
              <w:rPr>
                <w:color w:val="000000"/>
                <w:sz w:val="13"/>
                <w:szCs w:val="13"/>
              </w:rPr>
            </w:pPr>
            <w:r w:rsidRPr="00162063">
              <w:rPr>
                <w:rFonts w:hint="eastAsia"/>
                <w:color w:val="000000"/>
                <w:sz w:val="13"/>
                <w:szCs w:val="13"/>
              </w:rPr>
              <w:t>干燥器备品套装</w:t>
            </w:r>
          </w:p>
        </w:tc>
        <w:tc>
          <w:tcPr>
            <w:tcW w:w="1679" w:type="dxa"/>
            <w:shd w:val="clear" w:color="000000" w:fill="FFFFFF"/>
            <w:vAlign w:val="center"/>
          </w:tcPr>
          <w:p w14:paraId="3197BC95" w14:textId="459C3C0E" w:rsidR="00162063" w:rsidRPr="00490D50" w:rsidRDefault="00162063" w:rsidP="00162063">
            <w:pPr>
              <w:widowControl/>
              <w:jc w:val="center"/>
              <w:rPr>
                <w:color w:val="000000"/>
                <w:sz w:val="13"/>
                <w:szCs w:val="13"/>
              </w:rPr>
            </w:pPr>
            <w:r w:rsidRPr="00162063">
              <w:rPr>
                <w:rFonts w:hint="eastAsia"/>
                <w:color w:val="000000"/>
                <w:sz w:val="13"/>
                <w:szCs w:val="13"/>
              </w:rPr>
              <w:t>YKG-1(2)G V2.0</w:t>
            </w:r>
          </w:p>
        </w:tc>
        <w:tc>
          <w:tcPr>
            <w:tcW w:w="2212" w:type="dxa"/>
            <w:shd w:val="clear" w:color="000000" w:fill="FFFFFF"/>
            <w:vAlign w:val="center"/>
          </w:tcPr>
          <w:p w14:paraId="3FD1330C" w14:textId="6B05C154" w:rsidR="00162063" w:rsidRPr="00162063" w:rsidRDefault="00162063" w:rsidP="00162063">
            <w:pPr>
              <w:widowControl/>
              <w:jc w:val="center"/>
              <w:rPr>
                <w:color w:val="000000"/>
                <w:sz w:val="13"/>
                <w:szCs w:val="13"/>
              </w:rPr>
            </w:pPr>
            <w:r w:rsidRPr="00162063">
              <w:rPr>
                <w:rFonts w:hint="eastAsia"/>
                <w:color w:val="000000"/>
                <w:sz w:val="13"/>
                <w:szCs w:val="13"/>
              </w:rPr>
              <w:t>进气阀总成</w:t>
            </w:r>
            <w:r w:rsidRPr="00162063">
              <w:rPr>
                <w:rFonts w:hint="eastAsia"/>
                <w:color w:val="000000"/>
                <w:sz w:val="13"/>
                <w:szCs w:val="13"/>
              </w:rPr>
              <w:t>JZGO5</w:t>
            </w:r>
            <w:r w:rsidRPr="00162063">
              <w:rPr>
                <w:rFonts w:hint="eastAsia"/>
                <w:color w:val="000000"/>
                <w:sz w:val="13"/>
                <w:szCs w:val="13"/>
              </w:rPr>
              <w:t>—</w:t>
            </w:r>
            <w:r w:rsidRPr="00162063">
              <w:rPr>
                <w:rFonts w:hint="eastAsia"/>
                <w:color w:val="000000"/>
                <w:sz w:val="13"/>
                <w:szCs w:val="13"/>
              </w:rPr>
              <w:t>01</w:t>
            </w:r>
            <w:r w:rsidRPr="00162063">
              <w:rPr>
                <w:rFonts w:hint="eastAsia"/>
                <w:color w:val="000000"/>
                <w:sz w:val="13"/>
                <w:szCs w:val="13"/>
              </w:rPr>
              <w:t>—</w:t>
            </w:r>
            <w:r w:rsidRPr="00162063">
              <w:rPr>
                <w:rFonts w:hint="eastAsia"/>
                <w:color w:val="000000"/>
                <w:sz w:val="13"/>
                <w:szCs w:val="13"/>
              </w:rPr>
              <w:t>00</w:t>
            </w:r>
            <w:r w:rsidRPr="00162063">
              <w:rPr>
                <w:rFonts w:hint="eastAsia"/>
                <w:color w:val="000000"/>
                <w:sz w:val="13"/>
                <w:szCs w:val="13"/>
              </w:rPr>
              <w:t>—</w:t>
            </w:r>
            <w:r w:rsidRPr="00162063">
              <w:rPr>
                <w:rFonts w:hint="eastAsia"/>
                <w:color w:val="000000"/>
                <w:sz w:val="13"/>
                <w:szCs w:val="13"/>
              </w:rPr>
              <w:t>02</w:t>
            </w:r>
            <w:r w:rsidRPr="00162063">
              <w:rPr>
                <w:rFonts w:hint="eastAsia"/>
                <w:color w:val="000000"/>
                <w:sz w:val="13"/>
                <w:szCs w:val="13"/>
              </w:rPr>
              <w:t>—</w:t>
            </w:r>
            <w:r w:rsidRPr="00162063">
              <w:rPr>
                <w:rFonts w:hint="eastAsia"/>
                <w:color w:val="000000"/>
                <w:sz w:val="13"/>
                <w:szCs w:val="13"/>
              </w:rPr>
              <w:t xml:space="preserve">00 </w:t>
            </w:r>
            <w:r w:rsidRPr="00162063">
              <w:rPr>
                <w:rFonts w:hint="eastAsia"/>
                <w:color w:val="000000"/>
                <w:sz w:val="13"/>
                <w:szCs w:val="13"/>
              </w:rPr>
              <w:t>排泄阀总成</w:t>
            </w:r>
            <w:r w:rsidRPr="00162063">
              <w:rPr>
                <w:rFonts w:hint="eastAsia"/>
                <w:color w:val="000000"/>
                <w:sz w:val="13"/>
                <w:szCs w:val="13"/>
              </w:rPr>
              <w:t>JZG05-01-00-21-00</w:t>
            </w:r>
            <w:r w:rsidRPr="00162063">
              <w:rPr>
                <w:rFonts w:hint="eastAsia"/>
                <w:color w:val="000000"/>
                <w:sz w:val="13"/>
                <w:szCs w:val="13"/>
              </w:rPr>
              <w:t>示动阀</w:t>
            </w:r>
            <w:r w:rsidRPr="00162063">
              <w:rPr>
                <w:rFonts w:hint="eastAsia"/>
                <w:color w:val="000000"/>
                <w:sz w:val="13"/>
                <w:szCs w:val="13"/>
              </w:rPr>
              <w:t xml:space="preserve">JZG05-00-03-00 </w:t>
            </w:r>
            <w:r w:rsidRPr="00162063">
              <w:rPr>
                <w:rFonts w:hint="eastAsia"/>
                <w:color w:val="000000"/>
                <w:sz w:val="13"/>
                <w:szCs w:val="13"/>
              </w:rPr>
              <w:t>止回阀组成</w:t>
            </w:r>
            <w:r w:rsidRPr="00162063">
              <w:rPr>
                <w:rFonts w:hint="eastAsia"/>
                <w:color w:val="000000"/>
                <w:sz w:val="13"/>
                <w:szCs w:val="13"/>
              </w:rPr>
              <w:t xml:space="preserve">JZG05-02-01-00 </w:t>
            </w:r>
            <w:r w:rsidRPr="00162063">
              <w:rPr>
                <w:rFonts w:hint="eastAsia"/>
                <w:color w:val="000000"/>
                <w:sz w:val="13"/>
                <w:szCs w:val="13"/>
              </w:rPr>
              <w:t>止回阀弹簧</w:t>
            </w:r>
            <w:r w:rsidRPr="00162063">
              <w:rPr>
                <w:rFonts w:hint="eastAsia"/>
                <w:color w:val="000000"/>
                <w:sz w:val="13"/>
                <w:szCs w:val="13"/>
              </w:rPr>
              <w:t xml:space="preserve">JZG05-02-00-12 </w:t>
            </w:r>
            <w:r w:rsidRPr="00162063">
              <w:rPr>
                <w:rFonts w:hint="eastAsia"/>
                <w:color w:val="000000"/>
                <w:sz w:val="13"/>
                <w:szCs w:val="13"/>
              </w:rPr>
              <w:t>控制阀总成</w:t>
            </w:r>
            <w:r w:rsidRPr="00162063">
              <w:rPr>
                <w:rFonts w:hint="eastAsia"/>
                <w:color w:val="000000"/>
                <w:sz w:val="13"/>
                <w:szCs w:val="13"/>
              </w:rPr>
              <w:t xml:space="preserve">JZG05-01-00-42-00 </w:t>
            </w:r>
            <w:r w:rsidRPr="00162063">
              <w:rPr>
                <w:rFonts w:hint="eastAsia"/>
                <w:color w:val="000000"/>
                <w:sz w:val="13"/>
                <w:szCs w:val="13"/>
              </w:rPr>
              <w:t>过滤芯</w:t>
            </w:r>
            <w:r w:rsidRPr="00162063">
              <w:rPr>
                <w:rFonts w:hint="eastAsia"/>
                <w:color w:val="000000"/>
                <w:sz w:val="13"/>
                <w:szCs w:val="13"/>
              </w:rPr>
              <w:t>JZG05-01-00-41</w:t>
            </w:r>
            <w:r w:rsidRPr="00162063">
              <w:rPr>
                <w:rFonts w:hint="eastAsia"/>
                <w:color w:val="000000"/>
                <w:sz w:val="13"/>
                <w:szCs w:val="13"/>
              </w:rPr>
              <w:t>吸附剂压紧弹簧</w:t>
            </w:r>
            <w:r w:rsidRPr="00162063">
              <w:rPr>
                <w:rFonts w:hint="eastAsia"/>
                <w:color w:val="000000"/>
                <w:sz w:val="13"/>
                <w:szCs w:val="13"/>
              </w:rPr>
              <w:t xml:space="preserve">JZG05-00-00-02 </w:t>
            </w:r>
            <w:r w:rsidRPr="00162063">
              <w:rPr>
                <w:rFonts w:hint="eastAsia"/>
                <w:color w:val="000000"/>
                <w:sz w:val="13"/>
                <w:szCs w:val="13"/>
              </w:rPr>
              <w:t>分子筛</w:t>
            </w:r>
            <w:r w:rsidRPr="00162063">
              <w:rPr>
                <w:rFonts w:hint="eastAsia"/>
                <w:color w:val="000000"/>
                <w:sz w:val="13"/>
                <w:szCs w:val="13"/>
              </w:rPr>
              <w:t xml:space="preserve">SL </w:t>
            </w:r>
            <w:r w:rsidRPr="00162063">
              <w:rPr>
                <w:rFonts w:hint="eastAsia"/>
                <w:color w:val="000000"/>
                <w:sz w:val="13"/>
                <w:szCs w:val="13"/>
              </w:rPr>
              <w:t>—</w:t>
            </w:r>
            <w:r w:rsidRPr="00162063">
              <w:rPr>
                <w:rFonts w:hint="eastAsia"/>
                <w:color w:val="000000"/>
                <w:sz w:val="13"/>
                <w:szCs w:val="13"/>
              </w:rPr>
              <w:t xml:space="preserve">04 </w:t>
            </w:r>
            <w:r w:rsidRPr="00162063">
              <w:rPr>
                <w:rFonts w:hint="eastAsia"/>
                <w:color w:val="000000"/>
                <w:sz w:val="13"/>
                <w:szCs w:val="13"/>
              </w:rPr>
              <w:t>“</w:t>
            </w:r>
            <w:r w:rsidRPr="00162063">
              <w:rPr>
                <w:rFonts w:hint="eastAsia"/>
                <w:color w:val="000000"/>
                <w:sz w:val="13"/>
                <w:szCs w:val="13"/>
              </w:rPr>
              <w:t>0</w:t>
            </w:r>
            <w:r w:rsidRPr="00162063">
              <w:rPr>
                <w:rFonts w:hint="eastAsia"/>
                <w:color w:val="000000"/>
                <w:sz w:val="13"/>
                <w:szCs w:val="13"/>
              </w:rPr>
              <w:t>”型圈</w:t>
            </w:r>
            <w:r w:rsidRPr="00162063">
              <w:rPr>
                <w:rFonts w:hint="eastAsia"/>
                <w:color w:val="000000"/>
                <w:sz w:val="13"/>
                <w:szCs w:val="13"/>
              </w:rPr>
              <w:t xml:space="preserve">YKG -1(2) G V2.0 </w:t>
            </w:r>
            <w:r w:rsidRPr="00162063">
              <w:rPr>
                <w:rFonts w:hint="eastAsia"/>
                <w:color w:val="000000"/>
                <w:sz w:val="13"/>
                <w:szCs w:val="13"/>
              </w:rPr>
              <w:t>干燥器上滤网组成</w:t>
            </w:r>
            <w:r w:rsidRPr="00162063">
              <w:rPr>
                <w:rFonts w:hint="eastAsia"/>
                <w:color w:val="000000"/>
                <w:sz w:val="13"/>
                <w:szCs w:val="13"/>
              </w:rPr>
              <w:t xml:space="preserve">JZG05-00-01-00 </w:t>
            </w:r>
            <w:r w:rsidRPr="00162063">
              <w:rPr>
                <w:rFonts w:hint="eastAsia"/>
                <w:color w:val="000000"/>
                <w:sz w:val="13"/>
                <w:szCs w:val="13"/>
              </w:rPr>
              <w:t>时间控制器</w:t>
            </w:r>
            <w:r w:rsidRPr="00162063">
              <w:rPr>
                <w:rFonts w:hint="eastAsia"/>
                <w:color w:val="000000"/>
                <w:sz w:val="13"/>
                <w:szCs w:val="13"/>
              </w:rPr>
              <w:t xml:space="preserve">JZTC -100(120) </w:t>
            </w:r>
            <w:r w:rsidRPr="00162063">
              <w:rPr>
                <w:rFonts w:hint="eastAsia"/>
                <w:color w:val="000000"/>
                <w:sz w:val="13"/>
                <w:szCs w:val="13"/>
              </w:rPr>
              <w:t>加热管</w:t>
            </w:r>
            <w:r w:rsidRPr="00162063">
              <w:rPr>
                <w:rFonts w:hint="eastAsia"/>
                <w:color w:val="000000"/>
                <w:sz w:val="13"/>
                <w:szCs w:val="13"/>
              </w:rPr>
              <w:t xml:space="preserve">JZG05-00-00-08 </w:t>
            </w:r>
            <w:r w:rsidRPr="00162063">
              <w:rPr>
                <w:rFonts w:hint="eastAsia"/>
                <w:color w:val="000000"/>
                <w:sz w:val="13"/>
                <w:szCs w:val="13"/>
              </w:rPr>
              <w:t>温控开关</w:t>
            </w:r>
            <w:r w:rsidRPr="00162063">
              <w:rPr>
                <w:rFonts w:hint="eastAsia"/>
                <w:color w:val="000000"/>
                <w:sz w:val="13"/>
                <w:szCs w:val="13"/>
              </w:rPr>
              <w:t xml:space="preserve">DQ / JZ -01 </w:t>
            </w:r>
            <w:r w:rsidRPr="00162063">
              <w:rPr>
                <w:rFonts w:hint="eastAsia"/>
                <w:color w:val="000000"/>
                <w:sz w:val="13"/>
                <w:szCs w:val="13"/>
              </w:rPr>
              <w:t>电磁阀</w:t>
            </w:r>
            <w:r w:rsidRPr="00162063">
              <w:rPr>
                <w:rFonts w:hint="eastAsia"/>
                <w:color w:val="000000"/>
                <w:sz w:val="13"/>
                <w:szCs w:val="13"/>
              </w:rPr>
              <w:t xml:space="preserve">DQ / JZ -02 </w:t>
            </w:r>
          </w:p>
        </w:tc>
        <w:tc>
          <w:tcPr>
            <w:tcW w:w="1625" w:type="dxa"/>
            <w:tcBorders>
              <w:top w:val="nil"/>
              <w:left w:val="single" w:sz="4" w:space="0" w:color="auto"/>
              <w:bottom w:val="single" w:sz="4" w:space="0" w:color="auto"/>
              <w:right w:val="single" w:sz="4" w:space="0" w:color="auto"/>
            </w:tcBorders>
            <w:shd w:val="clear" w:color="000000" w:fill="FFFFFF"/>
            <w:vAlign w:val="center"/>
          </w:tcPr>
          <w:p w14:paraId="252A79E5" w14:textId="0377A5AA" w:rsidR="00162063" w:rsidRPr="00490D50" w:rsidRDefault="00162063" w:rsidP="00162063">
            <w:pPr>
              <w:widowControl/>
              <w:jc w:val="center"/>
              <w:rPr>
                <w:color w:val="000000"/>
                <w:sz w:val="13"/>
                <w:szCs w:val="13"/>
              </w:rPr>
            </w:pPr>
            <w:r w:rsidRPr="00162063">
              <w:rPr>
                <w:rFonts w:hint="eastAsia"/>
                <w:color w:val="000000"/>
                <w:sz w:val="13"/>
                <w:szCs w:val="13"/>
              </w:rPr>
              <w:t>青岛铁信轨道交通装备有限公司</w:t>
            </w:r>
          </w:p>
        </w:tc>
        <w:tc>
          <w:tcPr>
            <w:tcW w:w="684" w:type="dxa"/>
            <w:tcBorders>
              <w:top w:val="nil"/>
              <w:left w:val="single" w:sz="4" w:space="0" w:color="000000"/>
              <w:bottom w:val="single" w:sz="4" w:space="0" w:color="000000"/>
              <w:right w:val="single" w:sz="4" w:space="0" w:color="000000"/>
            </w:tcBorders>
            <w:shd w:val="clear" w:color="auto" w:fill="auto"/>
            <w:vAlign w:val="center"/>
          </w:tcPr>
          <w:p w14:paraId="699310E5" w14:textId="4B105938" w:rsidR="00162063" w:rsidRPr="00490D50" w:rsidRDefault="00162063" w:rsidP="00162063">
            <w:pPr>
              <w:widowControl/>
              <w:jc w:val="center"/>
              <w:rPr>
                <w:color w:val="000000"/>
                <w:sz w:val="13"/>
                <w:szCs w:val="13"/>
              </w:rPr>
            </w:pPr>
            <w:r w:rsidRPr="00162063">
              <w:rPr>
                <w:rFonts w:hint="eastAsia"/>
                <w:color w:val="000000"/>
                <w:sz w:val="13"/>
                <w:szCs w:val="13"/>
              </w:rPr>
              <w:t>套</w:t>
            </w:r>
          </w:p>
        </w:tc>
        <w:tc>
          <w:tcPr>
            <w:tcW w:w="552" w:type="dxa"/>
            <w:tcBorders>
              <w:top w:val="nil"/>
              <w:left w:val="single" w:sz="4" w:space="0" w:color="000000"/>
              <w:bottom w:val="single" w:sz="4" w:space="0" w:color="000000"/>
              <w:right w:val="single" w:sz="4" w:space="0" w:color="000000"/>
            </w:tcBorders>
            <w:shd w:val="clear" w:color="auto" w:fill="auto"/>
            <w:vAlign w:val="center"/>
          </w:tcPr>
          <w:p w14:paraId="49FBFEB4" w14:textId="02229CE5" w:rsidR="00162063" w:rsidRPr="00490D50" w:rsidRDefault="00162063" w:rsidP="00162063">
            <w:pPr>
              <w:widowControl/>
              <w:jc w:val="center"/>
              <w:rPr>
                <w:color w:val="000000"/>
                <w:sz w:val="13"/>
                <w:szCs w:val="13"/>
              </w:rPr>
            </w:pPr>
            <w:r w:rsidRPr="00162063">
              <w:rPr>
                <w:rFonts w:hint="eastAsia"/>
                <w:color w:val="000000"/>
                <w:sz w:val="13"/>
                <w:szCs w:val="13"/>
              </w:rPr>
              <w:t>1</w:t>
            </w:r>
          </w:p>
        </w:tc>
        <w:tc>
          <w:tcPr>
            <w:tcW w:w="688" w:type="dxa"/>
            <w:vAlign w:val="center"/>
          </w:tcPr>
          <w:p w14:paraId="63670D3D" w14:textId="15DD6E45" w:rsidR="00162063" w:rsidRPr="00490D50" w:rsidRDefault="00162063" w:rsidP="00162063">
            <w:pPr>
              <w:jc w:val="center"/>
              <w:rPr>
                <w:color w:val="000000"/>
                <w:sz w:val="13"/>
                <w:szCs w:val="13"/>
              </w:rPr>
            </w:pPr>
            <w:r w:rsidRPr="00162063">
              <w:rPr>
                <w:rFonts w:hint="eastAsia"/>
                <w:color w:val="000000"/>
                <w:sz w:val="13"/>
                <w:szCs w:val="13"/>
              </w:rPr>
              <w:t>180</w:t>
            </w:r>
            <w:r w:rsidRPr="00162063">
              <w:rPr>
                <w:rFonts w:hint="eastAsia"/>
                <w:color w:val="000000"/>
                <w:sz w:val="13"/>
                <w:szCs w:val="13"/>
              </w:rPr>
              <w:t>天</w:t>
            </w:r>
          </w:p>
        </w:tc>
        <w:tc>
          <w:tcPr>
            <w:tcW w:w="684" w:type="dxa"/>
            <w:vAlign w:val="center"/>
          </w:tcPr>
          <w:p w14:paraId="0373D2CD" w14:textId="4E388617" w:rsidR="00162063" w:rsidRPr="00490D50" w:rsidRDefault="00162063" w:rsidP="00162063">
            <w:pPr>
              <w:jc w:val="center"/>
              <w:rPr>
                <w:color w:val="000000"/>
                <w:sz w:val="13"/>
                <w:szCs w:val="13"/>
              </w:rPr>
            </w:pPr>
            <w:r w:rsidRPr="00490D50">
              <w:rPr>
                <w:rFonts w:hint="eastAsia"/>
                <w:color w:val="000000"/>
                <w:sz w:val="13"/>
                <w:szCs w:val="13"/>
              </w:rPr>
              <w:t>1</w:t>
            </w:r>
            <w:r w:rsidRPr="00490D50">
              <w:rPr>
                <w:rFonts w:hint="eastAsia"/>
                <w:color w:val="000000"/>
                <w:sz w:val="13"/>
                <w:szCs w:val="13"/>
              </w:rPr>
              <w:t>年</w:t>
            </w:r>
          </w:p>
        </w:tc>
        <w:tc>
          <w:tcPr>
            <w:tcW w:w="3218" w:type="dxa"/>
          </w:tcPr>
          <w:p w14:paraId="0D6ABCB2" w14:textId="77777777" w:rsidR="00162063" w:rsidRPr="00490D50" w:rsidRDefault="00162063" w:rsidP="00162063">
            <w:pPr>
              <w:jc w:val="center"/>
              <w:rPr>
                <w:color w:val="000000"/>
                <w:sz w:val="13"/>
                <w:szCs w:val="13"/>
              </w:rPr>
            </w:pPr>
          </w:p>
        </w:tc>
      </w:tr>
      <w:tr w:rsidR="00162063" w:rsidRPr="00490D50" w14:paraId="1D582126" w14:textId="77777777" w:rsidTr="00162063">
        <w:trPr>
          <w:trHeight w:val="270"/>
          <w:jc w:val="center"/>
        </w:trPr>
        <w:tc>
          <w:tcPr>
            <w:tcW w:w="547" w:type="dxa"/>
            <w:shd w:val="clear" w:color="auto" w:fill="auto"/>
            <w:vAlign w:val="center"/>
            <w:hideMark/>
          </w:tcPr>
          <w:p w14:paraId="6B0009D3" w14:textId="77777777" w:rsidR="00162063" w:rsidRPr="00490D50" w:rsidRDefault="00162063" w:rsidP="00162063">
            <w:pPr>
              <w:widowControl/>
              <w:jc w:val="center"/>
              <w:rPr>
                <w:color w:val="000000"/>
                <w:sz w:val="13"/>
                <w:szCs w:val="13"/>
              </w:rPr>
            </w:pPr>
            <w:r w:rsidRPr="00490D50">
              <w:rPr>
                <w:rFonts w:hint="eastAsia"/>
                <w:color w:val="000000"/>
                <w:sz w:val="13"/>
                <w:szCs w:val="13"/>
              </w:rPr>
              <w:t>17</w:t>
            </w:r>
          </w:p>
        </w:tc>
        <w:tc>
          <w:tcPr>
            <w:tcW w:w="1266" w:type="dxa"/>
            <w:shd w:val="clear" w:color="auto" w:fill="auto"/>
            <w:vAlign w:val="center"/>
          </w:tcPr>
          <w:p w14:paraId="7B85D398" w14:textId="3E38805B" w:rsidR="00162063" w:rsidRPr="00490D50" w:rsidRDefault="00162063" w:rsidP="00162063">
            <w:pPr>
              <w:widowControl/>
              <w:jc w:val="center"/>
              <w:rPr>
                <w:color w:val="000000"/>
                <w:sz w:val="13"/>
                <w:szCs w:val="13"/>
              </w:rPr>
            </w:pPr>
            <w:r w:rsidRPr="00162063">
              <w:rPr>
                <w:rFonts w:hint="eastAsia"/>
                <w:color w:val="000000"/>
                <w:sz w:val="13"/>
                <w:szCs w:val="13"/>
              </w:rPr>
              <w:t>0104040001</w:t>
            </w:r>
          </w:p>
        </w:tc>
        <w:tc>
          <w:tcPr>
            <w:tcW w:w="1337" w:type="dxa"/>
            <w:shd w:val="clear" w:color="auto" w:fill="auto"/>
            <w:vAlign w:val="center"/>
          </w:tcPr>
          <w:p w14:paraId="58135671" w14:textId="6FB75BE4" w:rsidR="00162063" w:rsidRPr="00490D50" w:rsidRDefault="00162063" w:rsidP="00162063">
            <w:pPr>
              <w:widowControl/>
              <w:jc w:val="center"/>
              <w:rPr>
                <w:color w:val="000000"/>
                <w:sz w:val="13"/>
                <w:szCs w:val="13"/>
              </w:rPr>
            </w:pPr>
            <w:r w:rsidRPr="00162063">
              <w:rPr>
                <w:rFonts w:hint="eastAsia"/>
                <w:color w:val="000000"/>
                <w:sz w:val="13"/>
                <w:szCs w:val="13"/>
              </w:rPr>
              <w:t>电磁阀</w:t>
            </w:r>
          </w:p>
        </w:tc>
        <w:tc>
          <w:tcPr>
            <w:tcW w:w="1679" w:type="dxa"/>
            <w:shd w:val="clear" w:color="000000" w:fill="FFFFFF"/>
            <w:vAlign w:val="center"/>
          </w:tcPr>
          <w:p w14:paraId="78E8205D" w14:textId="76562F9D" w:rsidR="00162063" w:rsidRPr="00490D50" w:rsidRDefault="00162063" w:rsidP="00162063">
            <w:pPr>
              <w:widowControl/>
              <w:jc w:val="center"/>
              <w:rPr>
                <w:color w:val="000000"/>
                <w:sz w:val="13"/>
                <w:szCs w:val="13"/>
              </w:rPr>
            </w:pPr>
            <w:r w:rsidRPr="00162063">
              <w:rPr>
                <w:rFonts w:hint="eastAsia"/>
                <w:color w:val="000000"/>
                <w:sz w:val="13"/>
                <w:szCs w:val="13"/>
              </w:rPr>
              <w:t>MFH-3-3/4-TT40-SA</w:t>
            </w:r>
          </w:p>
        </w:tc>
        <w:tc>
          <w:tcPr>
            <w:tcW w:w="2212" w:type="dxa"/>
            <w:shd w:val="clear" w:color="000000" w:fill="FFFFFF"/>
            <w:vAlign w:val="center"/>
          </w:tcPr>
          <w:p w14:paraId="342CCF25" w14:textId="7B8FACD6" w:rsidR="00162063" w:rsidRPr="00490D50" w:rsidRDefault="00162063" w:rsidP="00162063">
            <w:pPr>
              <w:widowControl/>
              <w:jc w:val="center"/>
              <w:rPr>
                <w:color w:val="000000"/>
                <w:sz w:val="13"/>
                <w:szCs w:val="13"/>
              </w:rPr>
            </w:pPr>
            <w:r w:rsidRPr="00162063">
              <w:rPr>
                <w:rFonts w:hint="eastAsia"/>
                <w:color w:val="000000"/>
                <w:sz w:val="13"/>
                <w:szCs w:val="13"/>
              </w:rPr>
              <w:t xml:space="preserve"> </w:t>
            </w:r>
          </w:p>
        </w:tc>
        <w:tc>
          <w:tcPr>
            <w:tcW w:w="1625" w:type="dxa"/>
            <w:tcBorders>
              <w:top w:val="nil"/>
              <w:left w:val="single" w:sz="4" w:space="0" w:color="auto"/>
              <w:bottom w:val="single" w:sz="4" w:space="0" w:color="auto"/>
              <w:right w:val="single" w:sz="4" w:space="0" w:color="auto"/>
            </w:tcBorders>
            <w:shd w:val="clear" w:color="000000" w:fill="FFFFFF"/>
            <w:vAlign w:val="center"/>
          </w:tcPr>
          <w:p w14:paraId="7C2E7E87" w14:textId="14AF70F0" w:rsidR="00162063" w:rsidRPr="00490D50" w:rsidRDefault="00162063" w:rsidP="00162063">
            <w:pPr>
              <w:widowControl/>
              <w:jc w:val="center"/>
              <w:rPr>
                <w:color w:val="000000"/>
                <w:sz w:val="13"/>
                <w:szCs w:val="13"/>
              </w:rPr>
            </w:pPr>
            <w:r w:rsidRPr="00162063">
              <w:rPr>
                <w:rFonts w:hint="eastAsia"/>
                <w:color w:val="000000"/>
                <w:sz w:val="13"/>
                <w:szCs w:val="13"/>
              </w:rPr>
              <w:t xml:space="preserve">FESTO </w:t>
            </w:r>
          </w:p>
        </w:tc>
        <w:tc>
          <w:tcPr>
            <w:tcW w:w="684" w:type="dxa"/>
            <w:tcBorders>
              <w:top w:val="nil"/>
              <w:left w:val="single" w:sz="4" w:space="0" w:color="000000"/>
              <w:bottom w:val="single" w:sz="4" w:space="0" w:color="000000"/>
              <w:right w:val="single" w:sz="4" w:space="0" w:color="000000"/>
            </w:tcBorders>
            <w:shd w:val="clear" w:color="auto" w:fill="auto"/>
            <w:vAlign w:val="center"/>
          </w:tcPr>
          <w:p w14:paraId="1EB8ECDE" w14:textId="098491AA" w:rsidR="00162063" w:rsidRPr="00490D50" w:rsidRDefault="00162063" w:rsidP="00162063">
            <w:pPr>
              <w:widowControl/>
              <w:jc w:val="center"/>
              <w:rPr>
                <w:color w:val="000000"/>
                <w:sz w:val="13"/>
                <w:szCs w:val="13"/>
              </w:rPr>
            </w:pPr>
            <w:r w:rsidRPr="00162063">
              <w:rPr>
                <w:rFonts w:hint="eastAsia"/>
                <w:color w:val="000000"/>
                <w:sz w:val="13"/>
                <w:szCs w:val="13"/>
              </w:rPr>
              <w:t>个</w:t>
            </w:r>
          </w:p>
        </w:tc>
        <w:tc>
          <w:tcPr>
            <w:tcW w:w="552" w:type="dxa"/>
            <w:tcBorders>
              <w:top w:val="nil"/>
              <w:left w:val="single" w:sz="4" w:space="0" w:color="000000"/>
              <w:bottom w:val="single" w:sz="4" w:space="0" w:color="000000"/>
              <w:right w:val="single" w:sz="4" w:space="0" w:color="000000"/>
            </w:tcBorders>
            <w:shd w:val="clear" w:color="auto" w:fill="auto"/>
            <w:vAlign w:val="center"/>
          </w:tcPr>
          <w:p w14:paraId="3763C2D0" w14:textId="2AFE5360" w:rsidR="00162063" w:rsidRPr="00490D50" w:rsidRDefault="00162063" w:rsidP="00162063">
            <w:pPr>
              <w:widowControl/>
              <w:jc w:val="center"/>
              <w:rPr>
                <w:color w:val="000000"/>
                <w:sz w:val="13"/>
                <w:szCs w:val="13"/>
              </w:rPr>
            </w:pPr>
            <w:r w:rsidRPr="00162063">
              <w:rPr>
                <w:rFonts w:hint="eastAsia"/>
                <w:color w:val="000000"/>
                <w:sz w:val="13"/>
                <w:szCs w:val="13"/>
              </w:rPr>
              <w:t>2</w:t>
            </w:r>
          </w:p>
        </w:tc>
        <w:tc>
          <w:tcPr>
            <w:tcW w:w="688" w:type="dxa"/>
            <w:vAlign w:val="center"/>
          </w:tcPr>
          <w:p w14:paraId="093567F4" w14:textId="6CC684DF" w:rsidR="00162063" w:rsidRPr="00490D50" w:rsidRDefault="00162063" w:rsidP="00162063">
            <w:pPr>
              <w:jc w:val="center"/>
              <w:rPr>
                <w:color w:val="000000"/>
                <w:sz w:val="13"/>
                <w:szCs w:val="13"/>
              </w:rPr>
            </w:pPr>
            <w:r w:rsidRPr="00162063">
              <w:rPr>
                <w:rFonts w:hint="eastAsia"/>
                <w:color w:val="000000"/>
                <w:sz w:val="13"/>
                <w:szCs w:val="13"/>
              </w:rPr>
              <w:t>180</w:t>
            </w:r>
            <w:r w:rsidRPr="00162063">
              <w:rPr>
                <w:rFonts w:hint="eastAsia"/>
                <w:color w:val="000000"/>
                <w:sz w:val="13"/>
                <w:szCs w:val="13"/>
              </w:rPr>
              <w:t>天</w:t>
            </w:r>
          </w:p>
        </w:tc>
        <w:tc>
          <w:tcPr>
            <w:tcW w:w="684" w:type="dxa"/>
            <w:vAlign w:val="center"/>
          </w:tcPr>
          <w:p w14:paraId="60E1AC91" w14:textId="331A7ABB" w:rsidR="00162063" w:rsidRPr="00490D50" w:rsidRDefault="00162063" w:rsidP="00162063">
            <w:pPr>
              <w:jc w:val="center"/>
              <w:rPr>
                <w:color w:val="000000"/>
                <w:sz w:val="13"/>
                <w:szCs w:val="13"/>
              </w:rPr>
            </w:pPr>
            <w:r w:rsidRPr="00490D50">
              <w:rPr>
                <w:rFonts w:hint="eastAsia"/>
                <w:color w:val="000000"/>
                <w:sz w:val="13"/>
                <w:szCs w:val="13"/>
              </w:rPr>
              <w:t>1</w:t>
            </w:r>
            <w:r w:rsidRPr="00490D50">
              <w:rPr>
                <w:rFonts w:hint="eastAsia"/>
                <w:color w:val="000000"/>
                <w:sz w:val="13"/>
                <w:szCs w:val="13"/>
              </w:rPr>
              <w:t>年</w:t>
            </w:r>
          </w:p>
        </w:tc>
        <w:tc>
          <w:tcPr>
            <w:tcW w:w="3218" w:type="dxa"/>
          </w:tcPr>
          <w:p w14:paraId="4CA627F8" w14:textId="77777777" w:rsidR="00162063" w:rsidRPr="00490D50" w:rsidRDefault="00162063" w:rsidP="00162063">
            <w:pPr>
              <w:jc w:val="center"/>
              <w:rPr>
                <w:color w:val="000000"/>
                <w:sz w:val="13"/>
                <w:szCs w:val="13"/>
              </w:rPr>
            </w:pPr>
          </w:p>
        </w:tc>
      </w:tr>
      <w:tr w:rsidR="007D1F2D" w:rsidRPr="00490D50" w14:paraId="62B3F684" w14:textId="77777777" w:rsidTr="007D1F2D">
        <w:trPr>
          <w:trHeight w:val="270"/>
          <w:jc w:val="center"/>
        </w:trPr>
        <w:tc>
          <w:tcPr>
            <w:tcW w:w="547" w:type="dxa"/>
            <w:shd w:val="clear" w:color="auto" w:fill="auto"/>
            <w:vAlign w:val="center"/>
            <w:hideMark/>
          </w:tcPr>
          <w:p w14:paraId="58FC704A" w14:textId="77777777" w:rsidR="007D1F2D" w:rsidRPr="00490D50" w:rsidRDefault="007D1F2D" w:rsidP="007D1F2D">
            <w:pPr>
              <w:widowControl/>
              <w:jc w:val="center"/>
              <w:rPr>
                <w:color w:val="000000"/>
                <w:sz w:val="13"/>
                <w:szCs w:val="13"/>
              </w:rPr>
            </w:pPr>
            <w:r w:rsidRPr="00490D50">
              <w:rPr>
                <w:rFonts w:hint="eastAsia"/>
                <w:color w:val="000000"/>
                <w:sz w:val="13"/>
                <w:szCs w:val="13"/>
              </w:rPr>
              <w:t>18</w:t>
            </w:r>
          </w:p>
        </w:tc>
        <w:tc>
          <w:tcPr>
            <w:tcW w:w="1266" w:type="dxa"/>
            <w:shd w:val="clear" w:color="auto" w:fill="auto"/>
            <w:vAlign w:val="center"/>
          </w:tcPr>
          <w:p w14:paraId="676CBDA4" w14:textId="23069043" w:rsidR="007D1F2D" w:rsidRPr="007D1F2D" w:rsidRDefault="007D1F2D" w:rsidP="007D1F2D">
            <w:pPr>
              <w:widowControl/>
              <w:jc w:val="center"/>
              <w:rPr>
                <w:color w:val="000000"/>
                <w:sz w:val="13"/>
                <w:szCs w:val="13"/>
              </w:rPr>
            </w:pPr>
            <w:r w:rsidRPr="007D1F2D">
              <w:rPr>
                <w:rFonts w:hint="eastAsia"/>
                <w:color w:val="000000"/>
                <w:sz w:val="13"/>
                <w:szCs w:val="13"/>
              </w:rPr>
              <w:t>0103040010</w:t>
            </w:r>
          </w:p>
        </w:tc>
        <w:tc>
          <w:tcPr>
            <w:tcW w:w="1337" w:type="dxa"/>
            <w:shd w:val="clear" w:color="auto" w:fill="auto"/>
            <w:vAlign w:val="center"/>
          </w:tcPr>
          <w:p w14:paraId="51B438F5" w14:textId="1DE4FAB7" w:rsidR="007D1F2D" w:rsidRPr="007D1F2D" w:rsidRDefault="007D1F2D" w:rsidP="007D1F2D">
            <w:pPr>
              <w:widowControl/>
              <w:jc w:val="center"/>
              <w:rPr>
                <w:color w:val="000000"/>
                <w:sz w:val="13"/>
                <w:szCs w:val="13"/>
              </w:rPr>
            </w:pPr>
            <w:r w:rsidRPr="007D1F2D">
              <w:rPr>
                <w:rFonts w:hint="eastAsia"/>
                <w:color w:val="000000"/>
                <w:sz w:val="13"/>
                <w:szCs w:val="13"/>
              </w:rPr>
              <w:t>自动排水电阀</w:t>
            </w:r>
          </w:p>
        </w:tc>
        <w:tc>
          <w:tcPr>
            <w:tcW w:w="1679" w:type="dxa"/>
            <w:shd w:val="clear" w:color="000000" w:fill="FFFFFF"/>
            <w:vAlign w:val="center"/>
          </w:tcPr>
          <w:p w14:paraId="09F9FCED" w14:textId="7D92DDCE" w:rsidR="007D1F2D" w:rsidRPr="007D1F2D" w:rsidRDefault="007D1F2D" w:rsidP="007D1F2D">
            <w:pPr>
              <w:widowControl/>
              <w:jc w:val="center"/>
              <w:rPr>
                <w:color w:val="000000"/>
                <w:sz w:val="13"/>
                <w:szCs w:val="13"/>
              </w:rPr>
            </w:pPr>
            <w:r w:rsidRPr="007D1F2D">
              <w:rPr>
                <w:rFonts w:hint="eastAsia"/>
                <w:color w:val="000000"/>
                <w:sz w:val="13"/>
                <w:szCs w:val="13"/>
              </w:rPr>
              <w:t>MIC-A;</w:t>
            </w:r>
            <w:r w:rsidRPr="007D1F2D">
              <w:rPr>
                <w:rFonts w:hint="eastAsia"/>
                <w:color w:val="000000"/>
                <w:sz w:val="13"/>
                <w:szCs w:val="13"/>
              </w:rPr>
              <w:t>入口</w:t>
            </w:r>
            <w:r w:rsidRPr="007D1F2D">
              <w:rPr>
                <w:rFonts w:hint="eastAsia"/>
                <w:color w:val="000000"/>
                <w:sz w:val="13"/>
                <w:szCs w:val="13"/>
              </w:rPr>
              <w:t>:</w:t>
            </w:r>
            <w:r w:rsidRPr="007D1F2D">
              <w:rPr>
                <w:rFonts w:hint="eastAsia"/>
                <w:color w:val="000000"/>
                <w:sz w:val="13"/>
                <w:szCs w:val="13"/>
              </w:rPr>
              <w:t>外螺纹</w:t>
            </w:r>
            <w:r w:rsidRPr="007D1F2D">
              <w:rPr>
                <w:rFonts w:hint="eastAsia"/>
                <w:color w:val="000000"/>
                <w:sz w:val="13"/>
                <w:szCs w:val="13"/>
              </w:rPr>
              <w:t>R1/2'</w:t>
            </w:r>
          </w:p>
        </w:tc>
        <w:tc>
          <w:tcPr>
            <w:tcW w:w="2212" w:type="dxa"/>
            <w:shd w:val="clear" w:color="000000" w:fill="FFFFFF"/>
            <w:vAlign w:val="center"/>
          </w:tcPr>
          <w:p w14:paraId="26059384" w14:textId="632F74CB" w:rsidR="007D1F2D" w:rsidRPr="007D1F2D" w:rsidRDefault="007D1F2D" w:rsidP="007D1F2D">
            <w:pPr>
              <w:widowControl/>
              <w:jc w:val="center"/>
              <w:rPr>
                <w:color w:val="000000"/>
                <w:sz w:val="13"/>
                <w:szCs w:val="13"/>
              </w:rPr>
            </w:pPr>
            <w:r w:rsidRPr="007D1F2D">
              <w:rPr>
                <w:rFonts w:hint="eastAsia"/>
                <w:color w:val="000000"/>
                <w:sz w:val="13"/>
                <w:szCs w:val="13"/>
              </w:rPr>
              <w:t>24-240V; AC/DC50(60)Hz; max. switching current 1A;CE:1015;</w:t>
            </w:r>
            <w:r w:rsidRPr="007D1F2D">
              <w:rPr>
                <w:rFonts w:hint="eastAsia"/>
                <w:color w:val="000000"/>
                <w:sz w:val="13"/>
                <w:szCs w:val="13"/>
              </w:rPr>
              <w:t>开启时间范围：</w:t>
            </w:r>
            <w:r w:rsidRPr="007D1F2D">
              <w:rPr>
                <w:rFonts w:hint="eastAsia"/>
                <w:color w:val="000000"/>
                <w:sz w:val="13"/>
                <w:szCs w:val="13"/>
              </w:rPr>
              <w:t>0.5~10</w:t>
            </w:r>
            <w:r w:rsidRPr="007D1F2D">
              <w:rPr>
                <w:rFonts w:hint="eastAsia"/>
                <w:color w:val="000000"/>
                <w:sz w:val="13"/>
                <w:szCs w:val="13"/>
              </w:rPr>
              <w:t>秒；关闭时间范围：</w:t>
            </w:r>
            <w:r w:rsidRPr="007D1F2D">
              <w:rPr>
                <w:rFonts w:hint="eastAsia"/>
                <w:color w:val="000000"/>
                <w:sz w:val="13"/>
                <w:szCs w:val="13"/>
              </w:rPr>
              <w:t>0.5~45</w:t>
            </w:r>
            <w:r w:rsidRPr="007D1F2D">
              <w:rPr>
                <w:rFonts w:hint="eastAsia"/>
                <w:color w:val="000000"/>
                <w:sz w:val="13"/>
                <w:szCs w:val="13"/>
              </w:rPr>
              <w:t>分钟</w:t>
            </w:r>
          </w:p>
        </w:tc>
        <w:tc>
          <w:tcPr>
            <w:tcW w:w="1625" w:type="dxa"/>
            <w:tcBorders>
              <w:top w:val="nil"/>
              <w:left w:val="single" w:sz="4" w:space="0" w:color="auto"/>
              <w:bottom w:val="single" w:sz="4" w:space="0" w:color="auto"/>
              <w:right w:val="single" w:sz="4" w:space="0" w:color="auto"/>
            </w:tcBorders>
            <w:shd w:val="clear" w:color="000000" w:fill="FFFFFF"/>
            <w:vAlign w:val="center"/>
          </w:tcPr>
          <w:p w14:paraId="5668D57B" w14:textId="606BD2B3" w:rsidR="007D1F2D" w:rsidRPr="007D1F2D" w:rsidRDefault="007D1F2D" w:rsidP="007D1F2D">
            <w:pPr>
              <w:widowControl/>
              <w:jc w:val="center"/>
              <w:rPr>
                <w:color w:val="000000"/>
                <w:sz w:val="13"/>
                <w:szCs w:val="13"/>
              </w:rPr>
            </w:pPr>
            <w:r w:rsidRPr="007D1F2D">
              <w:rPr>
                <w:rFonts w:hint="eastAsia"/>
                <w:color w:val="000000"/>
                <w:sz w:val="13"/>
                <w:szCs w:val="13"/>
              </w:rPr>
              <w:t xml:space="preserve"> </w:t>
            </w:r>
          </w:p>
        </w:tc>
        <w:tc>
          <w:tcPr>
            <w:tcW w:w="684" w:type="dxa"/>
            <w:tcBorders>
              <w:top w:val="nil"/>
              <w:left w:val="single" w:sz="4" w:space="0" w:color="000000"/>
              <w:bottom w:val="single" w:sz="4" w:space="0" w:color="000000"/>
              <w:right w:val="single" w:sz="4" w:space="0" w:color="000000"/>
            </w:tcBorders>
            <w:shd w:val="clear" w:color="auto" w:fill="auto"/>
            <w:vAlign w:val="center"/>
          </w:tcPr>
          <w:p w14:paraId="0ED2B12B" w14:textId="5969CD77" w:rsidR="007D1F2D" w:rsidRPr="007D1F2D" w:rsidRDefault="007D1F2D" w:rsidP="007D1F2D">
            <w:pPr>
              <w:widowControl/>
              <w:jc w:val="center"/>
              <w:rPr>
                <w:color w:val="000000"/>
                <w:sz w:val="13"/>
                <w:szCs w:val="13"/>
              </w:rPr>
            </w:pPr>
            <w:r w:rsidRPr="007D1F2D">
              <w:rPr>
                <w:rFonts w:hint="eastAsia"/>
                <w:color w:val="000000"/>
                <w:sz w:val="13"/>
                <w:szCs w:val="13"/>
              </w:rPr>
              <w:t>个</w:t>
            </w:r>
          </w:p>
        </w:tc>
        <w:tc>
          <w:tcPr>
            <w:tcW w:w="552" w:type="dxa"/>
            <w:tcBorders>
              <w:top w:val="nil"/>
              <w:left w:val="single" w:sz="4" w:space="0" w:color="000000"/>
              <w:bottom w:val="single" w:sz="4" w:space="0" w:color="000000"/>
              <w:right w:val="single" w:sz="4" w:space="0" w:color="000000"/>
            </w:tcBorders>
            <w:shd w:val="clear" w:color="auto" w:fill="auto"/>
            <w:vAlign w:val="center"/>
          </w:tcPr>
          <w:p w14:paraId="43E37E29" w14:textId="484C18AF" w:rsidR="007D1F2D" w:rsidRPr="007D1F2D" w:rsidRDefault="007D1F2D" w:rsidP="007D1F2D">
            <w:pPr>
              <w:widowControl/>
              <w:jc w:val="center"/>
              <w:rPr>
                <w:color w:val="000000"/>
                <w:sz w:val="13"/>
                <w:szCs w:val="13"/>
              </w:rPr>
            </w:pPr>
            <w:r w:rsidRPr="007D1F2D">
              <w:rPr>
                <w:rFonts w:hint="eastAsia"/>
                <w:color w:val="000000"/>
                <w:sz w:val="13"/>
                <w:szCs w:val="13"/>
              </w:rPr>
              <w:t>2</w:t>
            </w:r>
          </w:p>
        </w:tc>
        <w:tc>
          <w:tcPr>
            <w:tcW w:w="688" w:type="dxa"/>
            <w:vAlign w:val="center"/>
          </w:tcPr>
          <w:p w14:paraId="096BC5F0" w14:textId="1D416292" w:rsidR="007D1F2D" w:rsidRPr="007D1F2D" w:rsidRDefault="007D1F2D" w:rsidP="007D1F2D">
            <w:pPr>
              <w:jc w:val="center"/>
              <w:rPr>
                <w:color w:val="000000"/>
                <w:sz w:val="13"/>
                <w:szCs w:val="13"/>
              </w:rPr>
            </w:pPr>
            <w:r w:rsidRPr="007D1F2D">
              <w:rPr>
                <w:rFonts w:hint="eastAsia"/>
                <w:color w:val="000000"/>
                <w:sz w:val="13"/>
                <w:szCs w:val="13"/>
              </w:rPr>
              <w:t>180</w:t>
            </w:r>
            <w:r w:rsidRPr="007D1F2D">
              <w:rPr>
                <w:rFonts w:hint="eastAsia"/>
                <w:color w:val="000000"/>
                <w:sz w:val="13"/>
                <w:szCs w:val="13"/>
              </w:rPr>
              <w:t>天</w:t>
            </w:r>
          </w:p>
        </w:tc>
        <w:tc>
          <w:tcPr>
            <w:tcW w:w="684" w:type="dxa"/>
            <w:vAlign w:val="center"/>
          </w:tcPr>
          <w:p w14:paraId="06952FE7" w14:textId="78C7BC8A" w:rsidR="007D1F2D" w:rsidRPr="007D1F2D" w:rsidRDefault="007D1F2D" w:rsidP="007D1F2D">
            <w:pPr>
              <w:jc w:val="center"/>
              <w:rPr>
                <w:color w:val="000000"/>
                <w:sz w:val="13"/>
                <w:szCs w:val="13"/>
              </w:rPr>
            </w:pPr>
            <w:r w:rsidRPr="007D1F2D">
              <w:rPr>
                <w:rFonts w:hint="eastAsia"/>
                <w:color w:val="000000"/>
                <w:sz w:val="13"/>
                <w:szCs w:val="13"/>
              </w:rPr>
              <w:t>1</w:t>
            </w:r>
            <w:r w:rsidRPr="007D1F2D">
              <w:rPr>
                <w:rFonts w:hint="eastAsia"/>
                <w:color w:val="000000"/>
                <w:sz w:val="13"/>
                <w:szCs w:val="13"/>
              </w:rPr>
              <w:t>年</w:t>
            </w:r>
          </w:p>
        </w:tc>
        <w:tc>
          <w:tcPr>
            <w:tcW w:w="3218" w:type="dxa"/>
          </w:tcPr>
          <w:p w14:paraId="245B6EBC" w14:textId="77777777" w:rsidR="007D1F2D" w:rsidRPr="00490D50" w:rsidRDefault="007D1F2D" w:rsidP="007D1F2D">
            <w:pPr>
              <w:jc w:val="center"/>
              <w:rPr>
                <w:color w:val="000000"/>
                <w:sz w:val="13"/>
                <w:szCs w:val="13"/>
              </w:rPr>
            </w:pPr>
          </w:p>
        </w:tc>
      </w:tr>
      <w:tr w:rsidR="00603DD1" w:rsidRPr="00490D50" w14:paraId="7A20C959" w14:textId="77777777" w:rsidTr="00603DD1">
        <w:trPr>
          <w:trHeight w:val="270"/>
          <w:jc w:val="center"/>
        </w:trPr>
        <w:tc>
          <w:tcPr>
            <w:tcW w:w="547" w:type="dxa"/>
            <w:shd w:val="clear" w:color="auto" w:fill="auto"/>
            <w:vAlign w:val="center"/>
            <w:hideMark/>
          </w:tcPr>
          <w:p w14:paraId="2D050616" w14:textId="77777777" w:rsidR="00603DD1" w:rsidRPr="00490D50" w:rsidRDefault="00603DD1" w:rsidP="00603DD1">
            <w:pPr>
              <w:widowControl/>
              <w:jc w:val="center"/>
              <w:rPr>
                <w:color w:val="000000"/>
                <w:sz w:val="13"/>
                <w:szCs w:val="13"/>
              </w:rPr>
            </w:pPr>
            <w:r w:rsidRPr="00490D50">
              <w:rPr>
                <w:rFonts w:hint="eastAsia"/>
                <w:color w:val="000000"/>
                <w:sz w:val="13"/>
                <w:szCs w:val="13"/>
              </w:rPr>
              <w:t>19</w:t>
            </w:r>
          </w:p>
        </w:tc>
        <w:tc>
          <w:tcPr>
            <w:tcW w:w="1266" w:type="dxa"/>
            <w:shd w:val="clear" w:color="auto" w:fill="auto"/>
            <w:vAlign w:val="center"/>
          </w:tcPr>
          <w:p w14:paraId="34C7558E" w14:textId="7AD64BD1" w:rsidR="00603DD1" w:rsidRPr="00490D50" w:rsidRDefault="00603DD1" w:rsidP="00603DD1">
            <w:pPr>
              <w:widowControl/>
              <w:jc w:val="center"/>
              <w:rPr>
                <w:color w:val="000000"/>
                <w:sz w:val="13"/>
                <w:szCs w:val="13"/>
              </w:rPr>
            </w:pPr>
            <w:r w:rsidRPr="00603DD1">
              <w:rPr>
                <w:rFonts w:hint="eastAsia"/>
                <w:color w:val="000000"/>
                <w:sz w:val="13"/>
                <w:szCs w:val="13"/>
              </w:rPr>
              <w:t>0101050007</w:t>
            </w:r>
          </w:p>
        </w:tc>
        <w:tc>
          <w:tcPr>
            <w:tcW w:w="1337" w:type="dxa"/>
            <w:shd w:val="clear" w:color="auto" w:fill="auto"/>
            <w:vAlign w:val="center"/>
          </w:tcPr>
          <w:p w14:paraId="5E2A0113" w14:textId="297EE19A" w:rsidR="00603DD1" w:rsidRPr="00490D50" w:rsidRDefault="00603DD1" w:rsidP="00603DD1">
            <w:pPr>
              <w:widowControl/>
              <w:jc w:val="center"/>
              <w:rPr>
                <w:color w:val="000000"/>
                <w:sz w:val="13"/>
                <w:szCs w:val="13"/>
              </w:rPr>
            </w:pPr>
            <w:r w:rsidRPr="00603DD1">
              <w:rPr>
                <w:rFonts w:hint="eastAsia"/>
                <w:color w:val="000000"/>
                <w:sz w:val="13"/>
                <w:szCs w:val="13"/>
              </w:rPr>
              <w:t>光电式转速传感器</w:t>
            </w:r>
          </w:p>
        </w:tc>
        <w:tc>
          <w:tcPr>
            <w:tcW w:w="1679" w:type="dxa"/>
            <w:shd w:val="clear" w:color="000000" w:fill="FFFFFF"/>
            <w:vAlign w:val="center"/>
          </w:tcPr>
          <w:p w14:paraId="0C78239A" w14:textId="6C7ACEAE" w:rsidR="00603DD1" w:rsidRPr="00490D50" w:rsidRDefault="00603DD1" w:rsidP="00603DD1">
            <w:pPr>
              <w:widowControl/>
              <w:jc w:val="center"/>
              <w:rPr>
                <w:color w:val="000000"/>
                <w:sz w:val="13"/>
                <w:szCs w:val="13"/>
              </w:rPr>
            </w:pPr>
            <w:r w:rsidRPr="00603DD1">
              <w:rPr>
                <w:rFonts w:hint="eastAsia"/>
                <w:color w:val="000000"/>
                <w:sz w:val="13"/>
                <w:szCs w:val="13"/>
              </w:rPr>
              <w:t>TQG15 B</w:t>
            </w:r>
            <w:r w:rsidRPr="00603DD1">
              <w:rPr>
                <w:rFonts w:hint="eastAsia"/>
                <w:color w:val="000000"/>
                <w:sz w:val="13"/>
                <w:szCs w:val="13"/>
              </w:rPr>
              <w:t>型</w:t>
            </w:r>
          </w:p>
        </w:tc>
        <w:tc>
          <w:tcPr>
            <w:tcW w:w="2212" w:type="dxa"/>
            <w:shd w:val="clear" w:color="000000" w:fill="FFFFFF"/>
            <w:vAlign w:val="center"/>
          </w:tcPr>
          <w:p w14:paraId="6ED6B353" w14:textId="4BAB4FD0" w:rsidR="00603DD1" w:rsidRPr="00490D50" w:rsidRDefault="00603DD1" w:rsidP="00603DD1">
            <w:pPr>
              <w:widowControl/>
              <w:jc w:val="center"/>
              <w:rPr>
                <w:color w:val="000000"/>
                <w:sz w:val="13"/>
                <w:szCs w:val="13"/>
              </w:rPr>
            </w:pPr>
            <w:r w:rsidRPr="00603DD1">
              <w:rPr>
                <w:rFonts w:hint="eastAsia"/>
                <w:color w:val="000000"/>
                <w:sz w:val="13"/>
                <w:szCs w:val="13"/>
              </w:rPr>
              <w:t xml:space="preserve"> </w:t>
            </w:r>
            <w:r w:rsidRPr="00603DD1">
              <w:rPr>
                <w:rFonts w:hint="eastAsia"/>
                <w:color w:val="000000"/>
                <w:sz w:val="13"/>
                <w:szCs w:val="13"/>
              </w:rPr>
              <w:t>工作电压</w:t>
            </w:r>
            <w:r w:rsidRPr="00603DD1">
              <w:rPr>
                <w:rFonts w:hint="eastAsia"/>
                <w:color w:val="000000"/>
                <w:sz w:val="13"/>
                <w:szCs w:val="13"/>
              </w:rPr>
              <w:t>:12~30Vd.c;</w:t>
            </w:r>
            <w:r w:rsidRPr="00603DD1">
              <w:rPr>
                <w:rFonts w:hint="eastAsia"/>
                <w:color w:val="000000"/>
                <w:sz w:val="13"/>
                <w:szCs w:val="13"/>
              </w:rPr>
              <w:t>测速范围：</w:t>
            </w:r>
            <w:r w:rsidRPr="00603DD1">
              <w:rPr>
                <w:rFonts w:hint="eastAsia"/>
                <w:color w:val="000000"/>
                <w:sz w:val="13"/>
                <w:szCs w:val="13"/>
              </w:rPr>
              <w:t>0-2000r/min</w:t>
            </w:r>
            <w:r w:rsidRPr="00603DD1">
              <w:rPr>
                <w:rFonts w:hint="eastAsia"/>
                <w:color w:val="000000"/>
                <w:sz w:val="13"/>
                <w:szCs w:val="13"/>
              </w:rPr>
              <w:t>；脉冲数</w:t>
            </w:r>
            <w:r w:rsidRPr="00603DD1">
              <w:rPr>
                <w:rFonts w:hint="eastAsia"/>
                <w:color w:val="000000"/>
                <w:sz w:val="13"/>
                <w:szCs w:val="13"/>
              </w:rPr>
              <w:t>/</w:t>
            </w:r>
            <w:r w:rsidRPr="00603DD1">
              <w:rPr>
                <w:rFonts w:hint="eastAsia"/>
                <w:color w:val="000000"/>
                <w:sz w:val="13"/>
                <w:szCs w:val="13"/>
              </w:rPr>
              <w:t>转：</w:t>
            </w:r>
            <w:r w:rsidRPr="00603DD1">
              <w:rPr>
                <w:rFonts w:hint="eastAsia"/>
                <w:color w:val="000000"/>
                <w:sz w:val="13"/>
                <w:szCs w:val="13"/>
              </w:rPr>
              <w:t>200</w:t>
            </w:r>
            <w:r w:rsidRPr="00603DD1">
              <w:rPr>
                <w:rFonts w:hint="eastAsia"/>
                <w:color w:val="000000"/>
                <w:sz w:val="13"/>
                <w:szCs w:val="13"/>
              </w:rPr>
              <w:t>；通道数：</w:t>
            </w:r>
            <w:r w:rsidRPr="00603DD1">
              <w:rPr>
                <w:rFonts w:hint="eastAsia"/>
                <w:color w:val="000000"/>
                <w:sz w:val="13"/>
                <w:szCs w:val="13"/>
              </w:rPr>
              <w:t>2</w:t>
            </w:r>
            <w:r w:rsidRPr="00603DD1">
              <w:rPr>
                <w:rFonts w:hint="eastAsia"/>
                <w:color w:val="000000"/>
                <w:sz w:val="13"/>
                <w:szCs w:val="13"/>
              </w:rPr>
              <w:t>；相位差：</w:t>
            </w:r>
            <w:r w:rsidRPr="00603DD1">
              <w:rPr>
                <w:rFonts w:hint="eastAsia"/>
                <w:color w:val="000000"/>
                <w:sz w:val="13"/>
                <w:szCs w:val="13"/>
              </w:rPr>
              <w:t>1-2 90</w:t>
            </w:r>
            <w:r w:rsidRPr="00603DD1">
              <w:rPr>
                <w:rFonts w:hint="eastAsia"/>
                <w:color w:val="000000"/>
                <w:sz w:val="13"/>
                <w:szCs w:val="13"/>
              </w:rPr>
              <w:t>°</w:t>
            </w:r>
            <w:r w:rsidRPr="00603DD1">
              <w:rPr>
                <w:rFonts w:hint="eastAsia"/>
                <w:color w:val="000000"/>
                <w:sz w:val="13"/>
                <w:szCs w:val="13"/>
              </w:rPr>
              <w:t xml:space="preserve"> </w:t>
            </w:r>
          </w:p>
        </w:tc>
        <w:tc>
          <w:tcPr>
            <w:tcW w:w="1625" w:type="dxa"/>
            <w:tcBorders>
              <w:top w:val="nil"/>
              <w:left w:val="single" w:sz="4" w:space="0" w:color="auto"/>
              <w:bottom w:val="single" w:sz="4" w:space="0" w:color="auto"/>
              <w:right w:val="single" w:sz="4" w:space="0" w:color="auto"/>
            </w:tcBorders>
            <w:shd w:val="clear" w:color="000000" w:fill="FFFFFF"/>
            <w:vAlign w:val="center"/>
          </w:tcPr>
          <w:p w14:paraId="77FA7B6C" w14:textId="5572C72F" w:rsidR="00603DD1" w:rsidRPr="00490D50" w:rsidRDefault="00603DD1" w:rsidP="00603DD1">
            <w:pPr>
              <w:widowControl/>
              <w:jc w:val="center"/>
              <w:rPr>
                <w:color w:val="000000"/>
                <w:sz w:val="13"/>
                <w:szCs w:val="13"/>
              </w:rPr>
            </w:pPr>
            <w:r w:rsidRPr="00603DD1">
              <w:rPr>
                <w:rFonts w:hint="eastAsia"/>
                <w:color w:val="000000"/>
                <w:sz w:val="13"/>
                <w:szCs w:val="13"/>
              </w:rPr>
              <w:t>宁波中车时代传感技术有限公司</w:t>
            </w:r>
          </w:p>
        </w:tc>
        <w:tc>
          <w:tcPr>
            <w:tcW w:w="684" w:type="dxa"/>
            <w:tcBorders>
              <w:top w:val="nil"/>
              <w:left w:val="single" w:sz="4" w:space="0" w:color="000000"/>
              <w:bottom w:val="single" w:sz="4" w:space="0" w:color="000000"/>
              <w:right w:val="single" w:sz="4" w:space="0" w:color="000000"/>
            </w:tcBorders>
            <w:shd w:val="clear" w:color="auto" w:fill="auto"/>
            <w:vAlign w:val="center"/>
          </w:tcPr>
          <w:p w14:paraId="5F5DCC14" w14:textId="364D2783" w:rsidR="00603DD1" w:rsidRPr="00490D50" w:rsidRDefault="00603DD1" w:rsidP="00603DD1">
            <w:pPr>
              <w:widowControl/>
              <w:jc w:val="center"/>
              <w:rPr>
                <w:color w:val="000000"/>
                <w:sz w:val="13"/>
                <w:szCs w:val="13"/>
              </w:rPr>
            </w:pPr>
            <w:r w:rsidRPr="00603DD1">
              <w:rPr>
                <w:rFonts w:hint="eastAsia"/>
                <w:color w:val="000000"/>
                <w:sz w:val="13"/>
                <w:szCs w:val="13"/>
              </w:rPr>
              <w:t>个</w:t>
            </w:r>
          </w:p>
        </w:tc>
        <w:tc>
          <w:tcPr>
            <w:tcW w:w="552" w:type="dxa"/>
            <w:tcBorders>
              <w:top w:val="nil"/>
              <w:left w:val="single" w:sz="4" w:space="0" w:color="000000"/>
              <w:bottom w:val="single" w:sz="4" w:space="0" w:color="000000"/>
              <w:right w:val="single" w:sz="4" w:space="0" w:color="000000"/>
            </w:tcBorders>
            <w:shd w:val="clear" w:color="auto" w:fill="auto"/>
            <w:vAlign w:val="center"/>
          </w:tcPr>
          <w:p w14:paraId="2C6B0032" w14:textId="7776D38E" w:rsidR="00603DD1" w:rsidRPr="00490D50" w:rsidRDefault="00603DD1" w:rsidP="00603DD1">
            <w:pPr>
              <w:widowControl/>
              <w:jc w:val="center"/>
              <w:rPr>
                <w:color w:val="000000"/>
                <w:sz w:val="13"/>
                <w:szCs w:val="13"/>
              </w:rPr>
            </w:pPr>
            <w:r w:rsidRPr="00603DD1">
              <w:rPr>
                <w:rFonts w:hint="eastAsia"/>
                <w:color w:val="000000"/>
                <w:sz w:val="13"/>
                <w:szCs w:val="13"/>
              </w:rPr>
              <w:t>1</w:t>
            </w:r>
          </w:p>
        </w:tc>
        <w:tc>
          <w:tcPr>
            <w:tcW w:w="688" w:type="dxa"/>
            <w:vAlign w:val="center"/>
          </w:tcPr>
          <w:p w14:paraId="1FF34B58" w14:textId="7F6F763C" w:rsidR="00603DD1" w:rsidRPr="00490D50" w:rsidRDefault="00603DD1" w:rsidP="00603DD1">
            <w:pPr>
              <w:jc w:val="center"/>
              <w:rPr>
                <w:color w:val="000000"/>
                <w:sz w:val="13"/>
                <w:szCs w:val="13"/>
              </w:rPr>
            </w:pPr>
            <w:r w:rsidRPr="00603DD1">
              <w:rPr>
                <w:rFonts w:hint="eastAsia"/>
                <w:color w:val="000000"/>
                <w:sz w:val="13"/>
                <w:szCs w:val="13"/>
              </w:rPr>
              <w:t>180</w:t>
            </w:r>
            <w:r w:rsidRPr="00603DD1">
              <w:rPr>
                <w:rFonts w:hint="eastAsia"/>
                <w:color w:val="000000"/>
                <w:sz w:val="13"/>
                <w:szCs w:val="13"/>
              </w:rPr>
              <w:t>天</w:t>
            </w:r>
          </w:p>
        </w:tc>
        <w:tc>
          <w:tcPr>
            <w:tcW w:w="684" w:type="dxa"/>
            <w:vAlign w:val="center"/>
          </w:tcPr>
          <w:p w14:paraId="539E25E4" w14:textId="39B1C4DB" w:rsidR="00603DD1" w:rsidRPr="00490D50" w:rsidRDefault="00603DD1" w:rsidP="00603DD1">
            <w:pPr>
              <w:widowControl/>
              <w:jc w:val="center"/>
              <w:rPr>
                <w:color w:val="000000"/>
                <w:sz w:val="13"/>
                <w:szCs w:val="13"/>
              </w:rPr>
            </w:pPr>
            <w:r w:rsidRPr="00490D50">
              <w:rPr>
                <w:rFonts w:hint="eastAsia"/>
                <w:color w:val="000000"/>
                <w:sz w:val="13"/>
                <w:szCs w:val="13"/>
              </w:rPr>
              <w:t>1</w:t>
            </w:r>
            <w:r w:rsidRPr="00490D50">
              <w:rPr>
                <w:rFonts w:hint="eastAsia"/>
                <w:color w:val="000000"/>
                <w:sz w:val="13"/>
                <w:szCs w:val="13"/>
              </w:rPr>
              <w:t>年</w:t>
            </w:r>
          </w:p>
        </w:tc>
        <w:tc>
          <w:tcPr>
            <w:tcW w:w="3218" w:type="dxa"/>
          </w:tcPr>
          <w:p w14:paraId="75207B22" w14:textId="77777777" w:rsidR="00603DD1" w:rsidRPr="00490D50" w:rsidRDefault="00603DD1" w:rsidP="00603DD1">
            <w:pPr>
              <w:widowControl/>
              <w:jc w:val="center"/>
              <w:rPr>
                <w:color w:val="000000"/>
                <w:sz w:val="13"/>
                <w:szCs w:val="13"/>
              </w:rPr>
            </w:pPr>
          </w:p>
        </w:tc>
      </w:tr>
      <w:tr w:rsidR="00603DD1" w:rsidRPr="00490D50" w14:paraId="393209C5" w14:textId="77777777" w:rsidTr="00603DD1">
        <w:trPr>
          <w:trHeight w:val="270"/>
          <w:jc w:val="center"/>
        </w:trPr>
        <w:tc>
          <w:tcPr>
            <w:tcW w:w="547" w:type="dxa"/>
            <w:shd w:val="clear" w:color="auto" w:fill="auto"/>
            <w:vAlign w:val="center"/>
          </w:tcPr>
          <w:p w14:paraId="3B0224B8" w14:textId="61A950F9" w:rsidR="00603DD1" w:rsidRPr="00490D50" w:rsidRDefault="00603DD1" w:rsidP="00603DD1">
            <w:pPr>
              <w:widowControl/>
              <w:jc w:val="center"/>
              <w:rPr>
                <w:color w:val="000000"/>
                <w:sz w:val="13"/>
                <w:szCs w:val="13"/>
              </w:rPr>
            </w:pPr>
            <w:r w:rsidRPr="00490D50">
              <w:rPr>
                <w:rFonts w:hint="eastAsia"/>
                <w:color w:val="000000"/>
                <w:sz w:val="13"/>
                <w:szCs w:val="13"/>
              </w:rPr>
              <w:t>20</w:t>
            </w:r>
          </w:p>
        </w:tc>
        <w:tc>
          <w:tcPr>
            <w:tcW w:w="1266" w:type="dxa"/>
            <w:shd w:val="clear" w:color="auto" w:fill="auto"/>
            <w:vAlign w:val="center"/>
          </w:tcPr>
          <w:p w14:paraId="5C476ABA" w14:textId="0C286AC3" w:rsidR="00603DD1" w:rsidRPr="00490D50" w:rsidRDefault="00603DD1" w:rsidP="00603DD1">
            <w:pPr>
              <w:widowControl/>
              <w:jc w:val="center"/>
              <w:rPr>
                <w:color w:val="000000"/>
                <w:sz w:val="13"/>
                <w:szCs w:val="13"/>
              </w:rPr>
            </w:pPr>
            <w:r w:rsidRPr="00603DD1">
              <w:rPr>
                <w:rFonts w:hint="eastAsia"/>
                <w:color w:val="000000"/>
                <w:sz w:val="13"/>
                <w:szCs w:val="13"/>
              </w:rPr>
              <w:t>0101010034</w:t>
            </w:r>
          </w:p>
        </w:tc>
        <w:tc>
          <w:tcPr>
            <w:tcW w:w="1337" w:type="dxa"/>
            <w:shd w:val="clear" w:color="auto" w:fill="auto"/>
            <w:vAlign w:val="center"/>
          </w:tcPr>
          <w:p w14:paraId="3AD65124" w14:textId="2DB19B8E" w:rsidR="00603DD1" w:rsidRPr="00490D50" w:rsidRDefault="00603DD1" w:rsidP="00603DD1">
            <w:pPr>
              <w:widowControl/>
              <w:jc w:val="center"/>
              <w:rPr>
                <w:color w:val="000000"/>
                <w:sz w:val="13"/>
                <w:szCs w:val="13"/>
              </w:rPr>
            </w:pPr>
            <w:r w:rsidRPr="00603DD1">
              <w:rPr>
                <w:rFonts w:hint="eastAsia"/>
                <w:color w:val="000000"/>
                <w:sz w:val="13"/>
                <w:szCs w:val="13"/>
              </w:rPr>
              <w:t>模块电源</w:t>
            </w:r>
          </w:p>
        </w:tc>
        <w:tc>
          <w:tcPr>
            <w:tcW w:w="1679" w:type="dxa"/>
            <w:shd w:val="clear" w:color="000000" w:fill="FFFFFF"/>
            <w:vAlign w:val="center"/>
          </w:tcPr>
          <w:p w14:paraId="4AF39750" w14:textId="288336D1" w:rsidR="00603DD1" w:rsidRPr="00490D50" w:rsidRDefault="00603DD1" w:rsidP="00603DD1">
            <w:pPr>
              <w:widowControl/>
              <w:jc w:val="center"/>
              <w:rPr>
                <w:color w:val="000000"/>
                <w:sz w:val="13"/>
                <w:szCs w:val="13"/>
              </w:rPr>
            </w:pPr>
            <w:r w:rsidRPr="00603DD1">
              <w:rPr>
                <w:rFonts w:hint="eastAsia"/>
                <w:color w:val="000000"/>
                <w:sz w:val="13"/>
                <w:szCs w:val="13"/>
              </w:rPr>
              <w:t>XBL-18S24-TL150</w:t>
            </w:r>
          </w:p>
        </w:tc>
        <w:tc>
          <w:tcPr>
            <w:tcW w:w="2212" w:type="dxa"/>
            <w:shd w:val="clear" w:color="000000" w:fill="FFFFFF"/>
            <w:vAlign w:val="center"/>
          </w:tcPr>
          <w:p w14:paraId="5066C7BB" w14:textId="7BB86CB5" w:rsidR="00603DD1" w:rsidRPr="00490D50" w:rsidRDefault="00603DD1" w:rsidP="00603DD1">
            <w:pPr>
              <w:widowControl/>
              <w:jc w:val="center"/>
              <w:rPr>
                <w:color w:val="000000"/>
                <w:sz w:val="13"/>
                <w:szCs w:val="13"/>
              </w:rPr>
            </w:pPr>
            <w:r w:rsidRPr="00603DD1">
              <w:rPr>
                <w:rFonts w:hint="eastAsia"/>
                <w:color w:val="000000"/>
                <w:sz w:val="13"/>
                <w:szCs w:val="13"/>
              </w:rPr>
              <w:t xml:space="preserve"> </w:t>
            </w:r>
            <w:r w:rsidRPr="00603DD1">
              <w:rPr>
                <w:rFonts w:hint="eastAsia"/>
                <w:color w:val="000000"/>
                <w:sz w:val="13"/>
                <w:szCs w:val="13"/>
              </w:rPr>
              <w:t>输入电压：</w:t>
            </w:r>
            <w:r w:rsidRPr="00603DD1">
              <w:rPr>
                <w:rFonts w:hint="eastAsia"/>
                <w:color w:val="000000"/>
                <w:sz w:val="13"/>
                <w:szCs w:val="13"/>
              </w:rPr>
              <w:t>9-36V</w:t>
            </w:r>
            <w:r w:rsidRPr="00603DD1">
              <w:rPr>
                <w:rFonts w:hint="eastAsia"/>
                <w:color w:val="000000"/>
                <w:sz w:val="13"/>
                <w:szCs w:val="13"/>
              </w:rPr>
              <w:t>；输出电压</w:t>
            </w:r>
            <w:r w:rsidRPr="00603DD1">
              <w:rPr>
                <w:rFonts w:hint="eastAsia"/>
                <w:color w:val="000000"/>
                <w:sz w:val="13"/>
                <w:szCs w:val="13"/>
              </w:rPr>
              <w:t>24V</w:t>
            </w:r>
            <w:r w:rsidRPr="00603DD1">
              <w:rPr>
                <w:rFonts w:hint="eastAsia"/>
                <w:color w:val="000000"/>
                <w:sz w:val="13"/>
                <w:szCs w:val="13"/>
              </w:rPr>
              <w:t>±</w:t>
            </w:r>
            <w:r w:rsidRPr="00603DD1">
              <w:rPr>
                <w:rFonts w:hint="eastAsia"/>
                <w:color w:val="000000"/>
                <w:sz w:val="13"/>
                <w:szCs w:val="13"/>
              </w:rPr>
              <w:t>1;</w:t>
            </w:r>
            <w:r w:rsidRPr="00603DD1">
              <w:rPr>
                <w:rFonts w:hint="eastAsia"/>
                <w:color w:val="000000"/>
                <w:sz w:val="13"/>
                <w:szCs w:val="13"/>
              </w:rPr>
              <w:t>输出电流：</w:t>
            </w:r>
            <w:r w:rsidRPr="00603DD1">
              <w:rPr>
                <w:rFonts w:hint="eastAsia"/>
                <w:color w:val="000000"/>
                <w:sz w:val="13"/>
                <w:szCs w:val="13"/>
              </w:rPr>
              <w:t>6.25A</w:t>
            </w:r>
          </w:p>
        </w:tc>
        <w:tc>
          <w:tcPr>
            <w:tcW w:w="1625" w:type="dxa"/>
            <w:tcBorders>
              <w:top w:val="nil"/>
              <w:left w:val="single" w:sz="4" w:space="0" w:color="auto"/>
              <w:bottom w:val="single" w:sz="4" w:space="0" w:color="auto"/>
              <w:right w:val="single" w:sz="4" w:space="0" w:color="auto"/>
            </w:tcBorders>
            <w:shd w:val="clear" w:color="000000" w:fill="FFFFFF"/>
            <w:vAlign w:val="center"/>
          </w:tcPr>
          <w:p w14:paraId="7E00AB9B" w14:textId="4A3B7688" w:rsidR="00603DD1" w:rsidRPr="00490D50" w:rsidRDefault="00603DD1" w:rsidP="00603DD1">
            <w:pPr>
              <w:widowControl/>
              <w:jc w:val="center"/>
              <w:rPr>
                <w:color w:val="000000"/>
                <w:sz w:val="13"/>
                <w:szCs w:val="13"/>
              </w:rPr>
            </w:pPr>
            <w:r w:rsidRPr="00603DD1">
              <w:rPr>
                <w:rFonts w:hint="eastAsia"/>
                <w:color w:val="000000"/>
                <w:sz w:val="13"/>
                <w:szCs w:val="13"/>
              </w:rPr>
              <w:t>南京皕晟新能源公司</w:t>
            </w:r>
          </w:p>
        </w:tc>
        <w:tc>
          <w:tcPr>
            <w:tcW w:w="684" w:type="dxa"/>
            <w:tcBorders>
              <w:top w:val="nil"/>
              <w:left w:val="single" w:sz="4" w:space="0" w:color="000000"/>
              <w:bottom w:val="single" w:sz="4" w:space="0" w:color="auto"/>
              <w:right w:val="single" w:sz="4" w:space="0" w:color="000000"/>
            </w:tcBorders>
            <w:shd w:val="clear" w:color="auto" w:fill="auto"/>
            <w:vAlign w:val="center"/>
          </w:tcPr>
          <w:p w14:paraId="7AC44773" w14:textId="1C3728E4" w:rsidR="00603DD1" w:rsidRPr="00490D50" w:rsidRDefault="00603DD1" w:rsidP="00603DD1">
            <w:pPr>
              <w:widowControl/>
              <w:jc w:val="center"/>
              <w:rPr>
                <w:color w:val="000000"/>
                <w:sz w:val="13"/>
                <w:szCs w:val="13"/>
              </w:rPr>
            </w:pPr>
            <w:r w:rsidRPr="00603DD1">
              <w:rPr>
                <w:rFonts w:hint="eastAsia"/>
                <w:color w:val="000000"/>
                <w:sz w:val="13"/>
                <w:szCs w:val="13"/>
              </w:rPr>
              <w:t>个</w:t>
            </w:r>
          </w:p>
        </w:tc>
        <w:tc>
          <w:tcPr>
            <w:tcW w:w="552" w:type="dxa"/>
            <w:tcBorders>
              <w:top w:val="nil"/>
              <w:left w:val="single" w:sz="4" w:space="0" w:color="000000"/>
              <w:bottom w:val="single" w:sz="4" w:space="0" w:color="auto"/>
              <w:right w:val="single" w:sz="4" w:space="0" w:color="000000"/>
            </w:tcBorders>
            <w:shd w:val="clear" w:color="auto" w:fill="auto"/>
            <w:vAlign w:val="center"/>
          </w:tcPr>
          <w:p w14:paraId="56F60794" w14:textId="2A1CF6A9" w:rsidR="00603DD1" w:rsidRPr="00490D50" w:rsidRDefault="00603DD1" w:rsidP="00603DD1">
            <w:pPr>
              <w:widowControl/>
              <w:jc w:val="center"/>
              <w:rPr>
                <w:color w:val="000000"/>
                <w:sz w:val="13"/>
                <w:szCs w:val="13"/>
              </w:rPr>
            </w:pPr>
            <w:r w:rsidRPr="00603DD1">
              <w:rPr>
                <w:rFonts w:hint="eastAsia"/>
                <w:color w:val="000000"/>
                <w:sz w:val="13"/>
                <w:szCs w:val="13"/>
              </w:rPr>
              <w:t>1</w:t>
            </w:r>
          </w:p>
        </w:tc>
        <w:tc>
          <w:tcPr>
            <w:tcW w:w="688" w:type="dxa"/>
            <w:tcBorders>
              <w:bottom w:val="single" w:sz="4" w:space="0" w:color="auto"/>
            </w:tcBorders>
            <w:vAlign w:val="center"/>
          </w:tcPr>
          <w:p w14:paraId="378D9BE6" w14:textId="1E9B92DE" w:rsidR="00603DD1" w:rsidRPr="00490D50" w:rsidRDefault="00603DD1" w:rsidP="00603DD1">
            <w:pPr>
              <w:jc w:val="center"/>
              <w:rPr>
                <w:color w:val="000000"/>
                <w:sz w:val="13"/>
                <w:szCs w:val="13"/>
              </w:rPr>
            </w:pPr>
            <w:r w:rsidRPr="00603DD1">
              <w:rPr>
                <w:rFonts w:hint="eastAsia"/>
                <w:color w:val="000000"/>
                <w:sz w:val="13"/>
                <w:szCs w:val="13"/>
              </w:rPr>
              <w:t>180</w:t>
            </w:r>
            <w:r w:rsidRPr="00603DD1">
              <w:rPr>
                <w:rFonts w:hint="eastAsia"/>
                <w:color w:val="000000"/>
                <w:sz w:val="13"/>
                <w:szCs w:val="13"/>
              </w:rPr>
              <w:t>天</w:t>
            </w:r>
          </w:p>
        </w:tc>
        <w:tc>
          <w:tcPr>
            <w:tcW w:w="684" w:type="dxa"/>
            <w:tcBorders>
              <w:bottom w:val="single" w:sz="4" w:space="0" w:color="auto"/>
            </w:tcBorders>
            <w:vAlign w:val="center"/>
          </w:tcPr>
          <w:p w14:paraId="4EA285F2" w14:textId="73D9D787" w:rsidR="00603DD1" w:rsidRPr="00490D50" w:rsidRDefault="00603DD1" w:rsidP="00603DD1">
            <w:pPr>
              <w:widowControl/>
              <w:jc w:val="center"/>
              <w:rPr>
                <w:color w:val="000000"/>
                <w:sz w:val="13"/>
                <w:szCs w:val="13"/>
              </w:rPr>
            </w:pPr>
            <w:r w:rsidRPr="00490D50">
              <w:rPr>
                <w:rFonts w:hint="eastAsia"/>
                <w:color w:val="000000"/>
                <w:sz w:val="13"/>
                <w:szCs w:val="13"/>
              </w:rPr>
              <w:t>1</w:t>
            </w:r>
            <w:r w:rsidRPr="00490D50">
              <w:rPr>
                <w:rFonts w:hint="eastAsia"/>
                <w:color w:val="000000"/>
                <w:sz w:val="13"/>
                <w:szCs w:val="13"/>
              </w:rPr>
              <w:t>年</w:t>
            </w:r>
          </w:p>
        </w:tc>
        <w:tc>
          <w:tcPr>
            <w:tcW w:w="3218" w:type="dxa"/>
          </w:tcPr>
          <w:p w14:paraId="4BF96204" w14:textId="77777777" w:rsidR="00603DD1" w:rsidRPr="00490D50" w:rsidRDefault="00603DD1" w:rsidP="00603DD1">
            <w:pPr>
              <w:widowControl/>
              <w:jc w:val="center"/>
              <w:rPr>
                <w:color w:val="000000"/>
                <w:sz w:val="13"/>
                <w:szCs w:val="13"/>
              </w:rPr>
            </w:pPr>
          </w:p>
        </w:tc>
      </w:tr>
      <w:tr w:rsidR="00603DD1" w:rsidRPr="00490D50" w14:paraId="2C139626" w14:textId="77777777" w:rsidTr="00603DD1">
        <w:trPr>
          <w:trHeight w:val="270"/>
          <w:jc w:val="center"/>
        </w:trPr>
        <w:tc>
          <w:tcPr>
            <w:tcW w:w="547" w:type="dxa"/>
            <w:shd w:val="clear" w:color="auto" w:fill="auto"/>
            <w:vAlign w:val="center"/>
          </w:tcPr>
          <w:p w14:paraId="405325CF" w14:textId="37944084" w:rsidR="00603DD1" w:rsidRPr="00490D50" w:rsidRDefault="00603DD1" w:rsidP="00603DD1">
            <w:pPr>
              <w:widowControl/>
              <w:jc w:val="center"/>
              <w:rPr>
                <w:color w:val="000000"/>
                <w:sz w:val="13"/>
                <w:szCs w:val="13"/>
              </w:rPr>
            </w:pPr>
            <w:r w:rsidRPr="00490D50">
              <w:rPr>
                <w:rFonts w:hint="eastAsia"/>
                <w:color w:val="000000"/>
                <w:sz w:val="13"/>
                <w:szCs w:val="13"/>
              </w:rPr>
              <w:t>21</w:t>
            </w:r>
          </w:p>
        </w:tc>
        <w:tc>
          <w:tcPr>
            <w:tcW w:w="1266" w:type="dxa"/>
            <w:shd w:val="clear" w:color="auto" w:fill="auto"/>
            <w:vAlign w:val="center"/>
          </w:tcPr>
          <w:p w14:paraId="50DE3A02" w14:textId="1ED03C3C" w:rsidR="00603DD1" w:rsidRPr="00490D50" w:rsidRDefault="00603DD1" w:rsidP="00603DD1">
            <w:pPr>
              <w:widowControl/>
              <w:jc w:val="center"/>
              <w:rPr>
                <w:color w:val="000000"/>
                <w:sz w:val="13"/>
                <w:szCs w:val="13"/>
              </w:rPr>
            </w:pPr>
            <w:r w:rsidRPr="00603DD1">
              <w:rPr>
                <w:rFonts w:hint="eastAsia"/>
                <w:color w:val="000000"/>
                <w:sz w:val="13"/>
                <w:szCs w:val="13"/>
              </w:rPr>
              <w:t>0102100006</w:t>
            </w:r>
          </w:p>
        </w:tc>
        <w:tc>
          <w:tcPr>
            <w:tcW w:w="1337" w:type="dxa"/>
            <w:shd w:val="clear" w:color="auto" w:fill="auto"/>
            <w:vAlign w:val="center"/>
          </w:tcPr>
          <w:p w14:paraId="78644753" w14:textId="5E6DFC8E" w:rsidR="00603DD1" w:rsidRPr="00490D50" w:rsidRDefault="00603DD1" w:rsidP="00603DD1">
            <w:pPr>
              <w:widowControl/>
              <w:jc w:val="center"/>
              <w:rPr>
                <w:color w:val="000000"/>
                <w:sz w:val="13"/>
                <w:szCs w:val="13"/>
              </w:rPr>
            </w:pPr>
            <w:r w:rsidRPr="00603DD1">
              <w:rPr>
                <w:rFonts w:hint="eastAsia"/>
                <w:color w:val="000000"/>
                <w:sz w:val="13"/>
                <w:szCs w:val="13"/>
              </w:rPr>
              <w:t>应急手动液压泵</w:t>
            </w:r>
          </w:p>
        </w:tc>
        <w:tc>
          <w:tcPr>
            <w:tcW w:w="1679" w:type="dxa"/>
            <w:shd w:val="clear" w:color="000000" w:fill="FFFFFF"/>
            <w:vAlign w:val="center"/>
          </w:tcPr>
          <w:p w14:paraId="3A112ADF" w14:textId="636E1928" w:rsidR="00603DD1" w:rsidRPr="00490D50" w:rsidRDefault="00603DD1" w:rsidP="00603DD1">
            <w:pPr>
              <w:widowControl/>
              <w:jc w:val="center"/>
              <w:rPr>
                <w:color w:val="000000"/>
                <w:sz w:val="13"/>
                <w:szCs w:val="13"/>
              </w:rPr>
            </w:pPr>
            <w:r w:rsidRPr="00603DD1">
              <w:rPr>
                <w:rFonts w:hint="eastAsia"/>
                <w:color w:val="000000"/>
                <w:sz w:val="13"/>
                <w:szCs w:val="13"/>
              </w:rPr>
              <w:t>GL35</w:t>
            </w:r>
          </w:p>
        </w:tc>
        <w:tc>
          <w:tcPr>
            <w:tcW w:w="2212" w:type="dxa"/>
            <w:shd w:val="clear" w:color="000000" w:fill="FFFFFF"/>
            <w:vAlign w:val="center"/>
          </w:tcPr>
          <w:p w14:paraId="081638F0" w14:textId="3E6001E2" w:rsidR="00603DD1" w:rsidRPr="00490D50" w:rsidRDefault="00603DD1" w:rsidP="00603DD1">
            <w:pPr>
              <w:widowControl/>
              <w:jc w:val="center"/>
              <w:rPr>
                <w:color w:val="000000"/>
                <w:sz w:val="13"/>
                <w:szCs w:val="13"/>
              </w:rPr>
            </w:pPr>
            <w:r w:rsidRPr="00603DD1">
              <w:rPr>
                <w:rFonts w:hint="eastAsia"/>
                <w:color w:val="000000"/>
                <w:sz w:val="13"/>
                <w:szCs w:val="13"/>
              </w:rPr>
              <w:t xml:space="preserve"> </w:t>
            </w:r>
          </w:p>
        </w:tc>
        <w:tc>
          <w:tcPr>
            <w:tcW w:w="1625" w:type="dxa"/>
            <w:tcBorders>
              <w:top w:val="single" w:sz="4" w:space="0" w:color="auto"/>
              <w:left w:val="single" w:sz="4" w:space="0" w:color="auto"/>
              <w:bottom w:val="single" w:sz="4" w:space="0" w:color="auto"/>
              <w:right w:val="single" w:sz="4" w:space="0" w:color="auto"/>
            </w:tcBorders>
            <w:shd w:val="clear" w:color="000000" w:fill="FFFFFF"/>
            <w:vAlign w:val="center"/>
          </w:tcPr>
          <w:p w14:paraId="3FA68042" w14:textId="010CEEC6" w:rsidR="00603DD1" w:rsidRPr="00490D50" w:rsidRDefault="00603DD1" w:rsidP="00603DD1">
            <w:pPr>
              <w:widowControl/>
              <w:jc w:val="center"/>
              <w:rPr>
                <w:color w:val="000000"/>
                <w:sz w:val="13"/>
                <w:szCs w:val="13"/>
              </w:rPr>
            </w:pPr>
            <w:r w:rsidRPr="00603DD1">
              <w:rPr>
                <w:rFonts w:hint="eastAsia"/>
                <w:color w:val="000000"/>
                <w:sz w:val="13"/>
                <w:szCs w:val="13"/>
              </w:rPr>
              <w:t xml:space="preserve"> </w:t>
            </w:r>
          </w:p>
        </w:tc>
        <w:tc>
          <w:tcPr>
            <w:tcW w:w="684" w:type="dxa"/>
            <w:tcBorders>
              <w:top w:val="single" w:sz="4" w:space="0" w:color="auto"/>
              <w:left w:val="single" w:sz="4" w:space="0" w:color="000000"/>
              <w:bottom w:val="single" w:sz="4" w:space="0" w:color="auto"/>
              <w:right w:val="single" w:sz="4" w:space="0" w:color="auto"/>
            </w:tcBorders>
            <w:shd w:val="clear" w:color="auto" w:fill="auto"/>
            <w:vAlign w:val="center"/>
          </w:tcPr>
          <w:p w14:paraId="7193363F" w14:textId="33B7311F" w:rsidR="00603DD1" w:rsidRPr="00490D50" w:rsidRDefault="00603DD1" w:rsidP="00603DD1">
            <w:pPr>
              <w:widowControl/>
              <w:jc w:val="center"/>
              <w:rPr>
                <w:color w:val="000000"/>
                <w:sz w:val="13"/>
                <w:szCs w:val="13"/>
              </w:rPr>
            </w:pPr>
            <w:r w:rsidRPr="00603DD1">
              <w:rPr>
                <w:rFonts w:hint="eastAsia"/>
                <w:color w:val="000000"/>
                <w:sz w:val="13"/>
                <w:szCs w:val="13"/>
              </w:rPr>
              <w:t>个</w:t>
            </w: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3794F9A9" w14:textId="6F517542" w:rsidR="00603DD1" w:rsidRPr="00490D50" w:rsidRDefault="00603DD1" w:rsidP="00603DD1">
            <w:pPr>
              <w:widowControl/>
              <w:jc w:val="center"/>
              <w:rPr>
                <w:color w:val="000000"/>
                <w:sz w:val="13"/>
                <w:szCs w:val="13"/>
              </w:rPr>
            </w:pPr>
            <w:r w:rsidRPr="00603DD1">
              <w:rPr>
                <w:rFonts w:hint="eastAsia"/>
                <w:color w:val="000000"/>
                <w:sz w:val="13"/>
                <w:szCs w:val="13"/>
              </w:rPr>
              <w:t>1</w:t>
            </w:r>
          </w:p>
        </w:tc>
        <w:tc>
          <w:tcPr>
            <w:tcW w:w="688" w:type="dxa"/>
            <w:tcBorders>
              <w:top w:val="single" w:sz="4" w:space="0" w:color="auto"/>
              <w:left w:val="single" w:sz="4" w:space="0" w:color="auto"/>
              <w:bottom w:val="single" w:sz="4" w:space="0" w:color="auto"/>
              <w:right w:val="single" w:sz="4" w:space="0" w:color="auto"/>
            </w:tcBorders>
            <w:vAlign w:val="center"/>
          </w:tcPr>
          <w:p w14:paraId="693A9C16" w14:textId="29D252A7" w:rsidR="00603DD1" w:rsidRPr="00490D50" w:rsidRDefault="00603DD1" w:rsidP="00603DD1">
            <w:pPr>
              <w:jc w:val="center"/>
              <w:rPr>
                <w:color w:val="000000"/>
                <w:sz w:val="13"/>
                <w:szCs w:val="13"/>
              </w:rPr>
            </w:pPr>
            <w:r w:rsidRPr="00603DD1">
              <w:rPr>
                <w:rFonts w:hint="eastAsia"/>
                <w:color w:val="000000"/>
                <w:sz w:val="13"/>
                <w:szCs w:val="13"/>
              </w:rPr>
              <w:t>180</w:t>
            </w:r>
            <w:r w:rsidRPr="00603DD1">
              <w:rPr>
                <w:rFonts w:hint="eastAsia"/>
                <w:color w:val="000000"/>
                <w:sz w:val="13"/>
                <w:szCs w:val="13"/>
              </w:rPr>
              <w:t>天</w:t>
            </w:r>
          </w:p>
        </w:tc>
        <w:tc>
          <w:tcPr>
            <w:tcW w:w="684" w:type="dxa"/>
            <w:tcBorders>
              <w:top w:val="single" w:sz="4" w:space="0" w:color="auto"/>
              <w:left w:val="single" w:sz="4" w:space="0" w:color="auto"/>
              <w:bottom w:val="single" w:sz="4" w:space="0" w:color="auto"/>
            </w:tcBorders>
            <w:vAlign w:val="center"/>
          </w:tcPr>
          <w:p w14:paraId="0882F414" w14:textId="6216EBAA" w:rsidR="00603DD1" w:rsidRPr="00490D50" w:rsidRDefault="00603DD1" w:rsidP="00603DD1">
            <w:pPr>
              <w:widowControl/>
              <w:jc w:val="center"/>
              <w:rPr>
                <w:color w:val="000000"/>
                <w:sz w:val="13"/>
                <w:szCs w:val="13"/>
              </w:rPr>
            </w:pPr>
            <w:r w:rsidRPr="00603DD1">
              <w:rPr>
                <w:rFonts w:hint="eastAsia"/>
                <w:color w:val="000000"/>
                <w:sz w:val="13"/>
                <w:szCs w:val="13"/>
              </w:rPr>
              <w:t>1</w:t>
            </w:r>
            <w:r w:rsidRPr="00603DD1">
              <w:rPr>
                <w:rFonts w:hint="eastAsia"/>
                <w:color w:val="000000"/>
                <w:sz w:val="13"/>
                <w:szCs w:val="13"/>
              </w:rPr>
              <w:t>年</w:t>
            </w:r>
          </w:p>
        </w:tc>
        <w:tc>
          <w:tcPr>
            <w:tcW w:w="3218" w:type="dxa"/>
          </w:tcPr>
          <w:p w14:paraId="22DA4EF3" w14:textId="77777777" w:rsidR="00603DD1" w:rsidRPr="00490D50" w:rsidRDefault="00603DD1" w:rsidP="00603DD1">
            <w:pPr>
              <w:widowControl/>
              <w:jc w:val="center"/>
              <w:rPr>
                <w:color w:val="000000"/>
                <w:sz w:val="13"/>
                <w:szCs w:val="13"/>
              </w:rPr>
            </w:pPr>
          </w:p>
        </w:tc>
      </w:tr>
      <w:tr w:rsidR="00603DD1" w:rsidRPr="00490D50" w14:paraId="1544D245" w14:textId="77777777" w:rsidTr="00603DD1">
        <w:trPr>
          <w:trHeight w:val="270"/>
          <w:jc w:val="center"/>
        </w:trPr>
        <w:tc>
          <w:tcPr>
            <w:tcW w:w="547" w:type="dxa"/>
            <w:shd w:val="clear" w:color="auto" w:fill="auto"/>
            <w:vAlign w:val="center"/>
          </w:tcPr>
          <w:p w14:paraId="0982CD64" w14:textId="4D7BDC8C" w:rsidR="00603DD1" w:rsidRPr="00490D50" w:rsidRDefault="00603DD1" w:rsidP="00603DD1">
            <w:pPr>
              <w:widowControl/>
              <w:jc w:val="center"/>
              <w:rPr>
                <w:color w:val="000000"/>
                <w:sz w:val="13"/>
                <w:szCs w:val="13"/>
              </w:rPr>
            </w:pPr>
            <w:r w:rsidRPr="00490D50">
              <w:rPr>
                <w:rFonts w:hint="eastAsia"/>
                <w:color w:val="000000"/>
                <w:sz w:val="13"/>
                <w:szCs w:val="13"/>
              </w:rPr>
              <w:t>22</w:t>
            </w:r>
          </w:p>
        </w:tc>
        <w:tc>
          <w:tcPr>
            <w:tcW w:w="1266" w:type="dxa"/>
            <w:shd w:val="clear" w:color="auto" w:fill="auto"/>
            <w:vAlign w:val="center"/>
          </w:tcPr>
          <w:p w14:paraId="7A0E2A13" w14:textId="6F1194D9" w:rsidR="00603DD1" w:rsidRPr="00490D50" w:rsidRDefault="00603DD1" w:rsidP="00603DD1">
            <w:pPr>
              <w:widowControl/>
              <w:jc w:val="center"/>
              <w:rPr>
                <w:color w:val="000000"/>
                <w:sz w:val="13"/>
                <w:szCs w:val="13"/>
              </w:rPr>
            </w:pPr>
            <w:r w:rsidRPr="00603DD1">
              <w:rPr>
                <w:rFonts w:hint="eastAsia"/>
                <w:color w:val="000000"/>
                <w:sz w:val="13"/>
                <w:szCs w:val="13"/>
              </w:rPr>
              <w:t>0101020016</w:t>
            </w:r>
          </w:p>
        </w:tc>
        <w:tc>
          <w:tcPr>
            <w:tcW w:w="1337" w:type="dxa"/>
            <w:shd w:val="clear" w:color="auto" w:fill="auto"/>
            <w:vAlign w:val="center"/>
          </w:tcPr>
          <w:p w14:paraId="0C711650" w14:textId="54B4CF0E" w:rsidR="00603DD1" w:rsidRPr="00490D50" w:rsidRDefault="00603DD1" w:rsidP="00603DD1">
            <w:pPr>
              <w:widowControl/>
              <w:jc w:val="center"/>
              <w:rPr>
                <w:color w:val="000000"/>
                <w:sz w:val="13"/>
                <w:szCs w:val="13"/>
              </w:rPr>
            </w:pPr>
            <w:r w:rsidRPr="00603DD1">
              <w:rPr>
                <w:rFonts w:hint="eastAsia"/>
                <w:color w:val="000000"/>
                <w:sz w:val="13"/>
                <w:szCs w:val="13"/>
              </w:rPr>
              <w:t>机油冷却器</w:t>
            </w:r>
          </w:p>
        </w:tc>
        <w:tc>
          <w:tcPr>
            <w:tcW w:w="1679" w:type="dxa"/>
            <w:shd w:val="clear" w:color="000000" w:fill="FFFFFF"/>
            <w:vAlign w:val="center"/>
          </w:tcPr>
          <w:p w14:paraId="6971B4D4" w14:textId="170BEA01" w:rsidR="00603DD1" w:rsidRPr="00490D50" w:rsidRDefault="00603DD1" w:rsidP="00603DD1">
            <w:pPr>
              <w:widowControl/>
              <w:jc w:val="center"/>
              <w:rPr>
                <w:color w:val="000000"/>
                <w:sz w:val="13"/>
                <w:szCs w:val="13"/>
              </w:rPr>
            </w:pPr>
            <w:r w:rsidRPr="00603DD1">
              <w:rPr>
                <w:rFonts w:hint="eastAsia"/>
                <w:color w:val="000000"/>
                <w:sz w:val="13"/>
                <w:szCs w:val="13"/>
              </w:rPr>
              <w:t>7C-0145 -06-</w:t>
            </w:r>
          </w:p>
        </w:tc>
        <w:tc>
          <w:tcPr>
            <w:tcW w:w="2212" w:type="dxa"/>
            <w:shd w:val="clear" w:color="000000" w:fill="FFFFFF"/>
            <w:vAlign w:val="center"/>
          </w:tcPr>
          <w:p w14:paraId="3D196E18" w14:textId="550A4C29" w:rsidR="00603DD1" w:rsidRPr="00490D50" w:rsidRDefault="00603DD1" w:rsidP="00603DD1">
            <w:pPr>
              <w:widowControl/>
              <w:jc w:val="center"/>
              <w:rPr>
                <w:color w:val="000000"/>
                <w:sz w:val="13"/>
                <w:szCs w:val="13"/>
              </w:rPr>
            </w:pPr>
            <w:r w:rsidRPr="00603DD1">
              <w:rPr>
                <w:rFonts w:hint="eastAsia"/>
                <w:color w:val="000000"/>
                <w:sz w:val="13"/>
                <w:szCs w:val="13"/>
              </w:rPr>
              <w:t>适用于卡特彼勒</w:t>
            </w:r>
            <w:r w:rsidRPr="00603DD1">
              <w:rPr>
                <w:rFonts w:hint="eastAsia"/>
                <w:color w:val="000000"/>
                <w:sz w:val="13"/>
                <w:szCs w:val="13"/>
              </w:rPr>
              <w:t>C18</w:t>
            </w:r>
            <w:r w:rsidRPr="00603DD1">
              <w:rPr>
                <w:rFonts w:hint="eastAsia"/>
                <w:color w:val="000000"/>
                <w:sz w:val="13"/>
                <w:szCs w:val="13"/>
              </w:rPr>
              <w:t>发动机</w:t>
            </w:r>
          </w:p>
        </w:tc>
        <w:tc>
          <w:tcPr>
            <w:tcW w:w="1625" w:type="dxa"/>
            <w:tcBorders>
              <w:top w:val="single" w:sz="4" w:space="0" w:color="auto"/>
              <w:left w:val="single" w:sz="4" w:space="0" w:color="auto"/>
              <w:bottom w:val="single" w:sz="4" w:space="0" w:color="auto"/>
              <w:right w:val="single" w:sz="4" w:space="0" w:color="auto"/>
            </w:tcBorders>
            <w:shd w:val="clear" w:color="000000" w:fill="FFFFFF"/>
            <w:vAlign w:val="center"/>
          </w:tcPr>
          <w:p w14:paraId="4A332AF1" w14:textId="558A94C1" w:rsidR="00603DD1" w:rsidRPr="00490D50" w:rsidRDefault="00603DD1" w:rsidP="00603DD1">
            <w:pPr>
              <w:widowControl/>
              <w:jc w:val="center"/>
              <w:rPr>
                <w:color w:val="000000"/>
                <w:sz w:val="13"/>
                <w:szCs w:val="13"/>
              </w:rPr>
            </w:pPr>
            <w:r w:rsidRPr="00603DD1">
              <w:rPr>
                <w:rFonts w:hint="eastAsia"/>
                <w:color w:val="000000"/>
                <w:sz w:val="13"/>
                <w:szCs w:val="13"/>
              </w:rPr>
              <w:t>卡特彼勒</w:t>
            </w:r>
          </w:p>
        </w:tc>
        <w:tc>
          <w:tcPr>
            <w:tcW w:w="684" w:type="dxa"/>
            <w:tcBorders>
              <w:top w:val="single" w:sz="4" w:space="0" w:color="auto"/>
              <w:left w:val="single" w:sz="4" w:space="0" w:color="000000"/>
              <w:bottom w:val="single" w:sz="4" w:space="0" w:color="auto"/>
              <w:right w:val="single" w:sz="4" w:space="0" w:color="auto"/>
            </w:tcBorders>
            <w:shd w:val="clear" w:color="auto" w:fill="auto"/>
            <w:vAlign w:val="center"/>
          </w:tcPr>
          <w:p w14:paraId="2803380B" w14:textId="117789C6" w:rsidR="00603DD1" w:rsidRPr="00490D50" w:rsidRDefault="00603DD1" w:rsidP="00603DD1">
            <w:pPr>
              <w:widowControl/>
              <w:jc w:val="center"/>
              <w:rPr>
                <w:color w:val="000000"/>
                <w:sz w:val="13"/>
                <w:szCs w:val="13"/>
              </w:rPr>
            </w:pPr>
            <w:r w:rsidRPr="00603DD1">
              <w:rPr>
                <w:rFonts w:hint="eastAsia"/>
                <w:color w:val="000000"/>
                <w:sz w:val="13"/>
                <w:szCs w:val="13"/>
              </w:rPr>
              <w:t>个</w:t>
            </w: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1E89C555" w14:textId="71C59983" w:rsidR="00603DD1" w:rsidRPr="00490D50" w:rsidRDefault="00603DD1" w:rsidP="00603DD1">
            <w:pPr>
              <w:widowControl/>
              <w:jc w:val="center"/>
              <w:rPr>
                <w:color w:val="000000"/>
                <w:sz w:val="13"/>
                <w:szCs w:val="13"/>
              </w:rPr>
            </w:pPr>
            <w:r w:rsidRPr="00603DD1">
              <w:rPr>
                <w:rFonts w:hint="eastAsia"/>
                <w:color w:val="000000"/>
                <w:sz w:val="13"/>
                <w:szCs w:val="13"/>
              </w:rPr>
              <w:t>1</w:t>
            </w:r>
          </w:p>
        </w:tc>
        <w:tc>
          <w:tcPr>
            <w:tcW w:w="688" w:type="dxa"/>
            <w:tcBorders>
              <w:top w:val="single" w:sz="4" w:space="0" w:color="auto"/>
              <w:left w:val="single" w:sz="4" w:space="0" w:color="auto"/>
              <w:bottom w:val="single" w:sz="4" w:space="0" w:color="auto"/>
              <w:right w:val="single" w:sz="4" w:space="0" w:color="auto"/>
            </w:tcBorders>
            <w:vAlign w:val="center"/>
          </w:tcPr>
          <w:p w14:paraId="2663FE5C" w14:textId="2770E4AD" w:rsidR="00603DD1" w:rsidRPr="00490D50" w:rsidRDefault="00603DD1" w:rsidP="00603DD1">
            <w:pPr>
              <w:jc w:val="center"/>
              <w:rPr>
                <w:color w:val="000000"/>
                <w:sz w:val="13"/>
                <w:szCs w:val="13"/>
              </w:rPr>
            </w:pPr>
            <w:r w:rsidRPr="00603DD1">
              <w:rPr>
                <w:rFonts w:hint="eastAsia"/>
                <w:color w:val="000000"/>
                <w:sz w:val="13"/>
                <w:szCs w:val="13"/>
              </w:rPr>
              <w:t>180</w:t>
            </w:r>
            <w:r w:rsidRPr="00603DD1">
              <w:rPr>
                <w:rFonts w:hint="eastAsia"/>
                <w:color w:val="000000"/>
                <w:sz w:val="13"/>
                <w:szCs w:val="13"/>
              </w:rPr>
              <w:t>天</w:t>
            </w:r>
          </w:p>
        </w:tc>
        <w:tc>
          <w:tcPr>
            <w:tcW w:w="684" w:type="dxa"/>
            <w:tcBorders>
              <w:top w:val="single" w:sz="4" w:space="0" w:color="auto"/>
              <w:left w:val="single" w:sz="4" w:space="0" w:color="auto"/>
              <w:bottom w:val="single" w:sz="4" w:space="0" w:color="auto"/>
            </w:tcBorders>
            <w:vAlign w:val="center"/>
          </w:tcPr>
          <w:p w14:paraId="6521D6E7" w14:textId="2150F4E2" w:rsidR="00603DD1" w:rsidRPr="00490D50" w:rsidRDefault="00603DD1" w:rsidP="00603DD1">
            <w:pPr>
              <w:widowControl/>
              <w:jc w:val="center"/>
              <w:rPr>
                <w:color w:val="000000"/>
                <w:sz w:val="13"/>
                <w:szCs w:val="13"/>
              </w:rPr>
            </w:pPr>
            <w:r w:rsidRPr="00603DD1">
              <w:rPr>
                <w:rFonts w:hint="eastAsia"/>
                <w:color w:val="000000"/>
                <w:sz w:val="13"/>
                <w:szCs w:val="13"/>
              </w:rPr>
              <w:t>1</w:t>
            </w:r>
            <w:r w:rsidRPr="00603DD1">
              <w:rPr>
                <w:rFonts w:hint="eastAsia"/>
                <w:color w:val="000000"/>
                <w:sz w:val="13"/>
                <w:szCs w:val="13"/>
              </w:rPr>
              <w:t>年</w:t>
            </w:r>
          </w:p>
        </w:tc>
        <w:tc>
          <w:tcPr>
            <w:tcW w:w="3218" w:type="dxa"/>
          </w:tcPr>
          <w:p w14:paraId="5E3E40B2" w14:textId="77777777" w:rsidR="00603DD1" w:rsidRPr="00490D50" w:rsidRDefault="00603DD1" w:rsidP="00603DD1">
            <w:pPr>
              <w:widowControl/>
              <w:jc w:val="center"/>
              <w:rPr>
                <w:color w:val="000000"/>
                <w:sz w:val="13"/>
                <w:szCs w:val="13"/>
              </w:rPr>
            </w:pPr>
          </w:p>
        </w:tc>
      </w:tr>
      <w:tr w:rsidR="00603DD1" w:rsidRPr="00490D50" w14:paraId="07ADD9DD" w14:textId="77777777" w:rsidTr="00603DD1">
        <w:trPr>
          <w:trHeight w:val="1100"/>
          <w:jc w:val="center"/>
        </w:trPr>
        <w:tc>
          <w:tcPr>
            <w:tcW w:w="547" w:type="dxa"/>
            <w:shd w:val="clear" w:color="auto" w:fill="auto"/>
            <w:vAlign w:val="center"/>
          </w:tcPr>
          <w:p w14:paraId="556307E8" w14:textId="1D1046D9" w:rsidR="00603DD1" w:rsidRPr="00490D50" w:rsidRDefault="00603DD1" w:rsidP="00603DD1">
            <w:pPr>
              <w:widowControl/>
              <w:jc w:val="center"/>
              <w:rPr>
                <w:color w:val="000000"/>
                <w:sz w:val="13"/>
                <w:szCs w:val="13"/>
              </w:rPr>
            </w:pPr>
            <w:r w:rsidRPr="00490D50">
              <w:rPr>
                <w:rFonts w:hint="eastAsia"/>
                <w:color w:val="000000"/>
                <w:sz w:val="13"/>
                <w:szCs w:val="13"/>
              </w:rPr>
              <w:t>2</w:t>
            </w:r>
            <w:r>
              <w:rPr>
                <w:color w:val="000000"/>
                <w:sz w:val="13"/>
                <w:szCs w:val="13"/>
              </w:rPr>
              <w:t>3</w:t>
            </w:r>
          </w:p>
        </w:tc>
        <w:tc>
          <w:tcPr>
            <w:tcW w:w="1266" w:type="dxa"/>
            <w:shd w:val="clear" w:color="auto" w:fill="auto"/>
            <w:vAlign w:val="center"/>
          </w:tcPr>
          <w:p w14:paraId="53334272" w14:textId="78E38AA7" w:rsidR="00603DD1" w:rsidRPr="00490D50" w:rsidRDefault="00603DD1" w:rsidP="00603DD1">
            <w:pPr>
              <w:widowControl/>
              <w:jc w:val="center"/>
              <w:rPr>
                <w:color w:val="000000"/>
                <w:sz w:val="13"/>
                <w:szCs w:val="13"/>
              </w:rPr>
            </w:pPr>
            <w:r w:rsidRPr="00603DD1">
              <w:rPr>
                <w:rFonts w:hint="eastAsia"/>
                <w:color w:val="000000"/>
                <w:sz w:val="13"/>
                <w:szCs w:val="13"/>
              </w:rPr>
              <w:t>0101020017</w:t>
            </w:r>
          </w:p>
        </w:tc>
        <w:tc>
          <w:tcPr>
            <w:tcW w:w="1337" w:type="dxa"/>
            <w:shd w:val="clear" w:color="auto" w:fill="auto"/>
            <w:vAlign w:val="center"/>
          </w:tcPr>
          <w:p w14:paraId="7088F038" w14:textId="79C50C42" w:rsidR="00603DD1" w:rsidRPr="00490D50" w:rsidRDefault="00603DD1" w:rsidP="00603DD1">
            <w:pPr>
              <w:widowControl/>
              <w:jc w:val="center"/>
              <w:rPr>
                <w:color w:val="000000"/>
                <w:sz w:val="13"/>
                <w:szCs w:val="13"/>
              </w:rPr>
            </w:pPr>
            <w:r w:rsidRPr="00603DD1">
              <w:rPr>
                <w:rFonts w:hint="eastAsia"/>
                <w:color w:val="000000"/>
                <w:sz w:val="13"/>
                <w:szCs w:val="13"/>
              </w:rPr>
              <w:t>发动机电脑板</w:t>
            </w:r>
            <w:r w:rsidRPr="00603DD1">
              <w:rPr>
                <w:rFonts w:hint="eastAsia"/>
                <w:color w:val="000000"/>
                <w:sz w:val="13"/>
                <w:szCs w:val="13"/>
              </w:rPr>
              <w:t>ecm</w:t>
            </w:r>
          </w:p>
        </w:tc>
        <w:tc>
          <w:tcPr>
            <w:tcW w:w="1679" w:type="dxa"/>
            <w:shd w:val="clear" w:color="000000" w:fill="FFFFFF"/>
            <w:vAlign w:val="center"/>
          </w:tcPr>
          <w:p w14:paraId="50748842" w14:textId="5E5C7E16" w:rsidR="00603DD1" w:rsidRPr="00490D50" w:rsidRDefault="00603DD1" w:rsidP="00603DD1">
            <w:pPr>
              <w:widowControl/>
              <w:jc w:val="center"/>
              <w:rPr>
                <w:color w:val="000000"/>
                <w:sz w:val="13"/>
                <w:szCs w:val="13"/>
              </w:rPr>
            </w:pPr>
            <w:r w:rsidRPr="00603DD1">
              <w:rPr>
                <w:rFonts w:hint="eastAsia"/>
                <w:color w:val="000000"/>
                <w:sz w:val="13"/>
                <w:szCs w:val="13"/>
              </w:rPr>
              <w:t>C18</w:t>
            </w:r>
          </w:p>
        </w:tc>
        <w:tc>
          <w:tcPr>
            <w:tcW w:w="2212" w:type="dxa"/>
            <w:tcBorders>
              <w:bottom w:val="single" w:sz="4" w:space="0" w:color="auto"/>
            </w:tcBorders>
            <w:shd w:val="clear" w:color="000000" w:fill="FFFFFF"/>
            <w:vAlign w:val="center"/>
          </w:tcPr>
          <w:p w14:paraId="6D32C1A7" w14:textId="36FC3E40" w:rsidR="00603DD1" w:rsidRPr="00490D50" w:rsidRDefault="00603DD1" w:rsidP="00603DD1">
            <w:pPr>
              <w:widowControl/>
              <w:jc w:val="center"/>
              <w:rPr>
                <w:color w:val="000000"/>
                <w:sz w:val="13"/>
                <w:szCs w:val="13"/>
              </w:rPr>
            </w:pPr>
            <w:r w:rsidRPr="00603DD1">
              <w:rPr>
                <w:rFonts w:hint="eastAsia"/>
                <w:color w:val="000000"/>
                <w:sz w:val="13"/>
                <w:szCs w:val="13"/>
              </w:rPr>
              <w:t xml:space="preserve"> </w:t>
            </w:r>
            <w:r w:rsidRPr="00603DD1">
              <w:rPr>
                <w:rFonts w:hint="eastAsia"/>
                <w:color w:val="000000"/>
                <w:sz w:val="13"/>
                <w:szCs w:val="13"/>
              </w:rPr>
              <w:t>适用于卡特彼勒</w:t>
            </w:r>
            <w:r w:rsidRPr="00603DD1">
              <w:rPr>
                <w:rFonts w:hint="eastAsia"/>
                <w:color w:val="000000"/>
                <w:sz w:val="13"/>
                <w:szCs w:val="13"/>
              </w:rPr>
              <w:t>C18</w:t>
            </w:r>
            <w:r w:rsidRPr="00603DD1">
              <w:rPr>
                <w:rFonts w:hint="eastAsia"/>
                <w:color w:val="000000"/>
                <w:sz w:val="13"/>
                <w:szCs w:val="13"/>
              </w:rPr>
              <w:t>发动机</w:t>
            </w:r>
          </w:p>
        </w:tc>
        <w:tc>
          <w:tcPr>
            <w:tcW w:w="1625" w:type="dxa"/>
            <w:tcBorders>
              <w:top w:val="nil"/>
              <w:left w:val="single" w:sz="4" w:space="0" w:color="auto"/>
              <w:bottom w:val="single" w:sz="4" w:space="0" w:color="auto"/>
              <w:right w:val="single" w:sz="4" w:space="0" w:color="auto"/>
            </w:tcBorders>
            <w:shd w:val="clear" w:color="000000" w:fill="FFFFFF"/>
            <w:vAlign w:val="center"/>
          </w:tcPr>
          <w:p w14:paraId="219C25D1" w14:textId="6DBEEB50" w:rsidR="00603DD1" w:rsidRPr="00490D50" w:rsidRDefault="00603DD1" w:rsidP="00603DD1">
            <w:pPr>
              <w:widowControl/>
              <w:jc w:val="center"/>
              <w:rPr>
                <w:color w:val="000000"/>
                <w:sz w:val="13"/>
                <w:szCs w:val="13"/>
              </w:rPr>
            </w:pPr>
            <w:r w:rsidRPr="00603DD1">
              <w:rPr>
                <w:rFonts w:hint="eastAsia"/>
                <w:color w:val="000000"/>
                <w:sz w:val="13"/>
                <w:szCs w:val="13"/>
              </w:rPr>
              <w:t>卡特彼勒</w:t>
            </w:r>
          </w:p>
        </w:tc>
        <w:tc>
          <w:tcPr>
            <w:tcW w:w="684" w:type="dxa"/>
            <w:tcBorders>
              <w:top w:val="nil"/>
              <w:left w:val="single" w:sz="4" w:space="0" w:color="000000"/>
              <w:bottom w:val="single" w:sz="4" w:space="0" w:color="auto"/>
              <w:right w:val="single" w:sz="4" w:space="0" w:color="000000"/>
            </w:tcBorders>
            <w:shd w:val="clear" w:color="auto" w:fill="auto"/>
            <w:vAlign w:val="center"/>
          </w:tcPr>
          <w:p w14:paraId="7E639498" w14:textId="177B43F0" w:rsidR="00603DD1" w:rsidRPr="00490D50" w:rsidRDefault="00603DD1" w:rsidP="00603DD1">
            <w:pPr>
              <w:widowControl/>
              <w:jc w:val="center"/>
              <w:rPr>
                <w:color w:val="000000"/>
                <w:sz w:val="13"/>
                <w:szCs w:val="13"/>
              </w:rPr>
            </w:pPr>
            <w:r w:rsidRPr="00603DD1">
              <w:rPr>
                <w:rFonts w:hint="eastAsia"/>
                <w:color w:val="000000"/>
                <w:sz w:val="13"/>
                <w:szCs w:val="13"/>
              </w:rPr>
              <w:t>块</w:t>
            </w:r>
          </w:p>
        </w:tc>
        <w:tc>
          <w:tcPr>
            <w:tcW w:w="552" w:type="dxa"/>
            <w:tcBorders>
              <w:top w:val="nil"/>
              <w:left w:val="single" w:sz="4" w:space="0" w:color="000000"/>
              <w:bottom w:val="single" w:sz="4" w:space="0" w:color="auto"/>
              <w:right w:val="single" w:sz="4" w:space="0" w:color="000000"/>
            </w:tcBorders>
            <w:shd w:val="clear" w:color="auto" w:fill="auto"/>
            <w:vAlign w:val="center"/>
          </w:tcPr>
          <w:p w14:paraId="4D488AF9" w14:textId="266D98F8" w:rsidR="00603DD1" w:rsidRPr="00490D50" w:rsidRDefault="00603DD1" w:rsidP="00603DD1">
            <w:pPr>
              <w:widowControl/>
              <w:jc w:val="center"/>
              <w:rPr>
                <w:color w:val="000000"/>
                <w:sz w:val="13"/>
                <w:szCs w:val="13"/>
              </w:rPr>
            </w:pPr>
            <w:r w:rsidRPr="00603DD1">
              <w:rPr>
                <w:rFonts w:hint="eastAsia"/>
                <w:color w:val="000000"/>
                <w:sz w:val="13"/>
                <w:szCs w:val="13"/>
              </w:rPr>
              <w:t>1</w:t>
            </w:r>
          </w:p>
        </w:tc>
        <w:tc>
          <w:tcPr>
            <w:tcW w:w="688" w:type="dxa"/>
            <w:tcBorders>
              <w:bottom w:val="single" w:sz="4" w:space="0" w:color="auto"/>
            </w:tcBorders>
            <w:vAlign w:val="center"/>
          </w:tcPr>
          <w:p w14:paraId="730840C1" w14:textId="6393EE34" w:rsidR="00603DD1" w:rsidRPr="00490D50" w:rsidRDefault="00603DD1" w:rsidP="00603DD1">
            <w:pPr>
              <w:jc w:val="center"/>
              <w:rPr>
                <w:color w:val="000000"/>
                <w:sz w:val="13"/>
                <w:szCs w:val="13"/>
              </w:rPr>
            </w:pPr>
            <w:r w:rsidRPr="00603DD1">
              <w:rPr>
                <w:rFonts w:hint="eastAsia"/>
                <w:color w:val="000000"/>
                <w:sz w:val="13"/>
                <w:szCs w:val="13"/>
              </w:rPr>
              <w:t>180</w:t>
            </w:r>
            <w:r w:rsidRPr="00603DD1">
              <w:rPr>
                <w:rFonts w:hint="eastAsia"/>
                <w:color w:val="000000"/>
                <w:sz w:val="13"/>
                <w:szCs w:val="13"/>
              </w:rPr>
              <w:t>天</w:t>
            </w:r>
          </w:p>
        </w:tc>
        <w:tc>
          <w:tcPr>
            <w:tcW w:w="684" w:type="dxa"/>
            <w:vAlign w:val="center"/>
          </w:tcPr>
          <w:p w14:paraId="1EA92533" w14:textId="7EAA9240" w:rsidR="00603DD1" w:rsidRPr="00490D50" w:rsidRDefault="00603DD1" w:rsidP="00603DD1">
            <w:pPr>
              <w:widowControl/>
              <w:jc w:val="center"/>
              <w:rPr>
                <w:color w:val="000000"/>
                <w:sz w:val="13"/>
                <w:szCs w:val="13"/>
              </w:rPr>
            </w:pPr>
            <w:r w:rsidRPr="00603DD1">
              <w:rPr>
                <w:rFonts w:hint="eastAsia"/>
                <w:color w:val="000000"/>
                <w:sz w:val="13"/>
                <w:szCs w:val="13"/>
              </w:rPr>
              <w:t>1</w:t>
            </w:r>
            <w:r w:rsidRPr="00603DD1">
              <w:rPr>
                <w:rFonts w:hint="eastAsia"/>
                <w:color w:val="000000"/>
                <w:sz w:val="13"/>
                <w:szCs w:val="13"/>
              </w:rPr>
              <w:t>年</w:t>
            </w:r>
          </w:p>
        </w:tc>
        <w:tc>
          <w:tcPr>
            <w:tcW w:w="3218" w:type="dxa"/>
          </w:tcPr>
          <w:p w14:paraId="5A04DD62" w14:textId="78382FDB" w:rsidR="00603DD1" w:rsidRPr="00490D50" w:rsidRDefault="00603DD1" w:rsidP="00603DD1">
            <w:pPr>
              <w:widowControl/>
              <w:jc w:val="center"/>
              <w:rPr>
                <w:color w:val="000000"/>
                <w:sz w:val="13"/>
                <w:szCs w:val="13"/>
              </w:rPr>
            </w:pPr>
          </w:p>
        </w:tc>
      </w:tr>
      <w:tr w:rsidR="00FB2C0E" w:rsidRPr="00490D50" w14:paraId="2BE7B7D3" w14:textId="77777777" w:rsidTr="00FB2C0E">
        <w:trPr>
          <w:trHeight w:val="270"/>
          <w:jc w:val="center"/>
        </w:trPr>
        <w:tc>
          <w:tcPr>
            <w:tcW w:w="547" w:type="dxa"/>
            <w:shd w:val="clear" w:color="auto" w:fill="auto"/>
            <w:vAlign w:val="center"/>
          </w:tcPr>
          <w:p w14:paraId="70A3428E" w14:textId="3ABC9897" w:rsidR="00FB2C0E" w:rsidRPr="00490D50" w:rsidRDefault="00FB2C0E" w:rsidP="00FB2C0E">
            <w:pPr>
              <w:widowControl/>
              <w:jc w:val="center"/>
              <w:rPr>
                <w:color w:val="000000"/>
                <w:sz w:val="13"/>
                <w:szCs w:val="13"/>
              </w:rPr>
            </w:pPr>
            <w:r w:rsidRPr="00490D50">
              <w:rPr>
                <w:rFonts w:hint="eastAsia"/>
                <w:color w:val="000000"/>
                <w:sz w:val="13"/>
                <w:szCs w:val="13"/>
              </w:rPr>
              <w:t>2</w:t>
            </w:r>
            <w:r>
              <w:rPr>
                <w:color w:val="000000"/>
                <w:sz w:val="13"/>
                <w:szCs w:val="13"/>
              </w:rPr>
              <w:t>4</w:t>
            </w:r>
          </w:p>
        </w:tc>
        <w:tc>
          <w:tcPr>
            <w:tcW w:w="1266" w:type="dxa"/>
            <w:shd w:val="clear" w:color="auto" w:fill="auto"/>
            <w:vAlign w:val="center"/>
          </w:tcPr>
          <w:p w14:paraId="423D2E3B" w14:textId="34D64A43" w:rsidR="00FB2C0E" w:rsidRPr="00490D50" w:rsidRDefault="00FB2C0E" w:rsidP="00FB2C0E">
            <w:pPr>
              <w:widowControl/>
              <w:jc w:val="center"/>
              <w:rPr>
                <w:color w:val="000000"/>
                <w:sz w:val="13"/>
                <w:szCs w:val="13"/>
              </w:rPr>
            </w:pPr>
            <w:r w:rsidRPr="00FB2C0E">
              <w:rPr>
                <w:rFonts w:hint="eastAsia"/>
                <w:color w:val="000000"/>
                <w:sz w:val="13"/>
                <w:szCs w:val="13"/>
              </w:rPr>
              <w:t>0103010070</w:t>
            </w:r>
          </w:p>
        </w:tc>
        <w:tc>
          <w:tcPr>
            <w:tcW w:w="1337" w:type="dxa"/>
            <w:shd w:val="clear" w:color="auto" w:fill="auto"/>
            <w:vAlign w:val="center"/>
          </w:tcPr>
          <w:p w14:paraId="402375F5" w14:textId="3DC893C6" w:rsidR="00FB2C0E" w:rsidRPr="00490D50" w:rsidRDefault="00FB2C0E" w:rsidP="00FB2C0E">
            <w:pPr>
              <w:widowControl/>
              <w:jc w:val="center"/>
              <w:rPr>
                <w:color w:val="000000"/>
                <w:sz w:val="13"/>
                <w:szCs w:val="13"/>
              </w:rPr>
            </w:pPr>
            <w:r w:rsidRPr="00FB2C0E">
              <w:rPr>
                <w:rFonts w:hint="eastAsia"/>
                <w:color w:val="000000"/>
                <w:sz w:val="13"/>
                <w:szCs w:val="13"/>
              </w:rPr>
              <w:t>速度控制手柄</w:t>
            </w:r>
          </w:p>
        </w:tc>
        <w:tc>
          <w:tcPr>
            <w:tcW w:w="1679" w:type="dxa"/>
            <w:shd w:val="clear" w:color="000000" w:fill="FFFFFF"/>
            <w:vAlign w:val="center"/>
          </w:tcPr>
          <w:p w14:paraId="2B7120C1" w14:textId="0C0CC25F" w:rsidR="00FB2C0E" w:rsidRPr="00490D50" w:rsidRDefault="00FB2C0E" w:rsidP="00FB2C0E">
            <w:pPr>
              <w:widowControl/>
              <w:jc w:val="center"/>
              <w:rPr>
                <w:color w:val="000000"/>
                <w:sz w:val="13"/>
                <w:szCs w:val="13"/>
              </w:rPr>
            </w:pPr>
            <w:r w:rsidRPr="00FB2C0E">
              <w:rPr>
                <w:rFonts w:hint="eastAsia"/>
                <w:color w:val="000000"/>
                <w:sz w:val="13"/>
                <w:szCs w:val="13"/>
              </w:rPr>
              <w:t>安装尺寸</w:t>
            </w:r>
            <w:r w:rsidRPr="00FB2C0E">
              <w:rPr>
                <w:rFonts w:hint="eastAsia"/>
                <w:color w:val="000000"/>
                <w:sz w:val="13"/>
                <w:szCs w:val="13"/>
              </w:rPr>
              <w:t>57*57*57mm</w:t>
            </w:r>
          </w:p>
        </w:tc>
        <w:tc>
          <w:tcPr>
            <w:tcW w:w="2212" w:type="dxa"/>
            <w:tcBorders>
              <w:top w:val="single" w:sz="4" w:space="0" w:color="auto"/>
              <w:bottom w:val="single" w:sz="4" w:space="0" w:color="auto"/>
              <w:right w:val="single" w:sz="4" w:space="0" w:color="auto"/>
            </w:tcBorders>
            <w:shd w:val="clear" w:color="000000" w:fill="FFFFFF"/>
            <w:vAlign w:val="center"/>
          </w:tcPr>
          <w:p w14:paraId="50B799A7" w14:textId="15E71BBA" w:rsidR="00FB2C0E" w:rsidRPr="00490D50" w:rsidRDefault="00FB2C0E" w:rsidP="00FB2C0E">
            <w:pPr>
              <w:widowControl/>
              <w:jc w:val="center"/>
              <w:rPr>
                <w:color w:val="000000"/>
                <w:sz w:val="13"/>
                <w:szCs w:val="13"/>
              </w:rPr>
            </w:pPr>
            <w:r w:rsidRPr="00FB2C0E">
              <w:rPr>
                <w:rFonts w:hint="eastAsia"/>
                <w:color w:val="000000"/>
                <w:sz w:val="13"/>
                <w:szCs w:val="13"/>
              </w:rPr>
              <w:t xml:space="preserve"> </w:t>
            </w:r>
          </w:p>
        </w:tc>
        <w:tc>
          <w:tcPr>
            <w:tcW w:w="1625" w:type="dxa"/>
            <w:tcBorders>
              <w:top w:val="single" w:sz="4" w:space="0" w:color="auto"/>
              <w:left w:val="single" w:sz="4" w:space="0" w:color="auto"/>
              <w:bottom w:val="single" w:sz="4" w:space="0" w:color="auto"/>
              <w:right w:val="single" w:sz="4" w:space="0" w:color="auto"/>
            </w:tcBorders>
            <w:shd w:val="clear" w:color="000000" w:fill="FFFFFF"/>
            <w:vAlign w:val="center"/>
          </w:tcPr>
          <w:p w14:paraId="2E026368" w14:textId="77263F54" w:rsidR="00FB2C0E" w:rsidRPr="00490D50" w:rsidRDefault="00FB2C0E" w:rsidP="00FB2C0E">
            <w:pPr>
              <w:widowControl/>
              <w:jc w:val="center"/>
              <w:rPr>
                <w:color w:val="000000"/>
                <w:sz w:val="13"/>
                <w:szCs w:val="13"/>
              </w:rPr>
            </w:pPr>
            <w:r w:rsidRPr="00FB2C0E">
              <w:rPr>
                <w:rFonts w:hint="eastAsia"/>
                <w:color w:val="000000"/>
                <w:sz w:val="13"/>
                <w:szCs w:val="13"/>
              </w:rPr>
              <w:t>宝鸡</w:t>
            </w:r>
          </w:p>
        </w:tc>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14:paraId="2CAC57B6" w14:textId="07375C91" w:rsidR="00FB2C0E" w:rsidRPr="00490D50" w:rsidRDefault="00FB2C0E" w:rsidP="00FB2C0E">
            <w:pPr>
              <w:widowControl/>
              <w:jc w:val="center"/>
              <w:rPr>
                <w:color w:val="000000"/>
                <w:sz w:val="13"/>
                <w:szCs w:val="13"/>
              </w:rPr>
            </w:pPr>
            <w:r w:rsidRPr="00FB2C0E">
              <w:rPr>
                <w:rFonts w:hint="eastAsia"/>
                <w:color w:val="000000"/>
                <w:sz w:val="13"/>
                <w:szCs w:val="13"/>
              </w:rPr>
              <w:t>个</w:t>
            </w: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6AADAD2B" w14:textId="40DE753F" w:rsidR="00FB2C0E" w:rsidRPr="00490D50" w:rsidRDefault="00FB2C0E" w:rsidP="00FB2C0E">
            <w:pPr>
              <w:widowControl/>
              <w:jc w:val="center"/>
              <w:rPr>
                <w:color w:val="000000"/>
                <w:sz w:val="13"/>
                <w:szCs w:val="13"/>
              </w:rPr>
            </w:pPr>
            <w:r w:rsidRPr="00FB2C0E">
              <w:rPr>
                <w:rFonts w:hint="eastAsia"/>
                <w:color w:val="000000"/>
                <w:sz w:val="13"/>
                <w:szCs w:val="13"/>
              </w:rPr>
              <w:t>1</w:t>
            </w:r>
          </w:p>
        </w:tc>
        <w:tc>
          <w:tcPr>
            <w:tcW w:w="688" w:type="dxa"/>
            <w:tcBorders>
              <w:top w:val="single" w:sz="4" w:space="0" w:color="auto"/>
              <w:left w:val="single" w:sz="4" w:space="0" w:color="auto"/>
              <w:bottom w:val="single" w:sz="4" w:space="0" w:color="auto"/>
            </w:tcBorders>
            <w:vAlign w:val="center"/>
          </w:tcPr>
          <w:p w14:paraId="23D93279" w14:textId="3479D093" w:rsidR="00FB2C0E" w:rsidRPr="00490D50" w:rsidRDefault="00FB2C0E" w:rsidP="00FB2C0E">
            <w:pPr>
              <w:jc w:val="center"/>
              <w:rPr>
                <w:color w:val="000000"/>
                <w:sz w:val="13"/>
                <w:szCs w:val="13"/>
              </w:rPr>
            </w:pPr>
            <w:r w:rsidRPr="00FB2C0E">
              <w:rPr>
                <w:rFonts w:hint="eastAsia"/>
                <w:color w:val="000000"/>
                <w:sz w:val="13"/>
                <w:szCs w:val="13"/>
              </w:rPr>
              <w:t>180</w:t>
            </w:r>
            <w:r w:rsidRPr="00FB2C0E">
              <w:rPr>
                <w:rFonts w:hint="eastAsia"/>
                <w:color w:val="000000"/>
                <w:sz w:val="13"/>
                <w:szCs w:val="13"/>
              </w:rPr>
              <w:t>天</w:t>
            </w:r>
          </w:p>
        </w:tc>
        <w:tc>
          <w:tcPr>
            <w:tcW w:w="684" w:type="dxa"/>
            <w:vAlign w:val="center"/>
          </w:tcPr>
          <w:p w14:paraId="5E721C5B" w14:textId="062595DA" w:rsidR="00FB2C0E" w:rsidRPr="00490D50" w:rsidRDefault="00FB2C0E" w:rsidP="00FB2C0E">
            <w:pPr>
              <w:widowControl/>
              <w:jc w:val="center"/>
              <w:rPr>
                <w:color w:val="000000"/>
                <w:sz w:val="13"/>
                <w:szCs w:val="13"/>
              </w:rPr>
            </w:pPr>
            <w:r w:rsidRPr="00490D50">
              <w:rPr>
                <w:rFonts w:hint="eastAsia"/>
                <w:color w:val="000000"/>
                <w:sz w:val="13"/>
                <w:szCs w:val="13"/>
              </w:rPr>
              <w:t>1</w:t>
            </w:r>
            <w:r w:rsidRPr="00490D50">
              <w:rPr>
                <w:rFonts w:hint="eastAsia"/>
                <w:color w:val="000000"/>
                <w:sz w:val="13"/>
                <w:szCs w:val="13"/>
              </w:rPr>
              <w:t>年</w:t>
            </w:r>
          </w:p>
        </w:tc>
        <w:tc>
          <w:tcPr>
            <w:tcW w:w="3218" w:type="dxa"/>
          </w:tcPr>
          <w:p w14:paraId="5AB6A513" w14:textId="77777777" w:rsidR="00FB2C0E" w:rsidRPr="00490D50" w:rsidRDefault="00FB2C0E" w:rsidP="00FB2C0E">
            <w:pPr>
              <w:widowControl/>
              <w:jc w:val="center"/>
              <w:rPr>
                <w:color w:val="000000"/>
                <w:sz w:val="13"/>
                <w:szCs w:val="13"/>
              </w:rPr>
            </w:pPr>
          </w:p>
        </w:tc>
      </w:tr>
      <w:tr w:rsidR="00FB2C0E" w:rsidRPr="00490D50" w14:paraId="3D6E8272" w14:textId="77777777" w:rsidTr="00FB2C0E">
        <w:trPr>
          <w:trHeight w:val="1127"/>
          <w:jc w:val="center"/>
        </w:trPr>
        <w:tc>
          <w:tcPr>
            <w:tcW w:w="547" w:type="dxa"/>
            <w:shd w:val="clear" w:color="auto" w:fill="auto"/>
            <w:vAlign w:val="center"/>
          </w:tcPr>
          <w:p w14:paraId="5B22EE6C" w14:textId="79112A50" w:rsidR="00FB2C0E" w:rsidRPr="00490D50" w:rsidRDefault="00FB2C0E" w:rsidP="00FB2C0E">
            <w:pPr>
              <w:widowControl/>
              <w:jc w:val="center"/>
              <w:rPr>
                <w:color w:val="000000"/>
                <w:sz w:val="13"/>
                <w:szCs w:val="13"/>
              </w:rPr>
            </w:pPr>
            <w:r w:rsidRPr="00490D50">
              <w:rPr>
                <w:rFonts w:hint="eastAsia"/>
                <w:color w:val="000000"/>
                <w:sz w:val="13"/>
                <w:szCs w:val="13"/>
              </w:rPr>
              <w:t>2</w:t>
            </w:r>
            <w:r>
              <w:rPr>
                <w:color w:val="000000"/>
                <w:sz w:val="13"/>
                <w:szCs w:val="13"/>
              </w:rPr>
              <w:t>5</w:t>
            </w:r>
          </w:p>
        </w:tc>
        <w:tc>
          <w:tcPr>
            <w:tcW w:w="1266" w:type="dxa"/>
            <w:shd w:val="clear" w:color="auto" w:fill="auto"/>
            <w:vAlign w:val="center"/>
          </w:tcPr>
          <w:p w14:paraId="6621976C" w14:textId="42C388D1" w:rsidR="00FB2C0E" w:rsidRPr="00490D50" w:rsidRDefault="00FB2C0E" w:rsidP="00FB2C0E">
            <w:pPr>
              <w:widowControl/>
              <w:jc w:val="center"/>
              <w:rPr>
                <w:color w:val="000000"/>
                <w:sz w:val="13"/>
                <w:szCs w:val="13"/>
              </w:rPr>
            </w:pPr>
            <w:r w:rsidRPr="00FB2C0E">
              <w:rPr>
                <w:rFonts w:hint="eastAsia"/>
                <w:color w:val="000000"/>
                <w:sz w:val="13"/>
                <w:szCs w:val="13"/>
              </w:rPr>
              <w:t>0102020011</w:t>
            </w:r>
          </w:p>
        </w:tc>
        <w:tc>
          <w:tcPr>
            <w:tcW w:w="1337" w:type="dxa"/>
            <w:shd w:val="clear" w:color="auto" w:fill="auto"/>
            <w:vAlign w:val="center"/>
          </w:tcPr>
          <w:p w14:paraId="31BB038B" w14:textId="463DE69E" w:rsidR="00FB2C0E" w:rsidRPr="00490D50" w:rsidRDefault="00FB2C0E" w:rsidP="00FB2C0E">
            <w:pPr>
              <w:widowControl/>
              <w:jc w:val="center"/>
              <w:rPr>
                <w:color w:val="000000"/>
                <w:sz w:val="13"/>
                <w:szCs w:val="13"/>
              </w:rPr>
            </w:pPr>
            <w:r w:rsidRPr="00FB2C0E">
              <w:rPr>
                <w:rFonts w:hint="eastAsia"/>
                <w:color w:val="000000"/>
                <w:sz w:val="13"/>
                <w:szCs w:val="13"/>
              </w:rPr>
              <w:t>节温器</w:t>
            </w:r>
          </w:p>
        </w:tc>
        <w:tc>
          <w:tcPr>
            <w:tcW w:w="1679" w:type="dxa"/>
            <w:shd w:val="clear" w:color="000000" w:fill="FFFFFF"/>
            <w:vAlign w:val="center"/>
          </w:tcPr>
          <w:p w14:paraId="6E83C841" w14:textId="58258750" w:rsidR="00FB2C0E" w:rsidRPr="00490D50" w:rsidRDefault="00FB2C0E" w:rsidP="00FB2C0E">
            <w:pPr>
              <w:widowControl/>
              <w:jc w:val="center"/>
              <w:rPr>
                <w:color w:val="000000"/>
                <w:sz w:val="13"/>
                <w:szCs w:val="13"/>
              </w:rPr>
            </w:pPr>
            <w:r w:rsidRPr="00FB2C0E">
              <w:rPr>
                <w:rFonts w:hint="eastAsia"/>
                <w:color w:val="000000"/>
                <w:sz w:val="13"/>
                <w:szCs w:val="13"/>
              </w:rPr>
              <w:t>卡特彼勒</w:t>
            </w:r>
            <w:r w:rsidRPr="00FB2C0E">
              <w:rPr>
                <w:rFonts w:hint="eastAsia"/>
                <w:color w:val="000000"/>
                <w:sz w:val="13"/>
                <w:szCs w:val="13"/>
              </w:rPr>
              <w:t>C11</w:t>
            </w:r>
          </w:p>
        </w:tc>
        <w:tc>
          <w:tcPr>
            <w:tcW w:w="2212" w:type="dxa"/>
            <w:tcBorders>
              <w:top w:val="single" w:sz="4" w:space="0" w:color="auto"/>
            </w:tcBorders>
            <w:shd w:val="clear" w:color="000000" w:fill="FFFFFF"/>
            <w:vAlign w:val="center"/>
          </w:tcPr>
          <w:p w14:paraId="2B4FE19D" w14:textId="46AAE620" w:rsidR="00FB2C0E" w:rsidRPr="00490D50" w:rsidRDefault="00FB2C0E" w:rsidP="00FB2C0E">
            <w:pPr>
              <w:widowControl/>
              <w:jc w:val="center"/>
              <w:rPr>
                <w:color w:val="000000"/>
                <w:sz w:val="13"/>
                <w:szCs w:val="13"/>
              </w:rPr>
            </w:pPr>
            <w:r w:rsidRPr="00FB2C0E">
              <w:rPr>
                <w:rFonts w:hint="eastAsia"/>
                <w:color w:val="000000"/>
                <w:sz w:val="13"/>
                <w:szCs w:val="13"/>
              </w:rPr>
              <w:t>适用于卡特彼勒</w:t>
            </w:r>
            <w:r w:rsidRPr="00FB2C0E">
              <w:rPr>
                <w:rFonts w:hint="eastAsia"/>
                <w:color w:val="000000"/>
                <w:sz w:val="13"/>
                <w:szCs w:val="13"/>
              </w:rPr>
              <w:t>C11</w:t>
            </w:r>
            <w:r w:rsidRPr="00FB2C0E">
              <w:rPr>
                <w:rFonts w:hint="eastAsia"/>
                <w:color w:val="000000"/>
                <w:sz w:val="13"/>
                <w:szCs w:val="13"/>
              </w:rPr>
              <w:t>发动机</w:t>
            </w:r>
          </w:p>
        </w:tc>
        <w:tc>
          <w:tcPr>
            <w:tcW w:w="1625" w:type="dxa"/>
            <w:tcBorders>
              <w:top w:val="single" w:sz="4" w:space="0" w:color="auto"/>
              <w:left w:val="single" w:sz="4" w:space="0" w:color="auto"/>
              <w:bottom w:val="single" w:sz="4" w:space="0" w:color="auto"/>
              <w:right w:val="single" w:sz="4" w:space="0" w:color="auto"/>
            </w:tcBorders>
            <w:shd w:val="clear" w:color="000000" w:fill="FFFFFF"/>
            <w:vAlign w:val="center"/>
          </w:tcPr>
          <w:p w14:paraId="50A660DF" w14:textId="4ECEC740" w:rsidR="00FB2C0E" w:rsidRPr="00490D50" w:rsidRDefault="00FB2C0E" w:rsidP="00FB2C0E">
            <w:pPr>
              <w:widowControl/>
              <w:jc w:val="center"/>
              <w:rPr>
                <w:color w:val="000000"/>
                <w:sz w:val="13"/>
                <w:szCs w:val="13"/>
              </w:rPr>
            </w:pPr>
            <w:r w:rsidRPr="00FB2C0E">
              <w:rPr>
                <w:rFonts w:hint="eastAsia"/>
                <w:color w:val="000000"/>
                <w:sz w:val="13"/>
                <w:szCs w:val="13"/>
              </w:rPr>
              <w:t xml:space="preserve"> </w:t>
            </w:r>
          </w:p>
        </w:tc>
        <w:tc>
          <w:tcPr>
            <w:tcW w:w="684" w:type="dxa"/>
            <w:tcBorders>
              <w:top w:val="single" w:sz="4" w:space="0" w:color="auto"/>
              <w:left w:val="single" w:sz="4" w:space="0" w:color="000000"/>
              <w:bottom w:val="single" w:sz="4" w:space="0" w:color="000000"/>
              <w:right w:val="single" w:sz="4" w:space="0" w:color="000000"/>
            </w:tcBorders>
            <w:shd w:val="clear" w:color="auto" w:fill="auto"/>
            <w:vAlign w:val="center"/>
          </w:tcPr>
          <w:p w14:paraId="19DF1D36" w14:textId="4981CD2F" w:rsidR="00FB2C0E" w:rsidRPr="00490D50" w:rsidRDefault="00FB2C0E" w:rsidP="00FB2C0E">
            <w:pPr>
              <w:widowControl/>
              <w:jc w:val="center"/>
              <w:rPr>
                <w:color w:val="000000"/>
                <w:sz w:val="13"/>
                <w:szCs w:val="13"/>
              </w:rPr>
            </w:pPr>
            <w:r w:rsidRPr="00FB2C0E">
              <w:rPr>
                <w:rFonts w:hint="eastAsia"/>
                <w:color w:val="000000"/>
                <w:sz w:val="13"/>
                <w:szCs w:val="13"/>
              </w:rPr>
              <w:t>个</w:t>
            </w:r>
          </w:p>
        </w:tc>
        <w:tc>
          <w:tcPr>
            <w:tcW w:w="552" w:type="dxa"/>
            <w:tcBorders>
              <w:top w:val="single" w:sz="4" w:space="0" w:color="auto"/>
              <w:left w:val="single" w:sz="4" w:space="0" w:color="000000"/>
              <w:bottom w:val="single" w:sz="4" w:space="0" w:color="000000"/>
              <w:right w:val="single" w:sz="4" w:space="0" w:color="000000"/>
            </w:tcBorders>
            <w:shd w:val="clear" w:color="auto" w:fill="auto"/>
            <w:vAlign w:val="center"/>
          </w:tcPr>
          <w:p w14:paraId="1F705E10" w14:textId="615CC482" w:rsidR="00FB2C0E" w:rsidRPr="00490D50" w:rsidRDefault="00FB2C0E" w:rsidP="00FB2C0E">
            <w:pPr>
              <w:widowControl/>
              <w:jc w:val="center"/>
              <w:rPr>
                <w:color w:val="000000"/>
                <w:sz w:val="13"/>
                <w:szCs w:val="13"/>
              </w:rPr>
            </w:pPr>
            <w:r w:rsidRPr="00FB2C0E">
              <w:rPr>
                <w:rFonts w:hint="eastAsia"/>
                <w:color w:val="000000"/>
                <w:sz w:val="13"/>
                <w:szCs w:val="13"/>
              </w:rPr>
              <w:t>1</w:t>
            </w:r>
          </w:p>
        </w:tc>
        <w:tc>
          <w:tcPr>
            <w:tcW w:w="688" w:type="dxa"/>
            <w:tcBorders>
              <w:top w:val="single" w:sz="4" w:space="0" w:color="auto"/>
            </w:tcBorders>
            <w:vAlign w:val="center"/>
          </w:tcPr>
          <w:p w14:paraId="34D53D31" w14:textId="707CBA3D" w:rsidR="00FB2C0E" w:rsidRPr="00490D50" w:rsidRDefault="00FB2C0E" w:rsidP="00FB2C0E">
            <w:pPr>
              <w:jc w:val="center"/>
              <w:rPr>
                <w:color w:val="000000"/>
                <w:sz w:val="13"/>
                <w:szCs w:val="13"/>
              </w:rPr>
            </w:pPr>
            <w:r w:rsidRPr="00FB2C0E">
              <w:rPr>
                <w:rFonts w:hint="eastAsia"/>
                <w:color w:val="000000"/>
                <w:sz w:val="13"/>
                <w:szCs w:val="13"/>
              </w:rPr>
              <w:t>180</w:t>
            </w:r>
            <w:r w:rsidRPr="00FB2C0E">
              <w:rPr>
                <w:rFonts w:hint="eastAsia"/>
                <w:color w:val="000000"/>
                <w:sz w:val="13"/>
                <w:szCs w:val="13"/>
              </w:rPr>
              <w:t>天</w:t>
            </w:r>
          </w:p>
        </w:tc>
        <w:tc>
          <w:tcPr>
            <w:tcW w:w="684" w:type="dxa"/>
            <w:vAlign w:val="center"/>
          </w:tcPr>
          <w:p w14:paraId="73994F2C" w14:textId="647990AD" w:rsidR="00FB2C0E" w:rsidRPr="00490D50" w:rsidRDefault="00FB2C0E" w:rsidP="00FB2C0E">
            <w:pPr>
              <w:widowControl/>
              <w:jc w:val="center"/>
              <w:rPr>
                <w:color w:val="000000"/>
                <w:sz w:val="13"/>
                <w:szCs w:val="13"/>
              </w:rPr>
            </w:pPr>
            <w:r w:rsidRPr="00FB2C0E">
              <w:rPr>
                <w:rFonts w:hint="eastAsia"/>
                <w:color w:val="000000"/>
                <w:sz w:val="13"/>
                <w:szCs w:val="13"/>
              </w:rPr>
              <w:t>1</w:t>
            </w:r>
            <w:r w:rsidRPr="00FB2C0E">
              <w:rPr>
                <w:rFonts w:hint="eastAsia"/>
                <w:color w:val="000000"/>
                <w:sz w:val="13"/>
                <w:szCs w:val="13"/>
              </w:rPr>
              <w:t>年</w:t>
            </w:r>
          </w:p>
        </w:tc>
        <w:tc>
          <w:tcPr>
            <w:tcW w:w="3218" w:type="dxa"/>
          </w:tcPr>
          <w:p w14:paraId="5B7F4B09" w14:textId="1E90E164" w:rsidR="00FB2C0E" w:rsidRPr="00490D50" w:rsidRDefault="00FB2C0E" w:rsidP="00FB2C0E">
            <w:pPr>
              <w:widowControl/>
              <w:jc w:val="center"/>
              <w:rPr>
                <w:color w:val="000000"/>
                <w:sz w:val="13"/>
                <w:szCs w:val="13"/>
              </w:rPr>
            </w:pPr>
          </w:p>
        </w:tc>
      </w:tr>
      <w:tr w:rsidR="00FB2C0E" w:rsidRPr="00490D50" w14:paraId="2F78AD6F" w14:textId="77777777" w:rsidTr="00CE4DC9">
        <w:trPr>
          <w:trHeight w:val="1214"/>
          <w:jc w:val="center"/>
        </w:trPr>
        <w:tc>
          <w:tcPr>
            <w:tcW w:w="547" w:type="dxa"/>
            <w:shd w:val="clear" w:color="auto" w:fill="auto"/>
            <w:vAlign w:val="center"/>
          </w:tcPr>
          <w:p w14:paraId="5883A65F" w14:textId="077CDCCF" w:rsidR="00FB2C0E" w:rsidRPr="00490D50" w:rsidRDefault="00FB2C0E" w:rsidP="00FB2C0E">
            <w:pPr>
              <w:widowControl/>
              <w:jc w:val="center"/>
              <w:rPr>
                <w:color w:val="000000"/>
                <w:sz w:val="13"/>
                <w:szCs w:val="13"/>
              </w:rPr>
            </w:pPr>
            <w:r w:rsidRPr="00490D50">
              <w:rPr>
                <w:rFonts w:hint="eastAsia"/>
                <w:color w:val="000000"/>
                <w:sz w:val="13"/>
                <w:szCs w:val="13"/>
              </w:rPr>
              <w:t>2</w:t>
            </w:r>
            <w:r>
              <w:rPr>
                <w:color w:val="000000"/>
                <w:sz w:val="13"/>
                <w:szCs w:val="13"/>
              </w:rPr>
              <w:t>6</w:t>
            </w:r>
          </w:p>
        </w:tc>
        <w:tc>
          <w:tcPr>
            <w:tcW w:w="1266" w:type="dxa"/>
            <w:shd w:val="clear" w:color="auto" w:fill="auto"/>
            <w:vAlign w:val="center"/>
          </w:tcPr>
          <w:p w14:paraId="4D926C25" w14:textId="41C7EB39" w:rsidR="00FB2C0E" w:rsidRPr="00490D50" w:rsidRDefault="00FB2C0E" w:rsidP="00FB2C0E">
            <w:pPr>
              <w:widowControl/>
              <w:jc w:val="center"/>
              <w:rPr>
                <w:color w:val="000000"/>
                <w:sz w:val="13"/>
                <w:szCs w:val="13"/>
              </w:rPr>
            </w:pPr>
            <w:r w:rsidRPr="00FB2C0E">
              <w:rPr>
                <w:rFonts w:hint="eastAsia"/>
                <w:color w:val="000000"/>
                <w:sz w:val="13"/>
                <w:szCs w:val="13"/>
              </w:rPr>
              <w:t>0103020009</w:t>
            </w:r>
          </w:p>
        </w:tc>
        <w:tc>
          <w:tcPr>
            <w:tcW w:w="1337" w:type="dxa"/>
            <w:shd w:val="clear" w:color="auto" w:fill="auto"/>
            <w:vAlign w:val="center"/>
          </w:tcPr>
          <w:p w14:paraId="054B94EC" w14:textId="2F55C4A4" w:rsidR="00FB2C0E" w:rsidRPr="00490D50" w:rsidRDefault="00FB2C0E" w:rsidP="00FB2C0E">
            <w:pPr>
              <w:widowControl/>
              <w:jc w:val="center"/>
              <w:rPr>
                <w:color w:val="000000"/>
                <w:sz w:val="13"/>
                <w:szCs w:val="13"/>
              </w:rPr>
            </w:pPr>
            <w:r w:rsidRPr="00FB2C0E">
              <w:rPr>
                <w:rFonts w:hint="eastAsia"/>
                <w:color w:val="000000"/>
                <w:sz w:val="13"/>
                <w:szCs w:val="13"/>
              </w:rPr>
              <w:t>节温器</w:t>
            </w:r>
          </w:p>
        </w:tc>
        <w:tc>
          <w:tcPr>
            <w:tcW w:w="1679" w:type="dxa"/>
            <w:shd w:val="clear" w:color="000000" w:fill="FFFFFF"/>
            <w:vAlign w:val="center"/>
          </w:tcPr>
          <w:p w14:paraId="3F9CCE2B" w14:textId="3AFD396D" w:rsidR="00FB2C0E" w:rsidRPr="00490D50" w:rsidRDefault="00FB2C0E" w:rsidP="00FB2C0E">
            <w:pPr>
              <w:widowControl/>
              <w:jc w:val="center"/>
              <w:rPr>
                <w:color w:val="000000"/>
                <w:sz w:val="13"/>
                <w:szCs w:val="13"/>
              </w:rPr>
            </w:pPr>
            <w:r w:rsidRPr="00FB2C0E">
              <w:rPr>
                <w:rFonts w:hint="eastAsia"/>
                <w:color w:val="000000"/>
                <w:sz w:val="13"/>
                <w:szCs w:val="13"/>
              </w:rPr>
              <w:t>QSX15C665</w:t>
            </w:r>
          </w:p>
        </w:tc>
        <w:tc>
          <w:tcPr>
            <w:tcW w:w="2212" w:type="dxa"/>
            <w:shd w:val="clear" w:color="000000" w:fill="FFFFFF"/>
            <w:vAlign w:val="center"/>
          </w:tcPr>
          <w:p w14:paraId="363ADA67" w14:textId="155BE591" w:rsidR="00FB2C0E" w:rsidRPr="00490D50" w:rsidRDefault="00FB2C0E" w:rsidP="00FB2C0E">
            <w:pPr>
              <w:widowControl/>
              <w:jc w:val="center"/>
              <w:rPr>
                <w:color w:val="000000"/>
                <w:sz w:val="13"/>
                <w:szCs w:val="13"/>
              </w:rPr>
            </w:pPr>
            <w:r w:rsidRPr="00FB2C0E">
              <w:rPr>
                <w:rFonts w:hint="eastAsia"/>
                <w:color w:val="000000"/>
                <w:sz w:val="13"/>
                <w:szCs w:val="13"/>
              </w:rPr>
              <w:t>适用于康明斯发动机</w:t>
            </w:r>
            <w:r w:rsidRPr="00FB2C0E">
              <w:rPr>
                <w:rFonts w:hint="eastAsia"/>
                <w:color w:val="000000"/>
                <w:sz w:val="13"/>
                <w:szCs w:val="13"/>
              </w:rPr>
              <w:t>QSX15C665</w:t>
            </w:r>
          </w:p>
        </w:tc>
        <w:tc>
          <w:tcPr>
            <w:tcW w:w="1625" w:type="dxa"/>
            <w:tcBorders>
              <w:top w:val="nil"/>
              <w:left w:val="single" w:sz="4" w:space="0" w:color="auto"/>
              <w:bottom w:val="single" w:sz="4" w:space="0" w:color="auto"/>
              <w:right w:val="single" w:sz="4" w:space="0" w:color="auto"/>
            </w:tcBorders>
            <w:shd w:val="clear" w:color="000000" w:fill="FFFFFF"/>
            <w:vAlign w:val="center"/>
          </w:tcPr>
          <w:p w14:paraId="7D9E1671" w14:textId="0F0E7F94" w:rsidR="00FB2C0E" w:rsidRPr="00490D50" w:rsidRDefault="00FB2C0E" w:rsidP="00FB2C0E">
            <w:pPr>
              <w:widowControl/>
              <w:jc w:val="center"/>
              <w:rPr>
                <w:color w:val="000000"/>
                <w:sz w:val="13"/>
                <w:szCs w:val="13"/>
              </w:rPr>
            </w:pPr>
            <w:r w:rsidRPr="00FB2C0E">
              <w:rPr>
                <w:rFonts w:hint="eastAsia"/>
                <w:color w:val="000000"/>
                <w:sz w:val="13"/>
                <w:szCs w:val="13"/>
              </w:rPr>
              <w:t xml:space="preserve"> </w:t>
            </w:r>
          </w:p>
        </w:tc>
        <w:tc>
          <w:tcPr>
            <w:tcW w:w="684" w:type="dxa"/>
            <w:tcBorders>
              <w:top w:val="nil"/>
              <w:left w:val="single" w:sz="4" w:space="0" w:color="000000"/>
              <w:bottom w:val="single" w:sz="4" w:space="0" w:color="auto"/>
              <w:right w:val="single" w:sz="4" w:space="0" w:color="000000"/>
            </w:tcBorders>
            <w:shd w:val="clear" w:color="auto" w:fill="auto"/>
            <w:vAlign w:val="center"/>
          </w:tcPr>
          <w:p w14:paraId="34CFF08D" w14:textId="6D8B81D4" w:rsidR="00FB2C0E" w:rsidRPr="00490D50" w:rsidRDefault="00FB2C0E" w:rsidP="00FB2C0E">
            <w:pPr>
              <w:widowControl/>
              <w:jc w:val="center"/>
              <w:rPr>
                <w:color w:val="000000"/>
                <w:sz w:val="13"/>
                <w:szCs w:val="13"/>
              </w:rPr>
            </w:pPr>
            <w:r w:rsidRPr="00FB2C0E">
              <w:rPr>
                <w:rFonts w:hint="eastAsia"/>
                <w:color w:val="000000"/>
                <w:sz w:val="13"/>
                <w:szCs w:val="13"/>
              </w:rPr>
              <w:t>个</w:t>
            </w:r>
          </w:p>
        </w:tc>
        <w:tc>
          <w:tcPr>
            <w:tcW w:w="552" w:type="dxa"/>
            <w:tcBorders>
              <w:top w:val="nil"/>
              <w:left w:val="single" w:sz="4" w:space="0" w:color="000000"/>
              <w:bottom w:val="single" w:sz="4" w:space="0" w:color="auto"/>
              <w:right w:val="single" w:sz="4" w:space="0" w:color="000000"/>
            </w:tcBorders>
            <w:shd w:val="clear" w:color="auto" w:fill="auto"/>
            <w:vAlign w:val="center"/>
          </w:tcPr>
          <w:p w14:paraId="284C22AC" w14:textId="5EB277A5" w:rsidR="00FB2C0E" w:rsidRPr="00490D50" w:rsidRDefault="00FB2C0E" w:rsidP="00FB2C0E">
            <w:pPr>
              <w:widowControl/>
              <w:jc w:val="center"/>
              <w:rPr>
                <w:color w:val="000000"/>
                <w:sz w:val="13"/>
                <w:szCs w:val="13"/>
              </w:rPr>
            </w:pPr>
            <w:r w:rsidRPr="00FB2C0E">
              <w:rPr>
                <w:rFonts w:hint="eastAsia"/>
                <w:color w:val="000000"/>
                <w:sz w:val="13"/>
                <w:szCs w:val="13"/>
              </w:rPr>
              <w:t>1</w:t>
            </w:r>
          </w:p>
        </w:tc>
        <w:tc>
          <w:tcPr>
            <w:tcW w:w="688" w:type="dxa"/>
            <w:tcBorders>
              <w:bottom w:val="single" w:sz="4" w:space="0" w:color="auto"/>
            </w:tcBorders>
            <w:vAlign w:val="center"/>
          </w:tcPr>
          <w:p w14:paraId="0BDAE4F9" w14:textId="727DAABA" w:rsidR="00FB2C0E" w:rsidRPr="00490D50" w:rsidRDefault="00FB2C0E" w:rsidP="00FB2C0E">
            <w:pPr>
              <w:jc w:val="center"/>
              <w:rPr>
                <w:color w:val="000000"/>
                <w:sz w:val="13"/>
                <w:szCs w:val="13"/>
              </w:rPr>
            </w:pPr>
            <w:r w:rsidRPr="00FB2C0E">
              <w:rPr>
                <w:rFonts w:hint="eastAsia"/>
                <w:color w:val="000000"/>
                <w:sz w:val="13"/>
                <w:szCs w:val="13"/>
              </w:rPr>
              <w:t>180</w:t>
            </w:r>
            <w:r w:rsidRPr="00FB2C0E">
              <w:rPr>
                <w:rFonts w:hint="eastAsia"/>
                <w:color w:val="000000"/>
                <w:sz w:val="13"/>
                <w:szCs w:val="13"/>
              </w:rPr>
              <w:t>天</w:t>
            </w:r>
          </w:p>
        </w:tc>
        <w:tc>
          <w:tcPr>
            <w:tcW w:w="684" w:type="dxa"/>
            <w:tcBorders>
              <w:bottom w:val="single" w:sz="4" w:space="0" w:color="auto"/>
            </w:tcBorders>
            <w:vAlign w:val="center"/>
          </w:tcPr>
          <w:p w14:paraId="678ED8AE" w14:textId="0B94B751" w:rsidR="00FB2C0E" w:rsidRPr="00490D50" w:rsidRDefault="00FB2C0E" w:rsidP="00FB2C0E">
            <w:pPr>
              <w:widowControl/>
              <w:jc w:val="center"/>
              <w:rPr>
                <w:color w:val="000000"/>
                <w:sz w:val="13"/>
                <w:szCs w:val="13"/>
              </w:rPr>
            </w:pPr>
            <w:r w:rsidRPr="00FB2C0E">
              <w:rPr>
                <w:rFonts w:hint="eastAsia"/>
                <w:color w:val="000000"/>
                <w:sz w:val="13"/>
                <w:szCs w:val="13"/>
              </w:rPr>
              <w:t>1</w:t>
            </w:r>
            <w:r w:rsidRPr="00FB2C0E">
              <w:rPr>
                <w:rFonts w:hint="eastAsia"/>
                <w:color w:val="000000"/>
                <w:sz w:val="13"/>
                <w:szCs w:val="13"/>
              </w:rPr>
              <w:t>年</w:t>
            </w:r>
          </w:p>
        </w:tc>
        <w:tc>
          <w:tcPr>
            <w:tcW w:w="3218" w:type="dxa"/>
          </w:tcPr>
          <w:p w14:paraId="6E1B7C33" w14:textId="7EDC4BB2" w:rsidR="00FB2C0E" w:rsidRPr="00490D50" w:rsidRDefault="00FB2C0E" w:rsidP="00FB2C0E">
            <w:pPr>
              <w:widowControl/>
              <w:jc w:val="center"/>
              <w:rPr>
                <w:color w:val="000000"/>
                <w:sz w:val="13"/>
                <w:szCs w:val="13"/>
              </w:rPr>
            </w:pPr>
          </w:p>
        </w:tc>
      </w:tr>
      <w:tr w:rsidR="00FB2C0E" w:rsidRPr="00490D50" w14:paraId="6310670F" w14:textId="77777777" w:rsidTr="00CE4DC9">
        <w:trPr>
          <w:trHeight w:val="270"/>
          <w:jc w:val="center"/>
        </w:trPr>
        <w:tc>
          <w:tcPr>
            <w:tcW w:w="547" w:type="dxa"/>
            <w:shd w:val="clear" w:color="auto" w:fill="auto"/>
            <w:vAlign w:val="center"/>
          </w:tcPr>
          <w:p w14:paraId="08EA6AA8" w14:textId="288B8C84" w:rsidR="00FB2C0E" w:rsidRPr="00490D50" w:rsidRDefault="00FB2C0E" w:rsidP="00FB2C0E">
            <w:pPr>
              <w:widowControl/>
              <w:jc w:val="center"/>
              <w:rPr>
                <w:color w:val="000000"/>
                <w:sz w:val="13"/>
                <w:szCs w:val="13"/>
              </w:rPr>
            </w:pPr>
            <w:r w:rsidRPr="00490D50">
              <w:rPr>
                <w:rFonts w:hint="eastAsia"/>
                <w:color w:val="000000"/>
                <w:sz w:val="13"/>
                <w:szCs w:val="13"/>
              </w:rPr>
              <w:t>2</w:t>
            </w:r>
            <w:r>
              <w:rPr>
                <w:color w:val="000000"/>
                <w:sz w:val="13"/>
                <w:szCs w:val="13"/>
              </w:rPr>
              <w:t>7</w:t>
            </w:r>
          </w:p>
        </w:tc>
        <w:tc>
          <w:tcPr>
            <w:tcW w:w="1266" w:type="dxa"/>
            <w:shd w:val="clear" w:color="auto" w:fill="auto"/>
            <w:vAlign w:val="center"/>
          </w:tcPr>
          <w:p w14:paraId="240A6295" w14:textId="1EE6F631" w:rsidR="00FB2C0E" w:rsidRPr="00490D50" w:rsidRDefault="00FB2C0E" w:rsidP="00FB2C0E">
            <w:pPr>
              <w:widowControl/>
              <w:jc w:val="center"/>
              <w:rPr>
                <w:color w:val="000000"/>
                <w:sz w:val="13"/>
                <w:szCs w:val="13"/>
              </w:rPr>
            </w:pPr>
            <w:r w:rsidRPr="00FB2C0E">
              <w:rPr>
                <w:rFonts w:hint="eastAsia"/>
                <w:color w:val="000000"/>
                <w:sz w:val="13"/>
                <w:szCs w:val="13"/>
              </w:rPr>
              <w:t>0101080007</w:t>
            </w:r>
          </w:p>
        </w:tc>
        <w:tc>
          <w:tcPr>
            <w:tcW w:w="1337" w:type="dxa"/>
            <w:shd w:val="clear" w:color="auto" w:fill="auto"/>
            <w:vAlign w:val="center"/>
          </w:tcPr>
          <w:p w14:paraId="3D74C6C5" w14:textId="3FAE0FA9" w:rsidR="00FB2C0E" w:rsidRPr="00490D50" w:rsidRDefault="00FB2C0E" w:rsidP="00FB2C0E">
            <w:pPr>
              <w:widowControl/>
              <w:jc w:val="center"/>
              <w:rPr>
                <w:color w:val="000000"/>
                <w:sz w:val="13"/>
                <w:szCs w:val="13"/>
              </w:rPr>
            </w:pPr>
            <w:r w:rsidRPr="00FB2C0E">
              <w:rPr>
                <w:rFonts w:hint="eastAsia"/>
                <w:color w:val="000000"/>
                <w:sz w:val="13"/>
                <w:szCs w:val="13"/>
              </w:rPr>
              <w:t>轴流风机</w:t>
            </w:r>
          </w:p>
        </w:tc>
        <w:tc>
          <w:tcPr>
            <w:tcW w:w="1679" w:type="dxa"/>
            <w:shd w:val="clear" w:color="000000" w:fill="FFFFFF"/>
            <w:vAlign w:val="center"/>
          </w:tcPr>
          <w:p w14:paraId="43FA48D6" w14:textId="511A751A" w:rsidR="00FB2C0E" w:rsidRPr="00490D50" w:rsidRDefault="00FB2C0E" w:rsidP="00FB2C0E">
            <w:pPr>
              <w:widowControl/>
              <w:jc w:val="center"/>
              <w:rPr>
                <w:color w:val="000000"/>
                <w:sz w:val="13"/>
                <w:szCs w:val="13"/>
              </w:rPr>
            </w:pPr>
            <w:r w:rsidRPr="00FB2C0E">
              <w:rPr>
                <w:rFonts w:hint="eastAsia"/>
                <w:color w:val="000000"/>
                <w:sz w:val="13"/>
                <w:szCs w:val="13"/>
              </w:rPr>
              <w:t xml:space="preserve">24V 120W </w:t>
            </w:r>
          </w:p>
        </w:tc>
        <w:tc>
          <w:tcPr>
            <w:tcW w:w="2212" w:type="dxa"/>
            <w:shd w:val="clear" w:color="000000" w:fill="FFFFFF"/>
            <w:vAlign w:val="center"/>
          </w:tcPr>
          <w:p w14:paraId="53D90A78" w14:textId="6F1B11C4" w:rsidR="00FB2C0E" w:rsidRPr="00490D50" w:rsidRDefault="00FB2C0E" w:rsidP="00FB2C0E">
            <w:pPr>
              <w:widowControl/>
              <w:jc w:val="center"/>
              <w:rPr>
                <w:color w:val="000000"/>
                <w:sz w:val="13"/>
                <w:szCs w:val="13"/>
              </w:rPr>
            </w:pPr>
            <w:r w:rsidRPr="00FB2C0E">
              <w:rPr>
                <w:rFonts w:hint="eastAsia"/>
                <w:color w:val="000000"/>
                <w:sz w:val="13"/>
                <w:szCs w:val="13"/>
              </w:rPr>
              <w:t xml:space="preserve"> </w:t>
            </w:r>
            <w:r w:rsidRPr="00FB2C0E">
              <w:rPr>
                <w:rFonts w:hint="eastAsia"/>
                <w:color w:val="000000"/>
                <w:sz w:val="13"/>
                <w:szCs w:val="13"/>
              </w:rPr>
              <w:t>适用于</w:t>
            </w:r>
            <w:r w:rsidRPr="00FB2C0E">
              <w:rPr>
                <w:rFonts w:hint="eastAsia"/>
                <w:color w:val="000000"/>
                <w:sz w:val="13"/>
                <w:szCs w:val="13"/>
              </w:rPr>
              <w:t>DGY470</w:t>
            </w:r>
            <w:r w:rsidRPr="00FB2C0E">
              <w:rPr>
                <w:rFonts w:hint="eastAsia"/>
                <w:color w:val="000000"/>
                <w:sz w:val="13"/>
                <w:szCs w:val="13"/>
              </w:rPr>
              <w:t>型重型轨道车</w:t>
            </w:r>
          </w:p>
        </w:tc>
        <w:tc>
          <w:tcPr>
            <w:tcW w:w="1625" w:type="dxa"/>
            <w:tcBorders>
              <w:top w:val="single" w:sz="4" w:space="0" w:color="auto"/>
              <w:left w:val="single" w:sz="4" w:space="0" w:color="auto"/>
              <w:bottom w:val="single" w:sz="4" w:space="0" w:color="auto"/>
              <w:right w:val="single" w:sz="4" w:space="0" w:color="auto"/>
            </w:tcBorders>
            <w:shd w:val="clear" w:color="000000" w:fill="FFFFFF"/>
            <w:vAlign w:val="center"/>
          </w:tcPr>
          <w:p w14:paraId="73C90857" w14:textId="26A82EBA" w:rsidR="00FB2C0E" w:rsidRPr="00490D50" w:rsidRDefault="00FB2C0E" w:rsidP="00FB2C0E">
            <w:pPr>
              <w:widowControl/>
              <w:jc w:val="center"/>
              <w:rPr>
                <w:color w:val="000000"/>
                <w:sz w:val="13"/>
                <w:szCs w:val="13"/>
              </w:rPr>
            </w:pPr>
            <w:r w:rsidRPr="00FB2C0E">
              <w:rPr>
                <w:rFonts w:hint="eastAsia"/>
                <w:color w:val="000000"/>
                <w:sz w:val="13"/>
                <w:szCs w:val="13"/>
              </w:rPr>
              <w:t xml:space="preserve"> </w:t>
            </w:r>
          </w:p>
        </w:tc>
        <w:tc>
          <w:tcPr>
            <w:tcW w:w="684" w:type="dxa"/>
            <w:tcBorders>
              <w:top w:val="single" w:sz="4" w:space="0" w:color="auto"/>
              <w:left w:val="single" w:sz="4" w:space="0" w:color="000000"/>
              <w:bottom w:val="single" w:sz="4" w:space="0" w:color="auto"/>
              <w:right w:val="single" w:sz="4" w:space="0" w:color="auto"/>
            </w:tcBorders>
            <w:shd w:val="clear" w:color="auto" w:fill="auto"/>
            <w:vAlign w:val="center"/>
          </w:tcPr>
          <w:p w14:paraId="0251E034" w14:textId="54EADFAB" w:rsidR="00FB2C0E" w:rsidRPr="00490D50" w:rsidRDefault="00FB2C0E" w:rsidP="00FB2C0E">
            <w:pPr>
              <w:widowControl/>
              <w:jc w:val="center"/>
              <w:rPr>
                <w:color w:val="000000"/>
                <w:sz w:val="13"/>
                <w:szCs w:val="13"/>
              </w:rPr>
            </w:pPr>
            <w:r w:rsidRPr="00FB2C0E">
              <w:rPr>
                <w:rFonts w:hint="eastAsia"/>
                <w:color w:val="000000"/>
                <w:sz w:val="13"/>
                <w:szCs w:val="13"/>
              </w:rPr>
              <w:t>个</w:t>
            </w: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1A12E244" w14:textId="234D2E1C" w:rsidR="00FB2C0E" w:rsidRPr="00490D50" w:rsidRDefault="00FB2C0E" w:rsidP="00FB2C0E">
            <w:pPr>
              <w:widowControl/>
              <w:jc w:val="center"/>
              <w:rPr>
                <w:color w:val="000000"/>
                <w:sz w:val="13"/>
                <w:szCs w:val="13"/>
              </w:rPr>
            </w:pPr>
            <w:r w:rsidRPr="00FB2C0E">
              <w:rPr>
                <w:rFonts w:hint="eastAsia"/>
                <w:color w:val="000000"/>
                <w:sz w:val="13"/>
                <w:szCs w:val="13"/>
              </w:rPr>
              <w:t>1</w:t>
            </w:r>
          </w:p>
        </w:tc>
        <w:tc>
          <w:tcPr>
            <w:tcW w:w="688" w:type="dxa"/>
            <w:tcBorders>
              <w:top w:val="single" w:sz="4" w:space="0" w:color="auto"/>
              <w:left w:val="single" w:sz="4" w:space="0" w:color="auto"/>
              <w:bottom w:val="single" w:sz="4" w:space="0" w:color="auto"/>
              <w:right w:val="single" w:sz="4" w:space="0" w:color="auto"/>
            </w:tcBorders>
            <w:vAlign w:val="center"/>
          </w:tcPr>
          <w:p w14:paraId="617F0719" w14:textId="784030AE" w:rsidR="00FB2C0E" w:rsidRPr="00490D50" w:rsidRDefault="00FB2C0E" w:rsidP="00FB2C0E">
            <w:pPr>
              <w:jc w:val="center"/>
              <w:rPr>
                <w:color w:val="000000"/>
                <w:sz w:val="13"/>
                <w:szCs w:val="13"/>
              </w:rPr>
            </w:pPr>
            <w:r w:rsidRPr="00FB2C0E">
              <w:rPr>
                <w:rFonts w:hint="eastAsia"/>
                <w:color w:val="000000"/>
                <w:sz w:val="13"/>
                <w:szCs w:val="13"/>
              </w:rPr>
              <w:t>180</w:t>
            </w:r>
            <w:r w:rsidRPr="00FB2C0E">
              <w:rPr>
                <w:rFonts w:hint="eastAsia"/>
                <w:color w:val="000000"/>
                <w:sz w:val="13"/>
                <w:szCs w:val="13"/>
              </w:rPr>
              <w:t>天</w:t>
            </w:r>
          </w:p>
        </w:tc>
        <w:tc>
          <w:tcPr>
            <w:tcW w:w="684" w:type="dxa"/>
            <w:tcBorders>
              <w:top w:val="single" w:sz="4" w:space="0" w:color="auto"/>
              <w:left w:val="single" w:sz="4" w:space="0" w:color="auto"/>
              <w:bottom w:val="single" w:sz="4" w:space="0" w:color="auto"/>
            </w:tcBorders>
            <w:vAlign w:val="center"/>
          </w:tcPr>
          <w:p w14:paraId="614023FF" w14:textId="5FD16F77" w:rsidR="00FB2C0E" w:rsidRPr="00490D50" w:rsidRDefault="00FB2C0E" w:rsidP="00FB2C0E">
            <w:pPr>
              <w:widowControl/>
              <w:jc w:val="center"/>
              <w:rPr>
                <w:color w:val="000000"/>
                <w:sz w:val="13"/>
                <w:szCs w:val="13"/>
              </w:rPr>
            </w:pPr>
            <w:r w:rsidRPr="00FB2C0E">
              <w:rPr>
                <w:rFonts w:hint="eastAsia"/>
                <w:color w:val="000000"/>
                <w:sz w:val="13"/>
                <w:szCs w:val="13"/>
              </w:rPr>
              <w:t>1</w:t>
            </w:r>
            <w:r w:rsidRPr="00FB2C0E">
              <w:rPr>
                <w:rFonts w:hint="eastAsia"/>
                <w:color w:val="000000"/>
                <w:sz w:val="13"/>
                <w:szCs w:val="13"/>
              </w:rPr>
              <w:t>年</w:t>
            </w:r>
          </w:p>
        </w:tc>
        <w:tc>
          <w:tcPr>
            <w:tcW w:w="3218" w:type="dxa"/>
          </w:tcPr>
          <w:p w14:paraId="74B1C646" w14:textId="77777777" w:rsidR="00FB2C0E" w:rsidRPr="00490D50" w:rsidRDefault="00FB2C0E" w:rsidP="00FB2C0E">
            <w:pPr>
              <w:widowControl/>
              <w:jc w:val="center"/>
              <w:rPr>
                <w:color w:val="000000"/>
                <w:sz w:val="13"/>
                <w:szCs w:val="13"/>
              </w:rPr>
            </w:pPr>
          </w:p>
        </w:tc>
      </w:tr>
      <w:tr w:rsidR="00FB2C0E" w:rsidRPr="00490D50" w14:paraId="75DA55BE" w14:textId="77777777" w:rsidTr="00CE4DC9">
        <w:trPr>
          <w:trHeight w:val="1470"/>
          <w:jc w:val="center"/>
        </w:trPr>
        <w:tc>
          <w:tcPr>
            <w:tcW w:w="547" w:type="dxa"/>
            <w:shd w:val="clear" w:color="auto" w:fill="auto"/>
            <w:vAlign w:val="center"/>
          </w:tcPr>
          <w:p w14:paraId="0A743112" w14:textId="739906F7" w:rsidR="00FB2C0E" w:rsidRPr="00490D50" w:rsidRDefault="00FB2C0E" w:rsidP="00FB2C0E">
            <w:pPr>
              <w:widowControl/>
              <w:jc w:val="center"/>
              <w:rPr>
                <w:color w:val="000000"/>
                <w:sz w:val="13"/>
                <w:szCs w:val="13"/>
              </w:rPr>
            </w:pPr>
            <w:r>
              <w:rPr>
                <w:color w:val="000000"/>
                <w:sz w:val="13"/>
                <w:szCs w:val="13"/>
              </w:rPr>
              <w:t>28</w:t>
            </w:r>
          </w:p>
        </w:tc>
        <w:tc>
          <w:tcPr>
            <w:tcW w:w="1266" w:type="dxa"/>
            <w:shd w:val="clear" w:color="auto" w:fill="auto"/>
            <w:vAlign w:val="center"/>
          </w:tcPr>
          <w:p w14:paraId="268B248E" w14:textId="65C2277D" w:rsidR="00FB2C0E" w:rsidRPr="00490D50" w:rsidRDefault="00FB2C0E" w:rsidP="00FB2C0E">
            <w:pPr>
              <w:widowControl/>
              <w:jc w:val="center"/>
              <w:rPr>
                <w:color w:val="000000"/>
                <w:sz w:val="13"/>
                <w:szCs w:val="13"/>
              </w:rPr>
            </w:pPr>
            <w:r w:rsidRPr="00FB2C0E">
              <w:rPr>
                <w:rFonts w:hint="eastAsia"/>
                <w:color w:val="000000"/>
                <w:sz w:val="13"/>
                <w:szCs w:val="13"/>
              </w:rPr>
              <w:t>0103010069</w:t>
            </w:r>
          </w:p>
        </w:tc>
        <w:tc>
          <w:tcPr>
            <w:tcW w:w="1337" w:type="dxa"/>
            <w:shd w:val="clear" w:color="auto" w:fill="auto"/>
            <w:vAlign w:val="center"/>
          </w:tcPr>
          <w:p w14:paraId="43062B16" w14:textId="7E2503AC" w:rsidR="00FB2C0E" w:rsidRPr="00490D50" w:rsidRDefault="00FB2C0E" w:rsidP="00FB2C0E">
            <w:pPr>
              <w:widowControl/>
              <w:jc w:val="center"/>
              <w:rPr>
                <w:color w:val="000000"/>
                <w:sz w:val="13"/>
                <w:szCs w:val="13"/>
              </w:rPr>
            </w:pPr>
            <w:r w:rsidRPr="00FB2C0E">
              <w:rPr>
                <w:rFonts w:hint="eastAsia"/>
                <w:color w:val="000000"/>
                <w:sz w:val="13"/>
                <w:szCs w:val="13"/>
              </w:rPr>
              <w:t>电流互感器</w:t>
            </w:r>
          </w:p>
        </w:tc>
        <w:tc>
          <w:tcPr>
            <w:tcW w:w="1679" w:type="dxa"/>
            <w:shd w:val="clear" w:color="000000" w:fill="FFFFFF"/>
            <w:vAlign w:val="center"/>
          </w:tcPr>
          <w:p w14:paraId="5EAFBA1D" w14:textId="55323752" w:rsidR="00FB2C0E" w:rsidRPr="00490D50" w:rsidRDefault="00FB2C0E" w:rsidP="00FB2C0E">
            <w:pPr>
              <w:widowControl/>
              <w:jc w:val="center"/>
              <w:rPr>
                <w:color w:val="000000"/>
                <w:sz w:val="13"/>
                <w:szCs w:val="13"/>
              </w:rPr>
            </w:pPr>
            <w:r w:rsidRPr="00FB2C0E">
              <w:rPr>
                <w:rFonts w:hint="eastAsia"/>
                <w:color w:val="000000"/>
                <w:sz w:val="13"/>
                <w:szCs w:val="13"/>
              </w:rPr>
              <w:t>LMK3(BH)-0.66</w:t>
            </w:r>
          </w:p>
        </w:tc>
        <w:tc>
          <w:tcPr>
            <w:tcW w:w="2212" w:type="dxa"/>
            <w:shd w:val="clear" w:color="000000" w:fill="FFFFFF"/>
            <w:vAlign w:val="center"/>
          </w:tcPr>
          <w:p w14:paraId="3D34A261" w14:textId="30AE7F12" w:rsidR="00FB2C0E" w:rsidRPr="00490D50" w:rsidRDefault="00FB2C0E" w:rsidP="00FB2C0E">
            <w:pPr>
              <w:widowControl/>
              <w:jc w:val="center"/>
              <w:rPr>
                <w:color w:val="000000"/>
                <w:sz w:val="13"/>
                <w:szCs w:val="13"/>
              </w:rPr>
            </w:pPr>
            <w:r w:rsidRPr="00FB2C0E">
              <w:rPr>
                <w:rFonts w:hint="eastAsia"/>
                <w:color w:val="000000"/>
                <w:sz w:val="13"/>
                <w:szCs w:val="13"/>
              </w:rPr>
              <w:t xml:space="preserve">GB1208-2006 </w:t>
            </w:r>
            <w:r w:rsidRPr="00FB2C0E">
              <w:rPr>
                <w:rFonts w:hint="eastAsia"/>
                <w:color w:val="000000"/>
                <w:sz w:val="13"/>
                <w:szCs w:val="13"/>
              </w:rPr>
              <w:t>一次电流</w:t>
            </w:r>
            <w:r w:rsidRPr="00FB2C0E">
              <w:rPr>
                <w:rFonts w:hint="eastAsia"/>
                <w:color w:val="000000"/>
                <w:sz w:val="13"/>
                <w:szCs w:val="13"/>
              </w:rPr>
              <w:t>:500A;</w:t>
            </w:r>
            <w:r w:rsidRPr="00FB2C0E">
              <w:rPr>
                <w:rFonts w:hint="eastAsia"/>
                <w:color w:val="000000"/>
                <w:sz w:val="13"/>
                <w:szCs w:val="13"/>
              </w:rPr>
              <w:t>二次电流：</w:t>
            </w:r>
            <w:r w:rsidRPr="00FB2C0E">
              <w:rPr>
                <w:rFonts w:hint="eastAsia"/>
                <w:color w:val="000000"/>
                <w:sz w:val="13"/>
                <w:szCs w:val="13"/>
              </w:rPr>
              <w:t>5A</w:t>
            </w:r>
            <w:r w:rsidRPr="00FB2C0E">
              <w:rPr>
                <w:rFonts w:hint="eastAsia"/>
                <w:color w:val="000000"/>
                <w:sz w:val="13"/>
                <w:szCs w:val="13"/>
              </w:rPr>
              <w:t>；额定负载：</w:t>
            </w:r>
            <w:r w:rsidRPr="00FB2C0E">
              <w:rPr>
                <w:rFonts w:hint="eastAsia"/>
                <w:color w:val="000000"/>
                <w:sz w:val="13"/>
                <w:szCs w:val="13"/>
              </w:rPr>
              <w:t>10VA;</w:t>
            </w:r>
            <w:r w:rsidRPr="00FB2C0E">
              <w:rPr>
                <w:rFonts w:hint="eastAsia"/>
                <w:color w:val="000000"/>
                <w:sz w:val="13"/>
                <w:szCs w:val="13"/>
              </w:rPr>
              <w:t>准确级：</w:t>
            </w:r>
            <w:r w:rsidRPr="00FB2C0E">
              <w:rPr>
                <w:rFonts w:hint="eastAsia"/>
                <w:color w:val="000000"/>
                <w:sz w:val="13"/>
                <w:szCs w:val="13"/>
              </w:rPr>
              <w:t>0.5</w:t>
            </w:r>
            <w:r w:rsidRPr="00FB2C0E">
              <w:rPr>
                <w:rFonts w:hint="eastAsia"/>
                <w:color w:val="000000"/>
                <w:sz w:val="13"/>
                <w:szCs w:val="13"/>
              </w:rPr>
              <w:t>；穿心匝数：</w:t>
            </w:r>
            <w:r w:rsidRPr="00FB2C0E">
              <w:rPr>
                <w:rFonts w:hint="eastAsia"/>
                <w:color w:val="000000"/>
                <w:sz w:val="13"/>
                <w:szCs w:val="13"/>
              </w:rPr>
              <w:t>1</w:t>
            </w:r>
            <w:r w:rsidRPr="00FB2C0E">
              <w:rPr>
                <w:rFonts w:hint="eastAsia"/>
                <w:color w:val="000000"/>
                <w:sz w:val="13"/>
                <w:szCs w:val="13"/>
              </w:rPr>
              <w:t>匝；</w:t>
            </w:r>
            <w:r w:rsidRPr="00FB2C0E">
              <w:rPr>
                <w:rFonts w:hint="eastAsia"/>
                <w:color w:val="000000"/>
                <w:sz w:val="13"/>
                <w:szCs w:val="13"/>
              </w:rPr>
              <w:t>50/60Hz</w:t>
            </w:r>
          </w:p>
        </w:tc>
        <w:tc>
          <w:tcPr>
            <w:tcW w:w="1625" w:type="dxa"/>
            <w:tcBorders>
              <w:top w:val="single" w:sz="4" w:space="0" w:color="auto"/>
              <w:left w:val="single" w:sz="4" w:space="0" w:color="auto"/>
              <w:bottom w:val="single" w:sz="4" w:space="0" w:color="auto"/>
              <w:right w:val="single" w:sz="4" w:space="0" w:color="auto"/>
            </w:tcBorders>
            <w:shd w:val="clear" w:color="000000" w:fill="FFFFFF"/>
            <w:vAlign w:val="center"/>
          </w:tcPr>
          <w:p w14:paraId="1683E38C" w14:textId="0D287B16" w:rsidR="00FB2C0E" w:rsidRPr="00490D50" w:rsidRDefault="00FB2C0E" w:rsidP="00FB2C0E">
            <w:pPr>
              <w:widowControl/>
              <w:jc w:val="center"/>
              <w:rPr>
                <w:color w:val="000000"/>
                <w:sz w:val="13"/>
                <w:szCs w:val="13"/>
              </w:rPr>
            </w:pPr>
            <w:r w:rsidRPr="00FB2C0E">
              <w:rPr>
                <w:rFonts w:hint="eastAsia"/>
                <w:color w:val="000000"/>
                <w:sz w:val="13"/>
                <w:szCs w:val="13"/>
              </w:rPr>
              <w:t xml:space="preserve"> </w:t>
            </w:r>
          </w:p>
        </w:tc>
        <w:tc>
          <w:tcPr>
            <w:tcW w:w="684" w:type="dxa"/>
            <w:tcBorders>
              <w:top w:val="single" w:sz="4" w:space="0" w:color="auto"/>
              <w:left w:val="single" w:sz="4" w:space="0" w:color="000000"/>
              <w:bottom w:val="single" w:sz="4" w:space="0" w:color="auto"/>
              <w:right w:val="single" w:sz="4" w:space="0" w:color="auto"/>
            </w:tcBorders>
            <w:shd w:val="clear" w:color="auto" w:fill="auto"/>
            <w:vAlign w:val="center"/>
          </w:tcPr>
          <w:p w14:paraId="5CBD32BF" w14:textId="4FC13C56" w:rsidR="00FB2C0E" w:rsidRPr="00490D50" w:rsidRDefault="00FB2C0E" w:rsidP="00FB2C0E">
            <w:pPr>
              <w:widowControl/>
              <w:jc w:val="center"/>
              <w:rPr>
                <w:color w:val="000000"/>
                <w:sz w:val="13"/>
                <w:szCs w:val="13"/>
              </w:rPr>
            </w:pPr>
            <w:r w:rsidRPr="00FB2C0E">
              <w:rPr>
                <w:rFonts w:hint="eastAsia"/>
                <w:color w:val="000000"/>
                <w:sz w:val="13"/>
                <w:szCs w:val="13"/>
              </w:rPr>
              <w:t>个</w:t>
            </w: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6150AEC3" w14:textId="553EB0FA" w:rsidR="00FB2C0E" w:rsidRPr="00490D50" w:rsidRDefault="00FB2C0E" w:rsidP="00FB2C0E">
            <w:pPr>
              <w:widowControl/>
              <w:jc w:val="center"/>
              <w:rPr>
                <w:color w:val="000000"/>
                <w:sz w:val="13"/>
                <w:szCs w:val="13"/>
              </w:rPr>
            </w:pPr>
            <w:r w:rsidRPr="00FB2C0E">
              <w:rPr>
                <w:rFonts w:hint="eastAsia"/>
                <w:color w:val="000000"/>
                <w:sz w:val="13"/>
                <w:szCs w:val="13"/>
              </w:rPr>
              <w:t>1</w:t>
            </w:r>
          </w:p>
        </w:tc>
        <w:tc>
          <w:tcPr>
            <w:tcW w:w="688" w:type="dxa"/>
            <w:tcBorders>
              <w:top w:val="single" w:sz="4" w:space="0" w:color="auto"/>
              <w:left w:val="single" w:sz="4" w:space="0" w:color="auto"/>
              <w:bottom w:val="single" w:sz="4" w:space="0" w:color="auto"/>
              <w:right w:val="single" w:sz="4" w:space="0" w:color="auto"/>
            </w:tcBorders>
            <w:vAlign w:val="center"/>
          </w:tcPr>
          <w:p w14:paraId="6F4D65D3" w14:textId="7A7844EF" w:rsidR="00FB2C0E" w:rsidRPr="00490D50" w:rsidRDefault="00FB2C0E" w:rsidP="00FB2C0E">
            <w:pPr>
              <w:jc w:val="center"/>
              <w:rPr>
                <w:color w:val="000000"/>
                <w:sz w:val="13"/>
                <w:szCs w:val="13"/>
              </w:rPr>
            </w:pPr>
            <w:r w:rsidRPr="00FB2C0E">
              <w:rPr>
                <w:rFonts w:hint="eastAsia"/>
                <w:color w:val="000000"/>
                <w:sz w:val="13"/>
                <w:szCs w:val="13"/>
              </w:rPr>
              <w:t>180</w:t>
            </w:r>
            <w:r w:rsidRPr="00FB2C0E">
              <w:rPr>
                <w:rFonts w:hint="eastAsia"/>
                <w:color w:val="000000"/>
                <w:sz w:val="13"/>
                <w:szCs w:val="13"/>
              </w:rPr>
              <w:t>天</w:t>
            </w:r>
          </w:p>
        </w:tc>
        <w:tc>
          <w:tcPr>
            <w:tcW w:w="684" w:type="dxa"/>
            <w:tcBorders>
              <w:top w:val="single" w:sz="4" w:space="0" w:color="auto"/>
              <w:left w:val="single" w:sz="4" w:space="0" w:color="auto"/>
              <w:bottom w:val="single" w:sz="4" w:space="0" w:color="auto"/>
            </w:tcBorders>
            <w:vAlign w:val="center"/>
          </w:tcPr>
          <w:p w14:paraId="07483A94" w14:textId="68C1D740" w:rsidR="00FB2C0E" w:rsidRPr="00490D50" w:rsidRDefault="00FB2C0E" w:rsidP="00FB2C0E">
            <w:pPr>
              <w:widowControl/>
              <w:jc w:val="center"/>
              <w:rPr>
                <w:color w:val="000000"/>
                <w:sz w:val="13"/>
                <w:szCs w:val="13"/>
              </w:rPr>
            </w:pPr>
            <w:r w:rsidRPr="00FB2C0E">
              <w:rPr>
                <w:rFonts w:hint="eastAsia"/>
                <w:color w:val="000000"/>
                <w:sz w:val="13"/>
                <w:szCs w:val="13"/>
              </w:rPr>
              <w:t>1</w:t>
            </w:r>
            <w:r w:rsidRPr="00FB2C0E">
              <w:rPr>
                <w:rFonts w:hint="eastAsia"/>
                <w:color w:val="000000"/>
                <w:sz w:val="13"/>
                <w:szCs w:val="13"/>
              </w:rPr>
              <w:t>年</w:t>
            </w:r>
          </w:p>
        </w:tc>
        <w:tc>
          <w:tcPr>
            <w:tcW w:w="3218" w:type="dxa"/>
          </w:tcPr>
          <w:p w14:paraId="78FBFB08" w14:textId="6450DD7A" w:rsidR="00FB2C0E" w:rsidRPr="00490D50" w:rsidRDefault="00FB2C0E" w:rsidP="00FB2C0E">
            <w:pPr>
              <w:widowControl/>
              <w:jc w:val="center"/>
              <w:rPr>
                <w:color w:val="000000"/>
                <w:sz w:val="13"/>
                <w:szCs w:val="13"/>
              </w:rPr>
            </w:pPr>
          </w:p>
        </w:tc>
      </w:tr>
      <w:tr w:rsidR="00FB2C0E" w:rsidRPr="00490D50" w14:paraId="6CBCD4C7" w14:textId="77777777" w:rsidTr="00CE4DC9">
        <w:trPr>
          <w:trHeight w:val="270"/>
          <w:jc w:val="center"/>
        </w:trPr>
        <w:tc>
          <w:tcPr>
            <w:tcW w:w="547" w:type="dxa"/>
            <w:shd w:val="clear" w:color="auto" w:fill="auto"/>
            <w:vAlign w:val="center"/>
          </w:tcPr>
          <w:p w14:paraId="0FF5AB8E" w14:textId="58A7DDC1" w:rsidR="00FB2C0E" w:rsidRPr="00490D50" w:rsidRDefault="00FB2C0E" w:rsidP="00FB2C0E">
            <w:pPr>
              <w:widowControl/>
              <w:jc w:val="center"/>
              <w:rPr>
                <w:color w:val="000000"/>
                <w:sz w:val="13"/>
                <w:szCs w:val="13"/>
              </w:rPr>
            </w:pPr>
            <w:r>
              <w:rPr>
                <w:color w:val="000000"/>
                <w:sz w:val="13"/>
                <w:szCs w:val="13"/>
              </w:rPr>
              <w:t>29</w:t>
            </w:r>
          </w:p>
        </w:tc>
        <w:tc>
          <w:tcPr>
            <w:tcW w:w="1266" w:type="dxa"/>
            <w:shd w:val="clear" w:color="auto" w:fill="auto"/>
            <w:vAlign w:val="center"/>
          </w:tcPr>
          <w:p w14:paraId="5EC31BA2" w14:textId="3624F9D0" w:rsidR="00FB2C0E" w:rsidRPr="00490D50" w:rsidRDefault="00FB2C0E" w:rsidP="00FB2C0E">
            <w:pPr>
              <w:widowControl/>
              <w:jc w:val="center"/>
              <w:rPr>
                <w:color w:val="000000"/>
                <w:sz w:val="13"/>
                <w:szCs w:val="13"/>
              </w:rPr>
            </w:pPr>
            <w:r w:rsidRPr="00FB2C0E">
              <w:rPr>
                <w:rFonts w:hint="eastAsia"/>
                <w:color w:val="000000"/>
                <w:sz w:val="13"/>
                <w:szCs w:val="13"/>
              </w:rPr>
              <w:t>0103010065</w:t>
            </w:r>
          </w:p>
        </w:tc>
        <w:tc>
          <w:tcPr>
            <w:tcW w:w="1337" w:type="dxa"/>
            <w:shd w:val="clear" w:color="auto" w:fill="auto"/>
            <w:vAlign w:val="center"/>
          </w:tcPr>
          <w:p w14:paraId="7E0806C4" w14:textId="14B82101" w:rsidR="00FB2C0E" w:rsidRPr="00490D50" w:rsidRDefault="00FB2C0E" w:rsidP="00FB2C0E">
            <w:pPr>
              <w:widowControl/>
              <w:jc w:val="center"/>
              <w:rPr>
                <w:color w:val="000000"/>
                <w:sz w:val="13"/>
                <w:szCs w:val="13"/>
              </w:rPr>
            </w:pPr>
            <w:r w:rsidRPr="00FB2C0E">
              <w:rPr>
                <w:rFonts w:hint="eastAsia"/>
                <w:color w:val="000000"/>
                <w:sz w:val="13"/>
                <w:szCs w:val="13"/>
              </w:rPr>
              <w:t>电机</w:t>
            </w:r>
          </w:p>
        </w:tc>
        <w:tc>
          <w:tcPr>
            <w:tcW w:w="1679" w:type="dxa"/>
            <w:shd w:val="clear" w:color="000000" w:fill="FFFFFF"/>
            <w:vAlign w:val="center"/>
          </w:tcPr>
          <w:p w14:paraId="14F88325" w14:textId="2BB1DFA2" w:rsidR="00FB2C0E" w:rsidRPr="00490D50" w:rsidRDefault="00FB2C0E" w:rsidP="00FB2C0E">
            <w:pPr>
              <w:widowControl/>
              <w:jc w:val="center"/>
              <w:rPr>
                <w:color w:val="000000"/>
                <w:sz w:val="13"/>
                <w:szCs w:val="13"/>
              </w:rPr>
            </w:pPr>
            <w:r w:rsidRPr="00FB2C0E">
              <w:rPr>
                <w:rFonts w:hint="eastAsia"/>
                <w:color w:val="000000"/>
                <w:sz w:val="13"/>
                <w:szCs w:val="13"/>
              </w:rPr>
              <w:t>MF-230000</w:t>
            </w:r>
          </w:p>
        </w:tc>
        <w:tc>
          <w:tcPr>
            <w:tcW w:w="2212" w:type="dxa"/>
            <w:shd w:val="clear" w:color="000000" w:fill="FFFFFF"/>
            <w:vAlign w:val="center"/>
          </w:tcPr>
          <w:p w14:paraId="4D992ED1" w14:textId="77370271" w:rsidR="00FB2C0E" w:rsidRPr="00490D50" w:rsidRDefault="00FB2C0E" w:rsidP="00FB2C0E">
            <w:pPr>
              <w:widowControl/>
              <w:jc w:val="center"/>
              <w:rPr>
                <w:color w:val="000000"/>
                <w:sz w:val="13"/>
                <w:szCs w:val="13"/>
              </w:rPr>
            </w:pPr>
            <w:r w:rsidRPr="00FB2C0E">
              <w:rPr>
                <w:rFonts w:hint="eastAsia"/>
                <w:color w:val="000000"/>
                <w:sz w:val="13"/>
                <w:szCs w:val="13"/>
              </w:rPr>
              <w:t>DC 24V 13A 350W</w:t>
            </w:r>
          </w:p>
        </w:tc>
        <w:tc>
          <w:tcPr>
            <w:tcW w:w="1625" w:type="dxa"/>
            <w:tcBorders>
              <w:top w:val="single" w:sz="4" w:space="0" w:color="auto"/>
              <w:left w:val="single" w:sz="4" w:space="0" w:color="auto"/>
              <w:bottom w:val="single" w:sz="4" w:space="0" w:color="auto"/>
              <w:right w:val="single" w:sz="4" w:space="0" w:color="auto"/>
            </w:tcBorders>
            <w:shd w:val="clear" w:color="000000" w:fill="FFFFFF"/>
            <w:vAlign w:val="center"/>
          </w:tcPr>
          <w:p w14:paraId="1CCBD253" w14:textId="199F856F" w:rsidR="00FB2C0E" w:rsidRPr="00490D50" w:rsidRDefault="00FB2C0E" w:rsidP="00FB2C0E">
            <w:pPr>
              <w:widowControl/>
              <w:jc w:val="center"/>
              <w:rPr>
                <w:color w:val="000000"/>
                <w:sz w:val="13"/>
                <w:szCs w:val="13"/>
              </w:rPr>
            </w:pPr>
            <w:r w:rsidRPr="00FB2C0E">
              <w:rPr>
                <w:rFonts w:hint="eastAsia"/>
                <w:color w:val="000000"/>
                <w:sz w:val="13"/>
                <w:szCs w:val="13"/>
              </w:rPr>
              <w:t xml:space="preserve"> </w:t>
            </w:r>
          </w:p>
        </w:tc>
        <w:tc>
          <w:tcPr>
            <w:tcW w:w="684" w:type="dxa"/>
            <w:tcBorders>
              <w:top w:val="single" w:sz="4" w:space="0" w:color="auto"/>
              <w:left w:val="single" w:sz="4" w:space="0" w:color="000000"/>
              <w:bottom w:val="single" w:sz="4" w:space="0" w:color="000000"/>
              <w:right w:val="single" w:sz="4" w:space="0" w:color="000000"/>
            </w:tcBorders>
            <w:shd w:val="clear" w:color="auto" w:fill="auto"/>
            <w:vAlign w:val="center"/>
          </w:tcPr>
          <w:p w14:paraId="52507040" w14:textId="6FE460FE" w:rsidR="00FB2C0E" w:rsidRPr="00490D50" w:rsidRDefault="00FB2C0E" w:rsidP="00FB2C0E">
            <w:pPr>
              <w:widowControl/>
              <w:jc w:val="center"/>
              <w:rPr>
                <w:color w:val="000000"/>
                <w:sz w:val="13"/>
                <w:szCs w:val="13"/>
              </w:rPr>
            </w:pPr>
            <w:r w:rsidRPr="00FB2C0E">
              <w:rPr>
                <w:rFonts w:hint="eastAsia"/>
                <w:color w:val="000000"/>
                <w:sz w:val="13"/>
                <w:szCs w:val="13"/>
              </w:rPr>
              <w:t>个</w:t>
            </w:r>
          </w:p>
        </w:tc>
        <w:tc>
          <w:tcPr>
            <w:tcW w:w="552" w:type="dxa"/>
            <w:tcBorders>
              <w:top w:val="single" w:sz="4" w:space="0" w:color="auto"/>
              <w:left w:val="single" w:sz="4" w:space="0" w:color="000000"/>
              <w:bottom w:val="single" w:sz="4" w:space="0" w:color="000000"/>
              <w:right w:val="single" w:sz="4" w:space="0" w:color="000000"/>
            </w:tcBorders>
            <w:shd w:val="clear" w:color="auto" w:fill="auto"/>
            <w:vAlign w:val="center"/>
          </w:tcPr>
          <w:p w14:paraId="72EF26A2" w14:textId="24D9B9E7" w:rsidR="00FB2C0E" w:rsidRPr="00490D50" w:rsidRDefault="00FB2C0E" w:rsidP="00FB2C0E">
            <w:pPr>
              <w:widowControl/>
              <w:jc w:val="center"/>
              <w:rPr>
                <w:color w:val="000000"/>
                <w:sz w:val="13"/>
                <w:szCs w:val="13"/>
              </w:rPr>
            </w:pPr>
            <w:r w:rsidRPr="00FB2C0E">
              <w:rPr>
                <w:rFonts w:hint="eastAsia"/>
                <w:color w:val="000000"/>
                <w:sz w:val="13"/>
                <w:szCs w:val="13"/>
              </w:rPr>
              <w:t>1</w:t>
            </w:r>
          </w:p>
        </w:tc>
        <w:tc>
          <w:tcPr>
            <w:tcW w:w="688" w:type="dxa"/>
            <w:tcBorders>
              <w:top w:val="single" w:sz="4" w:space="0" w:color="auto"/>
            </w:tcBorders>
            <w:vAlign w:val="center"/>
          </w:tcPr>
          <w:p w14:paraId="5BA9F775" w14:textId="3601B50B" w:rsidR="00FB2C0E" w:rsidRPr="00490D50" w:rsidRDefault="00FB2C0E" w:rsidP="00FB2C0E">
            <w:pPr>
              <w:jc w:val="center"/>
              <w:rPr>
                <w:color w:val="000000"/>
                <w:sz w:val="13"/>
                <w:szCs w:val="13"/>
              </w:rPr>
            </w:pPr>
            <w:r w:rsidRPr="00FB2C0E">
              <w:rPr>
                <w:rFonts w:hint="eastAsia"/>
                <w:color w:val="000000"/>
                <w:sz w:val="13"/>
                <w:szCs w:val="13"/>
              </w:rPr>
              <w:t>180</w:t>
            </w:r>
            <w:r w:rsidRPr="00FB2C0E">
              <w:rPr>
                <w:rFonts w:hint="eastAsia"/>
                <w:color w:val="000000"/>
                <w:sz w:val="13"/>
                <w:szCs w:val="13"/>
              </w:rPr>
              <w:t>天</w:t>
            </w:r>
          </w:p>
        </w:tc>
        <w:tc>
          <w:tcPr>
            <w:tcW w:w="684" w:type="dxa"/>
            <w:tcBorders>
              <w:top w:val="single" w:sz="4" w:space="0" w:color="auto"/>
            </w:tcBorders>
            <w:vAlign w:val="center"/>
          </w:tcPr>
          <w:p w14:paraId="22871ED8" w14:textId="4D5A40B5" w:rsidR="00FB2C0E" w:rsidRPr="00490D50" w:rsidRDefault="00FB2C0E" w:rsidP="00FB2C0E">
            <w:pPr>
              <w:widowControl/>
              <w:jc w:val="center"/>
              <w:rPr>
                <w:color w:val="000000"/>
                <w:sz w:val="13"/>
                <w:szCs w:val="13"/>
              </w:rPr>
            </w:pPr>
            <w:r w:rsidRPr="00490D50">
              <w:rPr>
                <w:rFonts w:hint="eastAsia"/>
                <w:color w:val="000000"/>
                <w:sz w:val="13"/>
                <w:szCs w:val="13"/>
              </w:rPr>
              <w:t>1</w:t>
            </w:r>
            <w:r w:rsidRPr="00490D50">
              <w:rPr>
                <w:rFonts w:hint="eastAsia"/>
                <w:color w:val="000000"/>
                <w:sz w:val="13"/>
                <w:szCs w:val="13"/>
              </w:rPr>
              <w:t>年</w:t>
            </w:r>
          </w:p>
        </w:tc>
        <w:tc>
          <w:tcPr>
            <w:tcW w:w="3218" w:type="dxa"/>
          </w:tcPr>
          <w:p w14:paraId="34B7080E" w14:textId="77777777" w:rsidR="00FB2C0E" w:rsidRPr="00490D50" w:rsidRDefault="00FB2C0E" w:rsidP="00FB2C0E">
            <w:pPr>
              <w:widowControl/>
              <w:jc w:val="center"/>
              <w:rPr>
                <w:color w:val="000000"/>
                <w:sz w:val="13"/>
                <w:szCs w:val="13"/>
              </w:rPr>
            </w:pPr>
          </w:p>
        </w:tc>
      </w:tr>
      <w:tr w:rsidR="00FB2C0E" w:rsidRPr="00490D50" w14:paraId="27FC249E" w14:textId="77777777" w:rsidTr="00FB2C0E">
        <w:trPr>
          <w:trHeight w:val="270"/>
          <w:jc w:val="center"/>
        </w:trPr>
        <w:tc>
          <w:tcPr>
            <w:tcW w:w="547" w:type="dxa"/>
            <w:shd w:val="clear" w:color="auto" w:fill="auto"/>
            <w:vAlign w:val="center"/>
          </w:tcPr>
          <w:p w14:paraId="534A0B76" w14:textId="64355EBC" w:rsidR="00FB2C0E" w:rsidRPr="00490D50" w:rsidRDefault="00FB2C0E" w:rsidP="00FB2C0E">
            <w:pPr>
              <w:widowControl/>
              <w:jc w:val="center"/>
              <w:rPr>
                <w:color w:val="000000"/>
                <w:sz w:val="13"/>
                <w:szCs w:val="13"/>
              </w:rPr>
            </w:pPr>
            <w:r>
              <w:rPr>
                <w:color w:val="000000"/>
                <w:sz w:val="13"/>
                <w:szCs w:val="13"/>
              </w:rPr>
              <w:t>30</w:t>
            </w:r>
          </w:p>
        </w:tc>
        <w:tc>
          <w:tcPr>
            <w:tcW w:w="1266" w:type="dxa"/>
            <w:shd w:val="clear" w:color="auto" w:fill="auto"/>
            <w:vAlign w:val="center"/>
          </w:tcPr>
          <w:p w14:paraId="5AA689E1" w14:textId="169842DC" w:rsidR="00FB2C0E" w:rsidRPr="00490D50" w:rsidRDefault="00FB2C0E" w:rsidP="00FB2C0E">
            <w:pPr>
              <w:widowControl/>
              <w:jc w:val="center"/>
              <w:rPr>
                <w:color w:val="000000"/>
                <w:sz w:val="13"/>
                <w:szCs w:val="13"/>
              </w:rPr>
            </w:pPr>
            <w:r w:rsidRPr="00FB2C0E">
              <w:rPr>
                <w:rFonts w:hint="eastAsia"/>
                <w:color w:val="000000"/>
                <w:sz w:val="13"/>
                <w:szCs w:val="13"/>
              </w:rPr>
              <w:t>0103010066</w:t>
            </w:r>
          </w:p>
        </w:tc>
        <w:tc>
          <w:tcPr>
            <w:tcW w:w="1337" w:type="dxa"/>
            <w:shd w:val="clear" w:color="auto" w:fill="auto"/>
            <w:vAlign w:val="center"/>
          </w:tcPr>
          <w:p w14:paraId="420458AD" w14:textId="25DC916B" w:rsidR="00FB2C0E" w:rsidRPr="00490D50" w:rsidRDefault="00FB2C0E" w:rsidP="00FB2C0E">
            <w:pPr>
              <w:widowControl/>
              <w:jc w:val="center"/>
              <w:rPr>
                <w:color w:val="000000"/>
                <w:sz w:val="13"/>
                <w:szCs w:val="13"/>
              </w:rPr>
            </w:pPr>
            <w:r w:rsidRPr="00FB2C0E">
              <w:rPr>
                <w:rFonts w:hint="eastAsia"/>
                <w:color w:val="000000"/>
                <w:sz w:val="13"/>
                <w:szCs w:val="13"/>
              </w:rPr>
              <w:t>走形散热控制器</w:t>
            </w:r>
          </w:p>
        </w:tc>
        <w:tc>
          <w:tcPr>
            <w:tcW w:w="1679" w:type="dxa"/>
            <w:shd w:val="clear" w:color="000000" w:fill="FFFFFF"/>
            <w:vAlign w:val="center"/>
          </w:tcPr>
          <w:p w14:paraId="3BCAB9D1" w14:textId="7CC95DAB" w:rsidR="00FB2C0E" w:rsidRPr="00490D50" w:rsidRDefault="00FB2C0E" w:rsidP="00FB2C0E">
            <w:pPr>
              <w:widowControl/>
              <w:jc w:val="center"/>
              <w:rPr>
                <w:color w:val="000000"/>
                <w:sz w:val="13"/>
                <w:szCs w:val="13"/>
              </w:rPr>
            </w:pPr>
            <w:r w:rsidRPr="00FB2C0E">
              <w:rPr>
                <w:rFonts w:hint="eastAsia"/>
                <w:color w:val="000000"/>
                <w:sz w:val="13"/>
                <w:szCs w:val="13"/>
              </w:rPr>
              <w:t>88CM0711</w:t>
            </w:r>
          </w:p>
        </w:tc>
        <w:tc>
          <w:tcPr>
            <w:tcW w:w="2212" w:type="dxa"/>
            <w:shd w:val="clear" w:color="000000" w:fill="FFFFFF"/>
            <w:vAlign w:val="center"/>
          </w:tcPr>
          <w:p w14:paraId="5D62FE6D" w14:textId="38C17CA0" w:rsidR="00FB2C0E" w:rsidRPr="00490D50" w:rsidRDefault="00FB2C0E" w:rsidP="00FB2C0E">
            <w:pPr>
              <w:widowControl/>
              <w:jc w:val="center"/>
              <w:rPr>
                <w:color w:val="000000"/>
                <w:sz w:val="13"/>
                <w:szCs w:val="13"/>
              </w:rPr>
            </w:pPr>
            <w:r w:rsidRPr="00FB2C0E">
              <w:rPr>
                <w:rFonts w:hint="eastAsia"/>
                <w:color w:val="000000"/>
                <w:sz w:val="13"/>
                <w:szCs w:val="13"/>
              </w:rPr>
              <w:t xml:space="preserve"> </w:t>
            </w:r>
          </w:p>
        </w:tc>
        <w:tc>
          <w:tcPr>
            <w:tcW w:w="1625" w:type="dxa"/>
            <w:tcBorders>
              <w:top w:val="nil"/>
              <w:left w:val="single" w:sz="4" w:space="0" w:color="auto"/>
              <w:bottom w:val="nil"/>
              <w:right w:val="single" w:sz="4" w:space="0" w:color="auto"/>
            </w:tcBorders>
            <w:shd w:val="clear" w:color="000000" w:fill="FFFFFF"/>
            <w:vAlign w:val="center"/>
          </w:tcPr>
          <w:p w14:paraId="6B476003" w14:textId="5C99EA0C" w:rsidR="00FB2C0E" w:rsidRPr="00490D50" w:rsidRDefault="00FB2C0E" w:rsidP="00FB2C0E">
            <w:pPr>
              <w:widowControl/>
              <w:jc w:val="center"/>
              <w:rPr>
                <w:color w:val="000000"/>
                <w:sz w:val="13"/>
                <w:szCs w:val="13"/>
              </w:rPr>
            </w:pPr>
            <w:r w:rsidRPr="00FB2C0E">
              <w:rPr>
                <w:rFonts w:hint="eastAsia"/>
                <w:color w:val="000000"/>
                <w:sz w:val="13"/>
                <w:szCs w:val="13"/>
              </w:rPr>
              <w:t>PARKER</w:t>
            </w:r>
          </w:p>
        </w:tc>
        <w:tc>
          <w:tcPr>
            <w:tcW w:w="684" w:type="dxa"/>
            <w:tcBorders>
              <w:top w:val="nil"/>
              <w:left w:val="single" w:sz="4" w:space="0" w:color="000000"/>
              <w:bottom w:val="nil"/>
              <w:right w:val="single" w:sz="4" w:space="0" w:color="000000"/>
            </w:tcBorders>
            <w:shd w:val="clear" w:color="auto" w:fill="auto"/>
            <w:vAlign w:val="center"/>
          </w:tcPr>
          <w:p w14:paraId="2C3B522B" w14:textId="090739CE" w:rsidR="00FB2C0E" w:rsidRPr="00490D50" w:rsidRDefault="00FB2C0E" w:rsidP="00FB2C0E">
            <w:pPr>
              <w:widowControl/>
              <w:jc w:val="center"/>
              <w:rPr>
                <w:color w:val="000000"/>
                <w:sz w:val="13"/>
                <w:szCs w:val="13"/>
              </w:rPr>
            </w:pPr>
            <w:r w:rsidRPr="00FB2C0E">
              <w:rPr>
                <w:rFonts w:hint="eastAsia"/>
                <w:color w:val="000000"/>
                <w:sz w:val="13"/>
                <w:szCs w:val="13"/>
              </w:rPr>
              <w:t>个</w:t>
            </w:r>
          </w:p>
        </w:tc>
        <w:tc>
          <w:tcPr>
            <w:tcW w:w="552" w:type="dxa"/>
            <w:tcBorders>
              <w:top w:val="nil"/>
              <w:left w:val="single" w:sz="4" w:space="0" w:color="000000"/>
              <w:bottom w:val="nil"/>
              <w:right w:val="single" w:sz="4" w:space="0" w:color="000000"/>
            </w:tcBorders>
            <w:shd w:val="clear" w:color="auto" w:fill="auto"/>
            <w:vAlign w:val="center"/>
          </w:tcPr>
          <w:p w14:paraId="7ACC17DB" w14:textId="6648037D" w:rsidR="00FB2C0E" w:rsidRPr="00490D50" w:rsidRDefault="00FB2C0E" w:rsidP="00FB2C0E">
            <w:pPr>
              <w:widowControl/>
              <w:jc w:val="center"/>
              <w:rPr>
                <w:color w:val="000000"/>
                <w:sz w:val="13"/>
                <w:szCs w:val="13"/>
              </w:rPr>
            </w:pPr>
            <w:r w:rsidRPr="00FB2C0E">
              <w:rPr>
                <w:rFonts w:hint="eastAsia"/>
                <w:color w:val="000000"/>
                <w:sz w:val="13"/>
                <w:szCs w:val="13"/>
              </w:rPr>
              <w:t>1</w:t>
            </w:r>
          </w:p>
        </w:tc>
        <w:tc>
          <w:tcPr>
            <w:tcW w:w="688" w:type="dxa"/>
            <w:vAlign w:val="center"/>
          </w:tcPr>
          <w:p w14:paraId="02BC1D68" w14:textId="5E65C2C7" w:rsidR="00FB2C0E" w:rsidRPr="00490D50" w:rsidRDefault="00FB2C0E" w:rsidP="00FB2C0E">
            <w:pPr>
              <w:jc w:val="center"/>
              <w:rPr>
                <w:color w:val="000000"/>
                <w:sz w:val="13"/>
                <w:szCs w:val="13"/>
              </w:rPr>
            </w:pPr>
            <w:r w:rsidRPr="00FB2C0E">
              <w:rPr>
                <w:rFonts w:hint="eastAsia"/>
                <w:color w:val="000000"/>
                <w:sz w:val="13"/>
                <w:szCs w:val="13"/>
              </w:rPr>
              <w:t>380</w:t>
            </w:r>
            <w:r w:rsidRPr="00FB2C0E">
              <w:rPr>
                <w:rFonts w:hint="eastAsia"/>
                <w:color w:val="000000"/>
                <w:sz w:val="13"/>
                <w:szCs w:val="13"/>
              </w:rPr>
              <w:t>天</w:t>
            </w:r>
          </w:p>
        </w:tc>
        <w:tc>
          <w:tcPr>
            <w:tcW w:w="684" w:type="dxa"/>
            <w:vAlign w:val="center"/>
          </w:tcPr>
          <w:p w14:paraId="05C0C12D" w14:textId="4EDD0E1F" w:rsidR="00FB2C0E" w:rsidRPr="00490D50" w:rsidRDefault="00FB2C0E" w:rsidP="00FB2C0E">
            <w:pPr>
              <w:widowControl/>
              <w:jc w:val="center"/>
              <w:rPr>
                <w:color w:val="000000"/>
                <w:sz w:val="13"/>
                <w:szCs w:val="13"/>
              </w:rPr>
            </w:pPr>
            <w:r w:rsidRPr="00FB2C0E">
              <w:rPr>
                <w:rFonts w:hint="eastAsia"/>
                <w:color w:val="000000"/>
                <w:sz w:val="13"/>
                <w:szCs w:val="13"/>
              </w:rPr>
              <w:t>1</w:t>
            </w:r>
            <w:r w:rsidRPr="00FB2C0E">
              <w:rPr>
                <w:rFonts w:hint="eastAsia"/>
                <w:color w:val="000000"/>
                <w:sz w:val="13"/>
                <w:szCs w:val="13"/>
              </w:rPr>
              <w:t>年</w:t>
            </w:r>
          </w:p>
        </w:tc>
        <w:tc>
          <w:tcPr>
            <w:tcW w:w="3218" w:type="dxa"/>
          </w:tcPr>
          <w:p w14:paraId="4EBF9D23" w14:textId="77777777" w:rsidR="00FB2C0E" w:rsidRPr="00490D50" w:rsidRDefault="00FB2C0E" w:rsidP="00FB2C0E">
            <w:pPr>
              <w:widowControl/>
              <w:jc w:val="center"/>
              <w:rPr>
                <w:color w:val="000000"/>
                <w:sz w:val="13"/>
                <w:szCs w:val="13"/>
              </w:rPr>
            </w:pPr>
          </w:p>
        </w:tc>
      </w:tr>
      <w:tr w:rsidR="00FB2C0E" w:rsidRPr="00490D50" w14:paraId="6492FF54" w14:textId="77777777" w:rsidTr="00FB2C0E">
        <w:trPr>
          <w:trHeight w:val="270"/>
          <w:jc w:val="center"/>
        </w:trPr>
        <w:tc>
          <w:tcPr>
            <w:tcW w:w="547" w:type="dxa"/>
            <w:shd w:val="clear" w:color="auto" w:fill="auto"/>
            <w:vAlign w:val="center"/>
          </w:tcPr>
          <w:p w14:paraId="3AC339E4" w14:textId="5FE22A6D" w:rsidR="00FB2C0E" w:rsidRPr="00490D50" w:rsidRDefault="00FB2C0E" w:rsidP="00FB2C0E">
            <w:pPr>
              <w:widowControl/>
              <w:jc w:val="center"/>
              <w:rPr>
                <w:color w:val="000000"/>
                <w:sz w:val="13"/>
                <w:szCs w:val="13"/>
              </w:rPr>
            </w:pPr>
            <w:r>
              <w:rPr>
                <w:color w:val="000000"/>
                <w:sz w:val="13"/>
                <w:szCs w:val="13"/>
              </w:rPr>
              <w:t>31</w:t>
            </w:r>
          </w:p>
        </w:tc>
        <w:tc>
          <w:tcPr>
            <w:tcW w:w="1266" w:type="dxa"/>
            <w:shd w:val="clear" w:color="auto" w:fill="auto"/>
            <w:vAlign w:val="center"/>
          </w:tcPr>
          <w:p w14:paraId="6E90A4FC" w14:textId="5964C40E" w:rsidR="00FB2C0E" w:rsidRPr="00490D50" w:rsidRDefault="00FB2C0E" w:rsidP="00FB2C0E">
            <w:pPr>
              <w:widowControl/>
              <w:jc w:val="center"/>
              <w:rPr>
                <w:color w:val="000000"/>
                <w:sz w:val="13"/>
                <w:szCs w:val="13"/>
              </w:rPr>
            </w:pPr>
            <w:r w:rsidRPr="00FB2C0E">
              <w:rPr>
                <w:rFonts w:hint="eastAsia"/>
                <w:color w:val="000000"/>
                <w:sz w:val="13"/>
                <w:szCs w:val="13"/>
              </w:rPr>
              <w:t>1104990004</w:t>
            </w:r>
          </w:p>
        </w:tc>
        <w:tc>
          <w:tcPr>
            <w:tcW w:w="1337" w:type="dxa"/>
            <w:shd w:val="clear" w:color="auto" w:fill="auto"/>
            <w:vAlign w:val="center"/>
          </w:tcPr>
          <w:p w14:paraId="3E164A7D" w14:textId="79E8D1EB" w:rsidR="00FB2C0E" w:rsidRPr="00490D50" w:rsidRDefault="00FB2C0E" w:rsidP="00FB2C0E">
            <w:pPr>
              <w:widowControl/>
              <w:jc w:val="center"/>
              <w:rPr>
                <w:color w:val="000000"/>
                <w:sz w:val="13"/>
                <w:szCs w:val="13"/>
              </w:rPr>
            </w:pPr>
            <w:r w:rsidRPr="00FB2C0E">
              <w:rPr>
                <w:rFonts w:hint="eastAsia"/>
                <w:color w:val="000000"/>
                <w:sz w:val="13"/>
                <w:szCs w:val="13"/>
              </w:rPr>
              <w:t>防火帘</w:t>
            </w:r>
          </w:p>
        </w:tc>
        <w:tc>
          <w:tcPr>
            <w:tcW w:w="1679" w:type="dxa"/>
            <w:shd w:val="clear" w:color="000000" w:fill="FFFFFF"/>
            <w:vAlign w:val="center"/>
          </w:tcPr>
          <w:p w14:paraId="78346976" w14:textId="2DDB624A" w:rsidR="00FB2C0E" w:rsidRPr="00490D50" w:rsidRDefault="00FB2C0E" w:rsidP="00FB2C0E">
            <w:pPr>
              <w:widowControl/>
              <w:jc w:val="center"/>
              <w:rPr>
                <w:color w:val="000000"/>
                <w:sz w:val="13"/>
                <w:szCs w:val="13"/>
              </w:rPr>
            </w:pPr>
            <w:r w:rsidRPr="00FB2C0E">
              <w:rPr>
                <w:rFonts w:hint="eastAsia"/>
                <w:color w:val="000000"/>
                <w:sz w:val="13"/>
                <w:szCs w:val="13"/>
              </w:rPr>
              <w:t>300cm*30cm*5mm</w:t>
            </w:r>
            <w:r w:rsidRPr="00FB2C0E">
              <w:rPr>
                <w:rFonts w:hint="eastAsia"/>
                <w:color w:val="000000"/>
                <w:sz w:val="13"/>
                <w:szCs w:val="13"/>
              </w:rPr>
              <w:t>，防火橡胶材质</w:t>
            </w:r>
          </w:p>
        </w:tc>
        <w:tc>
          <w:tcPr>
            <w:tcW w:w="2212" w:type="dxa"/>
            <w:shd w:val="clear" w:color="000000" w:fill="FFFFFF"/>
            <w:vAlign w:val="center"/>
          </w:tcPr>
          <w:p w14:paraId="382FAA7A" w14:textId="54566A0D" w:rsidR="00FB2C0E" w:rsidRPr="00490D50" w:rsidRDefault="00FB2C0E" w:rsidP="00FB2C0E">
            <w:pPr>
              <w:widowControl/>
              <w:jc w:val="center"/>
              <w:rPr>
                <w:color w:val="000000"/>
                <w:sz w:val="13"/>
                <w:szCs w:val="13"/>
              </w:rPr>
            </w:pPr>
          </w:p>
        </w:tc>
        <w:tc>
          <w:tcPr>
            <w:tcW w:w="1625" w:type="dxa"/>
            <w:tcBorders>
              <w:top w:val="single" w:sz="4" w:space="0" w:color="auto"/>
              <w:left w:val="single" w:sz="4" w:space="0" w:color="auto"/>
              <w:bottom w:val="single" w:sz="4" w:space="0" w:color="auto"/>
              <w:right w:val="single" w:sz="4" w:space="0" w:color="auto"/>
            </w:tcBorders>
            <w:shd w:val="clear" w:color="000000" w:fill="FFFFFF"/>
            <w:vAlign w:val="center"/>
          </w:tcPr>
          <w:p w14:paraId="0DBEBBB9" w14:textId="122F6545" w:rsidR="00FB2C0E" w:rsidRPr="00490D50" w:rsidRDefault="00FB2C0E" w:rsidP="00FB2C0E">
            <w:pPr>
              <w:widowControl/>
              <w:jc w:val="center"/>
              <w:rPr>
                <w:color w:val="000000"/>
                <w:sz w:val="13"/>
                <w:szCs w:val="13"/>
              </w:rPr>
            </w:pPr>
          </w:p>
        </w:tc>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14:paraId="69345264" w14:textId="7CC0E0CE" w:rsidR="00FB2C0E" w:rsidRPr="00490D50" w:rsidRDefault="00FB2C0E" w:rsidP="00FB2C0E">
            <w:pPr>
              <w:widowControl/>
              <w:jc w:val="center"/>
              <w:rPr>
                <w:color w:val="000000"/>
                <w:sz w:val="13"/>
                <w:szCs w:val="13"/>
              </w:rPr>
            </w:pPr>
            <w:r w:rsidRPr="00FB2C0E">
              <w:rPr>
                <w:rFonts w:hint="eastAsia"/>
                <w:color w:val="000000"/>
                <w:sz w:val="13"/>
                <w:szCs w:val="13"/>
              </w:rPr>
              <w:t>个</w:t>
            </w: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1749AA49" w14:textId="73EE4B23" w:rsidR="00FB2C0E" w:rsidRPr="00490D50" w:rsidRDefault="00FB2C0E" w:rsidP="00FB2C0E">
            <w:pPr>
              <w:widowControl/>
              <w:jc w:val="center"/>
              <w:rPr>
                <w:color w:val="000000"/>
                <w:sz w:val="13"/>
                <w:szCs w:val="13"/>
              </w:rPr>
            </w:pPr>
            <w:r w:rsidRPr="00FB2C0E">
              <w:rPr>
                <w:rFonts w:hint="eastAsia"/>
                <w:color w:val="000000"/>
                <w:sz w:val="13"/>
                <w:szCs w:val="13"/>
              </w:rPr>
              <w:t>20</w:t>
            </w:r>
          </w:p>
        </w:tc>
        <w:tc>
          <w:tcPr>
            <w:tcW w:w="688" w:type="dxa"/>
            <w:vAlign w:val="center"/>
          </w:tcPr>
          <w:p w14:paraId="001671D7" w14:textId="0EEC8D27" w:rsidR="00FB2C0E" w:rsidRPr="00490D50" w:rsidRDefault="00FB2C0E" w:rsidP="00FB2C0E">
            <w:pPr>
              <w:jc w:val="center"/>
              <w:rPr>
                <w:color w:val="000000"/>
                <w:sz w:val="13"/>
                <w:szCs w:val="13"/>
              </w:rPr>
            </w:pPr>
            <w:r w:rsidRPr="00FB2C0E">
              <w:rPr>
                <w:rFonts w:hint="eastAsia"/>
                <w:color w:val="000000"/>
                <w:sz w:val="13"/>
                <w:szCs w:val="13"/>
              </w:rPr>
              <w:t>180</w:t>
            </w:r>
            <w:r w:rsidRPr="00FB2C0E">
              <w:rPr>
                <w:rFonts w:hint="eastAsia"/>
                <w:color w:val="000000"/>
                <w:sz w:val="13"/>
                <w:szCs w:val="13"/>
              </w:rPr>
              <w:t>天</w:t>
            </w:r>
          </w:p>
        </w:tc>
        <w:tc>
          <w:tcPr>
            <w:tcW w:w="684" w:type="dxa"/>
            <w:vAlign w:val="center"/>
          </w:tcPr>
          <w:p w14:paraId="7819E4DF" w14:textId="414654E1" w:rsidR="00FB2C0E" w:rsidRPr="00490D50" w:rsidRDefault="00FB2C0E" w:rsidP="00FB2C0E">
            <w:pPr>
              <w:widowControl/>
              <w:jc w:val="center"/>
              <w:rPr>
                <w:color w:val="000000"/>
                <w:sz w:val="13"/>
                <w:szCs w:val="13"/>
              </w:rPr>
            </w:pPr>
            <w:r w:rsidRPr="00FB2C0E">
              <w:rPr>
                <w:rFonts w:hint="eastAsia"/>
                <w:color w:val="000000"/>
                <w:sz w:val="13"/>
                <w:szCs w:val="13"/>
              </w:rPr>
              <w:t>1</w:t>
            </w:r>
            <w:r w:rsidRPr="00FB2C0E">
              <w:rPr>
                <w:rFonts w:hint="eastAsia"/>
                <w:color w:val="000000"/>
                <w:sz w:val="13"/>
                <w:szCs w:val="13"/>
              </w:rPr>
              <w:t>年</w:t>
            </w:r>
          </w:p>
        </w:tc>
        <w:tc>
          <w:tcPr>
            <w:tcW w:w="3218" w:type="dxa"/>
          </w:tcPr>
          <w:p w14:paraId="146E3FD1" w14:textId="77777777" w:rsidR="00FB2C0E" w:rsidRPr="00490D50" w:rsidRDefault="00FB2C0E" w:rsidP="00FB2C0E">
            <w:pPr>
              <w:widowControl/>
              <w:jc w:val="center"/>
              <w:rPr>
                <w:color w:val="000000"/>
                <w:sz w:val="13"/>
                <w:szCs w:val="13"/>
              </w:rPr>
            </w:pPr>
          </w:p>
        </w:tc>
      </w:tr>
      <w:tr w:rsidR="00FB2C0E" w:rsidRPr="00490D50" w14:paraId="6F6E988B" w14:textId="77777777" w:rsidTr="00FB2C0E">
        <w:trPr>
          <w:trHeight w:val="270"/>
          <w:jc w:val="center"/>
        </w:trPr>
        <w:tc>
          <w:tcPr>
            <w:tcW w:w="547" w:type="dxa"/>
            <w:shd w:val="clear" w:color="auto" w:fill="auto"/>
            <w:vAlign w:val="center"/>
          </w:tcPr>
          <w:p w14:paraId="794E0EDD" w14:textId="06BFE28F" w:rsidR="00FB2C0E" w:rsidRPr="00490D50" w:rsidRDefault="00FB2C0E" w:rsidP="00FB2C0E">
            <w:pPr>
              <w:widowControl/>
              <w:jc w:val="center"/>
              <w:rPr>
                <w:color w:val="000000"/>
                <w:sz w:val="13"/>
                <w:szCs w:val="13"/>
              </w:rPr>
            </w:pPr>
            <w:r>
              <w:rPr>
                <w:color w:val="000000"/>
                <w:sz w:val="13"/>
                <w:szCs w:val="13"/>
              </w:rPr>
              <w:t>32</w:t>
            </w:r>
          </w:p>
        </w:tc>
        <w:tc>
          <w:tcPr>
            <w:tcW w:w="1266" w:type="dxa"/>
            <w:shd w:val="clear" w:color="auto" w:fill="auto"/>
            <w:vAlign w:val="center"/>
          </w:tcPr>
          <w:p w14:paraId="429D310A" w14:textId="0A238779" w:rsidR="00FB2C0E" w:rsidRPr="00490D50" w:rsidRDefault="00FB2C0E" w:rsidP="00FB2C0E">
            <w:pPr>
              <w:widowControl/>
              <w:jc w:val="center"/>
              <w:rPr>
                <w:color w:val="000000"/>
                <w:sz w:val="13"/>
                <w:szCs w:val="13"/>
              </w:rPr>
            </w:pPr>
            <w:r w:rsidRPr="00FB2C0E">
              <w:rPr>
                <w:rFonts w:hint="eastAsia"/>
                <w:color w:val="000000"/>
                <w:sz w:val="13"/>
                <w:szCs w:val="13"/>
              </w:rPr>
              <w:t>0108120007</w:t>
            </w:r>
          </w:p>
        </w:tc>
        <w:tc>
          <w:tcPr>
            <w:tcW w:w="1337" w:type="dxa"/>
            <w:shd w:val="clear" w:color="auto" w:fill="auto"/>
            <w:vAlign w:val="center"/>
          </w:tcPr>
          <w:p w14:paraId="236F371C" w14:textId="7586F113" w:rsidR="00FB2C0E" w:rsidRPr="00490D50" w:rsidRDefault="00FB2C0E" w:rsidP="00FB2C0E">
            <w:pPr>
              <w:widowControl/>
              <w:jc w:val="center"/>
              <w:rPr>
                <w:color w:val="000000"/>
                <w:sz w:val="13"/>
                <w:szCs w:val="13"/>
              </w:rPr>
            </w:pPr>
            <w:r w:rsidRPr="00FB2C0E">
              <w:rPr>
                <w:rFonts w:hint="eastAsia"/>
                <w:color w:val="000000"/>
                <w:sz w:val="13"/>
                <w:szCs w:val="13"/>
              </w:rPr>
              <w:t>轨检系统激光器</w:t>
            </w:r>
          </w:p>
        </w:tc>
        <w:tc>
          <w:tcPr>
            <w:tcW w:w="1679" w:type="dxa"/>
            <w:shd w:val="clear" w:color="000000" w:fill="FFFFFF"/>
            <w:vAlign w:val="center"/>
          </w:tcPr>
          <w:p w14:paraId="7CA1E4EA" w14:textId="7FD1EC96" w:rsidR="00FB2C0E" w:rsidRPr="00490D50" w:rsidRDefault="00FB2C0E" w:rsidP="00FB2C0E">
            <w:pPr>
              <w:widowControl/>
              <w:jc w:val="center"/>
              <w:rPr>
                <w:color w:val="000000"/>
                <w:sz w:val="13"/>
                <w:szCs w:val="13"/>
              </w:rPr>
            </w:pPr>
            <w:r w:rsidRPr="00FB2C0E">
              <w:rPr>
                <w:rFonts w:hint="eastAsia"/>
                <w:color w:val="000000"/>
                <w:sz w:val="13"/>
                <w:szCs w:val="13"/>
              </w:rPr>
              <w:t>CG-GJ1-JGQ-2575</w:t>
            </w:r>
          </w:p>
        </w:tc>
        <w:tc>
          <w:tcPr>
            <w:tcW w:w="2212" w:type="dxa"/>
            <w:shd w:val="clear" w:color="000000" w:fill="FFFFFF"/>
            <w:vAlign w:val="center"/>
          </w:tcPr>
          <w:p w14:paraId="34D0736F" w14:textId="26603A8C" w:rsidR="00FB2C0E" w:rsidRPr="00490D50" w:rsidRDefault="00FB2C0E" w:rsidP="00FB2C0E">
            <w:pPr>
              <w:widowControl/>
              <w:jc w:val="center"/>
              <w:rPr>
                <w:color w:val="000000"/>
                <w:sz w:val="13"/>
                <w:szCs w:val="13"/>
              </w:rPr>
            </w:pPr>
            <w:r w:rsidRPr="00FB2C0E">
              <w:rPr>
                <w:rFonts w:hint="eastAsia"/>
                <w:color w:val="000000"/>
                <w:sz w:val="13"/>
                <w:szCs w:val="13"/>
              </w:rPr>
              <w:t>适用于</w:t>
            </w:r>
            <w:r w:rsidRPr="00FB2C0E">
              <w:rPr>
                <w:rFonts w:hint="eastAsia"/>
                <w:color w:val="000000"/>
                <w:sz w:val="13"/>
                <w:szCs w:val="13"/>
              </w:rPr>
              <w:t>S1</w:t>
            </w:r>
            <w:r w:rsidRPr="00FB2C0E">
              <w:rPr>
                <w:rFonts w:hint="eastAsia"/>
                <w:color w:val="000000"/>
                <w:sz w:val="13"/>
                <w:szCs w:val="13"/>
              </w:rPr>
              <w:t>线</w:t>
            </w:r>
            <w:r w:rsidRPr="00FB2C0E">
              <w:rPr>
                <w:rFonts w:hint="eastAsia"/>
                <w:color w:val="000000"/>
                <w:sz w:val="13"/>
                <w:szCs w:val="13"/>
              </w:rPr>
              <w:t>J0101</w:t>
            </w:r>
            <w:r w:rsidRPr="00FB2C0E">
              <w:rPr>
                <w:rFonts w:hint="eastAsia"/>
                <w:color w:val="000000"/>
                <w:sz w:val="13"/>
                <w:szCs w:val="13"/>
              </w:rPr>
              <w:t>综合检测车轨检系统</w:t>
            </w:r>
          </w:p>
        </w:tc>
        <w:tc>
          <w:tcPr>
            <w:tcW w:w="1625" w:type="dxa"/>
            <w:tcBorders>
              <w:top w:val="nil"/>
              <w:left w:val="single" w:sz="4" w:space="0" w:color="auto"/>
              <w:bottom w:val="single" w:sz="4" w:space="0" w:color="auto"/>
              <w:right w:val="single" w:sz="4" w:space="0" w:color="auto"/>
            </w:tcBorders>
            <w:shd w:val="clear" w:color="000000" w:fill="FFFFFF"/>
            <w:vAlign w:val="center"/>
          </w:tcPr>
          <w:p w14:paraId="69D7EA9A" w14:textId="6CCAE3E6" w:rsidR="00FB2C0E" w:rsidRPr="00490D50" w:rsidRDefault="00FB2C0E" w:rsidP="00FB2C0E">
            <w:pPr>
              <w:widowControl/>
              <w:jc w:val="center"/>
              <w:rPr>
                <w:color w:val="000000"/>
                <w:sz w:val="13"/>
                <w:szCs w:val="13"/>
              </w:rPr>
            </w:pPr>
            <w:r w:rsidRPr="00FB2C0E">
              <w:rPr>
                <w:rFonts w:hint="eastAsia"/>
                <w:color w:val="000000"/>
                <w:sz w:val="13"/>
                <w:szCs w:val="13"/>
              </w:rPr>
              <w:t>成都唐源电气</w:t>
            </w:r>
          </w:p>
        </w:tc>
        <w:tc>
          <w:tcPr>
            <w:tcW w:w="684" w:type="dxa"/>
            <w:tcBorders>
              <w:top w:val="nil"/>
              <w:left w:val="single" w:sz="4" w:space="0" w:color="auto"/>
              <w:bottom w:val="single" w:sz="4" w:space="0" w:color="auto"/>
              <w:right w:val="single" w:sz="4" w:space="0" w:color="auto"/>
            </w:tcBorders>
            <w:shd w:val="clear" w:color="auto" w:fill="auto"/>
            <w:vAlign w:val="center"/>
          </w:tcPr>
          <w:p w14:paraId="1B50110E" w14:textId="14CAEA22" w:rsidR="00FB2C0E" w:rsidRPr="00490D50" w:rsidRDefault="00FB2C0E" w:rsidP="00FB2C0E">
            <w:pPr>
              <w:widowControl/>
              <w:jc w:val="center"/>
              <w:rPr>
                <w:color w:val="000000"/>
                <w:sz w:val="13"/>
                <w:szCs w:val="13"/>
              </w:rPr>
            </w:pPr>
            <w:r w:rsidRPr="00FB2C0E">
              <w:rPr>
                <w:rFonts w:hint="eastAsia"/>
                <w:color w:val="000000"/>
                <w:sz w:val="13"/>
                <w:szCs w:val="13"/>
              </w:rPr>
              <w:t>套</w:t>
            </w:r>
          </w:p>
        </w:tc>
        <w:tc>
          <w:tcPr>
            <w:tcW w:w="552" w:type="dxa"/>
            <w:tcBorders>
              <w:top w:val="nil"/>
              <w:left w:val="single" w:sz="4" w:space="0" w:color="auto"/>
              <w:bottom w:val="single" w:sz="4" w:space="0" w:color="auto"/>
              <w:right w:val="single" w:sz="4" w:space="0" w:color="auto"/>
            </w:tcBorders>
            <w:shd w:val="clear" w:color="auto" w:fill="auto"/>
            <w:vAlign w:val="center"/>
          </w:tcPr>
          <w:p w14:paraId="69AB0A45" w14:textId="4BF03A2A" w:rsidR="00FB2C0E" w:rsidRPr="00490D50" w:rsidRDefault="00FB2C0E" w:rsidP="00FB2C0E">
            <w:pPr>
              <w:widowControl/>
              <w:jc w:val="center"/>
              <w:rPr>
                <w:color w:val="000000"/>
                <w:sz w:val="13"/>
                <w:szCs w:val="13"/>
              </w:rPr>
            </w:pPr>
            <w:r w:rsidRPr="00FB2C0E">
              <w:rPr>
                <w:rFonts w:hint="eastAsia"/>
                <w:color w:val="000000"/>
                <w:sz w:val="13"/>
                <w:szCs w:val="13"/>
              </w:rPr>
              <w:t>1</w:t>
            </w:r>
          </w:p>
        </w:tc>
        <w:tc>
          <w:tcPr>
            <w:tcW w:w="688" w:type="dxa"/>
            <w:vAlign w:val="center"/>
          </w:tcPr>
          <w:p w14:paraId="61B5DE25" w14:textId="07298052" w:rsidR="00FB2C0E" w:rsidRPr="00490D50" w:rsidRDefault="00FB2C0E" w:rsidP="00FB2C0E">
            <w:pPr>
              <w:jc w:val="center"/>
              <w:rPr>
                <w:color w:val="000000"/>
                <w:sz w:val="13"/>
                <w:szCs w:val="13"/>
              </w:rPr>
            </w:pPr>
            <w:r w:rsidRPr="00FB2C0E">
              <w:rPr>
                <w:rFonts w:hint="eastAsia"/>
                <w:color w:val="000000"/>
                <w:sz w:val="13"/>
                <w:szCs w:val="13"/>
              </w:rPr>
              <w:t>180</w:t>
            </w:r>
            <w:r w:rsidRPr="00FB2C0E">
              <w:rPr>
                <w:rFonts w:hint="eastAsia"/>
                <w:color w:val="000000"/>
                <w:sz w:val="13"/>
                <w:szCs w:val="13"/>
              </w:rPr>
              <w:t>天</w:t>
            </w:r>
          </w:p>
        </w:tc>
        <w:tc>
          <w:tcPr>
            <w:tcW w:w="684" w:type="dxa"/>
            <w:vAlign w:val="center"/>
          </w:tcPr>
          <w:p w14:paraId="19180C8F" w14:textId="5FF2C566" w:rsidR="00FB2C0E" w:rsidRPr="00490D50" w:rsidRDefault="00FB2C0E" w:rsidP="00FB2C0E">
            <w:pPr>
              <w:widowControl/>
              <w:jc w:val="center"/>
              <w:rPr>
                <w:color w:val="000000"/>
                <w:sz w:val="13"/>
                <w:szCs w:val="13"/>
              </w:rPr>
            </w:pPr>
            <w:r w:rsidRPr="00490D50">
              <w:rPr>
                <w:rFonts w:hint="eastAsia"/>
                <w:color w:val="000000"/>
                <w:sz w:val="13"/>
                <w:szCs w:val="13"/>
              </w:rPr>
              <w:t>1</w:t>
            </w:r>
            <w:r w:rsidRPr="00490D50">
              <w:rPr>
                <w:rFonts w:hint="eastAsia"/>
                <w:color w:val="000000"/>
                <w:sz w:val="13"/>
                <w:szCs w:val="13"/>
              </w:rPr>
              <w:t>年</w:t>
            </w:r>
          </w:p>
        </w:tc>
        <w:tc>
          <w:tcPr>
            <w:tcW w:w="3218" w:type="dxa"/>
          </w:tcPr>
          <w:p w14:paraId="4AA678A1" w14:textId="77777777" w:rsidR="00FB2C0E" w:rsidRPr="00490D50" w:rsidRDefault="00FB2C0E" w:rsidP="00FB2C0E">
            <w:pPr>
              <w:widowControl/>
              <w:jc w:val="center"/>
              <w:rPr>
                <w:color w:val="000000"/>
                <w:sz w:val="13"/>
                <w:szCs w:val="13"/>
              </w:rPr>
            </w:pPr>
          </w:p>
        </w:tc>
      </w:tr>
    </w:tbl>
    <w:p w14:paraId="56D9613A" w14:textId="0184523D" w:rsidR="0080092B" w:rsidRDefault="0080092B" w:rsidP="00970ECA">
      <w:pPr>
        <w:ind w:firstLineChars="150" w:firstLine="315"/>
      </w:pPr>
    </w:p>
    <w:p w14:paraId="6C73DEAF" w14:textId="77777777" w:rsidR="00970ECA" w:rsidRPr="0080092B" w:rsidRDefault="00970ECA" w:rsidP="00970ECA">
      <w:pPr>
        <w:jc w:val="center"/>
        <w:rPr>
          <w:rFonts w:ascii="Arial" w:hAnsi="宋体" w:cs="Arial"/>
          <w:b/>
          <w:bCs/>
          <w:snapToGrid w:val="0"/>
          <w:kern w:val="0"/>
          <w:sz w:val="30"/>
        </w:rPr>
        <w:sectPr w:rsidR="00970ECA" w:rsidRPr="0080092B" w:rsidSect="002C6840">
          <w:headerReference w:type="default" r:id="rId14"/>
          <w:pgSz w:w="16838" w:h="11906" w:orient="landscape"/>
          <w:pgMar w:top="1134" w:right="1247" w:bottom="1134" w:left="1089" w:header="680" w:footer="680" w:gutter="0"/>
          <w:cols w:space="720"/>
          <w:titlePg/>
          <w:docGrid w:linePitch="312"/>
        </w:sectPr>
      </w:pPr>
    </w:p>
    <w:p w14:paraId="3432E001" w14:textId="77777777" w:rsidR="004A1E2D" w:rsidRPr="00443B07" w:rsidRDefault="004A1E2D" w:rsidP="006C1355">
      <w:pPr>
        <w:tabs>
          <w:tab w:val="left" w:pos="1035"/>
        </w:tabs>
      </w:pPr>
    </w:p>
    <w:sectPr w:rsidR="004A1E2D" w:rsidRPr="00443B07" w:rsidSect="00970ECA">
      <w:footerReference w:type="default" r:id="rId15"/>
      <w:footerReference w:type="first" r:id="rId16"/>
      <w:pgSz w:w="11906" w:h="16838"/>
      <w:pgMar w:top="1247" w:right="1134" w:bottom="1089" w:left="1134" w:header="680" w:footer="680" w:gutter="0"/>
      <w:pgNumType w:fmt="numberInDash"/>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060FD" w14:textId="77777777" w:rsidR="00162063" w:rsidRDefault="00162063">
      <w:r>
        <w:separator/>
      </w:r>
    </w:p>
  </w:endnote>
  <w:endnote w:type="continuationSeparator" w:id="0">
    <w:p w14:paraId="246823B2" w14:textId="77777777" w:rsidR="00162063" w:rsidRDefault="00162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0D1D0" w14:textId="77777777" w:rsidR="00162063" w:rsidRDefault="00162063">
    <w:pPr>
      <w:pStyle w:val="aa"/>
      <w:framePr w:wrap="around" w:vAnchor="text" w:hAnchor="margin" w:xAlign="center" w:y="1"/>
      <w:rPr>
        <w:rStyle w:val="a5"/>
      </w:rPr>
    </w:pPr>
    <w:r>
      <w:fldChar w:fldCharType="begin"/>
    </w:r>
    <w:r>
      <w:rPr>
        <w:rStyle w:val="a5"/>
      </w:rPr>
      <w:instrText xml:space="preserve">PAGE  </w:instrText>
    </w:r>
    <w:r>
      <w:fldChar w:fldCharType="end"/>
    </w:r>
  </w:p>
  <w:p w14:paraId="5AADE643" w14:textId="77777777" w:rsidR="00162063" w:rsidRDefault="0016206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7E876" w14:textId="77777777" w:rsidR="00162063" w:rsidRDefault="00162063">
    <w:pPr>
      <w:pStyle w:val="aa"/>
    </w:pPr>
    <w:r>
      <w:rPr>
        <w:noProof/>
      </w:rPr>
      <mc:AlternateContent>
        <mc:Choice Requires="wps">
          <w:drawing>
            <wp:anchor distT="0" distB="0" distL="114300" distR="114300" simplePos="0" relativeHeight="251660800" behindDoc="0" locked="0" layoutInCell="1" allowOverlap="1" wp14:anchorId="6EE328E1" wp14:editId="1BA44111">
              <wp:simplePos x="0" y="0"/>
              <wp:positionH relativeFrom="margin">
                <wp:align>center</wp:align>
              </wp:positionH>
              <wp:positionV relativeFrom="paragraph">
                <wp:posOffset>0</wp:posOffset>
              </wp:positionV>
              <wp:extent cx="1828800" cy="1828800"/>
              <wp:effectExtent l="0" t="0" r="0" b="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5AFE6C14" w14:textId="77777777" w:rsidR="00162063" w:rsidRDefault="00162063">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- 2 -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E328E1" id="_x0000_t202" coordsize="21600,21600" o:spt="202" path="m,l,21600r21600,l21600,xe">
              <v:stroke joinstyle="miter"/>
              <v:path gradientshapeok="t" o:connecttype="rect"/>
            </v:shapetype>
            <v:shape id="文本框 11" o:spid="_x0000_s1026" type="#_x0000_t202" style="position:absolute;margin-left:0;margin-top:0;width:2in;height:2in;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" filled="f" stroked="f">
              <v:textbox style="mso-fit-shape-to-text:t" inset="0,0,0,0">
                <w:txbxContent>
                  <w:p w14:paraId="5AFE6C14" w14:textId="77777777" w:rsidR="00162063" w:rsidRDefault="00162063">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- 2 -</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119331"/>
      <w:docPartObj>
        <w:docPartGallery w:val="Page Numbers (Bottom of Page)"/>
        <w:docPartUnique/>
      </w:docPartObj>
    </w:sdtPr>
    <w:sdtEndPr/>
    <w:sdtContent>
      <w:p w14:paraId="1B765C03" w14:textId="77777777" w:rsidR="00162063" w:rsidRDefault="00162063">
        <w:pPr>
          <w:pStyle w:val="aa"/>
          <w:jc w:val="center"/>
        </w:pPr>
        <w:r>
          <w:fldChar w:fldCharType="begin"/>
        </w:r>
        <w:r>
          <w:instrText>PAGE   \* MERGEFORMAT</w:instrText>
        </w:r>
        <w:r>
          <w:fldChar w:fldCharType="separate"/>
        </w:r>
        <w:r w:rsidR="00DD00EE">
          <w:rPr>
            <w:noProof/>
          </w:rPr>
          <w:t>3</w:t>
        </w:r>
        <w:r>
          <w:fldChar w:fldCharType="end"/>
        </w:r>
      </w:p>
    </w:sdtContent>
  </w:sdt>
  <w:p w14:paraId="26B4AB85" w14:textId="77777777" w:rsidR="00162063" w:rsidRDefault="00162063">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76B50" w14:textId="77777777" w:rsidR="00162063" w:rsidRDefault="00162063">
    <w:pPr>
      <w:pStyle w:val="aa"/>
      <w:framePr w:wrap="around" w:vAnchor="text" w:hAnchor="margin" w:xAlign="center" w:y="1"/>
      <w:rPr>
        <w:rStyle w:val="a5"/>
      </w:rPr>
    </w:pPr>
    <w:r>
      <w:fldChar w:fldCharType="begin"/>
    </w:r>
    <w:r>
      <w:rPr>
        <w:rStyle w:val="a5"/>
      </w:rPr>
      <w:instrText xml:space="preserve">PAGE  </w:instrText>
    </w:r>
    <w:r>
      <w:fldChar w:fldCharType="end"/>
    </w:r>
  </w:p>
  <w:p w14:paraId="0DFCB41B" w14:textId="77777777" w:rsidR="00162063" w:rsidRDefault="00162063">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390944"/>
      <w:docPartObj>
        <w:docPartGallery w:val="Page Numbers (Bottom of Page)"/>
        <w:docPartUnique/>
      </w:docPartObj>
    </w:sdtPr>
    <w:sdtEndPr/>
    <w:sdtContent>
      <w:p w14:paraId="4749FCDE" w14:textId="77777777" w:rsidR="00162063" w:rsidRDefault="00162063">
        <w:pPr>
          <w:pStyle w:val="aa"/>
          <w:jc w:val="center"/>
        </w:pPr>
        <w:r>
          <w:fldChar w:fldCharType="begin"/>
        </w:r>
        <w:r>
          <w:instrText>PAGE   \* MERGEFORMAT</w:instrText>
        </w:r>
        <w:r>
          <w:fldChar w:fldCharType="separate"/>
        </w:r>
        <w:r w:rsidR="00DD00EE" w:rsidRPr="00DD00EE">
          <w:rPr>
            <w:noProof/>
            <w:lang w:val="zh-CN"/>
          </w:rPr>
          <w:t>4</w:t>
        </w:r>
        <w:r>
          <w:fldChar w:fldCharType="end"/>
        </w:r>
      </w:p>
    </w:sdtContent>
  </w:sdt>
  <w:p w14:paraId="7C76BC3E" w14:textId="77777777" w:rsidR="00162063" w:rsidRPr="00F34316" w:rsidRDefault="00162063" w:rsidP="00F34316">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E75F6" w14:textId="77777777" w:rsidR="00162063" w:rsidRDefault="00162063">
    <w:pPr>
      <w:jc w:val="center"/>
    </w:pPr>
    <w:r>
      <w:rPr>
        <w:noProof/>
      </w:rPr>
      <mc:AlternateContent>
        <mc:Choice Requires="wps">
          <w:drawing>
            <wp:anchor distT="0" distB="0" distL="114300" distR="114300" simplePos="0" relativeHeight="251657728" behindDoc="0" locked="0" layoutInCell="1" allowOverlap="1" wp14:anchorId="0760F070" wp14:editId="2CF4A233">
              <wp:simplePos x="0" y="0"/>
              <wp:positionH relativeFrom="margin">
                <wp:align>center</wp:align>
              </wp:positionH>
              <wp:positionV relativeFrom="paragraph">
                <wp:posOffset>0</wp:posOffset>
              </wp:positionV>
              <wp:extent cx="247650" cy="13144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25EC19F5" w14:textId="77777777" w:rsidR="00162063" w:rsidRDefault="00162063">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- 31 -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60F070" id="_x0000_t202" coordsize="21600,21600" o:spt="202" path="m,l,21600r21600,l21600,xe">
              <v:stroke joinstyle="miter"/>
              <v:path gradientshapeok="t" o:connecttype="rect"/>
            </v:shapetype>
            <v:shape id="文本框 4" o:spid="_x0000_s1027" type="#_x0000_t202" style="position:absolute;left:0;text-align:left;margin-left:0;margin-top:0;width:19.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" filled="f" stroked="f">
              <v:textbox style="mso-fit-shape-to-text:t" inset="0,0,0,0">
                <w:txbxContent>
                  <w:p w14:paraId="25EC19F5" w14:textId="77777777" w:rsidR="00162063" w:rsidRDefault="00162063">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- 31 -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3632" behindDoc="0" locked="0" layoutInCell="1" allowOverlap="1" wp14:anchorId="3FFF4A21" wp14:editId="3FCBB864">
              <wp:simplePos x="0" y="0"/>
              <wp:positionH relativeFrom="margin">
                <wp:align>center</wp:align>
              </wp:positionH>
              <wp:positionV relativeFrom="paragraph">
                <wp:posOffset>0</wp:posOffset>
              </wp:positionV>
              <wp:extent cx="114935" cy="30670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EF69419" w14:textId="77777777" w:rsidR="00162063" w:rsidRDefault="00162063">
                          <w:pPr>
                            <w:jc w:val="center"/>
                          </w:pPr>
                        </w:p>
                        <w:p w14:paraId="249C428C" w14:textId="77777777" w:rsidR="00162063" w:rsidRDefault="00162063"/>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FF4A21" id="文本框 3" o:spid="_x0000_s1028" type="#_x0000_t202" style="position:absolute;left:0;text-align:left;margin-left:0;margin-top:0;width:9.05pt;height:24.15pt;z-index:25165363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" filled="f" stroked="f">
              <v:textbox style="mso-fit-shape-to-text:t" inset="0,0,0,0">
                <w:txbxContent>
                  <w:p w14:paraId="0EF69419" w14:textId="77777777" w:rsidR="00162063" w:rsidRDefault="00162063">
                    <w:pPr>
                      <w:jc w:val="center"/>
                    </w:pPr>
                  </w:p>
                  <w:p w14:paraId="249C428C" w14:textId="77777777" w:rsidR="00162063" w:rsidRDefault="00162063"/>
                </w:txbxContent>
              </v:textbox>
              <w10:wrap anchorx="margin"/>
            </v:shape>
          </w:pict>
        </mc:Fallback>
      </mc:AlternateContent>
    </w:r>
  </w:p>
  <w:p w14:paraId="52A041A5" w14:textId="77777777" w:rsidR="00162063" w:rsidRDefault="00162063"/>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2EDB6" w14:textId="77777777" w:rsidR="00162063" w:rsidRDefault="00162063">
    <w:pPr>
      <w:pStyle w:val="aa"/>
      <w:jc w:val="center"/>
    </w:pPr>
    <w:r>
      <w:rPr>
        <w:noProof/>
      </w:rPr>
      <mc:AlternateContent>
        <mc:Choice Requires="wps">
          <w:drawing>
            <wp:anchor distT="0" distB="0" distL="114300" distR="114300" simplePos="0" relativeHeight="251659776" behindDoc="0" locked="0" layoutInCell="1" allowOverlap="1" wp14:anchorId="056DBD75" wp14:editId="5E09DEE9">
              <wp:simplePos x="0" y="0"/>
              <wp:positionH relativeFrom="margin">
                <wp:align>center</wp:align>
              </wp:positionH>
              <wp:positionV relativeFrom="paragraph">
                <wp:posOffset>0</wp:posOffset>
              </wp:positionV>
              <wp:extent cx="247650"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547624A8" w14:textId="77777777" w:rsidR="00162063" w:rsidRDefault="00162063">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F175BC">
                            <w:rPr>
                              <w:noProof/>
                            </w:rPr>
                            <w:t>- 24 -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6DBD75" id="_x0000_t202" coordsize="21600,21600" o:spt="202" path="m,l,21600r21600,l21600,xe">
              <v:stroke joinstyle="miter"/>
              <v:path gradientshapeok="t" o:connecttype="rect"/>
            </v:shapetype>
            <v:shape id="文本框 2" o:spid="_x0000_s1029" type="#_x0000_t202" style="position:absolute;left:0;text-align:left;margin-left:0;margin-top:0;width:19.5pt;height:10.35pt;z-index:2516597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" filled="f" stroked="f">
              <v:textbox style="mso-fit-shape-to-text:t" inset="0,0,0,0">
                <w:txbxContent>
                  <w:p w14:paraId="547624A8" w14:textId="77777777" w:rsidR="00162063" w:rsidRDefault="00162063">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F175BC">
                      <w:rPr>
                        <w:noProof/>
                      </w:rPr>
                      <w:t>- 24 -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5680" behindDoc="0" locked="0" layoutInCell="1" allowOverlap="1" wp14:anchorId="3BB96D55" wp14:editId="53A423CE">
              <wp:simplePos x="0" y="0"/>
              <wp:positionH relativeFrom="margin">
                <wp:align>center</wp:align>
              </wp:positionH>
              <wp:positionV relativeFrom="paragraph">
                <wp:posOffset>0</wp:posOffset>
              </wp:positionV>
              <wp:extent cx="114935" cy="28448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3B6FD7D" w14:textId="77777777" w:rsidR="00162063" w:rsidRDefault="00162063">
                          <w:pPr>
                            <w:pStyle w:val="aa"/>
                            <w:jc w:val="center"/>
                          </w:pPr>
                        </w:p>
                        <w:p w14:paraId="1E274C6D" w14:textId="77777777" w:rsidR="00162063" w:rsidRDefault="00162063"/>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B96D55" id="文本框 1" o:spid="_x0000_s1030" type="#_x0000_t202" style="position:absolute;left:0;text-align:left;margin-left:0;margin-top:0;width:9.05pt;height:22.4pt;z-index:2516556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" filled="f" stroked="f">
              <v:textbox style="mso-fit-shape-to-text:t" inset="0,0,0,0">
                <w:txbxContent>
                  <w:p w14:paraId="03B6FD7D" w14:textId="77777777" w:rsidR="00162063" w:rsidRDefault="00162063">
                    <w:pPr>
                      <w:pStyle w:val="aa"/>
                      <w:jc w:val="center"/>
                    </w:pPr>
                  </w:p>
                  <w:p w14:paraId="1E274C6D" w14:textId="77777777" w:rsidR="00162063" w:rsidRDefault="00162063"/>
                </w:txbxContent>
              </v:textbox>
              <w10:wrap anchorx="margin"/>
            </v:shape>
          </w:pict>
        </mc:Fallback>
      </mc:AlternateContent>
    </w:r>
  </w:p>
  <w:p w14:paraId="0E763630" w14:textId="77777777" w:rsidR="00162063" w:rsidRDefault="001620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9DD51" w14:textId="77777777" w:rsidR="00162063" w:rsidRDefault="00162063">
      <w:r>
        <w:separator/>
      </w:r>
    </w:p>
  </w:footnote>
  <w:footnote w:type="continuationSeparator" w:id="0">
    <w:p w14:paraId="73D396B6" w14:textId="77777777" w:rsidR="00162063" w:rsidRDefault="001620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1BA2E" w14:textId="77777777" w:rsidR="00162063" w:rsidRDefault="00162063">
    <w:pPr>
      <w:pStyle w:val="ae"/>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D54B064"/>
    <w:multiLevelType w:val="singleLevel"/>
    <w:tmpl w:val="ED54B064"/>
    <w:lvl w:ilvl="0">
      <w:start w:val="2"/>
      <w:numFmt w:val="decimal"/>
      <w:lvlText w:val="%1."/>
      <w:lvlJc w:val="left"/>
      <w:pPr>
        <w:tabs>
          <w:tab w:val="num" w:pos="312"/>
        </w:tabs>
      </w:pPr>
    </w:lvl>
  </w:abstractNum>
  <w:abstractNum w:abstractNumId="1">
    <w:nsid w:val="F8630159"/>
    <w:multiLevelType w:val="singleLevel"/>
    <w:tmpl w:val="F8630159"/>
    <w:lvl w:ilvl="0">
      <w:start w:val="1"/>
      <w:numFmt w:val="decimal"/>
      <w:suff w:val="nothing"/>
      <w:lvlText w:val="%1、"/>
      <w:lvlJc w:val="left"/>
    </w:lvl>
  </w:abstractNum>
  <w:abstractNum w:abstractNumId="2">
    <w:nsid w:val="022021DD"/>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031C77DC"/>
    <w:multiLevelType w:val="hybridMultilevel"/>
    <w:tmpl w:val="EB34B66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C22DE4F"/>
    <w:multiLevelType w:val="singleLevel"/>
    <w:tmpl w:val="039CDD16"/>
    <w:lvl w:ilvl="0">
      <w:start w:val="1"/>
      <w:numFmt w:val="chineseCounting"/>
      <w:suff w:val="space"/>
      <w:lvlText w:val="%1."/>
      <w:lvlJc w:val="left"/>
      <w:pPr>
        <w:ind w:left="90" w:firstLine="0"/>
      </w:pPr>
      <w:rPr>
        <w:rFonts w:hint="eastAsia"/>
        <w:color w:val="auto"/>
      </w:rPr>
    </w:lvl>
  </w:abstractNum>
  <w:abstractNum w:abstractNumId="5">
    <w:nsid w:val="0E59194A"/>
    <w:multiLevelType w:val="multilevel"/>
    <w:tmpl w:val="3DD30F4F"/>
    <w:lvl w:ilvl="0">
      <w:start w:val="1"/>
      <w:numFmt w:val="japaneseCounting"/>
      <w:lvlText w:val="%1、"/>
      <w:lvlJc w:val="left"/>
      <w:pPr>
        <w:ind w:left="1430" w:hanging="720"/>
      </w:pPr>
      <w:rPr>
        <w:rFonts w:hint="default"/>
        <w:b w:val="0"/>
        <w:color w:val="000000"/>
      </w:rPr>
    </w:lvl>
    <w:lvl w:ilvl="1">
      <w:start w:val="1"/>
      <w:numFmt w:val="lowerLetter"/>
      <w:lvlText w:val="%2)"/>
      <w:lvlJc w:val="left"/>
      <w:pPr>
        <w:ind w:left="1558" w:hanging="420"/>
      </w:pPr>
    </w:lvl>
    <w:lvl w:ilvl="2">
      <w:start w:val="1"/>
      <w:numFmt w:val="lowerRoman"/>
      <w:lvlText w:val="%3."/>
      <w:lvlJc w:val="right"/>
      <w:pPr>
        <w:ind w:left="1978" w:hanging="420"/>
      </w:pPr>
    </w:lvl>
    <w:lvl w:ilvl="3">
      <w:start w:val="1"/>
      <w:numFmt w:val="decimal"/>
      <w:lvlText w:val="%4."/>
      <w:lvlJc w:val="left"/>
      <w:pPr>
        <w:ind w:left="2398" w:hanging="420"/>
      </w:pPr>
    </w:lvl>
    <w:lvl w:ilvl="4">
      <w:start w:val="1"/>
      <w:numFmt w:val="lowerLetter"/>
      <w:lvlText w:val="%5)"/>
      <w:lvlJc w:val="left"/>
      <w:pPr>
        <w:ind w:left="2818" w:hanging="420"/>
      </w:pPr>
    </w:lvl>
    <w:lvl w:ilvl="5">
      <w:start w:val="1"/>
      <w:numFmt w:val="lowerRoman"/>
      <w:lvlText w:val="%6."/>
      <w:lvlJc w:val="right"/>
      <w:pPr>
        <w:ind w:left="3238" w:hanging="420"/>
      </w:pPr>
    </w:lvl>
    <w:lvl w:ilvl="6">
      <w:start w:val="1"/>
      <w:numFmt w:val="decimal"/>
      <w:lvlText w:val="%7."/>
      <w:lvlJc w:val="left"/>
      <w:pPr>
        <w:ind w:left="3658" w:hanging="420"/>
      </w:pPr>
    </w:lvl>
    <w:lvl w:ilvl="7">
      <w:start w:val="1"/>
      <w:numFmt w:val="lowerLetter"/>
      <w:lvlText w:val="%8)"/>
      <w:lvlJc w:val="left"/>
      <w:pPr>
        <w:ind w:left="4078" w:hanging="420"/>
      </w:pPr>
    </w:lvl>
    <w:lvl w:ilvl="8">
      <w:start w:val="1"/>
      <w:numFmt w:val="lowerRoman"/>
      <w:lvlText w:val="%9."/>
      <w:lvlJc w:val="right"/>
      <w:pPr>
        <w:ind w:left="4498" w:hanging="420"/>
      </w:pPr>
    </w:lvl>
  </w:abstractNum>
  <w:abstractNum w:abstractNumId="6">
    <w:nsid w:val="14FF278A"/>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1CC14D52"/>
    <w:multiLevelType w:val="hybridMultilevel"/>
    <w:tmpl w:val="04DCDD98"/>
    <w:lvl w:ilvl="0" w:tplc="79644C8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EA83B84"/>
    <w:multiLevelType w:val="multilevel"/>
    <w:tmpl w:val="1EA83B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1E45211"/>
    <w:multiLevelType w:val="hybridMultilevel"/>
    <w:tmpl w:val="22A6BB5C"/>
    <w:lvl w:ilvl="0" w:tplc="1D26B65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32625E4"/>
    <w:multiLevelType w:val="hybridMultilevel"/>
    <w:tmpl w:val="D38AF056"/>
    <w:lvl w:ilvl="0" w:tplc="0D305C64">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3467DBF"/>
    <w:multiLevelType w:val="multilevel"/>
    <w:tmpl w:val="23467DB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23E65A43"/>
    <w:multiLevelType w:val="hybridMultilevel"/>
    <w:tmpl w:val="EDB26F82"/>
    <w:lvl w:ilvl="0" w:tplc="0150C772">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5317E91"/>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2EE428A6"/>
    <w:multiLevelType w:val="multilevel"/>
    <w:tmpl w:val="2EE428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2F807D56"/>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366F08D4"/>
    <w:multiLevelType w:val="hybridMultilevel"/>
    <w:tmpl w:val="D4C41868"/>
    <w:lvl w:ilvl="0" w:tplc="F5B0104E">
      <w:start w:val="1"/>
      <w:numFmt w:val="japaneseCounting"/>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7585BE3"/>
    <w:multiLevelType w:val="multilevel"/>
    <w:tmpl w:val="3DD30F4F"/>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18">
    <w:nsid w:val="39DA25B4"/>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3B590C33"/>
    <w:multiLevelType w:val="multilevel"/>
    <w:tmpl w:val="3B590C33"/>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3B9457FF"/>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3C97232D"/>
    <w:multiLevelType w:val="hybridMultilevel"/>
    <w:tmpl w:val="04963CE0"/>
    <w:lvl w:ilvl="0" w:tplc="4C107EF6">
      <w:start w:val="1"/>
      <w:numFmt w:val="decimal"/>
      <w:lvlText w:val="（%1）"/>
      <w:lvlJc w:val="left"/>
      <w:pPr>
        <w:ind w:left="930" w:hanging="72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2">
    <w:nsid w:val="3DCF7EFB"/>
    <w:multiLevelType w:val="multilevel"/>
    <w:tmpl w:val="3DD30F4F"/>
    <w:lvl w:ilvl="0">
      <w:start w:val="1"/>
      <w:numFmt w:val="japaneseCounting"/>
      <w:lvlText w:val="%1、"/>
      <w:lvlJc w:val="left"/>
      <w:pPr>
        <w:ind w:left="1146" w:hanging="720"/>
      </w:pPr>
      <w:rPr>
        <w:rFonts w:hint="default"/>
        <w:b w:val="0"/>
        <w:color w:val="000000"/>
      </w:rPr>
    </w:lvl>
    <w:lvl w:ilvl="1">
      <w:start w:val="1"/>
      <w:numFmt w:val="lowerLetter"/>
      <w:lvlText w:val="%2)"/>
      <w:lvlJc w:val="left"/>
      <w:pPr>
        <w:ind w:left="1274" w:hanging="420"/>
      </w:pPr>
    </w:lvl>
    <w:lvl w:ilvl="2">
      <w:start w:val="1"/>
      <w:numFmt w:val="lowerRoman"/>
      <w:lvlText w:val="%3."/>
      <w:lvlJc w:val="right"/>
      <w:pPr>
        <w:ind w:left="1694" w:hanging="420"/>
      </w:pPr>
    </w:lvl>
    <w:lvl w:ilvl="3">
      <w:start w:val="1"/>
      <w:numFmt w:val="decimal"/>
      <w:lvlText w:val="%4."/>
      <w:lvlJc w:val="left"/>
      <w:pPr>
        <w:ind w:left="2114" w:hanging="420"/>
      </w:pPr>
    </w:lvl>
    <w:lvl w:ilvl="4">
      <w:start w:val="1"/>
      <w:numFmt w:val="lowerLetter"/>
      <w:lvlText w:val="%5)"/>
      <w:lvlJc w:val="left"/>
      <w:pPr>
        <w:ind w:left="2534" w:hanging="420"/>
      </w:pPr>
    </w:lvl>
    <w:lvl w:ilvl="5">
      <w:start w:val="1"/>
      <w:numFmt w:val="lowerRoman"/>
      <w:lvlText w:val="%6."/>
      <w:lvlJc w:val="right"/>
      <w:pPr>
        <w:ind w:left="2954" w:hanging="420"/>
      </w:pPr>
    </w:lvl>
    <w:lvl w:ilvl="6">
      <w:start w:val="1"/>
      <w:numFmt w:val="decimal"/>
      <w:lvlText w:val="%7."/>
      <w:lvlJc w:val="left"/>
      <w:pPr>
        <w:ind w:left="3374" w:hanging="420"/>
      </w:pPr>
    </w:lvl>
    <w:lvl w:ilvl="7">
      <w:start w:val="1"/>
      <w:numFmt w:val="lowerLetter"/>
      <w:lvlText w:val="%8)"/>
      <w:lvlJc w:val="left"/>
      <w:pPr>
        <w:ind w:left="3794" w:hanging="420"/>
      </w:pPr>
    </w:lvl>
    <w:lvl w:ilvl="8">
      <w:start w:val="1"/>
      <w:numFmt w:val="lowerRoman"/>
      <w:lvlText w:val="%9."/>
      <w:lvlJc w:val="right"/>
      <w:pPr>
        <w:ind w:left="4214" w:hanging="420"/>
      </w:pPr>
    </w:lvl>
  </w:abstractNum>
  <w:abstractNum w:abstractNumId="23">
    <w:nsid w:val="3DD30F4F"/>
    <w:multiLevelType w:val="multilevel"/>
    <w:tmpl w:val="3DD30F4F"/>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24">
    <w:nsid w:val="480D5A87"/>
    <w:multiLevelType w:val="multilevel"/>
    <w:tmpl w:val="817A98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BEAB620"/>
    <w:multiLevelType w:val="singleLevel"/>
    <w:tmpl w:val="4BEAB620"/>
    <w:lvl w:ilvl="0">
      <w:start w:val="3"/>
      <w:numFmt w:val="chineseCounting"/>
      <w:suff w:val="nothing"/>
      <w:lvlText w:val="%1、"/>
      <w:lvlJc w:val="left"/>
      <w:rPr>
        <w:rFonts w:hint="eastAsia"/>
      </w:rPr>
    </w:lvl>
  </w:abstractNum>
  <w:abstractNum w:abstractNumId="26">
    <w:nsid w:val="4D87003F"/>
    <w:multiLevelType w:val="hybridMultilevel"/>
    <w:tmpl w:val="40DEF476"/>
    <w:lvl w:ilvl="0" w:tplc="DD6E5758">
      <w:start w:val="1"/>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DEF1163"/>
    <w:multiLevelType w:val="multilevel"/>
    <w:tmpl w:val="4DEF11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504E085F"/>
    <w:multiLevelType w:val="hybridMultilevel"/>
    <w:tmpl w:val="3C10BFF0"/>
    <w:lvl w:ilvl="0" w:tplc="75F497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1D21CCB"/>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nsid w:val="56308431"/>
    <w:multiLevelType w:val="singleLevel"/>
    <w:tmpl w:val="56308431"/>
    <w:lvl w:ilvl="0">
      <w:start w:val="4"/>
      <w:numFmt w:val="decimal"/>
      <w:suff w:val="nothing"/>
      <w:lvlText w:val="%1、"/>
      <w:lvlJc w:val="left"/>
    </w:lvl>
  </w:abstractNum>
  <w:abstractNum w:abstractNumId="31">
    <w:nsid w:val="59AD0813"/>
    <w:multiLevelType w:val="hybridMultilevel"/>
    <w:tmpl w:val="A6A232F4"/>
    <w:lvl w:ilvl="0" w:tplc="86E236C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5B7032BA"/>
    <w:multiLevelType w:val="hybridMultilevel"/>
    <w:tmpl w:val="66DC8124"/>
    <w:lvl w:ilvl="0" w:tplc="57CCB20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2940F84"/>
    <w:multiLevelType w:val="hybridMultilevel"/>
    <w:tmpl w:val="9B684FCA"/>
    <w:lvl w:ilvl="0" w:tplc="C6880C3C">
      <w:start w:val="1"/>
      <w:numFmt w:val="decimalEnclosedCircle"/>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34">
    <w:nsid w:val="63323CCA"/>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nsid w:val="63EA4C49"/>
    <w:multiLevelType w:val="multilevel"/>
    <w:tmpl w:val="63EA4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64DD3F72"/>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nsid w:val="696A5C90"/>
    <w:multiLevelType w:val="multilevel"/>
    <w:tmpl w:val="696A5C9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8">
    <w:nsid w:val="6C3A29AD"/>
    <w:multiLevelType w:val="hybridMultilevel"/>
    <w:tmpl w:val="D830363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C7044B5"/>
    <w:multiLevelType w:val="hybridMultilevel"/>
    <w:tmpl w:val="BFBC2180"/>
    <w:lvl w:ilvl="0" w:tplc="EAB0F7D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D407B05"/>
    <w:multiLevelType w:val="hybridMultilevel"/>
    <w:tmpl w:val="4ECC6F38"/>
    <w:lvl w:ilvl="0" w:tplc="7AE6302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6F124E18"/>
    <w:multiLevelType w:val="multilevel"/>
    <w:tmpl w:val="6F124E1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2">
    <w:nsid w:val="729F1A7D"/>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3">
    <w:nsid w:val="791A26DB"/>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nsid w:val="7BAC44BD"/>
    <w:multiLevelType w:val="hybridMultilevel"/>
    <w:tmpl w:val="74FEA77C"/>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nsid w:val="7D6279C9"/>
    <w:multiLevelType w:val="multilevel"/>
    <w:tmpl w:val="7D6279C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1"/>
  </w:num>
  <w:num w:numId="3">
    <w:abstractNumId w:val="27"/>
  </w:num>
  <w:num w:numId="4">
    <w:abstractNumId w:val="0"/>
  </w:num>
  <w:num w:numId="5">
    <w:abstractNumId w:val="30"/>
  </w:num>
  <w:num w:numId="6">
    <w:abstractNumId w:val="4"/>
  </w:num>
  <w:num w:numId="7">
    <w:abstractNumId w:val="25"/>
  </w:num>
  <w:num w:numId="8">
    <w:abstractNumId w:val="35"/>
  </w:num>
  <w:num w:numId="9">
    <w:abstractNumId w:val="5"/>
  </w:num>
  <w:num w:numId="10">
    <w:abstractNumId w:val="39"/>
  </w:num>
  <w:num w:numId="11">
    <w:abstractNumId w:val="10"/>
  </w:num>
  <w:num w:numId="12">
    <w:abstractNumId w:val="12"/>
  </w:num>
  <w:num w:numId="13">
    <w:abstractNumId w:val="7"/>
  </w:num>
  <w:num w:numId="14">
    <w:abstractNumId w:val="32"/>
  </w:num>
  <w:num w:numId="15">
    <w:abstractNumId w:val="40"/>
  </w:num>
  <w:num w:numId="16">
    <w:abstractNumId w:val="33"/>
  </w:num>
  <w:num w:numId="17">
    <w:abstractNumId w:val="41"/>
  </w:num>
  <w:num w:numId="1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37"/>
  </w:num>
  <w:num w:numId="20">
    <w:abstractNumId w:val="8"/>
  </w:num>
  <w:num w:numId="21">
    <w:abstractNumId w:val="45"/>
  </w:num>
  <w:num w:numId="22">
    <w:abstractNumId w:val="14"/>
  </w:num>
  <w:num w:numId="23">
    <w:abstractNumId w:val="11"/>
  </w:num>
  <w:num w:numId="24">
    <w:abstractNumId w:val="19"/>
  </w:num>
  <w:num w:numId="25">
    <w:abstractNumId w:val="26"/>
  </w:num>
  <w:num w:numId="26">
    <w:abstractNumId w:val="9"/>
  </w:num>
  <w:num w:numId="27">
    <w:abstractNumId w:val="16"/>
  </w:num>
  <w:num w:numId="28">
    <w:abstractNumId w:val="17"/>
  </w:num>
  <w:num w:numId="29">
    <w:abstractNumId w:val="21"/>
  </w:num>
  <w:num w:numId="30">
    <w:abstractNumId w:val="13"/>
  </w:num>
  <w:num w:numId="31">
    <w:abstractNumId w:val="20"/>
  </w:num>
  <w:num w:numId="32">
    <w:abstractNumId w:val="24"/>
  </w:num>
  <w:num w:numId="33">
    <w:abstractNumId w:val="6"/>
  </w:num>
  <w:num w:numId="34">
    <w:abstractNumId w:val="42"/>
  </w:num>
  <w:num w:numId="35">
    <w:abstractNumId w:val="22"/>
  </w:num>
  <w:num w:numId="36">
    <w:abstractNumId w:val="2"/>
  </w:num>
  <w:num w:numId="37">
    <w:abstractNumId w:val="29"/>
  </w:num>
  <w:num w:numId="38">
    <w:abstractNumId w:val="44"/>
  </w:num>
  <w:num w:numId="39">
    <w:abstractNumId w:val="31"/>
  </w:num>
  <w:num w:numId="40">
    <w:abstractNumId w:val="36"/>
  </w:num>
  <w:num w:numId="41">
    <w:abstractNumId w:val="43"/>
  </w:num>
  <w:num w:numId="42">
    <w:abstractNumId w:val="15"/>
  </w:num>
  <w:num w:numId="43">
    <w:abstractNumId w:val="18"/>
  </w:num>
  <w:num w:numId="44">
    <w:abstractNumId w:val="34"/>
  </w:num>
  <w:num w:numId="45">
    <w:abstractNumId w:val="38"/>
  </w:num>
  <w:num w:numId="46">
    <w:abstractNumId w:val="3"/>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59"/>
    <w:rsid w:val="000046C2"/>
    <w:rsid w:val="000127EC"/>
    <w:rsid w:val="000176A0"/>
    <w:rsid w:val="00041EC4"/>
    <w:rsid w:val="00057819"/>
    <w:rsid w:val="00071DFD"/>
    <w:rsid w:val="00075D7B"/>
    <w:rsid w:val="00080D8A"/>
    <w:rsid w:val="00092D96"/>
    <w:rsid w:val="000A5E1C"/>
    <w:rsid w:val="000A6644"/>
    <w:rsid w:val="000A765B"/>
    <w:rsid w:val="000B3785"/>
    <w:rsid w:val="000C214C"/>
    <w:rsid w:val="000C645E"/>
    <w:rsid w:val="000D07E0"/>
    <w:rsid w:val="000E10A9"/>
    <w:rsid w:val="000F1A27"/>
    <w:rsid w:val="000F5DDB"/>
    <w:rsid w:val="00103B2C"/>
    <w:rsid w:val="001063C5"/>
    <w:rsid w:val="00116030"/>
    <w:rsid w:val="00116EFC"/>
    <w:rsid w:val="00117951"/>
    <w:rsid w:val="00125E24"/>
    <w:rsid w:val="001459C2"/>
    <w:rsid w:val="00162063"/>
    <w:rsid w:val="00163738"/>
    <w:rsid w:val="00171822"/>
    <w:rsid w:val="001728BC"/>
    <w:rsid w:val="00176116"/>
    <w:rsid w:val="00176994"/>
    <w:rsid w:val="00182955"/>
    <w:rsid w:val="00191A23"/>
    <w:rsid w:val="00194A71"/>
    <w:rsid w:val="00196C09"/>
    <w:rsid w:val="001A2D11"/>
    <w:rsid w:val="001B365B"/>
    <w:rsid w:val="001B72D0"/>
    <w:rsid w:val="001C5692"/>
    <w:rsid w:val="001D74A5"/>
    <w:rsid w:val="001E4130"/>
    <w:rsid w:val="001F19DA"/>
    <w:rsid w:val="001F6B29"/>
    <w:rsid w:val="0020205D"/>
    <w:rsid w:val="002026FE"/>
    <w:rsid w:val="00216318"/>
    <w:rsid w:val="002206C9"/>
    <w:rsid w:val="00221601"/>
    <w:rsid w:val="002236A9"/>
    <w:rsid w:val="00224059"/>
    <w:rsid w:val="00232669"/>
    <w:rsid w:val="00232A49"/>
    <w:rsid w:val="00243E9E"/>
    <w:rsid w:val="00244D1D"/>
    <w:rsid w:val="00257824"/>
    <w:rsid w:val="00262F12"/>
    <w:rsid w:val="0027234F"/>
    <w:rsid w:val="002763E4"/>
    <w:rsid w:val="00284FB0"/>
    <w:rsid w:val="002911BF"/>
    <w:rsid w:val="002A638B"/>
    <w:rsid w:val="002B24C7"/>
    <w:rsid w:val="002C6840"/>
    <w:rsid w:val="002C69BD"/>
    <w:rsid w:val="002E13FF"/>
    <w:rsid w:val="002E349F"/>
    <w:rsid w:val="002F1271"/>
    <w:rsid w:val="003102BF"/>
    <w:rsid w:val="00316235"/>
    <w:rsid w:val="00321F79"/>
    <w:rsid w:val="0033567B"/>
    <w:rsid w:val="00347DBC"/>
    <w:rsid w:val="00364D86"/>
    <w:rsid w:val="003717C3"/>
    <w:rsid w:val="00383981"/>
    <w:rsid w:val="0039523E"/>
    <w:rsid w:val="003964CE"/>
    <w:rsid w:val="003A1105"/>
    <w:rsid w:val="003A4DD2"/>
    <w:rsid w:val="003A534A"/>
    <w:rsid w:val="003C332F"/>
    <w:rsid w:val="003D1C0C"/>
    <w:rsid w:val="003D3019"/>
    <w:rsid w:val="003D6FAB"/>
    <w:rsid w:val="003F2B20"/>
    <w:rsid w:val="004020E9"/>
    <w:rsid w:val="00404557"/>
    <w:rsid w:val="00407F6E"/>
    <w:rsid w:val="004103BC"/>
    <w:rsid w:val="004107AF"/>
    <w:rsid w:val="00411BA6"/>
    <w:rsid w:val="004152C1"/>
    <w:rsid w:val="00417367"/>
    <w:rsid w:val="00417B59"/>
    <w:rsid w:val="00443B07"/>
    <w:rsid w:val="00453065"/>
    <w:rsid w:val="00453BB2"/>
    <w:rsid w:val="00461913"/>
    <w:rsid w:val="00461ACD"/>
    <w:rsid w:val="00461F67"/>
    <w:rsid w:val="0048616C"/>
    <w:rsid w:val="00486BC4"/>
    <w:rsid w:val="00490D50"/>
    <w:rsid w:val="004A1E2D"/>
    <w:rsid w:val="004B16EB"/>
    <w:rsid w:val="004B334A"/>
    <w:rsid w:val="004B708F"/>
    <w:rsid w:val="004B770E"/>
    <w:rsid w:val="004C6861"/>
    <w:rsid w:val="004D0139"/>
    <w:rsid w:val="004D5DEB"/>
    <w:rsid w:val="004E2433"/>
    <w:rsid w:val="004E253B"/>
    <w:rsid w:val="004F33ED"/>
    <w:rsid w:val="004F4EBC"/>
    <w:rsid w:val="004F550E"/>
    <w:rsid w:val="004F6275"/>
    <w:rsid w:val="005022B6"/>
    <w:rsid w:val="00537269"/>
    <w:rsid w:val="00551FC7"/>
    <w:rsid w:val="00553B53"/>
    <w:rsid w:val="00556739"/>
    <w:rsid w:val="00561609"/>
    <w:rsid w:val="00592697"/>
    <w:rsid w:val="005A6AD3"/>
    <w:rsid w:val="005B45BF"/>
    <w:rsid w:val="005C33E0"/>
    <w:rsid w:val="005D4B87"/>
    <w:rsid w:val="005F1100"/>
    <w:rsid w:val="005F3569"/>
    <w:rsid w:val="005F7CBF"/>
    <w:rsid w:val="00603DD1"/>
    <w:rsid w:val="00630A8C"/>
    <w:rsid w:val="00634899"/>
    <w:rsid w:val="00636D74"/>
    <w:rsid w:val="0065122A"/>
    <w:rsid w:val="00674667"/>
    <w:rsid w:val="0068176C"/>
    <w:rsid w:val="00686245"/>
    <w:rsid w:val="00697A99"/>
    <w:rsid w:val="006A3F61"/>
    <w:rsid w:val="006B140F"/>
    <w:rsid w:val="006B6618"/>
    <w:rsid w:val="006B6ECF"/>
    <w:rsid w:val="006C1355"/>
    <w:rsid w:val="006C5925"/>
    <w:rsid w:val="006C6CB7"/>
    <w:rsid w:val="006D4000"/>
    <w:rsid w:val="006D6B75"/>
    <w:rsid w:val="006E1359"/>
    <w:rsid w:val="006E33FE"/>
    <w:rsid w:val="006E68C4"/>
    <w:rsid w:val="006F4050"/>
    <w:rsid w:val="00706B0D"/>
    <w:rsid w:val="00707DC4"/>
    <w:rsid w:val="007207BA"/>
    <w:rsid w:val="0072202A"/>
    <w:rsid w:val="0073452A"/>
    <w:rsid w:val="00745B46"/>
    <w:rsid w:val="00763C51"/>
    <w:rsid w:val="007644C6"/>
    <w:rsid w:val="007649A8"/>
    <w:rsid w:val="00772C48"/>
    <w:rsid w:val="00774C47"/>
    <w:rsid w:val="00785F34"/>
    <w:rsid w:val="00792E54"/>
    <w:rsid w:val="007A0BB0"/>
    <w:rsid w:val="007A2BA1"/>
    <w:rsid w:val="007A3FC0"/>
    <w:rsid w:val="007A67BF"/>
    <w:rsid w:val="007C63DC"/>
    <w:rsid w:val="007D1F2D"/>
    <w:rsid w:val="007E7CF9"/>
    <w:rsid w:val="007F2AFB"/>
    <w:rsid w:val="007F2ED4"/>
    <w:rsid w:val="007F2ED5"/>
    <w:rsid w:val="007F7BE9"/>
    <w:rsid w:val="0080092B"/>
    <w:rsid w:val="00802FED"/>
    <w:rsid w:val="00820893"/>
    <w:rsid w:val="00825748"/>
    <w:rsid w:val="0083183E"/>
    <w:rsid w:val="00835915"/>
    <w:rsid w:val="00835F75"/>
    <w:rsid w:val="00840C83"/>
    <w:rsid w:val="00841AB5"/>
    <w:rsid w:val="00842874"/>
    <w:rsid w:val="00864306"/>
    <w:rsid w:val="00874CD6"/>
    <w:rsid w:val="00880A04"/>
    <w:rsid w:val="00880E95"/>
    <w:rsid w:val="008811D8"/>
    <w:rsid w:val="00892240"/>
    <w:rsid w:val="008979B2"/>
    <w:rsid w:val="008C741C"/>
    <w:rsid w:val="008E3E14"/>
    <w:rsid w:val="008F4EDF"/>
    <w:rsid w:val="00903DDF"/>
    <w:rsid w:val="00904546"/>
    <w:rsid w:val="009047FF"/>
    <w:rsid w:val="009069AB"/>
    <w:rsid w:val="00907948"/>
    <w:rsid w:val="00915259"/>
    <w:rsid w:val="00921F3F"/>
    <w:rsid w:val="00923F87"/>
    <w:rsid w:val="00924A0C"/>
    <w:rsid w:val="00925B2B"/>
    <w:rsid w:val="00944D10"/>
    <w:rsid w:val="00970ECA"/>
    <w:rsid w:val="0099408E"/>
    <w:rsid w:val="009A06E9"/>
    <w:rsid w:val="009A78C7"/>
    <w:rsid w:val="009C029B"/>
    <w:rsid w:val="009C30A7"/>
    <w:rsid w:val="009C38E5"/>
    <w:rsid w:val="009D1C7B"/>
    <w:rsid w:val="009F0E7F"/>
    <w:rsid w:val="009F2A6B"/>
    <w:rsid w:val="009F4007"/>
    <w:rsid w:val="00A0336D"/>
    <w:rsid w:val="00A31335"/>
    <w:rsid w:val="00A341C7"/>
    <w:rsid w:val="00A36221"/>
    <w:rsid w:val="00A50E88"/>
    <w:rsid w:val="00A61A21"/>
    <w:rsid w:val="00A72976"/>
    <w:rsid w:val="00A84B60"/>
    <w:rsid w:val="00A94915"/>
    <w:rsid w:val="00A94ECF"/>
    <w:rsid w:val="00A96ACD"/>
    <w:rsid w:val="00AA2341"/>
    <w:rsid w:val="00AA39E7"/>
    <w:rsid w:val="00AA63E0"/>
    <w:rsid w:val="00AD583E"/>
    <w:rsid w:val="00AF045C"/>
    <w:rsid w:val="00AF7CA7"/>
    <w:rsid w:val="00B0141F"/>
    <w:rsid w:val="00B07D29"/>
    <w:rsid w:val="00B11359"/>
    <w:rsid w:val="00B47915"/>
    <w:rsid w:val="00B576F3"/>
    <w:rsid w:val="00B6460E"/>
    <w:rsid w:val="00B70C75"/>
    <w:rsid w:val="00B71DEF"/>
    <w:rsid w:val="00B8353E"/>
    <w:rsid w:val="00B867FF"/>
    <w:rsid w:val="00B86E60"/>
    <w:rsid w:val="00B94212"/>
    <w:rsid w:val="00BA4444"/>
    <w:rsid w:val="00BB03CE"/>
    <w:rsid w:val="00BB3638"/>
    <w:rsid w:val="00BB6B99"/>
    <w:rsid w:val="00BD0531"/>
    <w:rsid w:val="00BD6C29"/>
    <w:rsid w:val="00BE0FF0"/>
    <w:rsid w:val="00BF1DCD"/>
    <w:rsid w:val="00BF21E4"/>
    <w:rsid w:val="00C152ED"/>
    <w:rsid w:val="00C326D0"/>
    <w:rsid w:val="00C33F15"/>
    <w:rsid w:val="00C34257"/>
    <w:rsid w:val="00C566E3"/>
    <w:rsid w:val="00C925F4"/>
    <w:rsid w:val="00C9349F"/>
    <w:rsid w:val="00CA30F1"/>
    <w:rsid w:val="00CC17D4"/>
    <w:rsid w:val="00CD3DF2"/>
    <w:rsid w:val="00CE4DC9"/>
    <w:rsid w:val="00CE531A"/>
    <w:rsid w:val="00CE5D6D"/>
    <w:rsid w:val="00CF3A11"/>
    <w:rsid w:val="00D006F3"/>
    <w:rsid w:val="00D02842"/>
    <w:rsid w:val="00D1269D"/>
    <w:rsid w:val="00D17DEC"/>
    <w:rsid w:val="00D50CC5"/>
    <w:rsid w:val="00D63D74"/>
    <w:rsid w:val="00D67EFB"/>
    <w:rsid w:val="00D728D8"/>
    <w:rsid w:val="00D753E3"/>
    <w:rsid w:val="00D93631"/>
    <w:rsid w:val="00D9405F"/>
    <w:rsid w:val="00DA0898"/>
    <w:rsid w:val="00DA611D"/>
    <w:rsid w:val="00DB2A21"/>
    <w:rsid w:val="00DB5614"/>
    <w:rsid w:val="00DD00EE"/>
    <w:rsid w:val="00DD3F20"/>
    <w:rsid w:val="00DD749D"/>
    <w:rsid w:val="00DE1541"/>
    <w:rsid w:val="00DF0ECD"/>
    <w:rsid w:val="00DF6F41"/>
    <w:rsid w:val="00E35483"/>
    <w:rsid w:val="00E35E7B"/>
    <w:rsid w:val="00E65C5B"/>
    <w:rsid w:val="00E67E3E"/>
    <w:rsid w:val="00E85589"/>
    <w:rsid w:val="00EB1BAD"/>
    <w:rsid w:val="00EB567B"/>
    <w:rsid w:val="00EE7906"/>
    <w:rsid w:val="00EF0284"/>
    <w:rsid w:val="00EF2AAD"/>
    <w:rsid w:val="00EF4531"/>
    <w:rsid w:val="00EF543A"/>
    <w:rsid w:val="00F0174B"/>
    <w:rsid w:val="00F175BC"/>
    <w:rsid w:val="00F2187D"/>
    <w:rsid w:val="00F34316"/>
    <w:rsid w:val="00F45599"/>
    <w:rsid w:val="00F45FAB"/>
    <w:rsid w:val="00F533CA"/>
    <w:rsid w:val="00F64FE6"/>
    <w:rsid w:val="00F8079D"/>
    <w:rsid w:val="00F95CAB"/>
    <w:rsid w:val="00F97510"/>
    <w:rsid w:val="00FA1363"/>
    <w:rsid w:val="00FA30AF"/>
    <w:rsid w:val="00FA76A3"/>
    <w:rsid w:val="00FB2C0E"/>
    <w:rsid w:val="00FC1AB3"/>
    <w:rsid w:val="00FD1E10"/>
    <w:rsid w:val="00FD352A"/>
    <w:rsid w:val="00FF38B3"/>
    <w:rsid w:val="00FF3E54"/>
    <w:rsid w:val="00FF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EAC91"/>
  <w15:chartTrackingRefBased/>
  <w15:docId w15:val="{80B09ED0-A443-48D9-82D6-AAB80EAF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B11359"/>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20205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11359"/>
    <w:pPr>
      <w:keepNext/>
      <w:keepLines/>
      <w:widowControl/>
      <w:snapToGrid w:val="0"/>
      <w:spacing w:line="360" w:lineRule="auto"/>
      <w:ind w:left="-6" w:hanging="11"/>
      <w:jc w:val="left"/>
      <w:outlineLvl w:val="1"/>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B11359"/>
    <w:rPr>
      <w:rFonts w:ascii="Arial" w:eastAsia="宋体" w:hAnsi="Arial" w:cs="Times New Roman"/>
      <w:b/>
      <w:sz w:val="24"/>
      <w:szCs w:val="24"/>
    </w:rPr>
  </w:style>
  <w:style w:type="character" w:styleId="a4">
    <w:name w:val="Hyperlink"/>
    <w:uiPriority w:val="99"/>
    <w:rsid w:val="00B11359"/>
    <w:rPr>
      <w:color w:val="0563C1"/>
      <w:u w:val="single"/>
    </w:rPr>
  </w:style>
  <w:style w:type="character" w:styleId="a5">
    <w:name w:val="page number"/>
    <w:basedOn w:val="a1"/>
    <w:qFormat/>
    <w:rsid w:val="00B11359"/>
  </w:style>
  <w:style w:type="character" w:styleId="a6">
    <w:name w:val="Strong"/>
    <w:qFormat/>
    <w:rsid w:val="00B11359"/>
    <w:rPr>
      <w:b/>
      <w:bCs/>
    </w:rPr>
  </w:style>
  <w:style w:type="character" w:styleId="a7">
    <w:name w:val="annotation reference"/>
    <w:rsid w:val="00B11359"/>
    <w:rPr>
      <w:sz w:val="21"/>
      <w:szCs w:val="21"/>
    </w:rPr>
  </w:style>
  <w:style w:type="character" w:customStyle="1" w:styleId="font11">
    <w:name w:val="font11"/>
    <w:basedOn w:val="a1"/>
    <w:qFormat/>
    <w:rsid w:val="00B11359"/>
    <w:rPr>
      <w:rFonts w:ascii="宋体" w:eastAsia="宋体" w:hAnsi="宋体" w:cs="宋体" w:hint="eastAsia"/>
      <w:color w:val="000000"/>
      <w:sz w:val="24"/>
      <w:szCs w:val="24"/>
      <w:u w:val="none"/>
    </w:rPr>
  </w:style>
  <w:style w:type="character" w:customStyle="1" w:styleId="Char">
    <w:name w:val="批注文字 Char"/>
    <w:link w:val="a8"/>
    <w:rsid w:val="00B11359"/>
    <w:rPr>
      <w:szCs w:val="24"/>
    </w:rPr>
  </w:style>
  <w:style w:type="character" w:customStyle="1" w:styleId="Char0">
    <w:name w:val="正文首行缩进 Char"/>
    <w:link w:val="a0"/>
    <w:uiPriority w:val="99"/>
    <w:qFormat/>
    <w:rsid w:val="00B11359"/>
    <w:rPr>
      <w:rFonts w:ascii="Calibri" w:hAnsi="Calibri"/>
      <w:szCs w:val="24"/>
    </w:rPr>
  </w:style>
  <w:style w:type="character" w:customStyle="1" w:styleId="3Char1">
    <w:name w:val="正文文本 3 Char1"/>
    <w:rsid w:val="00B11359"/>
    <w:rPr>
      <w:kern w:val="2"/>
      <w:sz w:val="16"/>
      <w:szCs w:val="16"/>
    </w:rPr>
  </w:style>
  <w:style w:type="character" w:customStyle="1" w:styleId="Char1">
    <w:name w:val="批注主题 Char"/>
    <w:link w:val="a9"/>
    <w:rsid w:val="00B11359"/>
    <w:rPr>
      <w:b/>
      <w:bCs/>
      <w:szCs w:val="24"/>
    </w:rPr>
  </w:style>
  <w:style w:type="character" w:customStyle="1" w:styleId="Char2">
    <w:name w:val="页脚 Char"/>
    <w:link w:val="aa"/>
    <w:uiPriority w:val="99"/>
    <w:rsid w:val="00B11359"/>
    <w:rPr>
      <w:sz w:val="18"/>
      <w:szCs w:val="18"/>
    </w:rPr>
  </w:style>
  <w:style w:type="character" w:customStyle="1" w:styleId="Char3">
    <w:name w:val="正文文本 Char"/>
    <w:link w:val="ab"/>
    <w:rsid w:val="00B11359"/>
    <w:rPr>
      <w:sz w:val="30"/>
      <w:szCs w:val="24"/>
    </w:rPr>
  </w:style>
  <w:style w:type="character" w:customStyle="1" w:styleId="3Char">
    <w:name w:val="正文文本 3 Char"/>
    <w:link w:val="3"/>
    <w:qFormat/>
    <w:rsid w:val="00B11359"/>
    <w:rPr>
      <w:rFonts w:ascii="宋体" w:hAnsi="Calibri"/>
      <w:sz w:val="24"/>
    </w:rPr>
  </w:style>
  <w:style w:type="paragraph" w:styleId="ab">
    <w:name w:val="Body Text"/>
    <w:basedOn w:val="a"/>
    <w:next w:val="a"/>
    <w:link w:val="Char3"/>
    <w:rsid w:val="00B11359"/>
    <w:pPr>
      <w:pBdr>
        <w:top w:val="single" w:sz="12" w:space="1" w:color="auto"/>
        <w:left w:val="single" w:sz="12" w:space="4" w:color="auto"/>
        <w:bottom w:val="single" w:sz="12" w:space="1" w:color="auto"/>
        <w:right w:val="single" w:sz="12" w:space="4" w:color="auto"/>
      </w:pBdr>
    </w:pPr>
    <w:rPr>
      <w:rFonts w:asciiTheme="minorHAnsi" w:eastAsiaTheme="minorEastAsia" w:hAnsiTheme="minorHAnsi" w:cstheme="minorBidi"/>
      <w:sz w:val="30"/>
    </w:rPr>
  </w:style>
  <w:style w:type="character" w:customStyle="1" w:styleId="Char10">
    <w:name w:val="正文文本 Char1"/>
    <w:basedOn w:val="a1"/>
    <w:uiPriority w:val="99"/>
    <w:semiHidden/>
    <w:rsid w:val="00B11359"/>
    <w:rPr>
      <w:rFonts w:ascii="Times New Roman" w:eastAsia="宋体" w:hAnsi="Times New Roman" w:cs="Times New Roman"/>
      <w:szCs w:val="24"/>
    </w:rPr>
  </w:style>
  <w:style w:type="paragraph" w:styleId="ac">
    <w:name w:val="Normal Indent"/>
    <w:basedOn w:val="a"/>
    <w:next w:val="a"/>
    <w:qFormat/>
    <w:rsid w:val="00B11359"/>
    <w:pPr>
      <w:tabs>
        <w:tab w:val="left" w:pos="2100"/>
      </w:tabs>
      <w:ind w:firstLineChars="194" w:firstLine="521"/>
    </w:pPr>
    <w:rPr>
      <w:rFonts w:ascii="宋体" w:hAnsi="宋体"/>
    </w:rPr>
  </w:style>
  <w:style w:type="paragraph" w:styleId="20">
    <w:name w:val="Body Text Indent 2"/>
    <w:basedOn w:val="a"/>
    <w:link w:val="2Char0"/>
    <w:rsid w:val="00B11359"/>
    <w:pPr>
      <w:ind w:firstLineChars="200" w:firstLine="560"/>
    </w:pPr>
    <w:rPr>
      <w:sz w:val="28"/>
    </w:rPr>
  </w:style>
  <w:style w:type="character" w:customStyle="1" w:styleId="2Char0">
    <w:name w:val="正文文本缩进 2 Char"/>
    <w:basedOn w:val="a1"/>
    <w:link w:val="20"/>
    <w:rsid w:val="00B11359"/>
    <w:rPr>
      <w:rFonts w:ascii="Times New Roman" w:eastAsia="宋体" w:hAnsi="Times New Roman" w:cs="Times New Roman"/>
      <w:sz w:val="28"/>
      <w:szCs w:val="24"/>
    </w:rPr>
  </w:style>
  <w:style w:type="paragraph" w:styleId="ad">
    <w:name w:val="Body Text Indent"/>
    <w:basedOn w:val="a"/>
    <w:link w:val="Char4"/>
    <w:rsid w:val="00B11359"/>
    <w:pPr>
      <w:pBdr>
        <w:top w:val="single" w:sz="12" w:space="1" w:color="auto"/>
        <w:left w:val="single" w:sz="12" w:space="4" w:color="auto"/>
        <w:bottom w:val="single" w:sz="12" w:space="1" w:color="auto"/>
        <w:right w:val="single" w:sz="12" w:space="4" w:color="auto"/>
      </w:pBdr>
      <w:ind w:firstLineChars="200" w:firstLine="600"/>
    </w:pPr>
    <w:rPr>
      <w:sz w:val="30"/>
    </w:rPr>
  </w:style>
  <w:style w:type="character" w:customStyle="1" w:styleId="Char4">
    <w:name w:val="正文文本缩进 Char"/>
    <w:basedOn w:val="a1"/>
    <w:link w:val="ad"/>
    <w:rsid w:val="00B11359"/>
    <w:rPr>
      <w:rFonts w:ascii="Times New Roman" w:eastAsia="宋体" w:hAnsi="Times New Roman" w:cs="Times New Roman"/>
      <w:sz w:val="30"/>
      <w:szCs w:val="24"/>
    </w:rPr>
  </w:style>
  <w:style w:type="paragraph" w:styleId="ae">
    <w:name w:val="header"/>
    <w:basedOn w:val="a"/>
    <w:link w:val="Char5"/>
    <w:qFormat/>
    <w:rsid w:val="00B11359"/>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1"/>
    <w:link w:val="ae"/>
    <w:rsid w:val="00B11359"/>
    <w:rPr>
      <w:rFonts w:ascii="Times New Roman" w:eastAsia="宋体" w:hAnsi="Times New Roman" w:cs="Times New Roman"/>
      <w:sz w:val="18"/>
      <w:szCs w:val="18"/>
    </w:rPr>
  </w:style>
  <w:style w:type="paragraph" w:styleId="3">
    <w:name w:val="Body Text 3"/>
    <w:basedOn w:val="a"/>
    <w:link w:val="3Char"/>
    <w:qFormat/>
    <w:rsid w:val="00B11359"/>
    <w:rPr>
      <w:rFonts w:ascii="宋体" w:eastAsiaTheme="minorEastAsia" w:hAnsi="Calibri" w:cstheme="minorBidi"/>
      <w:sz w:val="24"/>
      <w:szCs w:val="22"/>
    </w:rPr>
  </w:style>
  <w:style w:type="character" w:customStyle="1" w:styleId="3Char2">
    <w:name w:val="正文文本 3 Char2"/>
    <w:basedOn w:val="a1"/>
    <w:uiPriority w:val="99"/>
    <w:semiHidden/>
    <w:rsid w:val="00B11359"/>
    <w:rPr>
      <w:rFonts w:ascii="Times New Roman" w:eastAsia="宋体" w:hAnsi="Times New Roman" w:cs="Times New Roman"/>
      <w:sz w:val="16"/>
      <w:szCs w:val="16"/>
    </w:rPr>
  </w:style>
  <w:style w:type="paragraph" w:styleId="af">
    <w:name w:val="Balloon Text"/>
    <w:basedOn w:val="a"/>
    <w:link w:val="Char6"/>
    <w:semiHidden/>
    <w:rsid w:val="00B11359"/>
    <w:rPr>
      <w:sz w:val="18"/>
      <w:szCs w:val="18"/>
    </w:rPr>
  </w:style>
  <w:style w:type="character" w:customStyle="1" w:styleId="Char6">
    <w:name w:val="批注框文本 Char"/>
    <w:basedOn w:val="a1"/>
    <w:link w:val="af"/>
    <w:semiHidden/>
    <w:rsid w:val="00B11359"/>
    <w:rPr>
      <w:rFonts w:ascii="Times New Roman" w:eastAsia="宋体" w:hAnsi="Times New Roman" w:cs="Times New Roman"/>
      <w:sz w:val="18"/>
      <w:szCs w:val="18"/>
    </w:rPr>
  </w:style>
  <w:style w:type="paragraph" w:styleId="a0">
    <w:name w:val="Body Text First Indent"/>
    <w:basedOn w:val="ab"/>
    <w:next w:val="a"/>
    <w:link w:val="Char0"/>
    <w:uiPriority w:val="99"/>
    <w:unhideWhenUsed/>
    <w:qFormat/>
    <w:rsid w:val="00B11359"/>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character" w:customStyle="1" w:styleId="Char11">
    <w:name w:val="正文首行缩进 Char1"/>
    <w:basedOn w:val="Char10"/>
    <w:uiPriority w:val="99"/>
    <w:semiHidden/>
    <w:rsid w:val="00B11359"/>
    <w:rPr>
      <w:rFonts w:ascii="Times New Roman" w:eastAsia="宋体" w:hAnsi="Times New Roman" w:cs="Times New Roman"/>
      <w:szCs w:val="24"/>
    </w:rPr>
  </w:style>
  <w:style w:type="paragraph" w:styleId="a8">
    <w:name w:val="annotation text"/>
    <w:basedOn w:val="a"/>
    <w:link w:val="Char"/>
    <w:rsid w:val="00B11359"/>
    <w:pPr>
      <w:jc w:val="left"/>
    </w:pPr>
    <w:rPr>
      <w:rFonts w:asciiTheme="minorHAnsi" w:eastAsiaTheme="minorEastAsia" w:hAnsiTheme="minorHAnsi" w:cstheme="minorBidi"/>
    </w:rPr>
  </w:style>
  <w:style w:type="character" w:customStyle="1" w:styleId="Char12">
    <w:name w:val="批注文字 Char1"/>
    <w:basedOn w:val="a1"/>
    <w:uiPriority w:val="99"/>
    <w:semiHidden/>
    <w:rsid w:val="00B11359"/>
    <w:rPr>
      <w:rFonts w:ascii="Times New Roman" w:eastAsia="宋体" w:hAnsi="Times New Roman" w:cs="Times New Roman"/>
      <w:szCs w:val="24"/>
    </w:rPr>
  </w:style>
  <w:style w:type="paragraph" w:styleId="aa">
    <w:name w:val="footer"/>
    <w:basedOn w:val="a"/>
    <w:link w:val="Char2"/>
    <w:uiPriority w:val="99"/>
    <w:qFormat/>
    <w:rsid w:val="00B113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3">
    <w:name w:val="页脚 Char1"/>
    <w:basedOn w:val="a1"/>
    <w:uiPriority w:val="99"/>
    <w:semiHidden/>
    <w:rsid w:val="00B11359"/>
    <w:rPr>
      <w:rFonts w:ascii="Times New Roman" w:eastAsia="宋体" w:hAnsi="Times New Roman" w:cs="Times New Roman"/>
      <w:sz w:val="18"/>
      <w:szCs w:val="18"/>
    </w:rPr>
  </w:style>
  <w:style w:type="paragraph" w:styleId="a9">
    <w:name w:val="annotation subject"/>
    <w:basedOn w:val="a8"/>
    <w:next w:val="a8"/>
    <w:link w:val="Char1"/>
    <w:rsid w:val="00B11359"/>
    <w:rPr>
      <w:b/>
      <w:bCs/>
    </w:rPr>
  </w:style>
  <w:style w:type="character" w:customStyle="1" w:styleId="Char14">
    <w:name w:val="批注主题 Char1"/>
    <w:basedOn w:val="Char12"/>
    <w:uiPriority w:val="99"/>
    <w:semiHidden/>
    <w:rsid w:val="00B11359"/>
    <w:rPr>
      <w:rFonts w:ascii="Times New Roman" w:eastAsia="宋体" w:hAnsi="Times New Roman" w:cs="Times New Roman"/>
      <w:b/>
      <w:bCs/>
      <w:szCs w:val="24"/>
    </w:rPr>
  </w:style>
  <w:style w:type="paragraph" w:styleId="21">
    <w:name w:val="Body Text 2"/>
    <w:basedOn w:val="a"/>
    <w:link w:val="2Char1"/>
    <w:qFormat/>
    <w:rsid w:val="00B11359"/>
    <w:pPr>
      <w:adjustRightInd w:val="0"/>
      <w:spacing w:after="120" w:line="480" w:lineRule="auto"/>
      <w:jc w:val="left"/>
      <w:textAlignment w:val="baseline"/>
    </w:pPr>
    <w:rPr>
      <w:kern w:val="0"/>
      <w:sz w:val="24"/>
      <w:szCs w:val="20"/>
    </w:rPr>
  </w:style>
  <w:style w:type="character" w:customStyle="1" w:styleId="2Char1">
    <w:name w:val="正文文本 2 Char"/>
    <w:basedOn w:val="a1"/>
    <w:link w:val="21"/>
    <w:rsid w:val="00B11359"/>
    <w:rPr>
      <w:rFonts w:ascii="Times New Roman" w:eastAsia="宋体" w:hAnsi="Times New Roman" w:cs="Times New Roman"/>
      <w:kern w:val="0"/>
      <w:sz w:val="24"/>
      <w:szCs w:val="20"/>
    </w:rPr>
  </w:style>
  <w:style w:type="paragraph" w:styleId="af0">
    <w:name w:val="Revision"/>
    <w:uiPriority w:val="99"/>
    <w:semiHidden/>
    <w:rsid w:val="00B11359"/>
    <w:rPr>
      <w:rFonts w:ascii="Times New Roman" w:eastAsia="宋体" w:hAnsi="Times New Roman" w:cs="Times New Roman"/>
      <w:szCs w:val="24"/>
    </w:rPr>
  </w:style>
  <w:style w:type="paragraph" w:customStyle="1" w:styleId="TableParagraph">
    <w:name w:val="Table Paragraph"/>
    <w:basedOn w:val="a"/>
    <w:qFormat/>
    <w:rsid w:val="00B11359"/>
    <w:pPr>
      <w:autoSpaceDE w:val="0"/>
      <w:autoSpaceDN w:val="0"/>
      <w:adjustRightInd w:val="0"/>
      <w:jc w:val="left"/>
    </w:pPr>
    <w:rPr>
      <w:kern w:val="0"/>
      <w:sz w:val="24"/>
    </w:rPr>
  </w:style>
  <w:style w:type="paragraph" w:styleId="af1">
    <w:name w:val="List Paragraph"/>
    <w:basedOn w:val="a"/>
    <w:uiPriority w:val="34"/>
    <w:qFormat/>
    <w:rsid w:val="00B11359"/>
    <w:pPr>
      <w:ind w:firstLineChars="200" w:firstLine="420"/>
    </w:pPr>
    <w:rPr>
      <w:rFonts w:ascii="Calibri" w:hAnsi="Calibri"/>
      <w:szCs w:val="22"/>
    </w:rPr>
  </w:style>
  <w:style w:type="paragraph" w:customStyle="1" w:styleId="2TimesNewRoman5020">
    <w:name w:val="样式 标题 2 + Times New Roman 四号 非加粗 段前: 5 磅 段后: 0 磅 行距: 固定值 20..."/>
    <w:basedOn w:val="2"/>
    <w:qFormat/>
    <w:rsid w:val="00B11359"/>
    <w:pPr>
      <w:spacing w:before="100" w:line="400" w:lineRule="exact"/>
    </w:pPr>
    <w:rPr>
      <w:rFonts w:ascii="Times New Roman" w:hAnsi="Times New Roman"/>
      <w:b w:val="0"/>
      <w:sz w:val="28"/>
      <w:szCs w:val="20"/>
    </w:rPr>
  </w:style>
  <w:style w:type="table" w:styleId="af2">
    <w:name w:val="Table Grid"/>
    <w:basedOn w:val="a2"/>
    <w:uiPriority w:val="39"/>
    <w:qFormat/>
    <w:rsid w:val="00B1135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2"/>
    <w:qFormat/>
    <w:rsid w:val="00B1135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样式 首行缩进:  2 字符"/>
    <w:basedOn w:val="a"/>
    <w:qFormat/>
    <w:rsid w:val="005F3569"/>
    <w:pPr>
      <w:ind w:firstLineChars="200" w:firstLine="420"/>
    </w:pPr>
    <w:rPr>
      <w:rFonts w:asciiTheme="minorHAnsi" w:eastAsiaTheme="minorEastAsia" w:hAnsiTheme="minorHAnsi" w:cstheme="minorBidi"/>
      <w:sz w:val="24"/>
      <w:szCs w:val="20"/>
    </w:rPr>
  </w:style>
  <w:style w:type="paragraph" w:customStyle="1" w:styleId="Style29">
    <w:name w:val="_Style 29"/>
    <w:basedOn w:val="a"/>
    <w:next w:val="a"/>
    <w:uiPriority w:val="99"/>
    <w:qFormat/>
    <w:rsid w:val="005F3569"/>
    <w:pPr>
      <w:ind w:firstLineChars="200" w:firstLine="420"/>
    </w:pPr>
    <w:rPr>
      <w:rFonts w:asciiTheme="minorHAnsi" w:eastAsiaTheme="minorEastAsia" w:hAnsiTheme="minorHAnsi" w:cstheme="minorBidi"/>
    </w:rPr>
  </w:style>
  <w:style w:type="paragraph" w:customStyle="1" w:styleId="CharCharCharCharCharCharCharCharCharChar">
    <w:name w:val="Char Char Char Char Char Char Char Char Char Char"/>
    <w:basedOn w:val="a"/>
    <w:rsid w:val="002F1271"/>
    <w:pPr>
      <w:widowControl/>
      <w:spacing w:after="160" w:line="240" w:lineRule="exact"/>
      <w:jc w:val="left"/>
    </w:pPr>
    <w:rPr>
      <w:szCs w:val="20"/>
    </w:rPr>
  </w:style>
  <w:style w:type="character" w:customStyle="1" w:styleId="1Char">
    <w:name w:val="标题 1 Char"/>
    <w:basedOn w:val="a1"/>
    <w:link w:val="1"/>
    <w:uiPriority w:val="9"/>
    <w:rsid w:val="0020205D"/>
    <w:rPr>
      <w:rFonts w:ascii="Times New Roman" w:eastAsia="宋体" w:hAnsi="Times New Roman" w:cs="Times New Roman"/>
      <w:b/>
      <w:bCs/>
      <w:kern w:val="44"/>
      <w:sz w:val="44"/>
      <w:szCs w:val="44"/>
    </w:rPr>
  </w:style>
  <w:style w:type="paragraph" w:styleId="23">
    <w:name w:val="Body Text First Indent 2"/>
    <w:basedOn w:val="ad"/>
    <w:next w:val="20"/>
    <w:link w:val="2Char2"/>
    <w:uiPriority w:val="99"/>
    <w:unhideWhenUsed/>
    <w:qFormat/>
    <w:rsid w:val="008C741C"/>
    <w:pPr>
      <w:pBdr>
        <w:top w:val="none" w:sz="0" w:space="0" w:color="auto"/>
        <w:left w:val="none" w:sz="0" w:space="0" w:color="auto"/>
        <w:bottom w:val="none" w:sz="0" w:space="0" w:color="auto"/>
        <w:right w:val="none" w:sz="0" w:space="0" w:color="auto"/>
      </w:pBdr>
      <w:spacing w:after="120" w:line="440" w:lineRule="exact"/>
      <w:ind w:leftChars="200" w:left="420" w:firstLine="420"/>
    </w:pPr>
    <w:rPr>
      <w:sz w:val="21"/>
    </w:rPr>
  </w:style>
  <w:style w:type="character" w:customStyle="1" w:styleId="2Char2">
    <w:name w:val="正文首行缩进 2 Char"/>
    <w:basedOn w:val="Char4"/>
    <w:link w:val="23"/>
    <w:uiPriority w:val="99"/>
    <w:rsid w:val="008C741C"/>
    <w:rPr>
      <w:rFonts w:ascii="Times New Roman" w:eastAsia="宋体" w:hAnsi="Times New Roman" w:cs="Times New Roman"/>
      <w:sz w:val="30"/>
      <w:szCs w:val="24"/>
    </w:rPr>
  </w:style>
  <w:style w:type="paragraph" w:styleId="TOC">
    <w:name w:val="TOC Heading"/>
    <w:basedOn w:val="1"/>
    <w:next w:val="a"/>
    <w:uiPriority w:val="39"/>
    <w:unhideWhenUsed/>
    <w:qFormat/>
    <w:rsid w:val="003102BF"/>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310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0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01001208@wzmtr.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8F5FF-ABA9-480B-9F1E-D4A703FFB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24</Pages>
  <Words>2613</Words>
  <Characters>14896</Characters>
  <Application>Microsoft Office Word</Application>
  <DocSecurity>0</DocSecurity>
  <Lines>124</Lines>
  <Paragraphs>34</Paragraphs>
  <ScaleCrop>false</ScaleCrop>
  <Company/>
  <LinksUpToDate>false</LinksUpToDate>
  <CharactersWithSpaces>17475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罗青青</dc:creator>
  <cp:keywords/>
  <dc:description/>
  <cp:lastModifiedBy>王冬雪</cp:lastModifiedBy>
  <cp:revision>47</cp:revision>
  <cp:lastPrinted>2022-10-12T02:39:00Z</cp:lastPrinted>
  <dcterms:created xsi:type="dcterms:W3CDTF">2022-05-07T02:53:00Z</dcterms:created>
  <dcterms:modified xsi:type="dcterms:W3CDTF">2022-10-13T08:51:00Z</dcterms:modified>
</cp:coreProperties>
</file>