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6E87" w:rsidRPr="00ED186F" w:rsidRDefault="00EC6774">
      <w:pPr>
        <w:jc w:val="center"/>
        <w:rPr>
          <w:rFonts w:ascii="宋体" w:hAnsi="宋体"/>
          <w:b/>
          <w:bCs/>
          <w:spacing w:val="20"/>
          <w:sz w:val="48"/>
          <w:szCs w:val="84"/>
        </w:rPr>
      </w:pPr>
      <w:r w:rsidRPr="00ED186F">
        <w:rPr>
          <w:rFonts w:ascii="宋体" w:hAnsi="宋体" w:hint="eastAsia"/>
          <w:b/>
          <w:bCs/>
          <w:spacing w:val="20"/>
          <w:sz w:val="48"/>
          <w:szCs w:val="84"/>
        </w:rPr>
        <w:t>温州市域铁路S1线2020年</w:t>
      </w:r>
    </w:p>
    <w:p w:rsidR="00B86E87" w:rsidRPr="00ED186F" w:rsidRDefault="00EC6774">
      <w:pPr>
        <w:jc w:val="center"/>
        <w:rPr>
          <w:rFonts w:ascii="宋体" w:hAnsi="宋体"/>
          <w:b/>
          <w:bCs/>
          <w:spacing w:val="20"/>
          <w:sz w:val="48"/>
          <w:szCs w:val="84"/>
        </w:rPr>
      </w:pPr>
      <w:r w:rsidRPr="00ED186F">
        <w:rPr>
          <w:rFonts w:ascii="宋体" w:hAnsi="宋体"/>
          <w:b/>
          <w:bCs/>
          <w:spacing w:val="20"/>
          <w:sz w:val="48"/>
          <w:szCs w:val="84"/>
        </w:rPr>
        <w:t>桐岭食堂物资换购服务采购项目</w:t>
      </w:r>
    </w:p>
    <w:p w:rsidR="00B86E87" w:rsidRPr="00ED186F" w:rsidRDefault="00B86E87">
      <w:pPr>
        <w:rPr>
          <w:rFonts w:ascii="宋体" w:hAnsi="宋体"/>
          <w:b/>
          <w:bCs/>
          <w:spacing w:val="140"/>
          <w:sz w:val="72"/>
        </w:rPr>
      </w:pPr>
    </w:p>
    <w:p w:rsidR="00B86E87" w:rsidRPr="00ED186F" w:rsidRDefault="00B86E87">
      <w:pPr>
        <w:jc w:val="center"/>
        <w:rPr>
          <w:rFonts w:ascii="宋体" w:hAnsi="宋体"/>
          <w:b/>
          <w:bCs/>
          <w:spacing w:val="140"/>
          <w:sz w:val="72"/>
        </w:rPr>
      </w:pPr>
    </w:p>
    <w:p w:rsidR="00B86E87" w:rsidRPr="00ED186F" w:rsidRDefault="00B86E87">
      <w:pPr>
        <w:jc w:val="center"/>
        <w:rPr>
          <w:rFonts w:ascii="宋体" w:hAnsi="宋体"/>
          <w:b/>
          <w:bCs/>
          <w:spacing w:val="140"/>
          <w:sz w:val="72"/>
        </w:rPr>
      </w:pPr>
    </w:p>
    <w:p w:rsidR="00B86E87" w:rsidRPr="00ED186F" w:rsidRDefault="00EC6774">
      <w:pPr>
        <w:adjustRightInd w:val="0"/>
        <w:snapToGrid w:val="0"/>
        <w:spacing w:line="480" w:lineRule="auto"/>
        <w:ind w:right="361"/>
        <w:jc w:val="center"/>
        <w:rPr>
          <w:rFonts w:ascii="宋体" w:hAnsi="宋体"/>
          <w:sz w:val="72"/>
          <w:szCs w:val="84"/>
        </w:rPr>
      </w:pPr>
      <w:r w:rsidRPr="00ED186F">
        <w:rPr>
          <w:rFonts w:ascii="宋体" w:hAnsi="宋体" w:hint="eastAsia"/>
          <w:b/>
          <w:bCs/>
          <w:sz w:val="72"/>
          <w:szCs w:val="84"/>
        </w:rPr>
        <w:t>询</w:t>
      </w:r>
      <w:r w:rsidRPr="00ED186F">
        <w:rPr>
          <w:rFonts w:ascii="宋体" w:hAnsi="宋体"/>
          <w:b/>
          <w:bCs/>
          <w:sz w:val="72"/>
          <w:szCs w:val="84"/>
        </w:rPr>
        <w:t xml:space="preserve">   </w:t>
      </w:r>
      <w:r w:rsidRPr="00ED186F">
        <w:rPr>
          <w:rFonts w:ascii="宋体" w:hAnsi="宋体" w:hint="eastAsia"/>
          <w:b/>
          <w:bCs/>
          <w:sz w:val="72"/>
          <w:szCs w:val="84"/>
        </w:rPr>
        <w:t>比  文</w:t>
      </w:r>
      <w:r w:rsidRPr="00ED186F">
        <w:rPr>
          <w:rFonts w:ascii="宋体" w:hAnsi="宋体"/>
          <w:b/>
          <w:bCs/>
          <w:sz w:val="72"/>
          <w:szCs w:val="84"/>
        </w:rPr>
        <w:t xml:space="preserve">  </w:t>
      </w:r>
      <w:r w:rsidRPr="00ED186F">
        <w:rPr>
          <w:rFonts w:ascii="宋体" w:hAnsi="宋体" w:hint="eastAsia"/>
          <w:b/>
          <w:bCs/>
          <w:sz w:val="72"/>
          <w:szCs w:val="84"/>
        </w:rPr>
        <w:t>件</w:t>
      </w:r>
    </w:p>
    <w:p w:rsidR="00B86E87" w:rsidRPr="00ED186F" w:rsidRDefault="00B86E87">
      <w:pPr>
        <w:rPr>
          <w:rFonts w:ascii="宋体" w:hAnsi="宋体"/>
          <w:b/>
          <w:bCs/>
          <w:sz w:val="24"/>
        </w:rPr>
      </w:pPr>
    </w:p>
    <w:p w:rsidR="00B86E87" w:rsidRPr="00ED186F" w:rsidRDefault="00B86E87">
      <w:pPr>
        <w:ind w:leftChars="899" w:left="1888" w:firstLineChars="87" w:firstLine="210"/>
        <w:rPr>
          <w:rFonts w:ascii="宋体" w:hAnsi="宋体"/>
          <w:b/>
          <w:bCs/>
          <w:sz w:val="24"/>
        </w:rPr>
      </w:pPr>
    </w:p>
    <w:p w:rsidR="00B86E87" w:rsidRPr="00ED186F" w:rsidRDefault="00EC6774">
      <w:pPr>
        <w:spacing w:line="600" w:lineRule="exact"/>
        <w:ind w:firstLineChars="500" w:firstLine="1800"/>
        <w:rPr>
          <w:rFonts w:ascii="宋体" w:hAnsi="宋体"/>
          <w:spacing w:val="30"/>
          <w:sz w:val="30"/>
          <w:szCs w:val="30"/>
        </w:rPr>
      </w:pPr>
      <w:r w:rsidRPr="00ED186F">
        <w:rPr>
          <w:rFonts w:ascii="宋体" w:hAnsi="宋体" w:hint="eastAsia"/>
          <w:spacing w:val="30"/>
          <w:sz w:val="30"/>
          <w:szCs w:val="30"/>
        </w:rPr>
        <w:t>项 目 编 号：</w:t>
      </w:r>
      <w:r w:rsidRPr="00ED186F">
        <w:rPr>
          <w:rFonts w:ascii="宋体" w:hAnsi="宋体"/>
          <w:spacing w:val="30"/>
          <w:sz w:val="30"/>
          <w:szCs w:val="30"/>
        </w:rPr>
        <w:t>XFGD-FZB-FW-</w:t>
      </w:r>
      <w:r w:rsidRPr="00ED186F">
        <w:rPr>
          <w:rFonts w:ascii="宋体" w:hAnsi="宋体" w:hint="eastAsia"/>
          <w:spacing w:val="30"/>
          <w:sz w:val="30"/>
          <w:szCs w:val="30"/>
        </w:rPr>
        <w:t>200</w:t>
      </w:r>
      <w:r w:rsidRPr="00ED186F">
        <w:rPr>
          <w:rFonts w:ascii="宋体" w:hAnsi="宋体"/>
          <w:spacing w:val="30"/>
          <w:sz w:val="30"/>
          <w:szCs w:val="30"/>
        </w:rPr>
        <w:t>87</w:t>
      </w:r>
    </w:p>
    <w:p w:rsidR="00B86E87" w:rsidRPr="00ED186F" w:rsidRDefault="00EC6774">
      <w:pPr>
        <w:spacing w:line="600" w:lineRule="exact"/>
        <w:ind w:firstLineChars="500" w:firstLine="1800"/>
        <w:rPr>
          <w:rFonts w:ascii="宋体" w:hAnsi="宋体"/>
          <w:spacing w:val="40"/>
          <w:sz w:val="30"/>
          <w:szCs w:val="30"/>
        </w:rPr>
      </w:pPr>
      <w:r w:rsidRPr="00ED186F">
        <w:rPr>
          <w:rFonts w:ascii="宋体" w:hAnsi="宋体" w:hint="eastAsia"/>
          <w:spacing w:val="30"/>
          <w:sz w:val="30"/>
          <w:szCs w:val="30"/>
        </w:rPr>
        <w:t>采 购 方 式：询比采购</w:t>
      </w:r>
    </w:p>
    <w:p w:rsidR="00B86E87" w:rsidRPr="00ED186F" w:rsidRDefault="00B86E87">
      <w:pPr>
        <w:spacing w:line="220" w:lineRule="exact"/>
        <w:ind w:firstLineChars="300" w:firstLine="1140"/>
        <w:rPr>
          <w:rFonts w:ascii="宋体" w:hAnsi="宋体"/>
          <w:spacing w:val="40"/>
          <w:sz w:val="30"/>
          <w:szCs w:val="30"/>
        </w:rPr>
      </w:pPr>
    </w:p>
    <w:p w:rsidR="00B86E87" w:rsidRPr="00ED186F" w:rsidRDefault="00B86E87">
      <w:pPr>
        <w:spacing w:line="220" w:lineRule="exact"/>
        <w:rPr>
          <w:rFonts w:ascii="宋体" w:hAnsi="宋体"/>
          <w:spacing w:val="40"/>
          <w:sz w:val="30"/>
          <w:szCs w:val="30"/>
        </w:rPr>
      </w:pPr>
    </w:p>
    <w:p w:rsidR="00B86E87" w:rsidRPr="00ED186F" w:rsidRDefault="00B86E87">
      <w:pPr>
        <w:spacing w:line="220" w:lineRule="exact"/>
        <w:rPr>
          <w:rFonts w:ascii="宋体" w:hAnsi="宋体"/>
          <w:spacing w:val="40"/>
          <w:sz w:val="30"/>
          <w:szCs w:val="30"/>
        </w:rPr>
      </w:pPr>
    </w:p>
    <w:p w:rsidR="00B86E87" w:rsidRPr="00ED186F" w:rsidRDefault="00B86E87">
      <w:pPr>
        <w:spacing w:line="220" w:lineRule="exact"/>
        <w:rPr>
          <w:rFonts w:ascii="宋体" w:hAnsi="宋体"/>
          <w:spacing w:val="40"/>
          <w:sz w:val="30"/>
          <w:szCs w:val="30"/>
        </w:rPr>
      </w:pPr>
    </w:p>
    <w:p w:rsidR="00B86E87" w:rsidRPr="00ED186F" w:rsidRDefault="00B86E87">
      <w:pPr>
        <w:pStyle w:val="a0"/>
        <w:ind w:firstLineChars="0" w:firstLine="0"/>
      </w:pPr>
    </w:p>
    <w:p w:rsidR="00B86E87" w:rsidRPr="00ED186F" w:rsidRDefault="00B86E87">
      <w:pPr>
        <w:pStyle w:val="a0"/>
        <w:ind w:firstLine="210"/>
      </w:pPr>
    </w:p>
    <w:p w:rsidR="00B86E87" w:rsidRPr="00ED186F" w:rsidRDefault="00B86E87">
      <w:pPr>
        <w:spacing w:line="220" w:lineRule="exact"/>
        <w:rPr>
          <w:rFonts w:ascii="宋体" w:hAnsi="宋体"/>
          <w:spacing w:val="40"/>
          <w:sz w:val="30"/>
          <w:szCs w:val="30"/>
        </w:rPr>
      </w:pPr>
    </w:p>
    <w:p w:rsidR="00B86E87" w:rsidRPr="00ED186F" w:rsidRDefault="00B86E87">
      <w:pPr>
        <w:spacing w:line="220" w:lineRule="exact"/>
        <w:rPr>
          <w:rFonts w:ascii="宋体" w:hAnsi="宋体"/>
          <w:spacing w:val="40"/>
          <w:sz w:val="30"/>
          <w:szCs w:val="30"/>
        </w:rPr>
      </w:pPr>
    </w:p>
    <w:p w:rsidR="00B86E87" w:rsidRPr="00ED186F" w:rsidRDefault="00B86E87">
      <w:pPr>
        <w:spacing w:line="220" w:lineRule="exact"/>
        <w:rPr>
          <w:rFonts w:ascii="宋体" w:hAnsi="宋体"/>
          <w:spacing w:val="40"/>
          <w:sz w:val="30"/>
          <w:szCs w:val="30"/>
        </w:rPr>
      </w:pPr>
    </w:p>
    <w:p w:rsidR="00B86E87" w:rsidRPr="00ED186F" w:rsidRDefault="00B86E87">
      <w:pPr>
        <w:spacing w:line="220" w:lineRule="exact"/>
        <w:rPr>
          <w:rFonts w:ascii="宋体" w:hAnsi="宋体"/>
          <w:spacing w:val="40"/>
          <w:sz w:val="30"/>
          <w:szCs w:val="30"/>
        </w:rPr>
      </w:pPr>
    </w:p>
    <w:p w:rsidR="00B86E87" w:rsidRPr="00ED186F" w:rsidRDefault="00B86E87">
      <w:pPr>
        <w:spacing w:line="220" w:lineRule="exact"/>
        <w:rPr>
          <w:rFonts w:ascii="宋体" w:hAnsi="宋体"/>
          <w:spacing w:val="40"/>
          <w:sz w:val="30"/>
          <w:szCs w:val="30"/>
        </w:rPr>
      </w:pPr>
    </w:p>
    <w:p w:rsidR="00B86E87" w:rsidRPr="00ED186F" w:rsidRDefault="00B86E87">
      <w:pPr>
        <w:spacing w:line="220" w:lineRule="exact"/>
        <w:rPr>
          <w:rFonts w:ascii="宋体" w:hAnsi="宋体"/>
          <w:spacing w:val="40"/>
          <w:sz w:val="30"/>
          <w:szCs w:val="30"/>
        </w:rPr>
      </w:pPr>
    </w:p>
    <w:p w:rsidR="00B86E87" w:rsidRPr="00ED186F" w:rsidRDefault="00B86E87">
      <w:pPr>
        <w:spacing w:line="220" w:lineRule="exact"/>
        <w:rPr>
          <w:rFonts w:ascii="宋体" w:hAnsi="宋体"/>
          <w:spacing w:val="40"/>
          <w:sz w:val="30"/>
          <w:szCs w:val="30"/>
        </w:rPr>
      </w:pPr>
    </w:p>
    <w:p w:rsidR="00B86E87" w:rsidRPr="00ED186F" w:rsidRDefault="00EC6774">
      <w:pPr>
        <w:spacing w:line="600" w:lineRule="exact"/>
        <w:jc w:val="center"/>
        <w:rPr>
          <w:rFonts w:ascii="宋体" w:hAnsi="宋体"/>
          <w:b/>
          <w:spacing w:val="40"/>
          <w:sz w:val="30"/>
        </w:rPr>
      </w:pPr>
      <w:r w:rsidRPr="00ED186F">
        <w:rPr>
          <w:rFonts w:ascii="宋体" w:hAnsi="宋体" w:hint="eastAsia"/>
          <w:b/>
          <w:spacing w:val="20"/>
          <w:sz w:val="30"/>
        </w:rPr>
        <w:t>采购人：</w:t>
      </w:r>
      <w:r w:rsidRPr="00ED186F">
        <w:rPr>
          <w:rFonts w:ascii="宋体" w:hAnsi="宋体" w:hint="eastAsia"/>
          <w:b/>
          <w:sz w:val="30"/>
        </w:rPr>
        <w:t>浙江</w:t>
      </w:r>
      <w:r w:rsidRPr="00ED186F">
        <w:rPr>
          <w:rFonts w:ascii="宋体" w:hAnsi="宋体"/>
          <w:b/>
          <w:sz w:val="30"/>
        </w:rPr>
        <w:t>幸福轨道交通运营管理有限公司</w:t>
      </w:r>
    </w:p>
    <w:p w:rsidR="00B86E87" w:rsidRPr="00ED186F" w:rsidRDefault="00EC6774">
      <w:pPr>
        <w:jc w:val="center"/>
        <w:rPr>
          <w:rFonts w:ascii="宋体" w:hAnsi="宋体"/>
          <w:b/>
          <w:spacing w:val="40"/>
          <w:sz w:val="30"/>
          <w:szCs w:val="30"/>
        </w:rPr>
      </w:pPr>
      <w:r w:rsidRPr="00ED186F">
        <w:rPr>
          <w:rFonts w:ascii="宋体" w:hAnsi="宋体" w:hint="eastAsia"/>
          <w:b/>
          <w:spacing w:val="40"/>
          <w:sz w:val="30"/>
          <w:szCs w:val="30"/>
        </w:rPr>
        <w:t>二〇二〇年十一月</w:t>
      </w:r>
    </w:p>
    <w:p w:rsidR="00B86E87" w:rsidRPr="00ED186F" w:rsidRDefault="00B86E87">
      <w:pPr>
        <w:ind w:firstLine="420"/>
        <w:jc w:val="center"/>
        <w:rPr>
          <w:rFonts w:ascii="方正小标宋简体" w:eastAsia="方正小标宋简体"/>
          <w:sz w:val="36"/>
        </w:rPr>
      </w:pPr>
    </w:p>
    <w:p w:rsidR="00B86E87" w:rsidRDefault="00B86E87">
      <w:pPr>
        <w:pStyle w:val="a0"/>
        <w:ind w:firstLine="210"/>
      </w:pPr>
    </w:p>
    <w:p w:rsidR="00AE6524" w:rsidRDefault="00AE6524" w:rsidP="00AE6524"/>
    <w:p w:rsidR="00AE6524" w:rsidRPr="00AE6524" w:rsidRDefault="00AE6524" w:rsidP="00AE6524">
      <w:pPr>
        <w:pStyle w:val="a0"/>
        <w:ind w:firstLine="210"/>
      </w:pPr>
    </w:p>
    <w:p w:rsidR="00B86E87" w:rsidRPr="00ED186F" w:rsidRDefault="00B86E87"/>
    <w:p w:rsidR="00B86E87" w:rsidRPr="00ED186F" w:rsidRDefault="00EC6774">
      <w:pPr>
        <w:ind w:firstLine="420"/>
        <w:jc w:val="center"/>
        <w:rPr>
          <w:rFonts w:ascii="方正小标宋简体" w:eastAsia="方正小标宋简体" w:hAnsi="黑体"/>
          <w:sz w:val="32"/>
          <w:szCs w:val="32"/>
        </w:rPr>
      </w:pPr>
      <w:r w:rsidRPr="00ED186F">
        <w:rPr>
          <w:rFonts w:ascii="方正小标宋简体" w:eastAsia="方正小标宋简体" w:hAnsi="黑体" w:hint="eastAsia"/>
          <w:sz w:val="32"/>
          <w:szCs w:val="32"/>
        </w:rPr>
        <w:lastRenderedPageBreak/>
        <w:t>一、采购公告</w:t>
      </w:r>
    </w:p>
    <w:p w:rsidR="00B86E87" w:rsidRPr="00ED186F" w:rsidRDefault="00EC6774">
      <w:pPr>
        <w:pStyle w:val="af1"/>
        <w:spacing w:line="560" w:lineRule="exact"/>
        <w:outlineLvl w:val="0"/>
        <w:rPr>
          <w:rFonts w:asciiTheme="minorEastAsia" w:eastAsiaTheme="minorEastAsia" w:hAnsiTheme="minorEastAsia"/>
          <w:szCs w:val="21"/>
        </w:rPr>
      </w:pPr>
      <w:r w:rsidRPr="00ED186F">
        <w:rPr>
          <w:rFonts w:asciiTheme="minorEastAsia" w:eastAsiaTheme="minorEastAsia" w:hAnsiTheme="minorEastAsia" w:hint="eastAsia"/>
          <w:szCs w:val="21"/>
        </w:rPr>
        <w:t>根据我单位采购计划安排，现拟采用询比方式购买</w:t>
      </w:r>
      <w:r w:rsidRPr="00ED186F">
        <w:rPr>
          <w:rFonts w:asciiTheme="minorEastAsia" w:eastAsiaTheme="minorEastAsia" w:hAnsiTheme="minorEastAsia" w:hint="eastAsia"/>
          <w:szCs w:val="21"/>
          <w:u w:val="single"/>
        </w:rPr>
        <w:t>温州市域铁路S1线2020年</w:t>
      </w:r>
      <w:r w:rsidRPr="00ED186F">
        <w:rPr>
          <w:rFonts w:asciiTheme="minorEastAsia" w:eastAsiaTheme="minorEastAsia" w:hAnsiTheme="minorEastAsia"/>
          <w:szCs w:val="21"/>
          <w:u w:val="single"/>
        </w:rPr>
        <w:t>桐岭食堂物资换购服务采购项目</w:t>
      </w:r>
      <w:r w:rsidRPr="00ED186F">
        <w:rPr>
          <w:rFonts w:asciiTheme="minorEastAsia" w:eastAsiaTheme="minorEastAsia" w:hAnsiTheme="minorEastAsia" w:hint="eastAsia"/>
          <w:szCs w:val="21"/>
        </w:rPr>
        <w:t>，欢迎合格的</w:t>
      </w:r>
      <w:r w:rsidR="006B0ABC">
        <w:rPr>
          <w:rFonts w:asciiTheme="minorEastAsia" w:eastAsiaTheme="minorEastAsia" w:hAnsiTheme="minorEastAsia" w:hint="eastAsia"/>
          <w:szCs w:val="21"/>
        </w:rPr>
        <w:t>响应人</w:t>
      </w:r>
      <w:r w:rsidRPr="00ED186F">
        <w:rPr>
          <w:rFonts w:asciiTheme="minorEastAsia" w:eastAsiaTheme="minorEastAsia" w:hAnsiTheme="minorEastAsia" w:hint="eastAsia"/>
          <w:szCs w:val="21"/>
        </w:rPr>
        <w:t>前来报价。</w:t>
      </w:r>
    </w:p>
    <w:p w:rsidR="00B86E87" w:rsidRPr="00ED186F" w:rsidRDefault="00EC6774">
      <w:pPr>
        <w:spacing w:line="560" w:lineRule="exact"/>
        <w:ind w:firstLineChars="200" w:firstLine="420"/>
        <w:outlineLvl w:val="0"/>
        <w:rPr>
          <w:rFonts w:asciiTheme="minorEastAsia" w:eastAsiaTheme="minorEastAsia" w:hAnsiTheme="minorEastAsia"/>
          <w:szCs w:val="21"/>
        </w:rPr>
      </w:pPr>
      <w:r w:rsidRPr="00ED186F">
        <w:rPr>
          <w:rFonts w:asciiTheme="minorEastAsia" w:eastAsiaTheme="minorEastAsia" w:hAnsiTheme="minorEastAsia" w:hint="eastAsia"/>
          <w:szCs w:val="21"/>
        </w:rPr>
        <w:t>一</w:t>
      </w:r>
      <w:r w:rsidRPr="00ED186F">
        <w:rPr>
          <w:rFonts w:asciiTheme="minorEastAsia" w:eastAsiaTheme="minorEastAsia" w:hAnsiTheme="minorEastAsia"/>
          <w:szCs w:val="21"/>
        </w:rPr>
        <w:t>、</w:t>
      </w:r>
      <w:r w:rsidRPr="00ED186F">
        <w:rPr>
          <w:rFonts w:asciiTheme="minorEastAsia" w:eastAsiaTheme="minorEastAsia" w:hAnsiTheme="minorEastAsia" w:hint="eastAsia"/>
          <w:szCs w:val="21"/>
        </w:rPr>
        <w:t>采购项目概况：</w:t>
      </w:r>
    </w:p>
    <w:p w:rsidR="00B86E87" w:rsidRPr="00ED186F" w:rsidRDefault="00EC6774">
      <w:pPr>
        <w:pStyle w:val="af1"/>
        <w:spacing w:line="560" w:lineRule="exact"/>
        <w:outlineLvl w:val="0"/>
        <w:rPr>
          <w:rFonts w:asciiTheme="minorEastAsia" w:eastAsiaTheme="minorEastAsia" w:hAnsiTheme="minorEastAsia"/>
          <w:szCs w:val="21"/>
        </w:rPr>
      </w:pPr>
      <w:r w:rsidRPr="00ED186F">
        <w:rPr>
          <w:rFonts w:asciiTheme="minorEastAsia" w:eastAsiaTheme="minorEastAsia" w:hAnsiTheme="minorEastAsia" w:hint="eastAsia"/>
          <w:szCs w:val="21"/>
        </w:rPr>
        <w:t>采购人：浙江幸福轨道交通运营管理有限公司</w:t>
      </w:r>
    </w:p>
    <w:p w:rsidR="00B86E87" w:rsidRPr="00ED186F" w:rsidRDefault="00EC6774">
      <w:pPr>
        <w:pStyle w:val="af1"/>
        <w:spacing w:line="560" w:lineRule="exact"/>
        <w:outlineLvl w:val="0"/>
        <w:rPr>
          <w:rFonts w:asciiTheme="minorEastAsia" w:eastAsiaTheme="minorEastAsia" w:hAnsiTheme="minorEastAsia"/>
          <w:szCs w:val="21"/>
        </w:rPr>
      </w:pPr>
      <w:r w:rsidRPr="00ED186F">
        <w:rPr>
          <w:rFonts w:asciiTheme="minorEastAsia" w:eastAsiaTheme="minorEastAsia" w:hAnsiTheme="minorEastAsia" w:hint="eastAsia"/>
          <w:szCs w:val="21"/>
        </w:rPr>
        <w:t>采购内容：温州市域铁路S1线2020年</w:t>
      </w:r>
      <w:r w:rsidRPr="00ED186F">
        <w:rPr>
          <w:rFonts w:asciiTheme="minorEastAsia" w:eastAsiaTheme="minorEastAsia" w:hAnsiTheme="minorEastAsia"/>
          <w:szCs w:val="21"/>
        </w:rPr>
        <w:t>桐岭食堂物资换购服务采购项目</w:t>
      </w:r>
      <w:r w:rsidRPr="00ED186F">
        <w:rPr>
          <w:rFonts w:asciiTheme="minorEastAsia" w:eastAsiaTheme="minorEastAsia" w:hAnsiTheme="minorEastAsia" w:hint="eastAsia"/>
          <w:szCs w:val="21"/>
        </w:rPr>
        <w:t>。采购预算</w:t>
      </w:r>
      <w:r w:rsidRPr="00ED186F">
        <w:rPr>
          <w:rFonts w:asciiTheme="minorEastAsia" w:eastAsiaTheme="minorEastAsia" w:hAnsiTheme="minorEastAsia"/>
          <w:szCs w:val="21"/>
        </w:rPr>
        <w:t>45</w:t>
      </w:r>
      <w:r w:rsidRPr="00ED186F">
        <w:rPr>
          <w:rFonts w:asciiTheme="minorEastAsia" w:eastAsiaTheme="minorEastAsia" w:hAnsiTheme="minorEastAsia" w:hint="eastAsia"/>
          <w:szCs w:val="21"/>
        </w:rPr>
        <w:t>万元。（最终以实际发生为准）。</w:t>
      </w:r>
    </w:p>
    <w:p w:rsidR="00B86E87" w:rsidRPr="00ED186F" w:rsidRDefault="00EC6774">
      <w:pPr>
        <w:pStyle w:val="af1"/>
        <w:spacing w:line="560" w:lineRule="exact"/>
        <w:outlineLvl w:val="0"/>
        <w:rPr>
          <w:rFonts w:asciiTheme="minorEastAsia" w:eastAsiaTheme="minorEastAsia" w:hAnsiTheme="minorEastAsia"/>
          <w:szCs w:val="21"/>
        </w:rPr>
      </w:pPr>
      <w:r w:rsidRPr="00ED186F">
        <w:rPr>
          <w:rFonts w:asciiTheme="minorEastAsia" w:eastAsiaTheme="minorEastAsia" w:hAnsiTheme="minorEastAsia" w:hint="eastAsia"/>
          <w:szCs w:val="21"/>
        </w:rPr>
        <w:t>采购</w:t>
      </w:r>
      <w:r w:rsidRPr="00ED186F">
        <w:rPr>
          <w:rFonts w:asciiTheme="minorEastAsia" w:eastAsiaTheme="minorEastAsia" w:hAnsiTheme="minorEastAsia"/>
          <w:szCs w:val="21"/>
        </w:rPr>
        <w:t>要求：</w:t>
      </w:r>
      <w:r w:rsidR="006B0ABC">
        <w:rPr>
          <w:rFonts w:asciiTheme="minorEastAsia" w:eastAsiaTheme="minorEastAsia" w:hAnsiTheme="minorEastAsia" w:hint="eastAsia"/>
          <w:szCs w:val="21"/>
        </w:rPr>
        <w:t>响应人</w:t>
      </w:r>
      <w:r w:rsidRPr="00ED186F">
        <w:rPr>
          <w:rFonts w:asciiTheme="minorEastAsia" w:eastAsiaTheme="minorEastAsia" w:hAnsiTheme="minorEastAsia"/>
          <w:szCs w:val="21"/>
        </w:rPr>
        <w:t>根据</w:t>
      </w:r>
      <w:r w:rsidRPr="00ED186F">
        <w:rPr>
          <w:rFonts w:asciiTheme="minorEastAsia" w:eastAsiaTheme="minorEastAsia" w:hAnsiTheme="minorEastAsia" w:hint="eastAsia"/>
          <w:szCs w:val="21"/>
        </w:rPr>
        <w:t>我方</w:t>
      </w:r>
      <w:r w:rsidRPr="00ED186F">
        <w:rPr>
          <w:rFonts w:asciiTheme="minorEastAsia" w:eastAsiaTheme="minorEastAsia" w:hAnsiTheme="minorEastAsia"/>
          <w:szCs w:val="21"/>
        </w:rPr>
        <w:t>安排时间</w:t>
      </w:r>
      <w:r w:rsidRPr="00ED186F">
        <w:rPr>
          <w:rFonts w:asciiTheme="minorEastAsia" w:eastAsiaTheme="minorEastAsia" w:hAnsiTheme="minorEastAsia" w:hint="eastAsia"/>
          <w:szCs w:val="21"/>
        </w:rPr>
        <w:t>及采购</w:t>
      </w:r>
      <w:r w:rsidRPr="00ED186F">
        <w:rPr>
          <w:rFonts w:asciiTheme="minorEastAsia" w:eastAsiaTheme="minorEastAsia" w:hAnsiTheme="minorEastAsia"/>
          <w:szCs w:val="21"/>
        </w:rPr>
        <w:t>需求，</w:t>
      </w:r>
      <w:r w:rsidRPr="00ED186F">
        <w:rPr>
          <w:rFonts w:asciiTheme="minorEastAsia" w:eastAsiaTheme="minorEastAsia" w:hAnsiTheme="minorEastAsia" w:hint="eastAsia"/>
          <w:szCs w:val="21"/>
        </w:rPr>
        <w:t>对</w:t>
      </w:r>
      <w:r w:rsidRPr="00ED186F">
        <w:rPr>
          <w:rFonts w:asciiTheme="minorEastAsia" w:eastAsiaTheme="minorEastAsia" w:hAnsiTheme="minorEastAsia"/>
          <w:szCs w:val="21"/>
        </w:rPr>
        <w:t>桐岭食堂物资换购服务</w:t>
      </w:r>
      <w:r w:rsidRPr="00ED186F">
        <w:rPr>
          <w:rFonts w:asciiTheme="minorEastAsia" w:eastAsiaTheme="minorEastAsia" w:hAnsiTheme="minorEastAsia" w:hint="eastAsia"/>
          <w:szCs w:val="21"/>
        </w:rPr>
        <w:t>进行供货</w:t>
      </w:r>
      <w:r w:rsidRPr="00ED186F">
        <w:rPr>
          <w:rFonts w:asciiTheme="minorEastAsia" w:eastAsiaTheme="minorEastAsia" w:hAnsiTheme="minorEastAsia"/>
          <w:szCs w:val="21"/>
        </w:rPr>
        <w:t>，</w:t>
      </w:r>
      <w:r w:rsidRPr="00ED186F">
        <w:rPr>
          <w:rFonts w:asciiTheme="minorEastAsia" w:eastAsiaTheme="minorEastAsia" w:hAnsiTheme="minorEastAsia" w:hint="eastAsia"/>
          <w:szCs w:val="21"/>
        </w:rPr>
        <w:t>并按</w:t>
      </w:r>
      <w:r w:rsidRPr="00ED186F">
        <w:rPr>
          <w:rFonts w:asciiTheme="minorEastAsia" w:eastAsiaTheme="minorEastAsia" w:hAnsiTheme="minorEastAsia"/>
          <w:szCs w:val="21"/>
        </w:rPr>
        <w:t>我方要求进行配送货并提供售后服务。</w:t>
      </w:r>
    </w:p>
    <w:p w:rsidR="00B86E87" w:rsidRPr="00ED186F" w:rsidRDefault="00EC6774">
      <w:pPr>
        <w:spacing w:line="560" w:lineRule="exact"/>
        <w:ind w:firstLineChars="200" w:firstLine="420"/>
        <w:outlineLvl w:val="0"/>
        <w:rPr>
          <w:rFonts w:asciiTheme="minorEastAsia" w:eastAsiaTheme="minorEastAsia" w:hAnsiTheme="minorEastAsia"/>
          <w:szCs w:val="21"/>
        </w:rPr>
      </w:pPr>
      <w:r w:rsidRPr="00ED186F">
        <w:rPr>
          <w:rFonts w:asciiTheme="minorEastAsia" w:eastAsiaTheme="minorEastAsia" w:hAnsiTheme="minorEastAsia" w:hint="eastAsia"/>
          <w:szCs w:val="21"/>
        </w:rPr>
        <w:t>二</w:t>
      </w:r>
      <w:r w:rsidRPr="00ED186F">
        <w:rPr>
          <w:rFonts w:asciiTheme="minorEastAsia" w:eastAsiaTheme="minorEastAsia" w:hAnsiTheme="minorEastAsia"/>
          <w:szCs w:val="21"/>
        </w:rPr>
        <w:t>、</w:t>
      </w:r>
      <w:r w:rsidR="006B0ABC">
        <w:rPr>
          <w:rFonts w:asciiTheme="minorEastAsia" w:eastAsiaTheme="minorEastAsia" w:hAnsiTheme="minorEastAsia" w:hint="eastAsia"/>
          <w:szCs w:val="21"/>
        </w:rPr>
        <w:t>响应人</w:t>
      </w:r>
      <w:r w:rsidRPr="00ED186F">
        <w:rPr>
          <w:rFonts w:asciiTheme="minorEastAsia" w:eastAsiaTheme="minorEastAsia" w:hAnsiTheme="minorEastAsia" w:hint="eastAsia"/>
          <w:szCs w:val="21"/>
        </w:rPr>
        <w:t>资格要求：</w:t>
      </w:r>
    </w:p>
    <w:p w:rsidR="00B86E87" w:rsidRPr="00ED186F" w:rsidRDefault="00EC6774" w:rsidP="00EC6774">
      <w:pPr>
        <w:pStyle w:val="af1"/>
        <w:numPr>
          <w:ilvl w:val="0"/>
          <w:numId w:val="5"/>
        </w:numPr>
        <w:spacing w:line="560" w:lineRule="exact"/>
        <w:ind w:firstLineChars="0"/>
        <w:outlineLvl w:val="0"/>
        <w:rPr>
          <w:rFonts w:asciiTheme="minorEastAsia" w:eastAsiaTheme="minorEastAsia" w:hAnsiTheme="minorEastAsia"/>
          <w:szCs w:val="21"/>
        </w:rPr>
      </w:pPr>
      <w:r w:rsidRPr="00ED186F">
        <w:rPr>
          <w:rFonts w:asciiTheme="minorEastAsia" w:eastAsiaTheme="minorEastAsia" w:hAnsiTheme="minorEastAsia" w:hint="eastAsia"/>
          <w:szCs w:val="21"/>
        </w:rPr>
        <w:t>企业法人营业执照</w:t>
      </w:r>
      <w:r w:rsidR="0075219E" w:rsidRPr="003907C8">
        <w:rPr>
          <w:rFonts w:asciiTheme="minorEastAsia" w:eastAsiaTheme="minorEastAsia" w:hAnsiTheme="minorEastAsia" w:hint="eastAsia"/>
          <w:szCs w:val="21"/>
        </w:rPr>
        <w:t>必须</w:t>
      </w:r>
      <w:r w:rsidRPr="00ED186F">
        <w:rPr>
          <w:rFonts w:asciiTheme="minorEastAsia" w:eastAsiaTheme="minorEastAsia" w:hAnsiTheme="minorEastAsia" w:hint="eastAsia"/>
          <w:szCs w:val="21"/>
        </w:rPr>
        <w:t>具有</w:t>
      </w:r>
      <w:r w:rsidR="004F2E25">
        <w:rPr>
          <w:rFonts w:asciiTheme="minorEastAsia" w:eastAsiaTheme="minorEastAsia" w:hAnsiTheme="minorEastAsia" w:hint="eastAsia"/>
          <w:szCs w:val="21"/>
        </w:rPr>
        <w:t>类似</w:t>
      </w:r>
      <w:r w:rsidR="003907C8" w:rsidRPr="003907C8">
        <w:rPr>
          <w:rFonts w:asciiTheme="minorEastAsia" w:eastAsiaTheme="minorEastAsia" w:hAnsiTheme="minorEastAsia" w:hint="eastAsia"/>
          <w:szCs w:val="21"/>
        </w:rPr>
        <w:t>食品饮料类、日用百货类、家用电器类、3C数码类</w:t>
      </w:r>
      <w:r w:rsidR="00F574B9">
        <w:rPr>
          <w:rFonts w:asciiTheme="minorEastAsia" w:eastAsiaTheme="minorEastAsia" w:hAnsiTheme="minorEastAsia" w:hint="eastAsia"/>
          <w:szCs w:val="21"/>
        </w:rPr>
        <w:t>等</w:t>
      </w:r>
      <w:r w:rsidR="003907C8" w:rsidRPr="003907C8">
        <w:rPr>
          <w:rFonts w:asciiTheme="minorEastAsia" w:eastAsiaTheme="minorEastAsia" w:hAnsiTheme="minorEastAsia" w:hint="eastAsia"/>
          <w:szCs w:val="21"/>
        </w:rPr>
        <w:t>商</w:t>
      </w:r>
      <w:r w:rsidR="003907C8">
        <w:rPr>
          <w:rFonts w:asciiTheme="minorEastAsia" w:eastAsiaTheme="minorEastAsia" w:hAnsiTheme="minorEastAsia" w:hint="eastAsia"/>
          <w:szCs w:val="21"/>
        </w:rPr>
        <w:t>品</w:t>
      </w:r>
      <w:r w:rsidR="00164252">
        <w:rPr>
          <w:rFonts w:asciiTheme="minorEastAsia" w:eastAsiaTheme="minorEastAsia" w:hAnsiTheme="minorEastAsia"/>
          <w:szCs w:val="21"/>
        </w:rPr>
        <w:t>销售资格</w:t>
      </w:r>
      <w:r w:rsidRPr="00ED186F">
        <w:rPr>
          <w:rFonts w:asciiTheme="minorEastAsia" w:eastAsiaTheme="minorEastAsia" w:hAnsiTheme="minorEastAsia" w:hint="eastAsia"/>
          <w:szCs w:val="21"/>
        </w:rPr>
        <w:t>的营业范围，</w:t>
      </w:r>
      <w:r w:rsidRPr="00ED186F">
        <w:rPr>
          <w:rFonts w:asciiTheme="minorEastAsia" w:eastAsiaTheme="minorEastAsia" w:hAnsiTheme="minorEastAsia"/>
          <w:szCs w:val="21"/>
        </w:rPr>
        <w:t>注册资金</w:t>
      </w:r>
      <w:r w:rsidRPr="00ED186F">
        <w:rPr>
          <w:rFonts w:asciiTheme="minorEastAsia" w:eastAsiaTheme="minorEastAsia" w:hAnsiTheme="minorEastAsia" w:hint="eastAsia"/>
          <w:szCs w:val="21"/>
        </w:rPr>
        <w:t>在300万</w:t>
      </w:r>
      <w:r w:rsidRPr="00ED186F">
        <w:rPr>
          <w:rFonts w:asciiTheme="minorEastAsia" w:eastAsiaTheme="minorEastAsia" w:hAnsiTheme="minorEastAsia"/>
          <w:szCs w:val="21"/>
        </w:rPr>
        <w:t>及以上</w:t>
      </w:r>
      <w:r w:rsidRPr="00ED186F">
        <w:rPr>
          <w:rFonts w:asciiTheme="minorEastAsia" w:eastAsiaTheme="minorEastAsia" w:hAnsiTheme="minorEastAsia" w:hint="eastAsia"/>
          <w:szCs w:val="21"/>
        </w:rPr>
        <w:t>。</w:t>
      </w:r>
    </w:p>
    <w:p w:rsidR="00B86E87" w:rsidRDefault="006B0ABC" w:rsidP="00EC6774">
      <w:pPr>
        <w:pStyle w:val="af1"/>
        <w:numPr>
          <w:ilvl w:val="0"/>
          <w:numId w:val="5"/>
        </w:numPr>
        <w:spacing w:line="560" w:lineRule="exact"/>
        <w:ind w:firstLineChars="0"/>
        <w:outlineLvl w:val="0"/>
        <w:rPr>
          <w:rFonts w:asciiTheme="minorEastAsia" w:eastAsiaTheme="minorEastAsia" w:hAnsiTheme="minorEastAsia"/>
          <w:szCs w:val="21"/>
        </w:rPr>
      </w:pPr>
      <w:r>
        <w:rPr>
          <w:rFonts w:asciiTheme="minorEastAsia" w:eastAsiaTheme="minorEastAsia" w:hAnsiTheme="minorEastAsia" w:hint="eastAsia"/>
          <w:szCs w:val="21"/>
        </w:rPr>
        <w:t>响应人</w:t>
      </w:r>
      <w:r w:rsidR="00EC6774" w:rsidRPr="00ED186F">
        <w:rPr>
          <w:rFonts w:asciiTheme="minorEastAsia" w:eastAsiaTheme="minorEastAsia" w:hAnsiTheme="minorEastAsia"/>
          <w:szCs w:val="21"/>
        </w:rPr>
        <w:t>需提供</w:t>
      </w:r>
      <w:r w:rsidR="00EC6774" w:rsidRPr="00ED186F">
        <w:rPr>
          <w:rFonts w:asciiTheme="minorEastAsia" w:eastAsiaTheme="minorEastAsia" w:hAnsiTheme="minorEastAsia" w:hint="eastAsia"/>
          <w:szCs w:val="21"/>
        </w:rPr>
        <w:t>20万</w:t>
      </w:r>
      <w:r w:rsidR="00EC6774" w:rsidRPr="00ED186F">
        <w:rPr>
          <w:rFonts w:asciiTheme="minorEastAsia" w:eastAsiaTheme="minorEastAsia" w:hAnsiTheme="minorEastAsia"/>
          <w:szCs w:val="21"/>
        </w:rPr>
        <w:t>及以上类似项目业绩合同</w:t>
      </w:r>
      <w:r w:rsidR="00EC6774" w:rsidRPr="00ED186F">
        <w:rPr>
          <w:rFonts w:asciiTheme="minorEastAsia" w:eastAsiaTheme="minorEastAsia" w:hAnsiTheme="minorEastAsia" w:hint="eastAsia"/>
          <w:szCs w:val="21"/>
        </w:rPr>
        <w:t>复印件、供货渠道证明材料及</w:t>
      </w:r>
      <w:r w:rsidR="00EC6774" w:rsidRPr="00ED186F">
        <w:rPr>
          <w:rFonts w:asciiTheme="minorEastAsia" w:eastAsiaTheme="minorEastAsia" w:hAnsiTheme="minorEastAsia"/>
          <w:szCs w:val="21"/>
        </w:rPr>
        <w:t>供货发票。</w:t>
      </w:r>
    </w:p>
    <w:p w:rsidR="00D66085" w:rsidRPr="00ED186F" w:rsidRDefault="00D66085" w:rsidP="00EC6774">
      <w:pPr>
        <w:pStyle w:val="af1"/>
        <w:numPr>
          <w:ilvl w:val="0"/>
          <w:numId w:val="5"/>
        </w:numPr>
        <w:spacing w:line="560" w:lineRule="exact"/>
        <w:ind w:firstLineChars="0"/>
        <w:outlineLvl w:val="0"/>
        <w:rPr>
          <w:rFonts w:asciiTheme="minorEastAsia" w:eastAsiaTheme="minorEastAsia" w:hAnsiTheme="minorEastAsia"/>
          <w:szCs w:val="21"/>
        </w:rPr>
      </w:pPr>
      <w:r w:rsidRPr="00D66085">
        <w:rPr>
          <w:rFonts w:asciiTheme="minorEastAsia" w:eastAsiaTheme="minorEastAsia" w:hAnsiTheme="minorEastAsia" w:hint="eastAsia"/>
          <w:szCs w:val="21"/>
        </w:rPr>
        <w:t>至本项目响应截止时间止未列入失信被执行人、重大税收违法案件当事人名单。（提供“信用中国”网站（www.creditchina.gov.cn）查询结果截图）</w:t>
      </w:r>
    </w:p>
    <w:p w:rsidR="00B86E87" w:rsidRPr="00ED186F" w:rsidRDefault="00EC6774" w:rsidP="00EC6774">
      <w:pPr>
        <w:pStyle w:val="af1"/>
        <w:numPr>
          <w:ilvl w:val="0"/>
          <w:numId w:val="5"/>
        </w:numPr>
        <w:spacing w:line="560" w:lineRule="exact"/>
        <w:ind w:firstLineChars="0"/>
        <w:outlineLvl w:val="0"/>
        <w:rPr>
          <w:rFonts w:asciiTheme="minorEastAsia" w:eastAsiaTheme="minorEastAsia" w:hAnsiTheme="minorEastAsia"/>
          <w:szCs w:val="21"/>
        </w:rPr>
      </w:pPr>
      <w:r w:rsidRPr="00ED186F">
        <w:rPr>
          <w:rFonts w:asciiTheme="minorEastAsia" w:eastAsiaTheme="minorEastAsia" w:hAnsiTheme="minorEastAsia" w:hint="eastAsia"/>
          <w:szCs w:val="21"/>
        </w:rPr>
        <w:t>本项目不接受联合体报价。</w:t>
      </w:r>
    </w:p>
    <w:p w:rsidR="00B86E87" w:rsidRPr="00ED186F" w:rsidRDefault="00EC6774">
      <w:pPr>
        <w:spacing w:line="560" w:lineRule="exact"/>
        <w:ind w:firstLineChars="200" w:firstLine="420"/>
        <w:outlineLvl w:val="0"/>
        <w:rPr>
          <w:rFonts w:asciiTheme="minorEastAsia" w:eastAsiaTheme="minorEastAsia" w:hAnsiTheme="minorEastAsia"/>
          <w:szCs w:val="21"/>
        </w:rPr>
      </w:pPr>
      <w:r w:rsidRPr="00ED186F">
        <w:rPr>
          <w:rFonts w:asciiTheme="minorEastAsia" w:eastAsiaTheme="minorEastAsia" w:hAnsiTheme="minorEastAsia" w:hint="eastAsia"/>
          <w:szCs w:val="21"/>
        </w:rPr>
        <w:t>三</w:t>
      </w:r>
      <w:r w:rsidRPr="00ED186F">
        <w:rPr>
          <w:rFonts w:asciiTheme="minorEastAsia" w:eastAsiaTheme="minorEastAsia" w:hAnsiTheme="minorEastAsia"/>
          <w:szCs w:val="21"/>
        </w:rPr>
        <w:t>、</w:t>
      </w:r>
      <w:r w:rsidRPr="00ED186F">
        <w:rPr>
          <w:rFonts w:asciiTheme="minorEastAsia" w:eastAsiaTheme="minorEastAsia" w:hAnsiTheme="minorEastAsia" w:hint="eastAsia"/>
          <w:szCs w:val="21"/>
        </w:rPr>
        <w:t>获取采购文件的方式:</w:t>
      </w:r>
    </w:p>
    <w:p w:rsidR="00B86E87" w:rsidRPr="00ED186F" w:rsidRDefault="00EC6774">
      <w:pPr>
        <w:pStyle w:val="af1"/>
        <w:spacing w:line="560" w:lineRule="exact"/>
        <w:outlineLvl w:val="0"/>
        <w:rPr>
          <w:rFonts w:asciiTheme="minorEastAsia" w:eastAsiaTheme="minorEastAsia" w:hAnsiTheme="minorEastAsia"/>
          <w:szCs w:val="21"/>
        </w:rPr>
      </w:pPr>
      <w:r w:rsidRPr="00ED186F">
        <w:rPr>
          <w:rFonts w:asciiTheme="minorEastAsia" w:eastAsiaTheme="minorEastAsia" w:hAnsiTheme="minorEastAsia" w:hint="eastAsia"/>
          <w:szCs w:val="21"/>
        </w:rPr>
        <w:t>获取采购文件方式：</w:t>
      </w:r>
      <w:r w:rsidR="000302C5" w:rsidRPr="000302C5">
        <w:rPr>
          <w:rFonts w:asciiTheme="minorEastAsia" w:eastAsiaTheme="minorEastAsia" w:hAnsiTheme="minorEastAsia" w:hint="eastAsia"/>
          <w:szCs w:val="21"/>
        </w:rPr>
        <w:t>见</w:t>
      </w:r>
      <w:r w:rsidR="00313CFF">
        <w:rPr>
          <w:rFonts w:asciiTheme="minorEastAsia" w:eastAsiaTheme="minorEastAsia" w:hAnsiTheme="minorEastAsia" w:hint="eastAsia"/>
          <w:szCs w:val="21"/>
        </w:rPr>
        <w:t>网页</w:t>
      </w:r>
      <w:r w:rsidRPr="000302C5">
        <w:rPr>
          <w:rFonts w:asciiTheme="minorEastAsia" w:eastAsiaTheme="minorEastAsia" w:hAnsiTheme="minorEastAsia"/>
          <w:szCs w:val="21"/>
        </w:rPr>
        <w:t>附件</w:t>
      </w:r>
      <w:r w:rsidR="000302C5">
        <w:rPr>
          <w:rFonts w:asciiTheme="minorEastAsia" w:eastAsiaTheme="minorEastAsia" w:hAnsiTheme="minorEastAsia" w:hint="eastAsia"/>
          <w:szCs w:val="21"/>
        </w:rPr>
        <w:t>。</w:t>
      </w:r>
    </w:p>
    <w:p w:rsidR="00B86E87" w:rsidRPr="00ED186F" w:rsidRDefault="00EC6774">
      <w:pPr>
        <w:spacing w:line="560" w:lineRule="exact"/>
        <w:ind w:firstLineChars="200" w:firstLine="420"/>
        <w:outlineLvl w:val="0"/>
        <w:rPr>
          <w:rFonts w:asciiTheme="minorEastAsia" w:eastAsiaTheme="minorEastAsia" w:hAnsiTheme="minorEastAsia"/>
          <w:szCs w:val="21"/>
        </w:rPr>
      </w:pPr>
      <w:r w:rsidRPr="00ED186F">
        <w:rPr>
          <w:rFonts w:asciiTheme="minorEastAsia" w:eastAsiaTheme="minorEastAsia" w:hAnsiTheme="minorEastAsia" w:hint="eastAsia"/>
          <w:szCs w:val="21"/>
        </w:rPr>
        <w:t>四</w:t>
      </w:r>
      <w:r w:rsidRPr="00ED186F">
        <w:rPr>
          <w:rFonts w:asciiTheme="minorEastAsia" w:eastAsiaTheme="minorEastAsia" w:hAnsiTheme="minorEastAsia"/>
          <w:szCs w:val="21"/>
        </w:rPr>
        <w:t>、</w:t>
      </w:r>
      <w:r w:rsidRPr="00ED186F">
        <w:rPr>
          <w:rFonts w:asciiTheme="minorEastAsia" w:eastAsiaTheme="minorEastAsia" w:hAnsiTheme="minorEastAsia" w:hint="eastAsia"/>
          <w:szCs w:val="21"/>
        </w:rPr>
        <w:t>采购响应文件提交等要求</w:t>
      </w:r>
    </w:p>
    <w:p w:rsidR="00B86E87" w:rsidRPr="00ED186F" w:rsidRDefault="00EC6774">
      <w:pPr>
        <w:pStyle w:val="af1"/>
        <w:spacing w:line="560" w:lineRule="exact"/>
        <w:outlineLvl w:val="0"/>
        <w:rPr>
          <w:rFonts w:asciiTheme="minorEastAsia" w:eastAsiaTheme="minorEastAsia" w:hAnsiTheme="minorEastAsia"/>
          <w:szCs w:val="21"/>
        </w:rPr>
      </w:pPr>
      <w:r w:rsidRPr="00ED186F">
        <w:rPr>
          <w:rFonts w:asciiTheme="minorEastAsia" w:eastAsiaTheme="minorEastAsia" w:hAnsiTheme="minorEastAsia" w:hint="eastAsia"/>
          <w:szCs w:val="21"/>
        </w:rPr>
        <w:t>1、提交截止时间：</w:t>
      </w:r>
      <w:r w:rsidRPr="00ED186F">
        <w:rPr>
          <w:rFonts w:asciiTheme="minorEastAsia" w:eastAsiaTheme="minorEastAsia" w:hAnsiTheme="minorEastAsia"/>
          <w:szCs w:val="21"/>
          <w:u w:val="single"/>
        </w:rPr>
        <w:t>2020</w:t>
      </w:r>
      <w:r w:rsidRPr="00ED186F">
        <w:rPr>
          <w:rFonts w:asciiTheme="minorEastAsia" w:eastAsiaTheme="minorEastAsia" w:hAnsiTheme="minorEastAsia" w:hint="eastAsia"/>
          <w:szCs w:val="21"/>
          <w:u w:val="single"/>
        </w:rPr>
        <w:t>年</w:t>
      </w:r>
      <w:r w:rsidR="00335067">
        <w:rPr>
          <w:rFonts w:asciiTheme="minorEastAsia" w:eastAsiaTheme="minorEastAsia" w:hAnsiTheme="minorEastAsia"/>
          <w:szCs w:val="21"/>
          <w:u w:val="single"/>
        </w:rPr>
        <w:t>12</w:t>
      </w:r>
      <w:r w:rsidRPr="00ED186F">
        <w:rPr>
          <w:rFonts w:asciiTheme="minorEastAsia" w:eastAsiaTheme="minorEastAsia" w:hAnsiTheme="minorEastAsia" w:hint="eastAsia"/>
          <w:szCs w:val="21"/>
          <w:u w:val="single"/>
        </w:rPr>
        <w:t>月</w:t>
      </w:r>
      <w:r w:rsidR="00335067">
        <w:rPr>
          <w:rFonts w:asciiTheme="minorEastAsia" w:eastAsiaTheme="minorEastAsia" w:hAnsiTheme="minorEastAsia"/>
          <w:szCs w:val="21"/>
          <w:u w:val="single"/>
        </w:rPr>
        <w:t>03</w:t>
      </w:r>
      <w:r w:rsidRPr="00ED186F">
        <w:rPr>
          <w:rFonts w:asciiTheme="minorEastAsia" w:eastAsiaTheme="minorEastAsia" w:hAnsiTheme="minorEastAsia" w:hint="eastAsia"/>
          <w:szCs w:val="21"/>
          <w:u w:val="single"/>
        </w:rPr>
        <w:t>日</w:t>
      </w:r>
      <w:r w:rsidR="004D49D3">
        <w:rPr>
          <w:rFonts w:asciiTheme="minorEastAsia" w:eastAsiaTheme="minorEastAsia" w:hAnsiTheme="minorEastAsia"/>
          <w:szCs w:val="21"/>
          <w:u w:val="single"/>
        </w:rPr>
        <w:t>10</w:t>
      </w:r>
      <w:r w:rsidRPr="00ED186F">
        <w:rPr>
          <w:rFonts w:asciiTheme="minorEastAsia" w:eastAsiaTheme="minorEastAsia" w:hAnsiTheme="minorEastAsia" w:hint="eastAsia"/>
          <w:szCs w:val="21"/>
          <w:u w:val="single"/>
        </w:rPr>
        <w:t>时</w:t>
      </w:r>
      <w:r w:rsidR="00335067">
        <w:rPr>
          <w:rFonts w:asciiTheme="minorEastAsia" w:eastAsiaTheme="minorEastAsia" w:hAnsiTheme="minorEastAsia"/>
          <w:szCs w:val="21"/>
          <w:u w:val="single"/>
        </w:rPr>
        <w:t>0</w:t>
      </w:r>
      <w:r w:rsidR="00413E41">
        <w:rPr>
          <w:rFonts w:asciiTheme="minorEastAsia" w:eastAsiaTheme="minorEastAsia" w:hAnsiTheme="minorEastAsia"/>
          <w:szCs w:val="21"/>
          <w:u w:val="single"/>
        </w:rPr>
        <w:t>0</w:t>
      </w:r>
      <w:r w:rsidRPr="00ED186F">
        <w:rPr>
          <w:rFonts w:asciiTheme="minorEastAsia" w:eastAsiaTheme="minorEastAsia" w:hAnsiTheme="minorEastAsia" w:hint="eastAsia"/>
          <w:szCs w:val="21"/>
          <w:u w:val="single"/>
        </w:rPr>
        <w:t>分</w:t>
      </w:r>
    </w:p>
    <w:p w:rsidR="00B86E87" w:rsidRPr="00ED186F" w:rsidRDefault="00EC6774">
      <w:pPr>
        <w:pStyle w:val="af1"/>
        <w:spacing w:line="560" w:lineRule="exact"/>
        <w:outlineLvl w:val="0"/>
        <w:rPr>
          <w:rFonts w:asciiTheme="minorEastAsia" w:eastAsiaTheme="minorEastAsia" w:hAnsiTheme="minorEastAsia"/>
          <w:szCs w:val="21"/>
        </w:rPr>
      </w:pPr>
      <w:r w:rsidRPr="00ED186F">
        <w:rPr>
          <w:rFonts w:asciiTheme="minorEastAsia" w:eastAsiaTheme="minorEastAsia" w:hAnsiTheme="minorEastAsia" w:hint="eastAsia"/>
          <w:szCs w:val="21"/>
        </w:rPr>
        <w:t>2、提交地址（或邮箱）/谈判地点（适用谈判项目）：温州市鹿城区南汇街道温州大道2305号707室</w:t>
      </w:r>
    </w:p>
    <w:p w:rsidR="00B86E87" w:rsidRPr="00ED186F" w:rsidRDefault="00EC6774">
      <w:pPr>
        <w:pStyle w:val="af1"/>
        <w:spacing w:line="560" w:lineRule="exact"/>
        <w:outlineLvl w:val="0"/>
        <w:rPr>
          <w:rFonts w:asciiTheme="minorEastAsia" w:eastAsiaTheme="minorEastAsia" w:hAnsiTheme="minorEastAsia"/>
          <w:szCs w:val="21"/>
          <w:u w:val="single"/>
        </w:rPr>
      </w:pPr>
      <w:r w:rsidRPr="00ED186F">
        <w:rPr>
          <w:rFonts w:asciiTheme="minorEastAsia" w:eastAsiaTheme="minorEastAsia" w:hAnsiTheme="minorEastAsia" w:hint="eastAsia"/>
          <w:szCs w:val="21"/>
        </w:rPr>
        <w:t>3、开启时间（适用询比项目）：</w:t>
      </w:r>
      <w:r w:rsidRPr="00ED186F">
        <w:rPr>
          <w:rFonts w:asciiTheme="minorEastAsia" w:eastAsiaTheme="minorEastAsia" w:hAnsiTheme="minorEastAsia" w:hint="eastAsia"/>
          <w:szCs w:val="21"/>
          <w:u w:val="single"/>
        </w:rPr>
        <w:t>2020年</w:t>
      </w:r>
      <w:r w:rsidR="00335067">
        <w:rPr>
          <w:rFonts w:asciiTheme="minorEastAsia" w:eastAsiaTheme="minorEastAsia" w:hAnsiTheme="minorEastAsia"/>
          <w:szCs w:val="21"/>
          <w:u w:val="single"/>
        </w:rPr>
        <w:t>12</w:t>
      </w:r>
      <w:r w:rsidRPr="00ED186F">
        <w:rPr>
          <w:rFonts w:asciiTheme="minorEastAsia" w:eastAsiaTheme="minorEastAsia" w:hAnsiTheme="minorEastAsia" w:hint="eastAsia"/>
          <w:szCs w:val="21"/>
          <w:u w:val="single"/>
        </w:rPr>
        <w:t>月</w:t>
      </w:r>
      <w:r w:rsidR="00335067">
        <w:rPr>
          <w:rFonts w:asciiTheme="minorEastAsia" w:eastAsiaTheme="minorEastAsia" w:hAnsiTheme="minorEastAsia"/>
          <w:szCs w:val="21"/>
          <w:u w:val="single"/>
        </w:rPr>
        <w:t>03</w:t>
      </w:r>
      <w:r w:rsidRPr="00ED186F">
        <w:rPr>
          <w:rFonts w:asciiTheme="minorEastAsia" w:eastAsiaTheme="minorEastAsia" w:hAnsiTheme="minorEastAsia" w:hint="eastAsia"/>
          <w:szCs w:val="21"/>
          <w:u w:val="single"/>
        </w:rPr>
        <w:t>日</w:t>
      </w:r>
      <w:r w:rsidR="00413E41">
        <w:rPr>
          <w:rFonts w:asciiTheme="minorEastAsia" w:eastAsiaTheme="minorEastAsia" w:hAnsiTheme="minorEastAsia"/>
          <w:szCs w:val="21"/>
          <w:u w:val="single"/>
        </w:rPr>
        <w:t>14</w:t>
      </w:r>
      <w:r w:rsidRPr="00ED186F">
        <w:rPr>
          <w:rFonts w:asciiTheme="minorEastAsia" w:eastAsiaTheme="minorEastAsia" w:hAnsiTheme="minorEastAsia" w:hint="eastAsia"/>
          <w:szCs w:val="21"/>
          <w:u w:val="single"/>
        </w:rPr>
        <w:t>时</w:t>
      </w:r>
      <w:r w:rsidR="00413E41">
        <w:rPr>
          <w:rFonts w:asciiTheme="minorEastAsia" w:eastAsiaTheme="minorEastAsia" w:hAnsiTheme="minorEastAsia"/>
          <w:szCs w:val="21"/>
          <w:u w:val="single"/>
        </w:rPr>
        <w:t>30</w:t>
      </w:r>
      <w:r w:rsidR="00413E41">
        <w:rPr>
          <w:rFonts w:asciiTheme="minorEastAsia" w:eastAsiaTheme="minorEastAsia" w:hAnsiTheme="minorEastAsia" w:hint="eastAsia"/>
          <w:szCs w:val="21"/>
          <w:u w:val="single"/>
        </w:rPr>
        <w:t>分</w:t>
      </w:r>
      <w:r w:rsidRPr="00ED186F">
        <w:rPr>
          <w:rFonts w:asciiTheme="minorEastAsia" w:eastAsiaTheme="minorEastAsia" w:hAnsiTheme="minorEastAsia" w:hint="eastAsia"/>
          <w:szCs w:val="21"/>
          <w:u w:val="single"/>
        </w:rPr>
        <w:t>。</w:t>
      </w:r>
    </w:p>
    <w:p w:rsidR="00B86E87" w:rsidRPr="00ED186F" w:rsidRDefault="00EC6774">
      <w:pPr>
        <w:spacing w:line="560" w:lineRule="exact"/>
        <w:ind w:firstLineChars="200" w:firstLine="420"/>
        <w:outlineLvl w:val="0"/>
        <w:rPr>
          <w:rFonts w:asciiTheme="minorEastAsia" w:eastAsiaTheme="minorEastAsia" w:hAnsiTheme="minorEastAsia"/>
          <w:szCs w:val="21"/>
        </w:rPr>
      </w:pPr>
      <w:r w:rsidRPr="00ED186F">
        <w:rPr>
          <w:rFonts w:asciiTheme="minorEastAsia" w:eastAsiaTheme="minorEastAsia" w:hAnsiTheme="minorEastAsia" w:hint="eastAsia"/>
          <w:szCs w:val="21"/>
        </w:rPr>
        <w:t>五</w:t>
      </w:r>
      <w:r w:rsidRPr="00ED186F">
        <w:rPr>
          <w:rFonts w:asciiTheme="minorEastAsia" w:eastAsiaTheme="minorEastAsia" w:hAnsiTheme="minorEastAsia"/>
          <w:szCs w:val="21"/>
        </w:rPr>
        <w:t>、</w:t>
      </w:r>
      <w:r w:rsidRPr="00ED186F">
        <w:rPr>
          <w:rFonts w:asciiTheme="minorEastAsia" w:eastAsiaTheme="minorEastAsia" w:hAnsiTheme="minorEastAsia" w:hint="eastAsia"/>
          <w:szCs w:val="21"/>
        </w:rPr>
        <w:t>联系方式</w:t>
      </w:r>
    </w:p>
    <w:p w:rsidR="00B86E87" w:rsidRPr="00ED186F" w:rsidRDefault="00EC6774">
      <w:pPr>
        <w:pStyle w:val="af1"/>
        <w:spacing w:line="560" w:lineRule="exact"/>
        <w:outlineLvl w:val="0"/>
        <w:rPr>
          <w:rFonts w:asciiTheme="minorEastAsia" w:eastAsiaTheme="minorEastAsia" w:hAnsiTheme="minorEastAsia"/>
          <w:szCs w:val="21"/>
        </w:rPr>
      </w:pPr>
      <w:r w:rsidRPr="00ED186F">
        <w:rPr>
          <w:rFonts w:asciiTheme="minorEastAsia" w:eastAsiaTheme="minorEastAsia" w:hAnsiTheme="minorEastAsia" w:hint="eastAsia"/>
          <w:szCs w:val="21"/>
        </w:rPr>
        <w:t>1、采购人名称：浙江幸福轨道交通运营管理有限公司</w:t>
      </w:r>
    </w:p>
    <w:p w:rsidR="00B86E87" w:rsidRPr="00ED186F" w:rsidRDefault="00EC6774">
      <w:pPr>
        <w:pStyle w:val="af1"/>
        <w:spacing w:line="560" w:lineRule="exact"/>
        <w:outlineLvl w:val="0"/>
        <w:rPr>
          <w:rFonts w:asciiTheme="minorEastAsia" w:eastAsiaTheme="minorEastAsia" w:hAnsiTheme="minorEastAsia"/>
          <w:szCs w:val="21"/>
        </w:rPr>
      </w:pPr>
      <w:r w:rsidRPr="00ED186F">
        <w:rPr>
          <w:rFonts w:asciiTheme="minorEastAsia" w:eastAsiaTheme="minorEastAsia" w:hAnsiTheme="minorEastAsia" w:hint="eastAsia"/>
          <w:szCs w:val="21"/>
        </w:rPr>
        <w:lastRenderedPageBreak/>
        <w:t>联系人：罗女士</w:t>
      </w:r>
    </w:p>
    <w:p w:rsidR="00B86E87" w:rsidRPr="00ED186F" w:rsidRDefault="00EC6774">
      <w:pPr>
        <w:pStyle w:val="af1"/>
        <w:spacing w:line="560" w:lineRule="exact"/>
        <w:outlineLvl w:val="0"/>
        <w:rPr>
          <w:rFonts w:asciiTheme="minorEastAsia" w:eastAsiaTheme="minorEastAsia" w:hAnsiTheme="minorEastAsia"/>
          <w:szCs w:val="21"/>
        </w:rPr>
      </w:pPr>
      <w:r w:rsidRPr="00ED186F">
        <w:rPr>
          <w:rFonts w:asciiTheme="minorEastAsia" w:eastAsiaTheme="minorEastAsia" w:hAnsiTheme="minorEastAsia" w:hint="eastAsia"/>
          <w:szCs w:val="21"/>
        </w:rPr>
        <w:t>地址：温州市鹿城区南汇街道温州大道2305号707室（温州轨道交通控制中心）</w:t>
      </w:r>
    </w:p>
    <w:p w:rsidR="00B86E87" w:rsidRPr="00ED186F" w:rsidRDefault="00EC6774">
      <w:pPr>
        <w:pStyle w:val="af1"/>
        <w:spacing w:line="560" w:lineRule="exact"/>
        <w:outlineLvl w:val="0"/>
        <w:rPr>
          <w:rFonts w:asciiTheme="minorEastAsia" w:eastAsiaTheme="minorEastAsia" w:hAnsiTheme="minorEastAsia"/>
          <w:szCs w:val="21"/>
        </w:rPr>
      </w:pPr>
      <w:r w:rsidRPr="00ED186F">
        <w:rPr>
          <w:rFonts w:asciiTheme="minorEastAsia" w:eastAsiaTheme="minorEastAsia" w:hAnsiTheme="minorEastAsia" w:hint="eastAsia"/>
          <w:szCs w:val="21"/>
        </w:rPr>
        <w:t>电话：0577-89727</w:t>
      </w:r>
      <w:r w:rsidRPr="00ED186F">
        <w:rPr>
          <w:rFonts w:asciiTheme="minorEastAsia" w:eastAsiaTheme="minorEastAsia" w:hAnsiTheme="minorEastAsia"/>
          <w:szCs w:val="21"/>
        </w:rPr>
        <w:t>207</w:t>
      </w:r>
    </w:p>
    <w:p w:rsidR="00B86E87" w:rsidRPr="00ED186F" w:rsidRDefault="00EC6774">
      <w:pPr>
        <w:pStyle w:val="af1"/>
        <w:spacing w:line="560" w:lineRule="exact"/>
        <w:outlineLvl w:val="0"/>
        <w:rPr>
          <w:rFonts w:asciiTheme="minorEastAsia" w:eastAsiaTheme="minorEastAsia" w:hAnsiTheme="minorEastAsia"/>
          <w:szCs w:val="21"/>
        </w:rPr>
      </w:pPr>
      <w:r w:rsidRPr="00ED186F">
        <w:rPr>
          <w:rFonts w:asciiTheme="minorEastAsia" w:eastAsiaTheme="minorEastAsia" w:hAnsiTheme="minorEastAsia" w:hint="eastAsia"/>
          <w:szCs w:val="21"/>
        </w:rPr>
        <w:t>2、采购监督管理部门： 综合部（党群部）</w:t>
      </w:r>
    </w:p>
    <w:p w:rsidR="00B86E87" w:rsidRPr="00ED186F" w:rsidRDefault="00EC6774">
      <w:pPr>
        <w:pStyle w:val="af1"/>
        <w:spacing w:line="560" w:lineRule="exact"/>
        <w:outlineLvl w:val="0"/>
        <w:rPr>
          <w:rFonts w:asciiTheme="minorEastAsia" w:eastAsiaTheme="minorEastAsia" w:hAnsiTheme="minorEastAsia"/>
          <w:szCs w:val="21"/>
        </w:rPr>
      </w:pPr>
      <w:r w:rsidRPr="00ED186F">
        <w:rPr>
          <w:rFonts w:asciiTheme="minorEastAsia" w:eastAsiaTheme="minorEastAsia" w:hAnsiTheme="minorEastAsia" w:hint="eastAsia"/>
          <w:szCs w:val="21"/>
        </w:rPr>
        <w:t>地址：温州市鹿城区南汇街道温州大道2305号709室</w:t>
      </w:r>
    </w:p>
    <w:p w:rsidR="00B86E87" w:rsidRPr="00ED186F" w:rsidRDefault="00EC6774">
      <w:pPr>
        <w:pStyle w:val="af1"/>
        <w:spacing w:line="560" w:lineRule="exact"/>
        <w:outlineLvl w:val="0"/>
        <w:rPr>
          <w:rFonts w:asciiTheme="minorEastAsia" w:eastAsiaTheme="minorEastAsia" w:hAnsiTheme="minorEastAsia"/>
          <w:szCs w:val="21"/>
        </w:rPr>
      </w:pPr>
      <w:r w:rsidRPr="00ED186F">
        <w:rPr>
          <w:rFonts w:asciiTheme="minorEastAsia" w:eastAsiaTheme="minorEastAsia" w:hAnsiTheme="minorEastAsia" w:hint="eastAsia"/>
          <w:szCs w:val="21"/>
        </w:rPr>
        <w:t>电话：0577-89727109</w:t>
      </w:r>
    </w:p>
    <w:p w:rsidR="00B86E87" w:rsidRPr="00ED186F" w:rsidRDefault="00EC6774">
      <w:pPr>
        <w:pStyle w:val="a0"/>
        <w:ind w:firstLine="280"/>
        <w:rPr>
          <w:sz w:val="28"/>
          <w:szCs w:val="28"/>
        </w:rPr>
      </w:pPr>
      <w:r w:rsidRPr="00ED186F">
        <w:rPr>
          <w:sz w:val="28"/>
          <w:szCs w:val="28"/>
        </w:rPr>
        <w:br w:type="page"/>
      </w:r>
    </w:p>
    <w:p w:rsidR="00B86E87" w:rsidRPr="00ED186F" w:rsidRDefault="00EC6774">
      <w:pPr>
        <w:widowControl/>
        <w:jc w:val="center"/>
        <w:rPr>
          <w:rFonts w:ascii="方正小标宋简体" w:eastAsia="方正小标宋简体"/>
          <w:sz w:val="32"/>
          <w:szCs w:val="32"/>
        </w:rPr>
      </w:pPr>
      <w:r w:rsidRPr="00ED186F">
        <w:rPr>
          <w:rFonts w:ascii="方正小标宋简体" w:eastAsia="方正小标宋简体" w:hint="eastAsia"/>
          <w:sz w:val="32"/>
          <w:szCs w:val="32"/>
        </w:rPr>
        <w:lastRenderedPageBreak/>
        <w:t>二</w:t>
      </w:r>
      <w:r w:rsidRPr="00ED186F">
        <w:rPr>
          <w:rFonts w:ascii="方正小标宋简体" w:eastAsia="方正小标宋简体"/>
          <w:sz w:val="32"/>
          <w:szCs w:val="32"/>
        </w:rPr>
        <w:t>、</w:t>
      </w:r>
      <w:r w:rsidR="006B0ABC">
        <w:rPr>
          <w:rFonts w:ascii="方正小标宋简体" w:eastAsia="方正小标宋简体" w:hint="eastAsia"/>
          <w:sz w:val="32"/>
          <w:szCs w:val="32"/>
        </w:rPr>
        <w:t>响应人</w:t>
      </w:r>
      <w:r w:rsidRPr="00ED186F">
        <w:rPr>
          <w:rFonts w:ascii="方正小标宋简体" w:eastAsia="方正小标宋简体" w:hint="eastAsia"/>
          <w:sz w:val="32"/>
          <w:szCs w:val="32"/>
        </w:rPr>
        <w:t>须知</w:t>
      </w:r>
    </w:p>
    <w:tbl>
      <w:tblPr>
        <w:tblW w:w="9522" w:type="dxa"/>
        <w:jc w:val="center"/>
        <w:tblLayout w:type="fixed"/>
        <w:tblLook w:val="04A0" w:firstRow="1" w:lastRow="0" w:firstColumn="1" w:lastColumn="0" w:noHBand="0" w:noVBand="1"/>
      </w:tblPr>
      <w:tblGrid>
        <w:gridCol w:w="825"/>
        <w:gridCol w:w="1977"/>
        <w:gridCol w:w="6720"/>
      </w:tblGrid>
      <w:tr w:rsidR="00B86E87" w:rsidRPr="00ED186F">
        <w:trPr>
          <w:trHeight w:val="618"/>
          <w:jc w:val="center"/>
        </w:trPr>
        <w:tc>
          <w:tcPr>
            <w:tcW w:w="825" w:type="dxa"/>
            <w:tcBorders>
              <w:top w:val="single" w:sz="6" w:space="0" w:color="auto"/>
              <w:left w:val="single" w:sz="6" w:space="0" w:color="auto"/>
              <w:bottom w:val="single" w:sz="6" w:space="0" w:color="auto"/>
              <w:right w:val="single" w:sz="6" w:space="0" w:color="auto"/>
            </w:tcBorders>
            <w:vAlign w:val="center"/>
          </w:tcPr>
          <w:p w:rsidR="00B86E87" w:rsidRPr="00ED186F" w:rsidRDefault="00EC6774">
            <w:pPr>
              <w:tabs>
                <w:tab w:val="left" w:pos="7665"/>
              </w:tabs>
              <w:autoSpaceDE w:val="0"/>
              <w:autoSpaceDN w:val="0"/>
              <w:jc w:val="center"/>
              <w:rPr>
                <w:rFonts w:asciiTheme="minorEastAsia" w:eastAsiaTheme="minorEastAsia" w:hAnsiTheme="minorEastAsia"/>
                <w:szCs w:val="21"/>
                <w:lang w:val="zh-CN"/>
              </w:rPr>
            </w:pPr>
            <w:r w:rsidRPr="00ED186F">
              <w:rPr>
                <w:rFonts w:asciiTheme="minorEastAsia" w:eastAsiaTheme="minorEastAsia" w:hAnsiTheme="minorEastAsia"/>
                <w:szCs w:val="21"/>
                <w:lang w:val="zh-CN"/>
              </w:rPr>
              <w:t>序号</w:t>
            </w:r>
          </w:p>
        </w:tc>
        <w:tc>
          <w:tcPr>
            <w:tcW w:w="1977" w:type="dxa"/>
            <w:tcBorders>
              <w:top w:val="single" w:sz="6" w:space="0" w:color="auto"/>
              <w:left w:val="single" w:sz="6" w:space="0" w:color="auto"/>
              <w:bottom w:val="single" w:sz="6" w:space="0" w:color="auto"/>
              <w:right w:val="single" w:sz="6" w:space="0" w:color="auto"/>
            </w:tcBorders>
            <w:vAlign w:val="center"/>
          </w:tcPr>
          <w:p w:rsidR="00B86E87" w:rsidRPr="00ED186F" w:rsidRDefault="00EC6774">
            <w:pPr>
              <w:tabs>
                <w:tab w:val="left" w:pos="7665"/>
              </w:tabs>
              <w:autoSpaceDE w:val="0"/>
              <w:autoSpaceDN w:val="0"/>
              <w:jc w:val="center"/>
              <w:rPr>
                <w:rFonts w:asciiTheme="minorEastAsia" w:eastAsiaTheme="minorEastAsia" w:hAnsiTheme="minorEastAsia"/>
                <w:szCs w:val="21"/>
                <w:lang w:val="zh-CN"/>
              </w:rPr>
            </w:pPr>
            <w:r w:rsidRPr="00ED186F">
              <w:rPr>
                <w:rFonts w:asciiTheme="minorEastAsia" w:eastAsiaTheme="minorEastAsia" w:hAnsiTheme="minorEastAsia"/>
                <w:szCs w:val="21"/>
                <w:lang w:val="zh-CN"/>
              </w:rPr>
              <w:t>条款名称</w:t>
            </w:r>
          </w:p>
        </w:tc>
        <w:tc>
          <w:tcPr>
            <w:tcW w:w="6720" w:type="dxa"/>
            <w:tcBorders>
              <w:top w:val="single" w:sz="6" w:space="0" w:color="auto"/>
              <w:left w:val="single" w:sz="6" w:space="0" w:color="auto"/>
              <w:bottom w:val="single" w:sz="6" w:space="0" w:color="auto"/>
              <w:right w:val="single" w:sz="6" w:space="0" w:color="auto"/>
            </w:tcBorders>
            <w:vAlign w:val="center"/>
          </w:tcPr>
          <w:p w:rsidR="00B86E87" w:rsidRPr="00ED186F" w:rsidRDefault="00EC6774">
            <w:pPr>
              <w:tabs>
                <w:tab w:val="left" w:pos="7665"/>
              </w:tabs>
              <w:autoSpaceDE w:val="0"/>
              <w:autoSpaceDN w:val="0"/>
              <w:jc w:val="center"/>
              <w:rPr>
                <w:rFonts w:asciiTheme="minorEastAsia" w:eastAsiaTheme="minorEastAsia" w:hAnsiTheme="minorEastAsia"/>
                <w:szCs w:val="21"/>
                <w:lang w:val="zh-CN"/>
              </w:rPr>
            </w:pPr>
            <w:r w:rsidRPr="00ED186F">
              <w:rPr>
                <w:rFonts w:asciiTheme="minorEastAsia" w:eastAsiaTheme="minorEastAsia" w:hAnsiTheme="minorEastAsia"/>
                <w:szCs w:val="21"/>
                <w:lang w:val="zh-CN"/>
              </w:rPr>
              <w:t>内容及要求</w:t>
            </w:r>
          </w:p>
        </w:tc>
      </w:tr>
      <w:tr w:rsidR="00B86E87" w:rsidRPr="00ED186F">
        <w:trPr>
          <w:trHeight w:val="423"/>
          <w:jc w:val="center"/>
        </w:trPr>
        <w:tc>
          <w:tcPr>
            <w:tcW w:w="825" w:type="dxa"/>
            <w:tcBorders>
              <w:top w:val="single" w:sz="6" w:space="0" w:color="auto"/>
              <w:left w:val="single" w:sz="6" w:space="0" w:color="auto"/>
              <w:bottom w:val="single" w:sz="6" w:space="0" w:color="auto"/>
              <w:right w:val="single" w:sz="6" w:space="0" w:color="auto"/>
            </w:tcBorders>
            <w:vAlign w:val="center"/>
          </w:tcPr>
          <w:p w:rsidR="00B86E87" w:rsidRPr="00ED186F" w:rsidRDefault="00EC6774">
            <w:pPr>
              <w:autoSpaceDE w:val="0"/>
              <w:autoSpaceDN w:val="0"/>
              <w:jc w:val="center"/>
              <w:rPr>
                <w:rFonts w:asciiTheme="minorEastAsia" w:eastAsiaTheme="minorEastAsia" w:hAnsiTheme="minorEastAsia"/>
                <w:szCs w:val="21"/>
                <w:lang w:val="zh-CN"/>
              </w:rPr>
            </w:pPr>
            <w:r w:rsidRPr="00ED186F">
              <w:rPr>
                <w:rFonts w:asciiTheme="minorEastAsia" w:eastAsiaTheme="minorEastAsia" w:hAnsiTheme="minorEastAsia"/>
                <w:szCs w:val="21"/>
                <w:lang w:val="zh-CN"/>
              </w:rPr>
              <w:t>1</w:t>
            </w:r>
          </w:p>
        </w:tc>
        <w:tc>
          <w:tcPr>
            <w:tcW w:w="1977" w:type="dxa"/>
            <w:tcBorders>
              <w:top w:val="single" w:sz="6" w:space="0" w:color="auto"/>
              <w:left w:val="single" w:sz="6" w:space="0" w:color="auto"/>
              <w:bottom w:val="single" w:sz="6" w:space="0" w:color="auto"/>
              <w:right w:val="single" w:sz="6" w:space="0" w:color="auto"/>
            </w:tcBorders>
            <w:vAlign w:val="center"/>
          </w:tcPr>
          <w:p w:rsidR="00B86E87" w:rsidRPr="00ED186F" w:rsidRDefault="00EC6774">
            <w:pPr>
              <w:autoSpaceDE w:val="0"/>
              <w:autoSpaceDN w:val="0"/>
              <w:rPr>
                <w:rFonts w:asciiTheme="minorEastAsia" w:eastAsiaTheme="minorEastAsia" w:hAnsiTheme="minorEastAsia"/>
                <w:szCs w:val="21"/>
                <w:lang w:val="zh-CN"/>
              </w:rPr>
            </w:pPr>
            <w:r w:rsidRPr="00ED186F">
              <w:rPr>
                <w:rFonts w:asciiTheme="minorEastAsia" w:eastAsiaTheme="minorEastAsia" w:hAnsiTheme="minorEastAsia"/>
                <w:szCs w:val="21"/>
                <w:lang w:val="zh-CN"/>
              </w:rPr>
              <w:t>采购人</w:t>
            </w:r>
          </w:p>
        </w:tc>
        <w:tc>
          <w:tcPr>
            <w:tcW w:w="6720" w:type="dxa"/>
            <w:tcBorders>
              <w:top w:val="single" w:sz="6" w:space="0" w:color="auto"/>
              <w:left w:val="single" w:sz="6" w:space="0" w:color="auto"/>
              <w:bottom w:val="single" w:sz="6" w:space="0" w:color="auto"/>
              <w:right w:val="single" w:sz="6" w:space="0" w:color="auto"/>
            </w:tcBorders>
            <w:vAlign w:val="center"/>
          </w:tcPr>
          <w:p w:rsidR="00B86E87" w:rsidRPr="00ED186F" w:rsidRDefault="00EC6774">
            <w:pPr>
              <w:autoSpaceDE w:val="0"/>
              <w:autoSpaceDN w:val="0"/>
              <w:rPr>
                <w:rFonts w:asciiTheme="minorEastAsia" w:eastAsiaTheme="minorEastAsia" w:hAnsiTheme="minorEastAsia"/>
                <w:szCs w:val="21"/>
                <w:lang w:val="zh-CN"/>
              </w:rPr>
            </w:pPr>
            <w:r w:rsidRPr="00ED186F">
              <w:rPr>
                <w:rFonts w:asciiTheme="minorEastAsia" w:eastAsiaTheme="minorEastAsia" w:hAnsiTheme="minorEastAsia"/>
                <w:szCs w:val="21"/>
                <w:lang w:val="zh-CN"/>
              </w:rPr>
              <w:t>采购人</w:t>
            </w:r>
            <w:r w:rsidRPr="00ED186F">
              <w:rPr>
                <w:rFonts w:asciiTheme="minorEastAsia" w:eastAsiaTheme="minorEastAsia" w:hAnsiTheme="minorEastAsia" w:hint="eastAsia"/>
                <w:szCs w:val="21"/>
                <w:lang w:val="zh-CN"/>
              </w:rPr>
              <w:t>：浙江幸福轨道交通运营管理有限公司</w:t>
            </w:r>
          </w:p>
          <w:p w:rsidR="00B86E87" w:rsidRPr="00ED186F" w:rsidRDefault="00EC6774">
            <w:pPr>
              <w:spacing w:line="276" w:lineRule="auto"/>
              <w:ind w:firstLineChars="5" w:firstLine="10"/>
              <w:rPr>
                <w:rFonts w:asciiTheme="minorEastAsia" w:eastAsiaTheme="minorEastAsia" w:hAnsiTheme="minorEastAsia"/>
                <w:szCs w:val="21"/>
                <w:lang w:val="zh-CN"/>
              </w:rPr>
            </w:pPr>
            <w:r w:rsidRPr="00ED186F">
              <w:rPr>
                <w:rFonts w:asciiTheme="minorEastAsia" w:eastAsiaTheme="minorEastAsia" w:hAnsiTheme="minorEastAsia" w:hint="eastAsia"/>
                <w:szCs w:val="21"/>
                <w:lang w:val="zh-CN"/>
              </w:rPr>
              <w:t>地址：温州市鹿城区温州大道2305号温州市轨道交通控制中心</w:t>
            </w:r>
          </w:p>
          <w:p w:rsidR="00B86E87" w:rsidRPr="00ED186F" w:rsidRDefault="00EC6774">
            <w:pPr>
              <w:spacing w:line="276" w:lineRule="auto"/>
              <w:ind w:firstLineChars="5" w:firstLine="10"/>
              <w:rPr>
                <w:rFonts w:asciiTheme="minorEastAsia" w:eastAsiaTheme="minorEastAsia" w:hAnsiTheme="minorEastAsia"/>
                <w:szCs w:val="21"/>
                <w:lang w:val="zh-CN"/>
              </w:rPr>
            </w:pPr>
            <w:r w:rsidRPr="00ED186F">
              <w:rPr>
                <w:rFonts w:asciiTheme="minorEastAsia" w:eastAsiaTheme="minorEastAsia" w:hAnsiTheme="minorEastAsia" w:hint="eastAsia"/>
                <w:szCs w:val="21"/>
                <w:lang w:val="zh-CN"/>
              </w:rPr>
              <w:t>联系人：罗女士</w:t>
            </w:r>
          </w:p>
          <w:p w:rsidR="00B86E87" w:rsidRPr="00ED186F" w:rsidRDefault="00EC6774">
            <w:pPr>
              <w:autoSpaceDE w:val="0"/>
              <w:autoSpaceDN w:val="0"/>
              <w:rPr>
                <w:rFonts w:asciiTheme="minorEastAsia" w:eastAsiaTheme="minorEastAsia" w:hAnsiTheme="minorEastAsia"/>
                <w:szCs w:val="21"/>
              </w:rPr>
            </w:pPr>
            <w:r w:rsidRPr="00ED186F">
              <w:rPr>
                <w:rFonts w:asciiTheme="minorEastAsia" w:eastAsiaTheme="minorEastAsia" w:hAnsiTheme="minorEastAsia" w:hint="eastAsia"/>
                <w:szCs w:val="21"/>
                <w:lang w:val="zh-CN"/>
              </w:rPr>
              <w:t xml:space="preserve">电话： </w:t>
            </w:r>
            <w:r w:rsidRPr="00ED186F">
              <w:rPr>
                <w:rFonts w:asciiTheme="minorEastAsia" w:eastAsiaTheme="minorEastAsia" w:hAnsiTheme="minorEastAsia"/>
                <w:szCs w:val="21"/>
                <w:lang w:val="zh-CN"/>
              </w:rPr>
              <w:t>0577-89727207</w:t>
            </w:r>
          </w:p>
        </w:tc>
      </w:tr>
      <w:tr w:rsidR="00B86E87" w:rsidRPr="00ED186F">
        <w:trPr>
          <w:trHeight w:val="459"/>
          <w:jc w:val="center"/>
        </w:trPr>
        <w:tc>
          <w:tcPr>
            <w:tcW w:w="825" w:type="dxa"/>
            <w:tcBorders>
              <w:top w:val="single" w:sz="6" w:space="0" w:color="auto"/>
              <w:left w:val="single" w:sz="6" w:space="0" w:color="auto"/>
              <w:bottom w:val="single" w:sz="6" w:space="0" w:color="auto"/>
              <w:right w:val="single" w:sz="6" w:space="0" w:color="auto"/>
            </w:tcBorders>
            <w:vAlign w:val="center"/>
          </w:tcPr>
          <w:p w:rsidR="00B86E87" w:rsidRPr="00ED186F" w:rsidRDefault="00EC6774">
            <w:pPr>
              <w:autoSpaceDE w:val="0"/>
              <w:autoSpaceDN w:val="0"/>
              <w:jc w:val="center"/>
              <w:rPr>
                <w:rFonts w:asciiTheme="minorEastAsia" w:eastAsiaTheme="minorEastAsia" w:hAnsiTheme="minorEastAsia"/>
                <w:szCs w:val="21"/>
                <w:lang w:val="zh-CN"/>
              </w:rPr>
            </w:pPr>
            <w:r w:rsidRPr="00ED186F">
              <w:rPr>
                <w:rFonts w:asciiTheme="minorEastAsia" w:eastAsiaTheme="minorEastAsia" w:hAnsiTheme="minorEastAsia"/>
                <w:szCs w:val="21"/>
                <w:lang w:val="zh-CN"/>
              </w:rPr>
              <w:t>2</w:t>
            </w:r>
          </w:p>
        </w:tc>
        <w:tc>
          <w:tcPr>
            <w:tcW w:w="1977" w:type="dxa"/>
            <w:tcBorders>
              <w:top w:val="single" w:sz="6" w:space="0" w:color="auto"/>
              <w:left w:val="single" w:sz="6" w:space="0" w:color="auto"/>
              <w:bottom w:val="single" w:sz="6" w:space="0" w:color="auto"/>
              <w:right w:val="single" w:sz="6" w:space="0" w:color="auto"/>
            </w:tcBorders>
            <w:vAlign w:val="center"/>
          </w:tcPr>
          <w:p w:rsidR="00B86E87" w:rsidRPr="00ED186F" w:rsidRDefault="00EC6774">
            <w:pPr>
              <w:autoSpaceDE w:val="0"/>
              <w:autoSpaceDN w:val="0"/>
              <w:rPr>
                <w:rFonts w:asciiTheme="minorEastAsia" w:eastAsiaTheme="minorEastAsia" w:hAnsiTheme="minorEastAsia"/>
                <w:szCs w:val="21"/>
                <w:lang w:val="zh-CN"/>
              </w:rPr>
            </w:pPr>
            <w:r w:rsidRPr="00ED186F">
              <w:rPr>
                <w:rFonts w:asciiTheme="minorEastAsia" w:eastAsiaTheme="minorEastAsia" w:hAnsiTheme="minorEastAsia"/>
                <w:szCs w:val="21"/>
                <w:lang w:val="zh-CN"/>
              </w:rPr>
              <w:t>项目名称</w:t>
            </w:r>
          </w:p>
        </w:tc>
        <w:tc>
          <w:tcPr>
            <w:tcW w:w="6720" w:type="dxa"/>
            <w:tcBorders>
              <w:top w:val="single" w:sz="6" w:space="0" w:color="auto"/>
              <w:left w:val="single" w:sz="6" w:space="0" w:color="auto"/>
              <w:bottom w:val="single" w:sz="6" w:space="0" w:color="auto"/>
              <w:right w:val="single" w:sz="6" w:space="0" w:color="auto"/>
            </w:tcBorders>
            <w:vAlign w:val="center"/>
          </w:tcPr>
          <w:p w:rsidR="00B86E87" w:rsidRPr="00ED186F" w:rsidRDefault="00EC6774">
            <w:pPr>
              <w:autoSpaceDE w:val="0"/>
              <w:autoSpaceDN w:val="0"/>
              <w:rPr>
                <w:rFonts w:asciiTheme="minorEastAsia" w:eastAsiaTheme="minorEastAsia" w:hAnsiTheme="minorEastAsia"/>
                <w:szCs w:val="21"/>
                <w:lang w:val="zh-CN"/>
              </w:rPr>
            </w:pPr>
            <w:r w:rsidRPr="00ED186F">
              <w:rPr>
                <w:rFonts w:asciiTheme="minorEastAsia" w:eastAsiaTheme="minorEastAsia" w:hAnsiTheme="minorEastAsia" w:hint="eastAsia"/>
                <w:szCs w:val="21"/>
                <w:lang w:val="zh-CN"/>
              </w:rPr>
              <w:t>温州市域铁路S1线2020年</w:t>
            </w:r>
            <w:r w:rsidRPr="00ED186F">
              <w:rPr>
                <w:rFonts w:asciiTheme="minorEastAsia" w:eastAsiaTheme="minorEastAsia" w:hAnsiTheme="minorEastAsia"/>
                <w:szCs w:val="21"/>
                <w:lang w:val="zh-CN"/>
              </w:rPr>
              <w:t>桐岭食堂物资换购服务采购项目</w:t>
            </w:r>
          </w:p>
        </w:tc>
      </w:tr>
      <w:tr w:rsidR="00B86E87" w:rsidRPr="00ED186F">
        <w:trPr>
          <w:trHeight w:val="438"/>
          <w:jc w:val="center"/>
        </w:trPr>
        <w:tc>
          <w:tcPr>
            <w:tcW w:w="825" w:type="dxa"/>
            <w:tcBorders>
              <w:top w:val="single" w:sz="6" w:space="0" w:color="auto"/>
              <w:left w:val="single" w:sz="6" w:space="0" w:color="auto"/>
              <w:bottom w:val="single" w:sz="6" w:space="0" w:color="auto"/>
              <w:right w:val="single" w:sz="6" w:space="0" w:color="auto"/>
            </w:tcBorders>
            <w:vAlign w:val="center"/>
          </w:tcPr>
          <w:p w:rsidR="00B86E87" w:rsidRPr="00ED186F" w:rsidRDefault="00EC6774">
            <w:pPr>
              <w:autoSpaceDE w:val="0"/>
              <w:autoSpaceDN w:val="0"/>
              <w:jc w:val="center"/>
              <w:rPr>
                <w:rFonts w:asciiTheme="minorEastAsia" w:eastAsiaTheme="minorEastAsia" w:hAnsiTheme="minorEastAsia"/>
                <w:szCs w:val="21"/>
                <w:lang w:val="zh-CN"/>
              </w:rPr>
            </w:pPr>
            <w:r w:rsidRPr="00ED186F">
              <w:rPr>
                <w:rFonts w:asciiTheme="minorEastAsia" w:eastAsiaTheme="minorEastAsia" w:hAnsiTheme="minorEastAsia" w:hint="eastAsia"/>
                <w:szCs w:val="21"/>
                <w:lang w:val="zh-CN"/>
              </w:rPr>
              <w:t>3</w:t>
            </w:r>
          </w:p>
        </w:tc>
        <w:tc>
          <w:tcPr>
            <w:tcW w:w="1977" w:type="dxa"/>
            <w:tcBorders>
              <w:top w:val="single" w:sz="6" w:space="0" w:color="auto"/>
              <w:left w:val="single" w:sz="6" w:space="0" w:color="auto"/>
              <w:bottom w:val="single" w:sz="6" w:space="0" w:color="auto"/>
              <w:right w:val="single" w:sz="6" w:space="0" w:color="auto"/>
            </w:tcBorders>
            <w:vAlign w:val="center"/>
          </w:tcPr>
          <w:p w:rsidR="00B86E87" w:rsidRPr="00ED186F" w:rsidRDefault="00EC6774">
            <w:pPr>
              <w:autoSpaceDE w:val="0"/>
              <w:autoSpaceDN w:val="0"/>
              <w:rPr>
                <w:rFonts w:asciiTheme="minorEastAsia" w:eastAsiaTheme="minorEastAsia" w:hAnsiTheme="minorEastAsia"/>
                <w:szCs w:val="21"/>
                <w:lang w:val="zh-CN"/>
              </w:rPr>
            </w:pPr>
            <w:r w:rsidRPr="00ED186F">
              <w:rPr>
                <w:rFonts w:asciiTheme="minorEastAsia" w:eastAsiaTheme="minorEastAsia" w:hAnsiTheme="minorEastAsia" w:hint="eastAsia"/>
                <w:szCs w:val="21"/>
                <w:lang w:val="zh-CN"/>
              </w:rPr>
              <w:t>资金落实情况</w:t>
            </w:r>
          </w:p>
        </w:tc>
        <w:tc>
          <w:tcPr>
            <w:tcW w:w="6720" w:type="dxa"/>
            <w:tcBorders>
              <w:top w:val="single" w:sz="6" w:space="0" w:color="auto"/>
              <w:left w:val="single" w:sz="6" w:space="0" w:color="auto"/>
              <w:bottom w:val="single" w:sz="6" w:space="0" w:color="auto"/>
              <w:right w:val="single" w:sz="6" w:space="0" w:color="auto"/>
            </w:tcBorders>
            <w:vAlign w:val="center"/>
          </w:tcPr>
          <w:p w:rsidR="00B86E87" w:rsidRPr="00ED186F" w:rsidRDefault="00EC6774">
            <w:pPr>
              <w:autoSpaceDE w:val="0"/>
              <w:autoSpaceDN w:val="0"/>
              <w:rPr>
                <w:rFonts w:asciiTheme="minorEastAsia" w:eastAsiaTheme="minorEastAsia" w:hAnsiTheme="minorEastAsia"/>
                <w:szCs w:val="21"/>
                <w:lang w:val="zh-CN"/>
              </w:rPr>
            </w:pPr>
            <w:r w:rsidRPr="00ED186F">
              <w:rPr>
                <w:rFonts w:asciiTheme="minorEastAsia" w:eastAsiaTheme="minorEastAsia" w:hAnsiTheme="minorEastAsia" w:hint="eastAsia"/>
                <w:szCs w:val="21"/>
                <w:lang w:val="zh-CN"/>
              </w:rPr>
              <w:t>资金已落实</w:t>
            </w:r>
          </w:p>
        </w:tc>
      </w:tr>
      <w:tr w:rsidR="00623F29" w:rsidRPr="00ED186F">
        <w:trPr>
          <w:trHeight w:val="438"/>
          <w:jc w:val="center"/>
        </w:trPr>
        <w:tc>
          <w:tcPr>
            <w:tcW w:w="825" w:type="dxa"/>
            <w:tcBorders>
              <w:top w:val="single" w:sz="6" w:space="0" w:color="auto"/>
              <w:left w:val="single" w:sz="6" w:space="0" w:color="auto"/>
              <w:bottom w:val="single" w:sz="6" w:space="0" w:color="auto"/>
              <w:right w:val="single" w:sz="6" w:space="0" w:color="auto"/>
            </w:tcBorders>
            <w:vAlign w:val="center"/>
          </w:tcPr>
          <w:p w:rsidR="00623F29" w:rsidRPr="00ED186F" w:rsidRDefault="00623F29" w:rsidP="00623F29">
            <w:pPr>
              <w:autoSpaceDE w:val="0"/>
              <w:autoSpaceDN w:val="0"/>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4</w:t>
            </w:r>
          </w:p>
        </w:tc>
        <w:tc>
          <w:tcPr>
            <w:tcW w:w="1977" w:type="dxa"/>
            <w:tcBorders>
              <w:top w:val="single" w:sz="6" w:space="0" w:color="auto"/>
              <w:left w:val="single" w:sz="6" w:space="0" w:color="auto"/>
              <w:bottom w:val="single" w:sz="6" w:space="0" w:color="auto"/>
              <w:right w:val="single" w:sz="6" w:space="0" w:color="auto"/>
            </w:tcBorders>
            <w:vAlign w:val="center"/>
          </w:tcPr>
          <w:p w:rsidR="00623F29" w:rsidRPr="00ED186F" w:rsidRDefault="00623F29" w:rsidP="00623F29">
            <w:pPr>
              <w:autoSpaceDE w:val="0"/>
              <w:autoSpaceDN w:val="0"/>
              <w:rPr>
                <w:rFonts w:asciiTheme="minorEastAsia" w:eastAsiaTheme="minorEastAsia" w:hAnsiTheme="minorEastAsia"/>
                <w:szCs w:val="21"/>
                <w:lang w:val="zh-CN"/>
              </w:rPr>
            </w:pPr>
            <w:r w:rsidRPr="00ED186F">
              <w:rPr>
                <w:rFonts w:asciiTheme="minorEastAsia" w:eastAsiaTheme="minorEastAsia" w:hAnsiTheme="minorEastAsia"/>
                <w:szCs w:val="21"/>
                <w:lang w:val="zh-CN"/>
              </w:rPr>
              <w:t>预算控制价</w:t>
            </w:r>
          </w:p>
        </w:tc>
        <w:tc>
          <w:tcPr>
            <w:tcW w:w="6720" w:type="dxa"/>
            <w:tcBorders>
              <w:top w:val="single" w:sz="6" w:space="0" w:color="auto"/>
              <w:left w:val="single" w:sz="6" w:space="0" w:color="auto"/>
              <w:bottom w:val="single" w:sz="6" w:space="0" w:color="auto"/>
              <w:right w:val="single" w:sz="6" w:space="0" w:color="auto"/>
            </w:tcBorders>
            <w:vAlign w:val="center"/>
          </w:tcPr>
          <w:p w:rsidR="00623F29" w:rsidRPr="00ED186F" w:rsidRDefault="00623F29" w:rsidP="00623F29">
            <w:pPr>
              <w:autoSpaceDE w:val="0"/>
              <w:autoSpaceDN w:val="0"/>
              <w:rPr>
                <w:rFonts w:asciiTheme="minorEastAsia" w:eastAsiaTheme="minorEastAsia" w:hAnsiTheme="minorEastAsia"/>
                <w:szCs w:val="21"/>
                <w:lang w:val="zh-CN"/>
              </w:rPr>
            </w:pPr>
            <w:r w:rsidRPr="00ED186F">
              <w:rPr>
                <w:rFonts w:asciiTheme="minorEastAsia" w:eastAsiaTheme="minorEastAsia" w:hAnsiTheme="minorEastAsia" w:hint="eastAsia"/>
                <w:szCs w:val="21"/>
                <w:lang w:val="zh-CN"/>
              </w:rPr>
              <w:t>本项目</w:t>
            </w:r>
            <w:r w:rsidRPr="00ED186F">
              <w:rPr>
                <w:rFonts w:asciiTheme="minorEastAsia" w:eastAsiaTheme="minorEastAsia" w:hAnsiTheme="minorEastAsia"/>
                <w:szCs w:val="21"/>
                <w:lang w:val="zh-CN"/>
              </w:rPr>
              <w:t>最高限价为：45</w:t>
            </w:r>
            <w:r w:rsidRPr="00ED186F">
              <w:rPr>
                <w:rFonts w:asciiTheme="minorEastAsia" w:eastAsiaTheme="minorEastAsia" w:hAnsiTheme="minorEastAsia" w:hint="eastAsia"/>
                <w:szCs w:val="21"/>
                <w:lang w:val="zh-CN"/>
              </w:rPr>
              <w:t>万</w:t>
            </w:r>
            <w:r w:rsidRPr="00ED186F">
              <w:rPr>
                <w:rFonts w:asciiTheme="minorEastAsia" w:eastAsiaTheme="minorEastAsia" w:hAnsiTheme="minorEastAsia"/>
                <w:szCs w:val="21"/>
                <w:lang w:val="zh-CN"/>
              </w:rPr>
              <w:t>元</w:t>
            </w:r>
            <w:r w:rsidRPr="00ED186F">
              <w:rPr>
                <w:rFonts w:asciiTheme="minorEastAsia" w:eastAsiaTheme="minorEastAsia" w:hAnsiTheme="minorEastAsia" w:hint="eastAsia"/>
                <w:szCs w:val="21"/>
                <w:lang w:val="zh-CN"/>
              </w:rPr>
              <w:t>。</w:t>
            </w:r>
          </w:p>
        </w:tc>
      </w:tr>
      <w:tr w:rsidR="00B86E87" w:rsidRPr="00ED186F">
        <w:trPr>
          <w:trHeight w:val="438"/>
          <w:jc w:val="center"/>
        </w:trPr>
        <w:tc>
          <w:tcPr>
            <w:tcW w:w="825" w:type="dxa"/>
            <w:tcBorders>
              <w:top w:val="single" w:sz="6" w:space="0" w:color="auto"/>
              <w:left w:val="single" w:sz="6" w:space="0" w:color="auto"/>
              <w:bottom w:val="single" w:sz="6" w:space="0" w:color="auto"/>
              <w:right w:val="single" w:sz="6" w:space="0" w:color="auto"/>
            </w:tcBorders>
            <w:vAlign w:val="center"/>
          </w:tcPr>
          <w:p w:rsidR="00B86E87" w:rsidRPr="00ED186F" w:rsidRDefault="00623F29">
            <w:pPr>
              <w:autoSpaceDE w:val="0"/>
              <w:autoSpaceDN w:val="0"/>
              <w:jc w:val="center"/>
              <w:rPr>
                <w:rFonts w:asciiTheme="minorEastAsia" w:eastAsiaTheme="minorEastAsia" w:hAnsiTheme="minorEastAsia"/>
                <w:szCs w:val="21"/>
                <w:lang w:val="zh-CN"/>
              </w:rPr>
            </w:pPr>
            <w:r>
              <w:rPr>
                <w:rFonts w:asciiTheme="minorEastAsia" w:eastAsiaTheme="minorEastAsia" w:hAnsiTheme="minorEastAsia"/>
                <w:szCs w:val="21"/>
                <w:lang w:val="zh-CN"/>
              </w:rPr>
              <w:t>5</w:t>
            </w:r>
          </w:p>
        </w:tc>
        <w:tc>
          <w:tcPr>
            <w:tcW w:w="1977" w:type="dxa"/>
            <w:tcBorders>
              <w:top w:val="single" w:sz="6" w:space="0" w:color="auto"/>
              <w:left w:val="single" w:sz="6" w:space="0" w:color="auto"/>
              <w:bottom w:val="single" w:sz="6" w:space="0" w:color="auto"/>
              <w:right w:val="single" w:sz="6" w:space="0" w:color="auto"/>
            </w:tcBorders>
            <w:vAlign w:val="center"/>
          </w:tcPr>
          <w:p w:rsidR="00B86E87" w:rsidRPr="00ED186F" w:rsidRDefault="00EC6774">
            <w:pPr>
              <w:autoSpaceDE w:val="0"/>
              <w:autoSpaceDN w:val="0"/>
              <w:rPr>
                <w:rFonts w:asciiTheme="minorEastAsia" w:eastAsiaTheme="minorEastAsia" w:hAnsiTheme="minorEastAsia"/>
                <w:szCs w:val="21"/>
                <w:lang w:val="zh-CN"/>
              </w:rPr>
            </w:pPr>
            <w:r w:rsidRPr="00ED186F">
              <w:rPr>
                <w:rFonts w:asciiTheme="minorEastAsia" w:eastAsiaTheme="minorEastAsia" w:hAnsiTheme="minorEastAsia"/>
                <w:szCs w:val="21"/>
                <w:lang w:val="zh-CN"/>
              </w:rPr>
              <w:t>项目内容</w:t>
            </w:r>
          </w:p>
        </w:tc>
        <w:tc>
          <w:tcPr>
            <w:tcW w:w="6720" w:type="dxa"/>
            <w:tcBorders>
              <w:top w:val="single" w:sz="6" w:space="0" w:color="auto"/>
              <w:left w:val="single" w:sz="6" w:space="0" w:color="auto"/>
              <w:bottom w:val="single" w:sz="6" w:space="0" w:color="auto"/>
              <w:right w:val="single" w:sz="6" w:space="0" w:color="auto"/>
            </w:tcBorders>
            <w:vAlign w:val="center"/>
          </w:tcPr>
          <w:p w:rsidR="00B86E87" w:rsidRPr="00ED186F" w:rsidRDefault="00EC6774">
            <w:pPr>
              <w:autoSpaceDE w:val="0"/>
              <w:autoSpaceDN w:val="0"/>
              <w:rPr>
                <w:rFonts w:asciiTheme="minorEastAsia" w:eastAsiaTheme="minorEastAsia" w:hAnsiTheme="minorEastAsia"/>
                <w:szCs w:val="21"/>
                <w:lang w:val="zh-CN"/>
              </w:rPr>
            </w:pPr>
            <w:r w:rsidRPr="00ED186F">
              <w:rPr>
                <w:rFonts w:asciiTheme="minorEastAsia" w:eastAsiaTheme="minorEastAsia" w:hAnsiTheme="minorEastAsia" w:hint="eastAsia"/>
                <w:szCs w:val="21"/>
                <w:lang w:val="zh-CN"/>
              </w:rPr>
              <w:t>浙江幸福轨道交通运营管理有限公司2020年对</w:t>
            </w:r>
            <w:r w:rsidRPr="00ED186F">
              <w:rPr>
                <w:rFonts w:asciiTheme="minorEastAsia" w:eastAsiaTheme="minorEastAsia" w:hAnsiTheme="minorEastAsia"/>
                <w:szCs w:val="21"/>
                <w:lang w:val="zh-CN"/>
              </w:rPr>
              <w:t>桐岭食堂物资换购服务</w:t>
            </w:r>
            <w:r w:rsidRPr="00ED186F">
              <w:rPr>
                <w:rFonts w:asciiTheme="minorEastAsia" w:eastAsiaTheme="minorEastAsia" w:hAnsiTheme="minorEastAsia" w:hint="eastAsia"/>
                <w:szCs w:val="21"/>
                <w:lang w:val="zh-CN"/>
              </w:rPr>
              <w:t>进行供货</w:t>
            </w:r>
            <w:r w:rsidRPr="00ED186F">
              <w:rPr>
                <w:rFonts w:asciiTheme="minorEastAsia" w:eastAsiaTheme="minorEastAsia" w:hAnsiTheme="minorEastAsia"/>
                <w:szCs w:val="21"/>
                <w:lang w:val="zh-CN"/>
              </w:rPr>
              <w:t>，</w:t>
            </w:r>
            <w:r w:rsidR="006B0ABC">
              <w:rPr>
                <w:rFonts w:asciiTheme="minorEastAsia" w:eastAsiaTheme="minorEastAsia" w:hAnsiTheme="minorEastAsia" w:hint="eastAsia"/>
                <w:szCs w:val="21"/>
                <w:lang w:val="zh-CN"/>
              </w:rPr>
              <w:t>响应人</w:t>
            </w:r>
            <w:r w:rsidRPr="00ED186F">
              <w:rPr>
                <w:rFonts w:asciiTheme="minorEastAsia" w:eastAsiaTheme="minorEastAsia" w:hAnsiTheme="minorEastAsia" w:hint="eastAsia"/>
                <w:szCs w:val="21"/>
                <w:lang w:val="zh-CN"/>
              </w:rPr>
              <w:t>根据</w:t>
            </w:r>
            <w:r w:rsidRPr="00ED186F">
              <w:rPr>
                <w:rFonts w:asciiTheme="minorEastAsia" w:eastAsiaTheme="minorEastAsia" w:hAnsiTheme="minorEastAsia"/>
                <w:szCs w:val="21"/>
                <w:lang w:val="zh-CN"/>
              </w:rPr>
              <w:t>我方要求进行配送货并提供售后服务</w:t>
            </w:r>
            <w:r w:rsidRPr="00ED186F">
              <w:rPr>
                <w:rFonts w:asciiTheme="minorEastAsia" w:eastAsiaTheme="minorEastAsia" w:hAnsiTheme="minorEastAsia" w:hint="eastAsia"/>
                <w:szCs w:val="21"/>
                <w:lang w:val="zh-CN"/>
              </w:rPr>
              <w:t>。</w:t>
            </w:r>
            <w:r w:rsidRPr="00ED186F">
              <w:rPr>
                <w:rFonts w:asciiTheme="minorEastAsia" w:eastAsiaTheme="minorEastAsia" w:hAnsiTheme="minorEastAsia"/>
                <w:szCs w:val="21"/>
                <w:lang w:val="zh-CN"/>
              </w:rPr>
              <w:t xml:space="preserve"> </w:t>
            </w:r>
          </w:p>
        </w:tc>
      </w:tr>
      <w:tr w:rsidR="00B86E87" w:rsidRPr="00ED186F">
        <w:trPr>
          <w:trHeight w:val="419"/>
          <w:jc w:val="center"/>
        </w:trPr>
        <w:tc>
          <w:tcPr>
            <w:tcW w:w="825" w:type="dxa"/>
            <w:tcBorders>
              <w:top w:val="single" w:sz="6" w:space="0" w:color="auto"/>
              <w:left w:val="single" w:sz="6" w:space="0" w:color="auto"/>
              <w:bottom w:val="single" w:sz="6" w:space="0" w:color="auto"/>
              <w:right w:val="single" w:sz="6" w:space="0" w:color="auto"/>
            </w:tcBorders>
            <w:vAlign w:val="center"/>
          </w:tcPr>
          <w:p w:rsidR="00B86E87" w:rsidRPr="00ED186F" w:rsidRDefault="00EC6774">
            <w:pPr>
              <w:adjustRightInd w:val="0"/>
              <w:snapToGrid w:val="0"/>
              <w:spacing w:line="480" w:lineRule="atLeast"/>
              <w:jc w:val="center"/>
              <w:rPr>
                <w:rFonts w:asciiTheme="minorEastAsia" w:eastAsiaTheme="minorEastAsia" w:hAnsiTheme="minorEastAsia"/>
                <w:szCs w:val="21"/>
                <w:lang w:val="zh-CN"/>
              </w:rPr>
            </w:pPr>
            <w:r w:rsidRPr="00ED186F">
              <w:rPr>
                <w:rFonts w:asciiTheme="minorEastAsia" w:eastAsiaTheme="minorEastAsia" w:hAnsiTheme="minorEastAsia"/>
                <w:szCs w:val="21"/>
                <w:lang w:val="zh-CN"/>
              </w:rPr>
              <w:t>6</w:t>
            </w:r>
          </w:p>
        </w:tc>
        <w:tc>
          <w:tcPr>
            <w:tcW w:w="1977" w:type="dxa"/>
            <w:tcBorders>
              <w:top w:val="single" w:sz="6" w:space="0" w:color="auto"/>
              <w:left w:val="single" w:sz="6" w:space="0" w:color="auto"/>
              <w:bottom w:val="single" w:sz="6" w:space="0" w:color="auto"/>
              <w:right w:val="single" w:sz="6" w:space="0" w:color="auto"/>
            </w:tcBorders>
            <w:vAlign w:val="center"/>
          </w:tcPr>
          <w:p w:rsidR="00B86E87" w:rsidRPr="00ED186F" w:rsidRDefault="00EC6774">
            <w:pPr>
              <w:adjustRightInd w:val="0"/>
              <w:snapToGrid w:val="0"/>
              <w:spacing w:line="480" w:lineRule="atLeast"/>
              <w:jc w:val="left"/>
              <w:rPr>
                <w:rFonts w:asciiTheme="minorEastAsia" w:eastAsiaTheme="minorEastAsia" w:hAnsiTheme="minorEastAsia"/>
                <w:szCs w:val="21"/>
                <w:lang w:val="zh-CN"/>
              </w:rPr>
            </w:pPr>
            <w:r w:rsidRPr="00ED186F">
              <w:rPr>
                <w:rFonts w:asciiTheme="minorEastAsia" w:eastAsiaTheme="minorEastAsia" w:hAnsiTheme="minorEastAsia"/>
                <w:szCs w:val="21"/>
                <w:lang w:val="zh-CN"/>
              </w:rPr>
              <w:t>服务</w:t>
            </w:r>
            <w:r w:rsidRPr="00ED186F">
              <w:rPr>
                <w:rFonts w:asciiTheme="minorEastAsia" w:eastAsiaTheme="minorEastAsia" w:hAnsiTheme="minorEastAsia" w:hint="eastAsia"/>
                <w:szCs w:val="21"/>
                <w:lang w:val="zh-CN"/>
              </w:rPr>
              <w:t>期</w:t>
            </w:r>
          </w:p>
        </w:tc>
        <w:tc>
          <w:tcPr>
            <w:tcW w:w="6720" w:type="dxa"/>
            <w:tcBorders>
              <w:top w:val="single" w:sz="6" w:space="0" w:color="auto"/>
              <w:left w:val="single" w:sz="6" w:space="0" w:color="auto"/>
              <w:bottom w:val="single" w:sz="6" w:space="0" w:color="auto"/>
              <w:right w:val="single" w:sz="6" w:space="0" w:color="auto"/>
            </w:tcBorders>
            <w:vAlign w:val="center"/>
          </w:tcPr>
          <w:p w:rsidR="00B86E87" w:rsidRPr="00ED186F" w:rsidRDefault="00EC6774">
            <w:pPr>
              <w:adjustRightInd w:val="0"/>
              <w:snapToGrid w:val="0"/>
              <w:spacing w:line="480" w:lineRule="atLeast"/>
              <w:rPr>
                <w:rFonts w:asciiTheme="minorEastAsia" w:eastAsiaTheme="minorEastAsia" w:hAnsiTheme="minorEastAsia"/>
                <w:szCs w:val="21"/>
                <w:lang w:val="zh-CN"/>
              </w:rPr>
            </w:pPr>
            <w:r w:rsidRPr="00ED186F">
              <w:rPr>
                <w:rFonts w:asciiTheme="minorEastAsia" w:eastAsiaTheme="minorEastAsia" w:hAnsiTheme="minorEastAsia" w:hint="eastAsia"/>
                <w:szCs w:val="21"/>
                <w:lang w:val="zh-CN"/>
              </w:rPr>
              <w:t>周期为一年。具体以合同签订为准。</w:t>
            </w:r>
          </w:p>
        </w:tc>
      </w:tr>
      <w:tr w:rsidR="00B86E87" w:rsidRPr="00ED186F">
        <w:trPr>
          <w:trHeight w:val="419"/>
          <w:jc w:val="center"/>
        </w:trPr>
        <w:tc>
          <w:tcPr>
            <w:tcW w:w="825" w:type="dxa"/>
            <w:tcBorders>
              <w:top w:val="single" w:sz="6" w:space="0" w:color="auto"/>
              <w:left w:val="single" w:sz="6" w:space="0" w:color="auto"/>
              <w:bottom w:val="single" w:sz="6" w:space="0" w:color="auto"/>
              <w:right w:val="single" w:sz="6" w:space="0" w:color="auto"/>
            </w:tcBorders>
            <w:vAlign w:val="center"/>
          </w:tcPr>
          <w:p w:rsidR="00B86E87" w:rsidRPr="00ED186F" w:rsidRDefault="00EC6774">
            <w:pPr>
              <w:autoSpaceDE w:val="0"/>
              <w:autoSpaceDN w:val="0"/>
              <w:jc w:val="center"/>
              <w:rPr>
                <w:rFonts w:asciiTheme="minorEastAsia" w:eastAsiaTheme="minorEastAsia" w:hAnsiTheme="minorEastAsia"/>
                <w:szCs w:val="21"/>
                <w:lang w:val="zh-CN"/>
              </w:rPr>
            </w:pPr>
            <w:r w:rsidRPr="00ED186F">
              <w:rPr>
                <w:rFonts w:asciiTheme="minorEastAsia" w:eastAsiaTheme="minorEastAsia" w:hAnsiTheme="minorEastAsia"/>
                <w:szCs w:val="21"/>
                <w:lang w:val="zh-CN"/>
              </w:rPr>
              <w:t>7</w:t>
            </w:r>
          </w:p>
        </w:tc>
        <w:tc>
          <w:tcPr>
            <w:tcW w:w="1977" w:type="dxa"/>
            <w:tcBorders>
              <w:top w:val="single" w:sz="6" w:space="0" w:color="auto"/>
              <w:left w:val="single" w:sz="6" w:space="0" w:color="auto"/>
              <w:bottom w:val="single" w:sz="6" w:space="0" w:color="auto"/>
              <w:right w:val="single" w:sz="6" w:space="0" w:color="auto"/>
            </w:tcBorders>
            <w:vAlign w:val="center"/>
          </w:tcPr>
          <w:p w:rsidR="00B86E87" w:rsidRPr="00ED186F" w:rsidRDefault="006B0ABC">
            <w:pPr>
              <w:autoSpaceDE w:val="0"/>
              <w:autoSpaceDN w:val="0"/>
              <w:rPr>
                <w:rFonts w:asciiTheme="minorEastAsia" w:eastAsiaTheme="minorEastAsia" w:hAnsiTheme="minorEastAsia"/>
                <w:szCs w:val="21"/>
                <w:lang w:val="zh-CN"/>
              </w:rPr>
            </w:pPr>
            <w:r>
              <w:rPr>
                <w:rFonts w:asciiTheme="minorEastAsia" w:eastAsiaTheme="minorEastAsia" w:hAnsiTheme="minorEastAsia"/>
                <w:szCs w:val="21"/>
                <w:lang w:val="zh-CN"/>
              </w:rPr>
              <w:t>响应人</w:t>
            </w:r>
            <w:r w:rsidR="00EC6774" w:rsidRPr="00ED186F">
              <w:rPr>
                <w:rFonts w:asciiTheme="minorEastAsia" w:eastAsiaTheme="minorEastAsia" w:hAnsiTheme="minorEastAsia"/>
                <w:szCs w:val="21"/>
                <w:lang w:val="zh-CN"/>
              </w:rPr>
              <w:t>资格要求</w:t>
            </w:r>
          </w:p>
        </w:tc>
        <w:tc>
          <w:tcPr>
            <w:tcW w:w="6720" w:type="dxa"/>
            <w:tcBorders>
              <w:top w:val="single" w:sz="6" w:space="0" w:color="auto"/>
              <w:left w:val="single" w:sz="6" w:space="0" w:color="auto"/>
              <w:bottom w:val="single" w:sz="6" w:space="0" w:color="auto"/>
              <w:right w:val="single" w:sz="6" w:space="0" w:color="auto"/>
            </w:tcBorders>
            <w:vAlign w:val="center"/>
          </w:tcPr>
          <w:p w:rsidR="00B86E87" w:rsidRPr="00ED186F" w:rsidRDefault="00EC6774">
            <w:pPr>
              <w:autoSpaceDE w:val="0"/>
              <w:autoSpaceDN w:val="0"/>
              <w:rPr>
                <w:rFonts w:asciiTheme="minorEastAsia" w:eastAsiaTheme="minorEastAsia" w:hAnsiTheme="minorEastAsia"/>
                <w:szCs w:val="21"/>
                <w:lang w:val="zh-CN"/>
              </w:rPr>
            </w:pPr>
            <w:r w:rsidRPr="00ED186F">
              <w:rPr>
                <w:rFonts w:asciiTheme="minorEastAsia" w:eastAsiaTheme="minorEastAsia" w:hAnsiTheme="minorEastAsia" w:hint="eastAsia"/>
                <w:szCs w:val="21"/>
                <w:lang w:val="zh-CN"/>
              </w:rPr>
              <w:t>1、企业法人营业执照必须具有</w:t>
            </w:r>
            <w:r w:rsidR="00BC7BB5">
              <w:rPr>
                <w:rFonts w:asciiTheme="minorEastAsia" w:eastAsiaTheme="minorEastAsia" w:hAnsiTheme="minorEastAsia" w:hint="eastAsia"/>
                <w:szCs w:val="21"/>
              </w:rPr>
              <w:t>类似</w:t>
            </w:r>
            <w:r w:rsidR="003907C8" w:rsidRPr="003907C8">
              <w:rPr>
                <w:rFonts w:asciiTheme="minorEastAsia" w:eastAsiaTheme="minorEastAsia" w:hAnsiTheme="minorEastAsia" w:hint="eastAsia"/>
                <w:szCs w:val="21"/>
              </w:rPr>
              <w:t>食品饮料类、日用百货类、家用电器类、3C数码类</w:t>
            </w:r>
            <w:r w:rsidR="00F574B9">
              <w:rPr>
                <w:rFonts w:asciiTheme="minorEastAsia" w:eastAsiaTheme="minorEastAsia" w:hAnsiTheme="minorEastAsia" w:hint="eastAsia"/>
                <w:szCs w:val="21"/>
              </w:rPr>
              <w:t>等</w:t>
            </w:r>
            <w:r w:rsidR="003907C8" w:rsidRPr="003907C8">
              <w:rPr>
                <w:rFonts w:asciiTheme="minorEastAsia" w:eastAsiaTheme="minorEastAsia" w:hAnsiTheme="minorEastAsia" w:hint="eastAsia"/>
                <w:szCs w:val="21"/>
              </w:rPr>
              <w:t>商</w:t>
            </w:r>
            <w:r w:rsidR="003907C8">
              <w:rPr>
                <w:rFonts w:asciiTheme="minorEastAsia" w:eastAsiaTheme="minorEastAsia" w:hAnsiTheme="minorEastAsia" w:hint="eastAsia"/>
                <w:szCs w:val="21"/>
              </w:rPr>
              <w:t>品</w:t>
            </w:r>
            <w:r w:rsidR="0075219E">
              <w:rPr>
                <w:rFonts w:asciiTheme="minorEastAsia" w:eastAsiaTheme="minorEastAsia" w:hAnsiTheme="minorEastAsia"/>
                <w:szCs w:val="21"/>
              </w:rPr>
              <w:t>销售资格</w:t>
            </w:r>
            <w:r w:rsidRPr="00ED186F">
              <w:rPr>
                <w:rFonts w:asciiTheme="minorEastAsia" w:eastAsiaTheme="minorEastAsia" w:hAnsiTheme="minorEastAsia" w:hint="eastAsia"/>
                <w:szCs w:val="21"/>
                <w:lang w:val="zh-CN"/>
              </w:rPr>
              <w:t>的营业范围，</w:t>
            </w:r>
            <w:r w:rsidRPr="00ED186F">
              <w:rPr>
                <w:rFonts w:asciiTheme="minorEastAsia" w:eastAsiaTheme="minorEastAsia" w:hAnsiTheme="minorEastAsia"/>
                <w:szCs w:val="21"/>
                <w:lang w:val="zh-CN"/>
              </w:rPr>
              <w:t>注册资金</w:t>
            </w:r>
            <w:r w:rsidRPr="00ED186F">
              <w:rPr>
                <w:rFonts w:asciiTheme="minorEastAsia" w:eastAsiaTheme="minorEastAsia" w:hAnsiTheme="minorEastAsia" w:hint="eastAsia"/>
                <w:szCs w:val="21"/>
                <w:lang w:val="zh-CN"/>
              </w:rPr>
              <w:t>需在300万</w:t>
            </w:r>
            <w:r w:rsidRPr="00ED186F">
              <w:rPr>
                <w:rFonts w:asciiTheme="minorEastAsia" w:eastAsiaTheme="minorEastAsia" w:hAnsiTheme="minorEastAsia"/>
                <w:szCs w:val="21"/>
                <w:lang w:val="zh-CN"/>
              </w:rPr>
              <w:t>及以上</w:t>
            </w:r>
            <w:r w:rsidRPr="00ED186F">
              <w:rPr>
                <w:rFonts w:asciiTheme="minorEastAsia" w:eastAsiaTheme="minorEastAsia" w:hAnsiTheme="minorEastAsia" w:hint="eastAsia"/>
                <w:szCs w:val="21"/>
                <w:lang w:val="zh-CN"/>
              </w:rPr>
              <w:t>。</w:t>
            </w:r>
          </w:p>
          <w:p w:rsidR="00623F29" w:rsidRDefault="00623F29" w:rsidP="00623F29">
            <w:pPr>
              <w:autoSpaceDE w:val="0"/>
              <w:autoSpaceDN w:val="0"/>
              <w:rPr>
                <w:rFonts w:asciiTheme="minorEastAsia" w:eastAsiaTheme="minorEastAsia" w:hAnsiTheme="minorEastAsia"/>
                <w:szCs w:val="21"/>
                <w:lang w:val="zh-CN"/>
              </w:rPr>
            </w:pPr>
            <w:r>
              <w:rPr>
                <w:rFonts w:asciiTheme="minorEastAsia" w:eastAsiaTheme="minorEastAsia" w:hAnsiTheme="minorEastAsia"/>
                <w:szCs w:val="21"/>
                <w:lang w:val="zh-CN"/>
              </w:rPr>
              <w:t>2</w:t>
            </w:r>
            <w:r>
              <w:rPr>
                <w:rFonts w:asciiTheme="minorEastAsia" w:eastAsiaTheme="minorEastAsia" w:hAnsiTheme="minorEastAsia" w:hint="eastAsia"/>
                <w:szCs w:val="21"/>
                <w:lang w:val="zh-CN"/>
              </w:rPr>
              <w:t>、</w:t>
            </w:r>
            <w:r w:rsidR="006B0ABC">
              <w:rPr>
                <w:rFonts w:asciiTheme="minorEastAsia" w:eastAsiaTheme="minorEastAsia" w:hAnsiTheme="minorEastAsia" w:hint="eastAsia"/>
                <w:szCs w:val="21"/>
                <w:lang w:val="zh-CN"/>
              </w:rPr>
              <w:t>响应人</w:t>
            </w:r>
            <w:r w:rsidR="00EC6774" w:rsidRPr="00623F29">
              <w:rPr>
                <w:rFonts w:asciiTheme="minorEastAsia" w:eastAsiaTheme="minorEastAsia" w:hAnsiTheme="minorEastAsia"/>
                <w:szCs w:val="21"/>
                <w:lang w:val="zh-CN"/>
              </w:rPr>
              <w:t>需提供</w:t>
            </w:r>
            <w:r w:rsidR="00EC6774" w:rsidRPr="00623F29">
              <w:rPr>
                <w:rFonts w:asciiTheme="minorEastAsia" w:eastAsiaTheme="minorEastAsia" w:hAnsiTheme="minorEastAsia" w:hint="eastAsia"/>
                <w:szCs w:val="21"/>
                <w:lang w:val="zh-CN"/>
              </w:rPr>
              <w:t>20万</w:t>
            </w:r>
            <w:r w:rsidR="00EC6774" w:rsidRPr="00623F29">
              <w:rPr>
                <w:rFonts w:asciiTheme="minorEastAsia" w:eastAsiaTheme="minorEastAsia" w:hAnsiTheme="minorEastAsia"/>
                <w:szCs w:val="21"/>
                <w:lang w:val="zh-CN"/>
              </w:rPr>
              <w:t>及以上类似项目业绩合同</w:t>
            </w:r>
            <w:r w:rsidR="00EC6774" w:rsidRPr="00623F29">
              <w:rPr>
                <w:rFonts w:asciiTheme="minorEastAsia" w:eastAsiaTheme="minorEastAsia" w:hAnsiTheme="minorEastAsia" w:hint="eastAsia"/>
                <w:szCs w:val="21"/>
                <w:lang w:val="zh-CN"/>
              </w:rPr>
              <w:t>复印件、供货渠道证明材料及</w:t>
            </w:r>
            <w:r w:rsidR="00EC6774" w:rsidRPr="00623F29">
              <w:rPr>
                <w:rFonts w:asciiTheme="minorEastAsia" w:eastAsiaTheme="minorEastAsia" w:hAnsiTheme="minorEastAsia"/>
                <w:szCs w:val="21"/>
                <w:lang w:val="zh-CN"/>
              </w:rPr>
              <w:t>供货发票。</w:t>
            </w:r>
          </w:p>
          <w:p w:rsidR="00623F29" w:rsidRPr="00623F29" w:rsidRDefault="00623F29" w:rsidP="00623F29">
            <w:pPr>
              <w:autoSpaceDE w:val="0"/>
              <w:autoSpaceDN w:val="0"/>
              <w:rPr>
                <w:rFonts w:asciiTheme="minorEastAsia" w:eastAsiaTheme="minorEastAsia" w:hAnsiTheme="minorEastAsia"/>
                <w:szCs w:val="21"/>
                <w:lang w:val="zh-CN"/>
              </w:rPr>
            </w:pPr>
            <w:r>
              <w:rPr>
                <w:rFonts w:asciiTheme="minorEastAsia" w:eastAsiaTheme="minorEastAsia" w:hAnsiTheme="minorEastAsia" w:hint="eastAsia"/>
                <w:szCs w:val="21"/>
                <w:lang w:val="zh-CN"/>
              </w:rPr>
              <w:t>3、</w:t>
            </w:r>
            <w:r w:rsidRPr="00623F29">
              <w:rPr>
                <w:rFonts w:asciiTheme="minorEastAsia" w:eastAsiaTheme="minorEastAsia" w:hAnsiTheme="minorEastAsia" w:hint="eastAsia"/>
                <w:szCs w:val="21"/>
                <w:lang w:val="zh-CN"/>
              </w:rPr>
              <w:t>至本项目响应截止时间止未列入失信被执行人、重大税收违法案件当事人名单。（提供“信用中国”网站（www.creditchina.gov.cn）查询结果截图）</w:t>
            </w:r>
          </w:p>
          <w:p w:rsidR="00B86E87" w:rsidRPr="00623F29" w:rsidRDefault="00623F29" w:rsidP="00623F29">
            <w:pPr>
              <w:autoSpaceDE w:val="0"/>
              <w:autoSpaceDN w:val="0"/>
              <w:rPr>
                <w:rFonts w:asciiTheme="minorEastAsia" w:eastAsiaTheme="minorEastAsia" w:hAnsiTheme="minorEastAsia"/>
                <w:szCs w:val="21"/>
                <w:lang w:val="zh-CN"/>
              </w:rPr>
            </w:pPr>
            <w:r>
              <w:rPr>
                <w:rFonts w:asciiTheme="minorEastAsia" w:eastAsiaTheme="minorEastAsia" w:hAnsiTheme="minorEastAsia" w:hint="eastAsia"/>
                <w:szCs w:val="21"/>
                <w:lang w:val="zh-CN"/>
              </w:rPr>
              <w:t>4、</w:t>
            </w:r>
            <w:r w:rsidR="00EC6774" w:rsidRPr="00623F29">
              <w:rPr>
                <w:rFonts w:asciiTheme="minorEastAsia" w:eastAsiaTheme="minorEastAsia" w:hAnsiTheme="minorEastAsia" w:hint="eastAsia"/>
                <w:szCs w:val="21"/>
                <w:lang w:val="zh-CN"/>
              </w:rPr>
              <w:t>本项目不接受联合体报价。</w:t>
            </w:r>
          </w:p>
        </w:tc>
      </w:tr>
      <w:tr w:rsidR="00B86E87" w:rsidRPr="00ED186F">
        <w:trPr>
          <w:trHeight w:val="546"/>
          <w:jc w:val="center"/>
        </w:trPr>
        <w:tc>
          <w:tcPr>
            <w:tcW w:w="825" w:type="dxa"/>
            <w:tcBorders>
              <w:top w:val="single" w:sz="6" w:space="0" w:color="auto"/>
              <w:left w:val="single" w:sz="6" w:space="0" w:color="auto"/>
              <w:bottom w:val="single" w:sz="6" w:space="0" w:color="auto"/>
              <w:right w:val="single" w:sz="6" w:space="0" w:color="auto"/>
            </w:tcBorders>
            <w:vAlign w:val="center"/>
          </w:tcPr>
          <w:p w:rsidR="00B86E87" w:rsidRPr="00ED186F" w:rsidRDefault="00EC6774">
            <w:pPr>
              <w:autoSpaceDE w:val="0"/>
              <w:autoSpaceDN w:val="0"/>
              <w:jc w:val="center"/>
              <w:rPr>
                <w:rFonts w:asciiTheme="minorEastAsia" w:eastAsiaTheme="minorEastAsia" w:hAnsiTheme="minorEastAsia"/>
                <w:szCs w:val="21"/>
                <w:lang w:val="zh-CN"/>
              </w:rPr>
            </w:pPr>
            <w:r w:rsidRPr="00ED186F">
              <w:rPr>
                <w:rFonts w:asciiTheme="minorEastAsia" w:eastAsiaTheme="minorEastAsia" w:hAnsiTheme="minorEastAsia" w:hint="eastAsia"/>
                <w:szCs w:val="21"/>
                <w:lang w:val="zh-CN"/>
              </w:rPr>
              <w:t>8</w:t>
            </w:r>
          </w:p>
        </w:tc>
        <w:tc>
          <w:tcPr>
            <w:tcW w:w="1977" w:type="dxa"/>
            <w:tcBorders>
              <w:top w:val="single" w:sz="6" w:space="0" w:color="auto"/>
              <w:left w:val="single" w:sz="6" w:space="0" w:color="auto"/>
              <w:bottom w:val="single" w:sz="6" w:space="0" w:color="auto"/>
              <w:right w:val="single" w:sz="6" w:space="0" w:color="auto"/>
            </w:tcBorders>
            <w:vAlign w:val="center"/>
          </w:tcPr>
          <w:p w:rsidR="00B86E87" w:rsidRPr="00ED186F" w:rsidRDefault="00EC6774">
            <w:pPr>
              <w:autoSpaceDE w:val="0"/>
              <w:autoSpaceDN w:val="0"/>
              <w:spacing w:line="360" w:lineRule="auto"/>
              <w:rPr>
                <w:rFonts w:asciiTheme="minorEastAsia" w:eastAsiaTheme="minorEastAsia" w:hAnsiTheme="minorEastAsia"/>
                <w:szCs w:val="21"/>
                <w:lang w:val="zh-CN"/>
              </w:rPr>
            </w:pPr>
            <w:r w:rsidRPr="00ED186F">
              <w:rPr>
                <w:rFonts w:asciiTheme="minorEastAsia" w:eastAsiaTheme="minorEastAsia" w:hAnsiTheme="minorEastAsia"/>
                <w:szCs w:val="21"/>
                <w:lang w:val="zh-CN"/>
              </w:rPr>
              <w:t>保密</w:t>
            </w:r>
          </w:p>
        </w:tc>
        <w:tc>
          <w:tcPr>
            <w:tcW w:w="6720" w:type="dxa"/>
            <w:tcBorders>
              <w:top w:val="single" w:sz="6" w:space="0" w:color="auto"/>
              <w:left w:val="single" w:sz="6" w:space="0" w:color="auto"/>
              <w:bottom w:val="single" w:sz="6" w:space="0" w:color="auto"/>
              <w:right w:val="single" w:sz="6" w:space="0" w:color="auto"/>
            </w:tcBorders>
            <w:vAlign w:val="center"/>
          </w:tcPr>
          <w:p w:rsidR="00B86E87" w:rsidRPr="00ED186F" w:rsidRDefault="00EC6774">
            <w:pPr>
              <w:autoSpaceDE w:val="0"/>
              <w:autoSpaceDN w:val="0"/>
              <w:rPr>
                <w:rFonts w:asciiTheme="minorEastAsia" w:eastAsiaTheme="minorEastAsia" w:hAnsiTheme="minorEastAsia"/>
                <w:szCs w:val="21"/>
                <w:lang w:val="zh-CN"/>
              </w:rPr>
            </w:pPr>
            <w:r w:rsidRPr="00ED186F">
              <w:rPr>
                <w:rFonts w:asciiTheme="minorEastAsia" w:eastAsiaTheme="minorEastAsia" w:hAnsiTheme="minorEastAsia"/>
                <w:szCs w:val="21"/>
                <w:lang w:val="zh-CN"/>
              </w:rPr>
              <w:t>参与询价活动的当事人应对询价通知书和响应文件中的商业秘密、技术秘密和个人隐私等保密，违者应对由此造成的后果承担法律责任。</w:t>
            </w:r>
          </w:p>
        </w:tc>
      </w:tr>
      <w:tr w:rsidR="00B86E87" w:rsidRPr="00ED186F">
        <w:trPr>
          <w:trHeight w:val="546"/>
          <w:jc w:val="center"/>
        </w:trPr>
        <w:tc>
          <w:tcPr>
            <w:tcW w:w="825" w:type="dxa"/>
            <w:tcBorders>
              <w:top w:val="single" w:sz="6" w:space="0" w:color="auto"/>
              <w:left w:val="single" w:sz="6" w:space="0" w:color="auto"/>
              <w:bottom w:val="single" w:sz="6" w:space="0" w:color="auto"/>
              <w:right w:val="single" w:sz="6" w:space="0" w:color="auto"/>
            </w:tcBorders>
            <w:vAlign w:val="center"/>
          </w:tcPr>
          <w:p w:rsidR="00B86E87" w:rsidRPr="00ED186F" w:rsidRDefault="00623F29">
            <w:pPr>
              <w:autoSpaceDE w:val="0"/>
              <w:autoSpaceDN w:val="0"/>
              <w:jc w:val="center"/>
              <w:rPr>
                <w:rFonts w:asciiTheme="minorEastAsia" w:eastAsiaTheme="minorEastAsia" w:hAnsiTheme="minorEastAsia"/>
                <w:szCs w:val="21"/>
                <w:lang w:val="zh-CN"/>
              </w:rPr>
            </w:pPr>
            <w:r>
              <w:rPr>
                <w:rFonts w:asciiTheme="minorEastAsia" w:eastAsiaTheme="minorEastAsia" w:hAnsiTheme="minorEastAsia"/>
                <w:szCs w:val="21"/>
              </w:rPr>
              <w:t>9</w:t>
            </w:r>
          </w:p>
        </w:tc>
        <w:tc>
          <w:tcPr>
            <w:tcW w:w="1977" w:type="dxa"/>
            <w:tcBorders>
              <w:top w:val="single" w:sz="6" w:space="0" w:color="auto"/>
              <w:left w:val="single" w:sz="6" w:space="0" w:color="auto"/>
              <w:bottom w:val="single" w:sz="6" w:space="0" w:color="auto"/>
              <w:right w:val="single" w:sz="6" w:space="0" w:color="auto"/>
            </w:tcBorders>
            <w:vAlign w:val="center"/>
          </w:tcPr>
          <w:p w:rsidR="00B86E87" w:rsidRPr="00ED186F" w:rsidRDefault="00EC6774">
            <w:pPr>
              <w:autoSpaceDE w:val="0"/>
              <w:autoSpaceDN w:val="0"/>
              <w:rPr>
                <w:rFonts w:asciiTheme="minorEastAsia" w:eastAsiaTheme="minorEastAsia" w:hAnsiTheme="minorEastAsia"/>
                <w:szCs w:val="21"/>
                <w:lang w:val="zh-CN"/>
              </w:rPr>
            </w:pPr>
            <w:r w:rsidRPr="00ED186F">
              <w:rPr>
                <w:rFonts w:asciiTheme="minorEastAsia" w:eastAsiaTheme="minorEastAsia" w:hAnsiTheme="minorEastAsia"/>
                <w:szCs w:val="21"/>
                <w:lang w:val="zh-CN"/>
              </w:rPr>
              <w:t>踏勘现场</w:t>
            </w:r>
          </w:p>
        </w:tc>
        <w:tc>
          <w:tcPr>
            <w:tcW w:w="6720" w:type="dxa"/>
            <w:tcBorders>
              <w:top w:val="single" w:sz="6" w:space="0" w:color="auto"/>
              <w:left w:val="single" w:sz="6" w:space="0" w:color="auto"/>
              <w:bottom w:val="single" w:sz="6" w:space="0" w:color="auto"/>
              <w:right w:val="single" w:sz="6" w:space="0" w:color="auto"/>
            </w:tcBorders>
            <w:vAlign w:val="center"/>
          </w:tcPr>
          <w:p w:rsidR="00B86E87" w:rsidRPr="00ED186F" w:rsidRDefault="00EC6774">
            <w:pPr>
              <w:autoSpaceDE w:val="0"/>
              <w:autoSpaceDN w:val="0"/>
              <w:rPr>
                <w:rFonts w:asciiTheme="minorEastAsia" w:eastAsiaTheme="minorEastAsia" w:hAnsiTheme="minorEastAsia"/>
                <w:szCs w:val="21"/>
                <w:lang w:val="zh-CN"/>
              </w:rPr>
            </w:pPr>
            <w:r w:rsidRPr="00ED186F">
              <w:rPr>
                <w:rFonts w:asciiTheme="minorEastAsia" w:eastAsiaTheme="minorEastAsia" w:hAnsiTheme="minorEastAsia"/>
                <w:szCs w:val="21"/>
                <w:lang w:val="zh-CN"/>
              </w:rPr>
              <w:fldChar w:fldCharType="begin"/>
            </w:r>
            <w:r w:rsidRPr="00ED186F">
              <w:rPr>
                <w:rFonts w:asciiTheme="minorEastAsia" w:eastAsiaTheme="minorEastAsia" w:hAnsiTheme="minorEastAsia"/>
                <w:szCs w:val="21"/>
                <w:lang w:val="zh-CN"/>
              </w:rPr>
              <w:instrText xml:space="preserve"> eq \o\ac(□,√)</w:instrText>
            </w:r>
            <w:r w:rsidRPr="00ED186F">
              <w:rPr>
                <w:rFonts w:asciiTheme="minorEastAsia" w:eastAsiaTheme="minorEastAsia" w:hAnsiTheme="minorEastAsia"/>
                <w:szCs w:val="21"/>
                <w:lang w:val="zh-CN"/>
              </w:rPr>
              <w:fldChar w:fldCharType="end"/>
            </w:r>
            <w:r w:rsidRPr="00ED186F">
              <w:rPr>
                <w:rFonts w:asciiTheme="minorEastAsia" w:eastAsiaTheme="minorEastAsia" w:hAnsiTheme="minorEastAsia"/>
                <w:szCs w:val="21"/>
                <w:lang w:val="zh-CN"/>
              </w:rPr>
              <w:t>不组织，自行踏勘。</w:t>
            </w:r>
          </w:p>
          <w:p w:rsidR="00B86E87" w:rsidRPr="00ED186F" w:rsidRDefault="00EC6774">
            <w:pPr>
              <w:autoSpaceDE w:val="0"/>
              <w:autoSpaceDN w:val="0"/>
              <w:rPr>
                <w:rFonts w:asciiTheme="minorEastAsia" w:eastAsiaTheme="minorEastAsia" w:hAnsiTheme="minorEastAsia"/>
                <w:szCs w:val="21"/>
                <w:lang w:val="zh-CN"/>
              </w:rPr>
            </w:pPr>
            <w:r w:rsidRPr="00ED186F">
              <w:rPr>
                <w:rFonts w:asciiTheme="minorEastAsia" w:eastAsiaTheme="minorEastAsia" w:hAnsiTheme="minorEastAsia"/>
                <w:szCs w:val="21"/>
                <w:lang w:val="zh-CN"/>
              </w:rPr>
              <w:t>□组织踏勘    时间：       集中踏勘地点：</w:t>
            </w:r>
          </w:p>
        </w:tc>
      </w:tr>
      <w:tr w:rsidR="00B86E87" w:rsidRPr="00ED186F">
        <w:trPr>
          <w:trHeight w:val="454"/>
          <w:jc w:val="center"/>
        </w:trPr>
        <w:tc>
          <w:tcPr>
            <w:tcW w:w="825" w:type="dxa"/>
            <w:tcBorders>
              <w:top w:val="single" w:sz="6" w:space="0" w:color="auto"/>
              <w:left w:val="single" w:sz="6" w:space="0" w:color="auto"/>
              <w:bottom w:val="single" w:sz="6" w:space="0" w:color="auto"/>
              <w:right w:val="single" w:sz="6" w:space="0" w:color="auto"/>
            </w:tcBorders>
            <w:vAlign w:val="center"/>
          </w:tcPr>
          <w:p w:rsidR="00B86E87" w:rsidRPr="00ED186F" w:rsidRDefault="00623F29">
            <w:pPr>
              <w:autoSpaceDE w:val="0"/>
              <w:autoSpaceDN w:val="0"/>
              <w:jc w:val="center"/>
              <w:rPr>
                <w:rFonts w:asciiTheme="minorEastAsia" w:eastAsiaTheme="minorEastAsia" w:hAnsiTheme="minorEastAsia"/>
                <w:szCs w:val="21"/>
                <w:lang w:val="zh-CN"/>
              </w:rPr>
            </w:pPr>
            <w:r>
              <w:rPr>
                <w:rFonts w:asciiTheme="minorEastAsia" w:eastAsiaTheme="minorEastAsia" w:hAnsiTheme="minorEastAsia"/>
                <w:szCs w:val="21"/>
              </w:rPr>
              <w:t>10</w:t>
            </w:r>
          </w:p>
        </w:tc>
        <w:tc>
          <w:tcPr>
            <w:tcW w:w="1977" w:type="dxa"/>
            <w:tcBorders>
              <w:top w:val="single" w:sz="6" w:space="0" w:color="auto"/>
              <w:left w:val="single" w:sz="6" w:space="0" w:color="auto"/>
              <w:bottom w:val="single" w:sz="6" w:space="0" w:color="auto"/>
              <w:right w:val="single" w:sz="6" w:space="0" w:color="auto"/>
            </w:tcBorders>
            <w:vAlign w:val="center"/>
          </w:tcPr>
          <w:p w:rsidR="00B86E87" w:rsidRPr="00ED186F" w:rsidRDefault="00EC6774">
            <w:pPr>
              <w:autoSpaceDE w:val="0"/>
              <w:autoSpaceDN w:val="0"/>
              <w:rPr>
                <w:rFonts w:asciiTheme="minorEastAsia" w:eastAsiaTheme="minorEastAsia" w:hAnsiTheme="minorEastAsia"/>
                <w:szCs w:val="21"/>
                <w:lang w:val="zh-CN"/>
              </w:rPr>
            </w:pPr>
            <w:r w:rsidRPr="00ED186F">
              <w:rPr>
                <w:rFonts w:asciiTheme="minorEastAsia" w:eastAsiaTheme="minorEastAsia" w:hAnsiTheme="minorEastAsia"/>
                <w:szCs w:val="21"/>
                <w:lang w:val="zh-CN"/>
              </w:rPr>
              <w:t>询价通知书澄清、修改截止时间</w:t>
            </w:r>
          </w:p>
        </w:tc>
        <w:tc>
          <w:tcPr>
            <w:tcW w:w="6720" w:type="dxa"/>
            <w:tcBorders>
              <w:top w:val="single" w:sz="6" w:space="0" w:color="auto"/>
              <w:left w:val="single" w:sz="6" w:space="0" w:color="auto"/>
              <w:bottom w:val="single" w:sz="6" w:space="0" w:color="auto"/>
              <w:right w:val="single" w:sz="6" w:space="0" w:color="auto"/>
            </w:tcBorders>
            <w:vAlign w:val="center"/>
          </w:tcPr>
          <w:p w:rsidR="00B86E87" w:rsidRPr="00ED186F" w:rsidRDefault="00EC6774" w:rsidP="004D49D3">
            <w:pPr>
              <w:autoSpaceDE w:val="0"/>
              <w:autoSpaceDN w:val="0"/>
              <w:rPr>
                <w:rFonts w:asciiTheme="minorEastAsia" w:eastAsiaTheme="minorEastAsia" w:hAnsiTheme="minorEastAsia"/>
                <w:szCs w:val="21"/>
                <w:lang w:val="zh-CN"/>
              </w:rPr>
            </w:pPr>
            <w:r w:rsidRPr="002C5525">
              <w:rPr>
                <w:rFonts w:asciiTheme="minorEastAsia" w:eastAsiaTheme="minorEastAsia" w:hAnsiTheme="minorEastAsia" w:hint="eastAsia"/>
                <w:szCs w:val="21"/>
                <w:u w:val="single"/>
                <w:lang w:val="zh-CN"/>
              </w:rPr>
              <w:t>2020</w:t>
            </w:r>
            <w:r w:rsidRPr="002C5525">
              <w:rPr>
                <w:rFonts w:asciiTheme="minorEastAsia" w:eastAsiaTheme="minorEastAsia" w:hAnsiTheme="minorEastAsia"/>
                <w:szCs w:val="21"/>
                <w:u w:val="single"/>
                <w:lang w:val="zh-CN"/>
              </w:rPr>
              <w:t>年</w:t>
            </w:r>
            <w:r w:rsidR="004D49D3">
              <w:rPr>
                <w:rFonts w:asciiTheme="minorEastAsia" w:eastAsiaTheme="minorEastAsia" w:hAnsiTheme="minorEastAsia"/>
                <w:szCs w:val="21"/>
                <w:u w:val="single"/>
                <w:lang w:val="zh-CN"/>
              </w:rPr>
              <w:t>12</w:t>
            </w:r>
            <w:r w:rsidR="004D49D3">
              <w:rPr>
                <w:rFonts w:asciiTheme="minorEastAsia" w:eastAsiaTheme="minorEastAsia" w:hAnsiTheme="minorEastAsia" w:hint="eastAsia"/>
                <w:szCs w:val="21"/>
                <w:u w:val="single"/>
                <w:lang w:val="zh-CN"/>
              </w:rPr>
              <w:t>月</w:t>
            </w:r>
            <w:r w:rsidR="004D49D3">
              <w:rPr>
                <w:rFonts w:asciiTheme="minorEastAsia" w:eastAsiaTheme="minorEastAsia" w:hAnsiTheme="minorEastAsia"/>
                <w:szCs w:val="21"/>
                <w:u w:val="single"/>
                <w:lang w:val="zh-CN"/>
              </w:rPr>
              <w:t>02</w:t>
            </w:r>
            <w:r w:rsidRPr="002C5525">
              <w:rPr>
                <w:rFonts w:asciiTheme="minorEastAsia" w:eastAsiaTheme="minorEastAsia" w:hAnsiTheme="minorEastAsia"/>
                <w:szCs w:val="21"/>
                <w:u w:val="single"/>
                <w:lang w:val="zh-CN"/>
              </w:rPr>
              <w:t>日</w:t>
            </w:r>
            <w:r w:rsidR="004D49D3">
              <w:rPr>
                <w:rFonts w:asciiTheme="minorEastAsia" w:eastAsiaTheme="minorEastAsia" w:hAnsiTheme="minorEastAsia"/>
                <w:szCs w:val="21"/>
                <w:u w:val="single"/>
                <w:lang w:val="zh-CN"/>
              </w:rPr>
              <w:t>10</w:t>
            </w:r>
            <w:r w:rsidRPr="002C5525">
              <w:rPr>
                <w:rFonts w:asciiTheme="minorEastAsia" w:eastAsiaTheme="minorEastAsia" w:hAnsiTheme="minorEastAsia"/>
                <w:szCs w:val="21"/>
                <w:u w:val="single"/>
                <w:lang w:val="zh-CN"/>
              </w:rPr>
              <w:t>时</w:t>
            </w:r>
            <w:r w:rsidR="004D49D3">
              <w:rPr>
                <w:rFonts w:asciiTheme="minorEastAsia" w:eastAsiaTheme="minorEastAsia" w:hAnsiTheme="minorEastAsia"/>
                <w:szCs w:val="21"/>
                <w:u w:val="single"/>
                <w:lang w:val="zh-CN"/>
              </w:rPr>
              <w:t>00</w:t>
            </w:r>
            <w:r w:rsidRPr="002C5525">
              <w:rPr>
                <w:rFonts w:asciiTheme="minorEastAsia" w:eastAsiaTheme="minorEastAsia" w:hAnsiTheme="minorEastAsia"/>
                <w:szCs w:val="21"/>
                <w:u w:val="single"/>
                <w:lang w:val="zh-CN"/>
              </w:rPr>
              <w:t>分</w:t>
            </w:r>
            <w:r w:rsidRPr="00ED186F">
              <w:rPr>
                <w:rFonts w:asciiTheme="minorEastAsia" w:eastAsiaTheme="minorEastAsia" w:hAnsiTheme="minorEastAsia"/>
                <w:szCs w:val="21"/>
                <w:lang w:val="zh-CN"/>
              </w:rPr>
              <w:t>。</w:t>
            </w:r>
          </w:p>
        </w:tc>
      </w:tr>
      <w:tr w:rsidR="00B86E87" w:rsidRPr="00ED186F">
        <w:trPr>
          <w:trHeight w:val="454"/>
          <w:jc w:val="center"/>
        </w:trPr>
        <w:tc>
          <w:tcPr>
            <w:tcW w:w="825" w:type="dxa"/>
            <w:tcBorders>
              <w:top w:val="single" w:sz="6" w:space="0" w:color="auto"/>
              <w:left w:val="single" w:sz="6" w:space="0" w:color="auto"/>
              <w:bottom w:val="single" w:sz="6" w:space="0" w:color="auto"/>
              <w:right w:val="single" w:sz="6" w:space="0" w:color="auto"/>
            </w:tcBorders>
            <w:vAlign w:val="center"/>
          </w:tcPr>
          <w:p w:rsidR="00B86E87" w:rsidRPr="00ED186F" w:rsidRDefault="00623F29">
            <w:pPr>
              <w:autoSpaceDE w:val="0"/>
              <w:autoSpaceDN w:val="0"/>
              <w:jc w:val="center"/>
              <w:rPr>
                <w:rFonts w:asciiTheme="minorEastAsia" w:eastAsiaTheme="minorEastAsia" w:hAnsiTheme="minorEastAsia"/>
                <w:szCs w:val="21"/>
                <w:lang w:val="zh-CN"/>
              </w:rPr>
            </w:pPr>
            <w:r>
              <w:rPr>
                <w:rFonts w:asciiTheme="minorEastAsia" w:eastAsiaTheme="minorEastAsia" w:hAnsiTheme="minorEastAsia"/>
                <w:szCs w:val="21"/>
              </w:rPr>
              <w:t>11</w:t>
            </w:r>
          </w:p>
        </w:tc>
        <w:tc>
          <w:tcPr>
            <w:tcW w:w="1977" w:type="dxa"/>
            <w:tcBorders>
              <w:top w:val="single" w:sz="6" w:space="0" w:color="auto"/>
              <w:left w:val="single" w:sz="6" w:space="0" w:color="auto"/>
              <w:bottom w:val="single" w:sz="6" w:space="0" w:color="auto"/>
              <w:right w:val="single" w:sz="6" w:space="0" w:color="auto"/>
            </w:tcBorders>
            <w:vAlign w:val="center"/>
          </w:tcPr>
          <w:p w:rsidR="00B86E87" w:rsidRPr="00ED186F" w:rsidRDefault="006B0ABC">
            <w:pPr>
              <w:autoSpaceDE w:val="0"/>
              <w:autoSpaceDN w:val="0"/>
              <w:rPr>
                <w:rFonts w:asciiTheme="minorEastAsia" w:eastAsiaTheme="minorEastAsia" w:hAnsiTheme="minorEastAsia"/>
                <w:szCs w:val="21"/>
                <w:lang w:val="zh-CN"/>
              </w:rPr>
            </w:pPr>
            <w:r>
              <w:rPr>
                <w:rFonts w:asciiTheme="minorEastAsia" w:eastAsiaTheme="minorEastAsia" w:hAnsiTheme="minorEastAsia"/>
                <w:szCs w:val="21"/>
                <w:lang w:val="zh-CN"/>
              </w:rPr>
              <w:t>响应人</w:t>
            </w:r>
            <w:r w:rsidR="00EC6774" w:rsidRPr="00ED186F">
              <w:rPr>
                <w:rFonts w:asciiTheme="minorEastAsia" w:eastAsiaTheme="minorEastAsia" w:hAnsiTheme="minorEastAsia"/>
                <w:szCs w:val="21"/>
                <w:lang w:val="zh-CN"/>
              </w:rPr>
              <w:t>确认收到询价通知书澄清、修改、补充的时间</w:t>
            </w:r>
          </w:p>
        </w:tc>
        <w:tc>
          <w:tcPr>
            <w:tcW w:w="6720" w:type="dxa"/>
            <w:tcBorders>
              <w:top w:val="single" w:sz="6" w:space="0" w:color="auto"/>
              <w:left w:val="single" w:sz="6" w:space="0" w:color="auto"/>
              <w:bottom w:val="single" w:sz="6" w:space="0" w:color="auto"/>
              <w:right w:val="single" w:sz="6" w:space="0" w:color="auto"/>
            </w:tcBorders>
            <w:vAlign w:val="center"/>
          </w:tcPr>
          <w:p w:rsidR="00B86E87" w:rsidRPr="00ED186F" w:rsidRDefault="00EC6774">
            <w:pPr>
              <w:autoSpaceDE w:val="0"/>
              <w:autoSpaceDN w:val="0"/>
              <w:rPr>
                <w:rFonts w:asciiTheme="minorEastAsia" w:eastAsiaTheme="minorEastAsia" w:hAnsiTheme="minorEastAsia"/>
                <w:szCs w:val="21"/>
                <w:lang w:val="zh-CN"/>
              </w:rPr>
            </w:pPr>
            <w:r w:rsidRPr="00ED186F">
              <w:rPr>
                <w:rFonts w:asciiTheme="minorEastAsia" w:eastAsiaTheme="minorEastAsia" w:hAnsiTheme="minorEastAsia"/>
                <w:szCs w:val="21"/>
                <w:lang w:val="zh-CN"/>
              </w:rPr>
              <w:t>自澄清公告发布时间起24小时内。</w:t>
            </w:r>
          </w:p>
        </w:tc>
      </w:tr>
      <w:tr w:rsidR="00B86E87" w:rsidRPr="00ED186F">
        <w:trPr>
          <w:trHeight w:val="454"/>
          <w:jc w:val="center"/>
        </w:trPr>
        <w:tc>
          <w:tcPr>
            <w:tcW w:w="825" w:type="dxa"/>
            <w:tcBorders>
              <w:top w:val="single" w:sz="6" w:space="0" w:color="auto"/>
              <w:left w:val="single" w:sz="6" w:space="0" w:color="auto"/>
              <w:bottom w:val="single" w:sz="6" w:space="0" w:color="auto"/>
              <w:right w:val="single" w:sz="6" w:space="0" w:color="auto"/>
            </w:tcBorders>
            <w:vAlign w:val="center"/>
          </w:tcPr>
          <w:p w:rsidR="00B86E87" w:rsidRPr="00ED186F" w:rsidRDefault="00623F29">
            <w:pPr>
              <w:autoSpaceDE w:val="0"/>
              <w:autoSpaceDN w:val="0"/>
              <w:jc w:val="center"/>
              <w:rPr>
                <w:rFonts w:asciiTheme="minorEastAsia" w:eastAsiaTheme="minorEastAsia" w:hAnsiTheme="minorEastAsia"/>
                <w:szCs w:val="21"/>
                <w:lang w:val="zh-CN"/>
              </w:rPr>
            </w:pPr>
            <w:r>
              <w:rPr>
                <w:rFonts w:asciiTheme="minorEastAsia" w:eastAsiaTheme="minorEastAsia" w:hAnsiTheme="minorEastAsia"/>
                <w:szCs w:val="21"/>
                <w:lang w:val="zh-CN"/>
              </w:rPr>
              <w:t>12</w:t>
            </w:r>
          </w:p>
        </w:tc>
        <w:tc>
          <w:tcPr>
            <w:tcW w:w="1977" w:type="dxa"/>
            <w:tcBorders>
              <w:top w:val="single" w:sz="6" w:space="0" w:color="auto"/>
              <w:left w:val="single" w:sz="6" w:space="0" w:color="auto"/>
              <w:bottom w:val="single" w:sz="6" w:space="0" w:color="auto"/>
              <w:right w:val="single" w:sz="6" w:space="0" w:color="auto"/>
            </w:tcBorders>
            <w:vAlign w:val="center"/>
          </w:tcPr>
          <w:p w:rsidR="00B86E87" w:rsidRPr="00ED186F" w:rsidRDefault="00EC6774">
            <w:pPr>
              <w:autoSpaceDE w:val="0"/>
              <w:autoSpaceDN w:val="0"/>
              <w:rPr>
                <w:rFonts w:asciiTheme="minorEastAsia" w:eastAsiaTheme="minorEastAsia" w:hAnsiTheme="minorEastAsia"/>
                <w:szCs w:val="21"/>
                <w:lang w:val="zh-CN"/>
              </w:rPr>
            </w:pPr>
            <w:r w:rsidRPr="00ED186F">
              <w:rPr>
                <w:rFonts w:asciiTheme="minorEastAsia" w:eastAsiaTheme="minorEastAsia" w:hAnsiTheme="minorEastAsia"/>
                <w:szCs w:val="21"/>
                <w:lang w:val="zh-CN"/>
              </w:rPr>
              <w:t>询价保证金</w:t>
            </w:r>
          </w:p>
        </w:tc>
        <w:tc>
          <w:tcPr>
            <w:tcW w:w="6720" w:type="dxa"/>
            <w:tcBorders>
              <w:top w:val="single" w:sz="6" w:space="0" w:color="auto"/>
              <w:left w:val="single" w:sz="6" w:space="0" w:color="auto"/>
              <w:bottom w:val="single" w:sz="6" w:space="0" w:color="auto"/>
              <w:right w:val="single" w:sz="6" w:space="0" w:color="auto"/>
            </w:tcBorders>
            <w:vAlign w:val="center"/>
          </w:tcPr>
          <w:p w:rsidR="00B86E87" w:rsidRPr="00ED186F" w:rsidRDefault="00EC6774">
            <w:pPr>
              <w:adjustRightInd w:val="0"/>
              <w:snapToGrid w:val="0"/>
              <w:spacing w:line="320" w:lineRule="exact"/>
              <w:jc w:val="left"/>
              <w:rPr>
                <w:rFonts w:asciiTheme="minorEastAsia" w:eastAsiaTheme="minorEastAsia" w:hAnsiTheme="minorEastAsia"/>
                <w:szCs w:val="21"/>
              </w:rPr>
            </w:pPr>
            <w:r w:rsidRPr="00ED186F">
              <w:rPr>
                <w:rFonts w:asciiTheme="minorEastAsia" w:eastAsiaTheme="minorEastAsia" w:hAnsiTheme="minorEastAsia" w:hint="eastAsia"/>
                <w:szCs w:val="21"/>
              </w:rPr>
              <w:t>无</w:t>
            </w:r>
          </w:p>
        </w:tc>
      </w:tr>
      <w:tr w:rsidR="00B86E87" w:rsidRPr="00ED186F">
        <w:trPr>
          <w:trHeight w:val="454"/>
          <w:jc w:val="center"/>
        </w:trPr>
        <w:tc>
          <w:tcPr>
            <w:tcW w:w="825" w:type="dxa"/>
            <w:tcBorders>
              <w:top w:val="single" w:sz="6" w:space="0" w:color="auto"/>
              <w:left w:val="single" w:sz="6" w:space="0" w:color="auto"/>
              <w:bottom w:val="single" w:sz="6" w:space="0" w:color="auto"/>
              <w:right w:val="single" w:sz="6" w:space="0" w:color="auto"/>
            </w:tcBorders>
            <w:vAlign w:val="center"/>
          </w:tcPr>
          <w:p w:rsidR="00B86E87" w:rsidRPr="00ED186F" w:rsidRDefault="00623F29">
            <w:pPr>
              <w:autoSpaceDE w:val="0"/>
              <w:autoSpaceDN w:val="0"/>
              <w:jc w:val="center"/>
              <w:rPr>
                <w:rFonts w:asciiTheme="minorEastAsia" w:eastAsiaTheme="minorEastAsia" w:hAnsiTheme="minorEastAsia"/>
                <w:szCs w:val="21"/>
                <w:lang w:val="zh-CN"/>
              </w:rPr>
            </w:pPr>
            <w:r>
              <w:rPr>
                <w:rFonts w:asciiTheme="minorEastAsia" w:eastAsiaTheme="minorEastAsia" w:hAnsiTheme="minorEastAsia"/>
                <w:szCs w:val="21"/>
                <w:lang w:val="zh-CN"/>
              </w:rPr>
              <w:t>13</w:t>
            </w:r>
          </w:p>
        </w:tc>
        <w:tc>
          <w:tcPr>
            <w:tcW w:w="1977" w:type="dxa"/>
            <w:tcBorders>
              <w:top w:val="single" w:sz="6" w:space="0" w:color="auto"/>
              <w:left w:val="single" w:sz="6" w:space="0" w:color="auto"/>
              <w:bottom w:val="single" w:sz="6" w:space="0" w:color="auto"/>
              <w:right w:val="single" w:sz="6" w:space="0" w:color="auto"/>
            </w:tcBorders>
            <w:vAlign w:val="center"/>
          </w:tcPr>
          <w:p w:rsidR="00B86E87" w:rsidRPr="00ED186F" w:rsidRDefault="00EC6774">
            <w:pPr>
              <w:autoSpaceDE w:val="0"/>
              <w:autoSpaceDN w:val="0"/>
              <w:rPr>
                <w:rFonts w:asciiTheme="minorEastAsia" w:eastAsiaTheme="minorEastAsia" w:hAnsiTheme="minorEastAsia"/>
                <w:szCs w:val="21"/>
                <w:lang w:val="zh-CN"/>
              </w:rPr>
            </w:pPr>
            <w:r w:rsidRPr="00ED186F">
              <w:rPr>
                <w:rFonts w:asciiTheme="minorEastAsia" w:eastAsiaTheme="minorEastAsia" w:hAnsiTheme="minorEastAsia" w:hint="eastAsia"/>
                <w:szCs w:val="21"/>
                <w:lang w:val="zh-CN"/>
              </w:rPr>
              <w:t>报价费用</w:t>
            </w:r>
          </w:p>
        </w:tc>
        <w:tc>
          <w:tcPr>
            <w:tcW w:w="6720" w:type="dxa"/>
            <w:tcBorders>
              <w:top w:val="single" w:sz="6" w:space="0" w:color="auto"/>
              <w:left w:val="single" w:sz="6" w:space="0" w:color="auto"/>
              <w:bottom w:val="single" w:sz="6" w:space="0" w:color="auto"/>
              <w:right w:val="single" w:sz="6" w:space="0" w:color="auto"/>
            </w:tcBorders>
            <w:vAlign w:val="center"/>
          </w:tcPr>
          <w:p w:rsidR="00B86E87" w:rsidRPr="00ED186F" w:rsidRDefault="006B0ABC">
            <w:pPr>
              <w:adjustRightInd w:val="0"/>
              <w:snapToGrid w:val="0"/>
              <w:spacing w:line="320" w:lineRule="exact"/>
              <w:jc w:val="left"/>
              <w:rPr>
                <w:rFonts w:asciiTheme="minorEastAsia" w:eastAsiaTheme="minorEastAsia" w:hAnsiTheme="minorEastAsia"/>
                <w:szCs w:val="21"/>
                <w:lang w:val="zh-CN"/>
              </w:rPr>
            </w:pPr>
            <w:r>
              <w:rPr>
                <w:rFonts w:asciiTheme="minorEastAsia" w:eastAsiaTheme="minorEastAsia" w:hAnsiTheme="minorEastAsia" w:hint="eastAsia"/>
                <w:szCs w:val="21"/>
                <w:lang w:val="zh-CN"/>
              </w:rPr>
              <w:t>响应人</w:t>
            </w:r>
            <w:r w:rsidR="00EC6774" w:rsidRPr="00ED186F">
              <w:rPr>
                <w:rFonts w:asciiTheme="minorEastAsia" w:eastAsiaTheme="minorEastAsia" w:hAnsiTheme="minorEastAsia" w:hint="eastAsia"/>
                <w:szCs w:val="21"/>
                <w:lang w:val="zh-CN"/>
              </w:rPr>
              <w:t>应承担所有与准备和参加询价有关的费用。不论询价的结果如何，采购人无义务和责任承担这些费用。</w:t>
            </w:r>
          </w:p>
        </w:tc>
      </w:tr>
      <w:tr w:rsidR="00B86E87" w:rsidRPr="00ED186F">
        <w:trPr>
          <w:trHeight w:val="454"/>
          <w:jc w:val="center"/>
        </w:trPr>
        <w:tc>
          <w:tcPr>
            <w:tcW w:w="825" w:type="dxa"/>
            <w:tcBorders>
              <w:top w:val="single" w:sz="6" w:space="0" w:color="auto"/>
              <w:left w:val="single" w:sz="6" w:space="0" w:color="auto"/>
              <w:bottom w:val="single" w:sz="6" w:space="0" w:color="auto"/>
              <w:right w:val="single" w:sz="6" w:space="0" w:color="auto"/>
            </w:tcBorders>
            <w:vAlign w:val="center"/>
          </w:tcPr>
          <w:p w:rsidR="00B86E87" w:rsidRPr="00ED186F" w:rsidRDefault="00623F29">
            <w:pPr>
              <w:autoSpaceDE w:val="0"/>
              <w:autoSpaceDN w:val="0"/>
              <w:jc w:val="center"/>
              <w:rPr>
                <w:rFonts w:asciiTheme="minorEastAsia" w:eastAsiaTheme="minorEastAsia" w:hAnsiTheme="minorEastAsia"/>
                <w:szCs w:val="21"/>
                <w:lang w:val="zh-CN"/>
              </w:rPr>
            </w:pPr>
            <w:r>
              <w:rPr>
                <w:rFonts w:asciiTheme="minorEastAsia" w:eastAsiaTheme="minorEastAsia" w:hAnsiTheme="minorEastAsia"/>
                <w:szCs w:val="21"/>
              </w:rPr>
              <w:t>14</w:t>
            </w:r>
          </w:p>
        </w:tc>
        <w:tc>
          <w:tcPr>
            <w:tcW w:w="1977" w:type="dxa"/>
            <w:tcBorders>
              <w:top w:val="single" w:sz="6" w:space="0" w:color="auto"/>
              <w:left w:val="single" w:sz="6" w:space="0" w:color="auto"/>
              <w:bottom w:val="single" w:sz="6" w:space="0" w:color="auto"/>
              <w:right w:val="single" w:sz="6" w:space="0" w:color="auto"/>
            </w:tcBorders>
            <w:vAlign w:val="center"/>
          </w:tcPr>
          <w:p w:rsidR="00B86E87" w:rsidRPr="00ED186F" w:rsidRDefault="00EC6774">
            <w:pPr>
              <w:autoSpaceDE w:val="0"/>
              <w:autoSpaceDN w:val="0"/>
              <w:rPr>
                <w:rFonts w:asciiTheme="minorEastAsia" w:eastAsiaTheme="minorEastAsia" w:hAnsiTheme="minorEastAsia"/>
                <w:szCs w:val="21"/>
                <w:lang w:val="zh-CN"/>
              </w:rPr>
            </w:pPr>
            <w:r w:rsidRPr="00ED186F">
              <w:rPr>
                <w:rFonts w:asciiTheme="minorEastAsia" w:eastAsiaTheme="minorEastAsia" w:hAnsiTheme="minorEastAsia"/>
                <w:szCs w:val="21"/>
                <w:lang w:val="zh-CN"/>
              </w:rPr>
              <w:t>报价范围</w:t>
            </w:r>
          </w:p>
        </w:tc>
        <w:tc>
          <w:tcPr>
            <w:tcW w:w="6720" w:type="dxa"/>
            <w:tcBorders>
              <w:top w:val="single" w:sz="6" w:space="0" w:color="auto"/>
              <w:left w:val="single" w:sz="6" w:space="0" w:color="auto"/>
              <w:bottom w:val="single" w:sz="6" w:space="0" w:color="auto"/>
              <w:right w:val="single" w:sz="6" w:space="0" w:color="auto"/>
            </w:tcBorders>
            <w:vAlign w:val="center"/>
          </w:tcPr>
          <w:p w:rsidR="00B86E87" w:rsidRPr="00ED186F" w:rsidRDefault="00EC6774">
            <w:pPr>
              <w:autoSpaceDE w:val="0"/>
              <w:autoSpaceDN w:val="0"/>
              <w:rPr>
                <w:rFonts w:asciiTheme="minorEastAsia" w:eastAsiaTheme="minorEastAsia" w:hAnsiTheme="minorEastAsia"/>
                <w:szCs w:val="21"/>
                <w:lang w:val="zh-CN"/>
              </w:rPr>
            </w:pPr>
            <w:r w:rsidRPr="00ED186F">
              <w:rPr>
                <w:rFonts w:asciiTheme="minorEastAsia" w:eastAsiaTheme="minorEastAsia" w:hAnsiTheme="minorEastAsia"/>
                <w:szCs w:val="21"/>
                <w:lang w:val="zh-CN"/>
              </w:rPr>
              <w:fldChar w:fldCharType="begin"/>
            </w:r>
            <w:r w:rsidRPr="00ED186F">
              <w:rPr>
                <w:rFonts w:asciiTheme="minorEastAsia" w:eastAsiaTheme="minorEastAsia" w:hAnsiTheme="minorEastAsia"/>
                <w:szCs w:val="21"/>
                <w:lang w:val="zh-CN"/>
              </w:rPr>
              <w:instrText xml:space="preserve"> eq \o\ac(□,√)</w:instrText>
            </w:r>
            <w:r w:rsidRPr="00ED186F">
              <w:rPr>
                <w:rFonts w:asciiTheme="minorEastAsia" w:eastAsiaTheme="minorEastAsia" w:hAnsiTheme="minorEastAsia"/>
                <w:szCs w:val="21"/>
                <w:lang w:val="zh-CN"/>
              </w:rPr>
              <w:fldChar w:fldCharType="end"/>
            </w:r>
            <w:r w:rsidRPr="00ED186F">
              <w:rPr>
                <w:rFonts w:asciiTheme="minorEastAsia" w:eastAsiaTheme="minorEastAsia" w:hAnsiTheme="minorEastAsia"/>
                <w:szCs w:val="21"/>
                <w:lang w:val="zh-CN"/>
              </w:rPr>
              <w:t>包括</w:t>
            </w:r>
            <w:r w:rsidRPr="00ED186F">
              <w:rPr>
                <w:rFonts w:asciiTheme="minorEastAsia" w:eastAsiaTheme="minorEastAsia" w:hAnsiTheme="minorEastAsia" w:hint="eastAsia"/>
                <w:szCs w:val="21"/>
                <w:lang w:val="zh-CN"/>
              </w:rPr>
              <w:t>提供</w:t>
            </w:r>
            <w:r w:rsidRPr="00ED186F">
              <w:rPr>
                <w:rFonts w:asciiTheme="minorEastAsia" w:eastAsiaTheme="minorEastAsia" w:hAnsiTheme="minorEastAsia"/>
                <w:szCs w:val="21"/>
                <w:lang w:val="zh-CN"/>
              </w:rPr>
              <w:t>服务的所有费用。</w:t>
            </w:r>
          </w:p>
        </w:tc>
      </w:tr>
      <w:tr w:rsidR="00B86E87" w:rsidRPr="00ED186F">
        <w:trPr>
          <w:trHeight w:val="381"/>
          <w:jc w:val="center"/>
        </w:trPr>
        <w:tc>
          <w:tcPr>
            <w:tcW w:w="825" w:type="dxa"/>
            <w:tcBorders>
              <w:top w:val="single" w:sz="6" w:space="0" w:color="auto"/>
              <w:left w:val="single" w:sz="6" w:space="0" w:color="auto"/>
              <w:bottom w:val="single" w:sz="6" w:space="0" w:color="auto"/>
              <w:right w:val="single" w:sz="6" w:space="0" w:color="auto"/>
            </w:tcBorders>
            <w:vAlign w:val="center"/>
          </w:tcPr>
          <w:p w:rsidR="00B86E87" w:rsidRPr="00ED186F" w:rsidRDefault="00623F29">
            <w:pPr>
              <w:autoSpaceDE w:val="0"/>
              <w:autoSpaceDN w:val="0"/>
              <w:jc w:val="center"/>
              <w:rPr>
                <w:rFonts w:asciiTheme="minorEastAsia" w:eastAsiaTheme="minorEastAsia" w:hAnsiTheme="minorEastAsia"/>
                <w:szCs w:val="21"/>
                <w:lang w:val="zh-CN"/>
              </w:rPr>
            </w:pPr>
            <w:r>
              <w:rPr>
                <w:rFonts w:asciiTheme="minorEastAsia" w:eastAsiaTheme="minorEastAsia" w:hAnsiTheme="minorEastAsia"/>
                <w:szCs w:val="21"/>
              </w:rPr>
              <w:t>15</w:t>
            </w:r>
          </w:p>
        </w:tc>
        <w:tc>
          <w:tcPr>
            <w:tcW w:w="1977" w:type="dxa"/>
            <w:tcBorders>
              <w:top w:val="single" w:sz="6" w:space="0" w:color="auto"/>
              <w:left w:val="single" w:sz="6" w:space="0" w:color="auto"/>
              <w:bottom w:val="single" w:sz="6" w:space="0" w:color="auto"/>
              <w:right w:val="single" w:sz="6" w:space="0" w:color="auto"/>
            </w:tcBorders>
            <w:vAlign w:val="center"/>
          </w:tcPr>
          <w:p w:rsidR="00B86E87" w:rsidRPr="00ED186F" w:rsidRDefault="00EC6774">
            <w:pPr>
              <w:autoSpaceDE w:val="0"/>
              <w:autoSpaceDN w:val="0"/>
              <w:rPr>
                <w:rFonts w:asciiTheme="minorEastAsia" w:eastAsiaTheme="minorEastAsia" w:hAnsiTheme="minorEastAsia"/>
                <w:szCs w:val="21"/>
                <w:lang w:val="zh-CN"/>
              </w:rPr>
            </w:pPr>
            <w:r w:rsidRPr="00ED186F">
              <w:rPr>
                <w:rFonts w:asciiTheme="minorEastAsia" w:eastAsiaTheme="minorEastAsia" w:hAnsiTheme="minorEastAsia"/>
                <w:szCs w:val="21"/>
                <w:lang w:val="zh-CN"/>
              </w:rPr>
              <w:t>是否允许递交备选报价方案</w:t>
            </w:r>
          </w:p>
        </w:tc>
        <w:tc>
          <w:tcPr>
            <w:tcW w:w="6720" w:type="dxa"/>
            <w:tcBorders>
              <w:top w:val="single" w:sz="6" w:space="0" w:color="auto"/>
              <w:left w:val="single" w:sz="6" w:space="0" w:color="auto"/>
              <w:bottom w:val="single" w:sz="6" w:space="0" w:color="auto"/>
              <w:right w:val="single" w:sz="6" w:space="0" w:color="auto"/>
            </w:tcBorders>
            <w:vAlign w:val="center"/>
          </w:tcPr>
          <w:p w:rsidR="00B86E87" w:rsidRPr="00ED186F" w:rsidRDefault="00EC6774">
            <w:pPr>
              <w:autoSpaceDE w:val="0"/>
              <w:autoSpaceDN w:val="0"/>
              <w:rPr>
                <w:rFonts w:asciiTheme="minorEastAsia" w:eastAsiaTheme="minorEastAsia" w:hAnsiTheme="minorEastAsia"/>
                <w:szCs w:val="21"/>
                <w:lang w:val="zh-CN"/>
              </w:rPr>
            </w:pPr>
            <w:r w:rsidRPr="00ED186F">
              <w:rPr>
                <w:rFonts w:asciiTheme="minorEastAsia" w:eastAsiaTheme="minorEastAsia" w:hAnsiTheme="minorEastAsia"/>
                <w:szCs w:val="21"/>
                <w:lang w:val="zh-CN"/>
              </w:rPr>
              <w:fldChar w:fldCharType="begin"/>
            </w:r>
            <w:r w:rsidRPr="00ED186F">
              <w:rPr>
                <w:rFonts w:asciiTheme="minorEastAsia" w:eastAsiaTheme="minorEastAsia" w:hAnsiTheme="minorEastAsia"/>
                <w:szCs w:val="21"/>
                <w:lang w:val="zh-CN"/>
              </w:rPr>
              <w:instrText xml:space="preserve"> eq \o\ac(□,√)</w:instrText>
            </w:r>
            <w:r w:rsidRPr="00ED186F">
              <w:rPr>
                <w:rFonts w:asciiTheme="minorEastAsia" w:eastAsiaTheme="minorEastAsia" w:hAnsiTheme="minorEastAsia"/>
                <w:szCs w:val="21"/>
                <w:lang w:val="zh-CN"/>
              </w:rPr>
              <w:fldChar w:fldCharType="end"/>
            </w:r>
            <w:r w:rsidRPr="00ED186F">
              <w:rPr>
                <w:rFonts w:asciiTheme="minorEastAsia" w:eastAsiaTheme="minorEastAsia" w:hAnsiTheme="minorEastAsia"/>
                <w:szCs w:val="21"/>
                <w:lang w:val="zh-CN"/>
              </w:rPr>
              <w:t>不允许。</w:t>
            </w:r>
          </w:p>
        </w:tc>
      </w:tr>
      <w:tr w:rsidR="00B86E87" w:rsidRPr="00ED186F">
        <w:trPr>
          <w:trHeight w:val="879"/>
          <w:jc w:val="center"/>
        </w:trPr>
        <w:tc>
          <w:tcPr>
            <w:tcW w:w="825" w:type="dxa"/>
            <w:tcBorders>
              <w:top w:val="single" w:sz="6" w:space="0" w:color="auto"/>
              <w:left w:val="single" w:sz="6" w:space="0" w:color="auto"/>
              <w:bottom w:val="single" w:sz="6" w:space="0" w:color="auto"/>
              <w:right w:val="single" w:sz="6" w:space="0" w:color="auto"/>
            </w:tcBorders>
            <w:vAlign w:val="center"/>
          </w:tcPr>
          <w:p w:rsidR="00B86E87" w:rsidRPr="00ED186F" w:rsidRDefault="00623F29">
            <w:pPr>
              <w:autoSpaceDE w:val="0"/>
              <w:autoSpaceDN w:val="0"/>
              <w:jc w:val="center"/>
              <w:rPr>
                <w:rFonts w:asciiTheme="minorEastAsia" w:eastAsiaTheme="minorEastAsia" w:hAnsiTheme="minorEastAsia"/>
                <w:szCs w:val="21"/>
                <w:lang w:val="zh-CN"/>
              </w:rPr>
            </w:pPr>
            <w:r>
              <w:rPr>
                <w:rFonts w:asciiTheme="minorEastAsia" w:eastAsiaTheme="minorEastAsia" w:hAnsiTheme="minorEastAsia"/>
                <w:szCs w:val="21"/>
                <w:lang w:val="zh-CN"/>
              </w:rPr>
              <w:t>16</w:t>
            </w:r>
          </w:p>
        </w:tc>
        <w:tc>
          <w:tcPr>
            <w:tcW w:w="1977" w:type="dxa"/>
            <w:tcBorders>
              <w:top w:val="single" w:sz="6" w:space="0" w:color="auto"/>
              <w:left w:val="single" w:sz="6" w:space="0" w:color="auto"/>
              <w:bottom w:val="single" w:sz="6" w:space="0" w:color="auto"/>
              <w:right w:val="single" w:sz="6" w:space="0" w:color="auto"/>
            </w:tcBorders>
            <w:vAlign w:val="center"/>
          </w:tcPr>
          <w:p w:rsidR="00B86E87" w:rsidRPr="00ED186F" w:rsidRDefault="00EC6774">
            <w:pPr>
              <w:autoSpaceDE w:val="0"/>
              <w:autoSpaceDN w:val="0"/>
              <w:rPr>
                <w:rFonts w:asciiTheme="minorEastAsia" w:eastAsiaTheme="minorEastAsia" w:hAnsiTheme="minorEastAsia"/>
                <w:szCs w:val="21"/>
                <w:lang w:val="zh-CN"/>
              </w:rPr>
            </w:pPr>
            <w:r w:rsidRPr="00ED186F">
              <w:rPr>
                <w:rFonts w:asciiTheme="minorEastAsia" w:eastAsiaTheme="minorEastAsia" w:hAnsiTheme="minorEastAsia" w:hint="eastAsia"/>
                <w:szCs w:val="21"/>
                <w:lang w:val="zh-CN"/>
              </w:rPr>
              <w:t>是否</w:t>
            </w:r>
            <w:r w:rsidRPr="00ED186F">
              <w:rPr>
                <w:rFonts w:asciiTheme="minorEastAsia" w:eastAsiaTheme="minorEastAsia" w:hAnsiTheme="minorEastAsia"/>
                <w:szCs w:val="21"/>
                <w:lang w:val="zh-CN"/>
              </w:rPr>
              <w:t>允许偏离</w:t>
            </w:r>
          </w:p>
        </w:tc>
        <w:tc>
          <w:tcPr>
            <w:tcW w:w="6720" w:type="dxa"/>
            <w:tcBorders>
              <w:top w:val="single" w:sz="6" w:space="0" w:color="auto"/>
              <w:left w:val="single" w:sz="6" w:space="0" w:color="auto"/>
              <w:bottom w:val="single" w:sz="6" w:space="0" w:color="auto"/>
              <w:right w:val="single" w:sz="6" w:space="0" w:color="auto"/>
            </w:tcBorders>
            <w:vAlign w:val="center"/>
          </w:tcPr>
          <w:p w:rsidR="00B86E87" w:rsidRPr="00ED186F" w:rsidRDefault="00EC6774" w:rsidP="00F574B9">
            <w:pPr>
              <w:autoSpaceDE w:val="0"/>
              <w:autoSpaceDN w:val="0"/>
              <w:rPr>
                <w:rFonts w:asciiTheme="minorEastAsia" w:eastAsiaTheme="minorEastAsia" w:hAnsiTheme="minorEastAsia"/>
                <w:szCs w:val="21"/>
                <w:lang w:val="zh-CN"/>
              </w:rPr>
            </w:pPr>
            <w:r w:rsidRPr="00ED186F">
              <w:rPr>
                <w:rFonts w:asciiTheme="minorEastAsia" w:eastAsiaTheme="minorEastAsia" w:hAnsiTheme="minorEastAsia"/>
                <w:szCs w:val="21"/>
                <w:lang w:val="zh-CN"/>
              </w:rPr>
              <w:fldChar w:fldCharType="begin"/>
            </w:r>
            <w:r w:rsidRPr="00ED186F">
              <w:rPr>
                <w:rFonts w:asciiTheme="minorEastAsia" w:eastAsiaTheme="minorEastAsia" w:hAnsiTheme="minorEastAsia"/>
                <w:szCs w:val="21"/>
                <w:lang w:val="zh-CN"/>
              </w:rPr>
              <w:instrText xml:space="preserve"> eq \o\ac(□,√)</w:instrText>
            </w:r>
            <w:r w:rsidRPr="00ED186F">
              <w:rPr>
                <w:rFonts w:asciiTheme="minorEastAsia" w:eastAsiaTheme="minorEastAsia" w:hAnsiTheme="minorEastAsia"/>
                <w:szCs w:val="21"/>
                <w:lang w:val="zh-CN"/>
              </w:rPr>
              <w:fldChar w:fldCharType="end"/>
            </w:r>
            <w:r w:rsidR="00B9150B">
              <w:rPr>
                <w:rFonts w:asciiTheme="minorEastAsia" w:eastAsiaTheme="minorEastAsia" w:hAnsiTheme="minorEastAsia" w:hint="eastAsia"/>
                <w:szCs w:val="21"/>
                <w:lang w:val="zh-CN"/>
              </w:rPr>
              <w:t>实质性</w:t>
            </w:r>
            <w:r w:rsidR="00B9150B">
              <w:rPr>
                <w:rFonts w:asciiTheme="minorEastAsia" w:eastAsiaTheme="minorEastAsia" w:hAnsiTheme="minorEastAsia"/>
                <w:szCs w:val="21"/>
                <w:lang w:val="zh-CN"/>
              </w:rPr>
              <w:t>响应</w:t>
            </w:r>
            <w:r w:rsidR="00313CFF">
              <w:rPr>
                <w:rFonts w:asciiTheme="minorEastAsia" w:eastAsiaTheme="minorEastAsia" w:hAnsiTheme="minorEastAsia" w:hint="eastAsia"/>
                <w:szCs w:val="21"/>
                <w:lang w:val="zh-CN"/>
              </w:rPr>
              <w:t>(</w:t>
            </w:r>
            <w:r w:rsidR="00F574B9">
              <w:rPr>
                <w:rFonts w:asciiTheme="minorEastAsia" w:eastAsiaTheme="minorEastAsia" w:hAnsiTheme="minorEastAsia" w:hint="eastAsia"/>
                <w:szCs w:val="21"/>
                <w:lang w:val="zh-CN"/>
              </w:rPr>
              <w:t>响应人</w:t>
            </w:r>
            <w:r w:rsidR="00313CFF">
              <w:rPr>
                <w:rFonts w:asciiTheme="minorEastAsia" w:eastAsiaTheme="minorEastAsia" w:hAnsiTheme="minorEastAsia"/>
                <w:szCs w:val="21"/>
                <w:lang w:val="zh-CN"/>
              </w:rPr>
              <w:t>资格</w:t>
            </w:r>
            <w:r w:rsidR="00181600">
              <w:rPr>
                <w:rFonts w:asciiTheme="minorEastAsia" w:eastAsiaTheme="minorEastAsia" w:hAnsiTheme="minorEastAsia" w:hint="eastAsia"/>
                <w:szCs w:val="21"/>
                <w:lang w:val="zh-CN"/>
              </w:rPr>
              <w:t>要求</w:t>
            </w:r>
            <w:r w:rsidR="00313CFF">
              <w:rPr>
                <w:rFonts w:asciiTheme="minorEastAsia" w:eastAsiaTheme="minorEastAsia" w:hAnsiTheme="minorEastAsia" w:hint="eastAsia"/>
                <w:szCs w:val="21"/>
                <w:lang w:val="zh-CN"/>
              </w:rPr>
              <w:t>)</w:t>
            </w:r>
            <w:r w:rsidR="00B9150B">
              <w:rPr>
                <w:rFonts w:asciiTheme="minorEastAsia" w:eastAsiaTheme="minorEastAsia" w:hAnsiTheme="minorEastAsia"/>
                <w:szCs w:val="21"/>
                <w:lang w:val="zh-CN"/>
              </w:rPr>
              <w:t>不偏离</w:t>
            </w:r>
            <w:r w:rsidRPr="00ED186F">
              <w:rPr>
                <w:rFonts w:asciiTheme="minorEastAsia" w:eastAsiaTheme="minorEastAsia" w:hAnsiTheme="minorEastAsia"/>
                <w:szCs w:val="21"/>
                <w:lang w:val="zh-CN"/>
              </w:rPr>
              <w:t xml:space="preserve">。   </w:t>
            </w:r>
          </w:p>
        </w:tc>
      </w:tr>
      <w:tr w:rsidR="00B86E87" w:rsidRPr="00ED186F">
        <w:trPr>
          <w:trHeight w:val="453"/>
          <w:jc w:val="center"/>
        </w:trPr>
        <w:tc>
          <w:tcPr>
            <w:tcW w:w="825" w:type="dxa"/>
            <w:tcBorders>
              <w:top w:val="single" w:sz="6" w:space="0" w:color="auto"/>
              <w:left w:val="single" w:sz="6" w:space="0" w:color="auto"/>
              <w:bottom w:val="single" w:sz="6" w:space="0" w:color="auto"/>
              <w:right w:val="single" w:sz="6" w:space="0" w:color="auto"/>
            </w:tcBorders>
            <w:vAlign w:val="center"/>
          </w:tcPr>
          <w:p w:rsidR="00B86E87" w:rsidRPr="00ED186F" w:rsidRDefault="00623F29">
            <w:pPr>
              <w:autoSpaceDE w:val="0"/>
              <w:autoSpaceDN w:val="0"/>
              <w:jc w:val="center"/>
              <w:rPr>
                <w:rFonts w:asciiTheme="minorEastAsia" w:eastAsiaTheme="minorEastAsia" w:hAnsiTheme="minorEastAsia"/>
                <w:szCs w:val="21"/>
                <w:lang w:val="zh-CN"/>
              </w:rPr>
            </w:pPr>
            <w:r>
              <w:rPr>
                <w:rFonts w:asciiTheme="minorEastAsia" w:eastAsiaTheme="minorEastAsia" w:hAnsiTheme="minorEastAsia"/>
                <w:szCs w:val="21"/>
                <w:lang w:val="zh-CN"/>
              </w:rPr>
              <w:t>17</w:t>
            </w:r>
          </w:p>
        </w:tc>
        <w:tc>
          <w:tcPr>
            <w:tcW w:w="1977" w:type="dxa"/>
            <w:tcBorders>
              <w:top w:val="single" w:sz="6" w:space="0" w:color="auto"/>
              <w:left w:val="single" w:sz="6" w:space="0" w:color="auto"/>
              <w:bottom w:val="single" w:sz="6" w:space="0" w:color="auto"/>
              <w:right w:val="single" w:sz="6" w:space="0" w:color="auto"/>
            </w:tcBorders>
            <w:vAlign w:val="center"/>
          </w:tcPr>
          <w:p w:rsidR="00B86E87" w:rsidRPr="00ED186F" w:rsidRDefault="00EC6774">
            <w:pPr>
              <w:autoSpaceDE w:val="0"/>
              <w:autoSpaceDN w:val="0"/>
              <w:rPr>
                <w:rFonts w:asciiTheme="minorEastAsia" w:eastAsiaTheme="minorEastAsia" w:hAnsiTheme="minorEastAsia"/>
                <w:szCs w:val="21"/>
                <w:lang w:val="zh-CN"/>
              </w:rPr>
            </w:pPr>
            <w:r w:rsidRPr="00ED186F">
              <w:rPr>
                <w:rFonts w:asciiTheme="minorEastAsia" w:eastAsiaTheme="minorEastAsia" w:hAnsiTheme="minorEastAsia"/>
                <w:szCs w:val="21"/>
                <w:lang w:val="zh-CN"/>
              </w:rPr>
              <w:t>响应文件份数</w:t>
            </w:r>
          </w:p>
        </w:tc>
        <w:tc>
          <w:tcPr>
            <w:tcW w:w="6720" w:type="dxa"/>
            <w:tcBorders>
              <w:top w:val="single" w:sz="6" w:space="0" w:color="auto"/>
              <w:left w:val="single" w:sz="6" w:space="0" w:color="auto"/>
              <w:bottom w:val="single" w:sz="6" w:space="0" w:color="auto"/>
              <w:right w:val="single" w:sz="6" w:space="0" w:color="auto"/>
            </w:tcBorders>
            <w:vAlign w:val="center"/>
          </w:tcPr>
          <w:p w:rsidR="00B86E87" w:rsidRPr="00ED186F" w:rsidRDefault="00EC6774">
            <w:pPr>
              <w:autoSpaceDE w:val="0"/>
              <w:autoSpaceDN w:val="0"/>
              <w:rPr>
                <w:rFonts w:asciiTheme="minorEastAsia" w:eastAsiaTheme="minorEastAsia" w:hAnsiTheme="minorEastAsia"/>
                <w:szCs w:val="21"/>
                <w:lang w:val="zh-CN"/>
              </w:rPr>
            </w:pPr>
            <w:r w:rsidRPr="00ED186F">
              <w:rPr>
                <w:rFonts w:asciiTheme="minorEastAsia" w:eastAsiaTheme="minorEastAsia" w:hAnsiTheme="minorEastAsia"/>
                <w:szCs w:val="21"/>
                <w:lang w:val="zh-CN"/>
              </w:rPr>
              <w:t>正本一份</w:t>
            </w:r>
            <w:r w:rsidRPr="00ED186F">
              <w:rPr>
                <w:rFonts w:asciiTheme="minorEastAsia" w:eastAsiaTheme="minorEastAsia" w:hAnsiTheme="minorEastAsia" w:hint="eastAsia"/>
                <w:szCs w:val="21"/>
                <w:lang w:val="zh-CN"/>
              </w:rPr>
              <w:t>，副本四份</w:t>
            </w:r>
          </w:p>
        </w:tc>
      </w:tr>
      <w:tr w:rsidR="00B86E87" w:rsidRPr="00ED186F">
        <w:trPr>
          <w:trHeight w:val="453"/>
          <w:jc w:val="center"/>
        </w:trPr>
        <w:tc>
          <w:tcPr>
            <w:tcW w:w="825" w:type="dxa"/>
            <w:tcBorders>
              <w:top w:val="single" w:sz="6" w:space="0" w:color="auto"/>
              <w:left w:val="single" w:sz="6" w:space="0" w:color="auto"/>
              <w:bottom w:val="single" w:sz="6" w:space="0" w:color="auto"/>
              <w:right w:val="single" w:sz="6" w:space="0" w:color="auto"/>
            </w:tcBorders>
            <w:vAlign w:val="center"/>
          </w:tcPr>
          <w:p w:rsidR="00B86E87" w:rsidRPr="00ED186F" w:rsidRDefault="00623F29">
            <w:pPr>
              <w:autoSpaceDE w:val="0"/>
              <w:autoSpaceDN w:val="0"/>
              <w:jc w:val="center"/>
              <w:rPr>
                <w:rFonts w:asciiTheme="minorEastAsia" w:eastAsiaTheme="minorEastAsia" w:hAnsiTheme="minorEastAsia"/>
                <w:szCs w:val="21"/>
                <w:lang w:val="zh-CN"/>
              </w:rPr>
            </w:pPr>
            <w:r>
              <w:rPr>
                <w:rFonts w:asciiTheme="minorEastAsia" w:eastAsiaTheme="minorEastAsia" w:hAnsiTheme="minorEastAsia"/>
                <w:szCs w:val="21"/>
                <w:lang w:val="zh-CN"/>
              </w:rPr>
              <w:lastRenderedPageBreak/>
              <w:t>18</w:t>
            </w:r>
          </w:p>
        </w:tc>
        <w:tc>
          <w:tcPr>
            <w:tcW w:w="1977" w:type="dxa"/>
            <w:tcBorders>
              <w:top w:val="single" w:sz="6" w:space="0" w:color="auto"/>
              <w:left w:val="single" w:sz="6" w:space="0" w:color="auto"/>
              <w:bottom w:val="single" w:sz="6" w:space="0" w:color="auto"/>
              <w:right w:val="single" w:sz="6" w:space="0" w:color="auto"/>
            </w:tcBorders>
            <w:vAlign w:val="center"/>
          </w:tcPr>
          <w:p w:rsidR="00B86E87" w:rsidRPr="00ED186F" w:rsidRDefault="00EC6774">
            <w:pPr>
              <w:autoSpaceDE w:val="0"/>
              <w:autoSpaceDN w:val="0"/>
              <w:rPr>
                <w:rFonts w:asciiTheme="minorEastAsia" w:eastAsiaTheme="minorEastAsia" w:hAnsiTheme="minorEastAsia"/>
                <w:szCs w:val="21"/>
                <w:lang w:val="zh-CN"/>
              </w:rPr>
            </w:pPr>
            <w:r w:rsidRPr="00ED186F">
              <w:rPr>
                <w:rFonts w:asciiTheme="minorEastAsia" w:eastAsiaTheme="minorEastAsia" w:hAnsiTheme="minorEastAsia"/>
                <w:szCs w:val="21"/>
                <w:lang w:val="zh-CN"/>
              </w:rPr>
              <w:t>响应有效期</w:t>
            </w:r>
          </w:p>
        </w:tc>
        <w:tc>
          <w:tcPr>
            <w:tcW w:w="6720" w:type="dxa"/>
            <w:tcBorders>
              <w:top w:val="single" w:sz="6" w:space="0" w:color="auto"/>
              <w:left w:val="single" w:sz="6" w:space="0" w:color="auto"/>
              <w:bottom w:val="single" w:sz="6" w:space="0" w:color="auto"/>
              <w:right w:val="single" w:sz="6" w:space="0" w:color="auto"/>
            </w:tcBorders>
            <w:vAlign w:val="center"/>
          </w:tcPr>
          <w:p w:rsidR="00B86E87" w:rsidRPr="00ED186F" w:rsidRDefault="00EC6774">
            <w:pPr>
              <w:autoSpaceDE w:val="0"/>
              <w:autoSpaceDN w:val="0"/>
              <w:rPr>
                <w:rFonts w:asciiTheme="minorEastAsia" w:eastAsiaTheme="minorEastAsia" w:hAnsiTheme="minorEastAsia"/>
                <w:szCs w:val="21"/>
                <w:lang w:val="zh-CN"/>
              </w:rPr>
            </w:pPr>
            <w:r w:rsidRPr="00ED186F">
              <w:rPr>
                <w:rFonts w:asciiTheme="minorEastAsia" w:eastAsiaTheme="minorEastAsia" w:hAnsiTheme="minorEastAsia"/>
                <w:szCs w:val="21"/>
                <w:lang w:val="zh-CN"/>
              </w:rPr>
              <w:t>自响应文件递交截止之日起90日历天。</w:t>
            </w:r>
          </w:p>
        </w:tc>
      </w:tr>
      <w:tr w:rsidR="00B86E87" w:rsidRPr="00ED186F">
        <w:trPr>
          <w:trHeight w:val="453"/>
          <w:jc w:val="center"/>
        </w:trPr>
        <w:tc>
          <w:tcPr>
            <w:tcW w:w="825" w:type="dxa"/>
            <w:tcBorders>
              <w:top w:val="single" w:sz="6" w:space="0" w:color="auto"/>
              <w:left w:val="single" w:sz="6" w:space="0" w:color="auto"/>
              <w:bottom w:val="single" w:sz="6" w:space="0" w:color="auto"/>
              <w:right w:val="single" w:sz="6" w:space="0" w:color="auto"/>
            </w:tcBorders>
            <w:vAlign w:val="center"/>
          </w:tcPr>
          <w:p w:rsidR="00B86E87" w:rsidRPr="00ED186F" w:rsidRDefault="00623F29">
            <w:pPr>
              <w:autoSpaceDE w:val="0"/>
              <w:autoSpaceDN w:val="0"/>
              <w:jc w:val="center"/>
              <w:rPr>
                <w:rFonts w:asciiTheme="minorEastAsia" w:eastAsiaTheme="minorEastAsia" w:hAnsiTheme="minorEastAsia"/>
                <w:szCs w:val="21"/>
                <w:lang w:val="zh-CN"/>
              </w:rPr>
            </w:pPr>
            <w:r>
              <w:rPr>
                <w:rFonts w:asciiTheme="minorEastAsia" w:eastAsiaTheme="minorEastAsia" w:hAnsiTheme="minorEastAsia"/>
                <w:szCs w:val="21"/>
                <w:lang w:val="zh-CN"/>
              </w:rPr>
              <w:t>19</w:t>
            </w:r>
          </w:p>
        </w:tc>
        <w:tc>
          <w:tcPr>
            <w:tcW w:w="1977" w:type="dxa"/>
            <w:tcBorders>
              <w:top w:val="single" w:sz="6" w:space="0" w:color="auto"/>
              <w:left w:val="single" w:sz="6" w:space="0" w:color="auto"/>
              <w:bottom w:val="single" w:sz="6" w:space="0" w:color="auto"/>
              <w:right w:val="single" w:sz="6" w:space="0" w:color="auto"/>
            </w:tcBorders>
            <w:vAlign w:val="center"/>
          </w:tcPr>
          <w:p w:rsidR="00B86E87" w:rsidRPr="00ED186F" w:rsidRDefault="00EC6774">
            <w:pPr>
              <w:autoSpaceDE w:val="0"/>
              <w:autoSpaceDN w:val="0"/>
              <w:rPr>
                <w:rFonts w:asciiTheme="minorEastAsia" w:eastAsiaTheme="minorEastAsia" w:hAnsiTheme="minorEastAsia"/>
                <w:szCs w:val="21"/>
                <w:lang w:val="zh-CN"/>
              </w:rPr>
            </w:pPr>
            <w:r w:rsidRPr="00ED186F">
              <w:rPr>
                <w:rFonts w:asciiTheme="minorEastAsia" w:eastAsiaTheme="minorEastAsia" w:hAnsiTheme="minorEastAsia"/>
                <w:szCs w:val="21"/>
                <w:lang w:val="zh-CN"/>
              </w:rPr>
              <w:t>递交响应文件时间、截止时间、地点及地址</w:t>
            </w:r>
          </w:p>
        </w:tc>
        <w:tc>
          <w:tcPr>
            <w:tcW w:w="6720" w:type="dxa"/>
            <w:tcBorders>
              <w:top w:val="single" w:sz="6" w:space="0" w:color="auto"/>
              <w:left w:val="single" w:sz="6" w:space="0" w:color="auto"/>
              <w:bottom w:val="single" w:sz="6" w:space="0" w:color="auto"/>
              <w:right w:val="single" w:sz="6" w:space="0" w:color="auto"/>
            </w:tcBorders>
            <w:vAlign w:val="center"/>
          </w:tcPr>
          <w:p w:rsidR="00B86E87" w:rsidRPr="00ED186F" w:rsidRDefault="00EC6774">
            <w:pPr>
              <w:spacing w:line="380" w:lineRule="exact"/>
              <w:outlineLvl w:val="0"/>
              <w:rPr>
                <w:rFonts w:asciiTheme="minorEastAsia" w:eastAsiaTheme="minorEastAsia" w:hAnsiTheme="minorEastAsia"/>
                <w:b/>
                <w:szCs w:val="21"/>
              </w:rPr>
            </w:pPr>
            <w:r w:rsidRPr="00ED186F">
              <w:rPr>
                <w:rFonts w:asciiTheme="minorEastAsia" w:eastAsiaTheme="minorEastAsia" w:hAnsiTheme="minorEastAsia" w:hint="eastAsia"/>
                <w:szCs w:val="21"/>
                <w:lang w:val="zh-CN"/>
              </w:rPr>
              <w:t>响应文件递交截止时间：</w:t>
            </w:r>
            <w:r w:rsidRPr="00ED186F">
              <w:rPr>
                <w:rFonts w:asciiTheme="minorEastAsia" w:eastAsiaTheme="minorEastAsia" w:hAnsiTheme="minorEastAsia"/>
                <w:szCs w:val="21"/>
                <w:u w:val="single"/>
              </w:rPr>
              <w:t>2020</w:t>
            </w:r>
            <w:r w:rsidRPr="00ED186F">
              <w:rPr>
                <w:rFonts w:asciiTheme="minorEastAsia" w:eastAsiaTheme="minorEastAsia" w:hAnsiTheme="minorEastAsia" w:hint="eastAsia"/>
                <w:szCs w:val="21"/>
                <w:u w:val="single"/>
              </w:rPr>
              <w:t>年</w:t>
            </w:r>
            <w:r w:rsidR="004D49D3">
              <w:rPr>
                <w:rFonts w:asciiTheme="minorEastAsia" w:eastAsiaTheme="minorEastAsia" w:hAnsiTheme="minorEastAsia"/>
                <w:szCs w:val="21"/>
                <w:u w:val="single"/>
              </w:rPr>
              <w:t>12</w:t>
            </w:r>
            <w:r w:rsidRPr="00ED186F">
              <w:rPr>
                <w:rFonts w:asciiTheme="minorEastAsia" w:eastAsiaTheme="minorEastAsia" w:hAnsiTheme="minorEastAsia" w:hint="eastAsia"/>
                <w:szCs w:val="21"/>
                <w:u w:val="single"/>
              </w:rPr>
              <w:t>月</w:t>
            </w:r>
            <w:r w:rsidR="004D49D3">
              <w:rPr>
                <w:rFonts w:asciiTheme="minorEastAsia" w:eastAsiaTheme="minorEastAsia" w:hAnsiTheme="minorEastAsia"/>
                <w:szCs w:val="21"/>
                <w:u w:val="single"/>
              </w:rPr>
              <w:t>03</w:t>
            </w:r>
            <w:r w:rsidRPr="00ED186F">
              <w:rPr>
                <w:rFonts w:asciiTheme="minorEastAsia" w:eastAsiaTheme="minorEastAsia" w:hAnsiTheme="minorEastAsia" w:hint="eastAsia"/>
                <w:szCs w:val="21"/>
                <w:u w:val="single"/>
              </w:rPr>
              <w:t>日</w:t>
            </w:r>
            <w:r w:rsidR="004D49D3">
              <w:rPr>
                <w:rFonts w:asciiTheme="minorEastAsia" w:eastAsiaTheme="minorEastAsia" w:hAnsiTheme="minorEastAsia"/>
                <w:szCs w:val="21"/>
                <w:u w:val="single"/>
              </w:rPr>
              <w:t>10</w:t>
            </w:r>
            <w:r w:rsidRPr="00ED186F">
              <w:rPr>
                <w:rFonts w:asciiTheme="minorEastAsia" w:eastAsiaTheme="minorEastAsia" w:hAnsiTheme="minorEastAsia" w:hint="eastAsia"/>
                <w:szCs w:val="21"/>
                <w:u w:val="single"/>
              </w:rPr>
              <w:t>时</w:t>
            </w:r>
            <w:r w:rsidR="004D49D3">
              <w:rPr>
                <w:rFonts w:asciiTheme="minorEastAsia" w:eastAsiaTheme="minorEastAsia" w:hAnsiTheme="minorEastAsia"/>
                <w:szCs w:val="21"/>
                <w:u w:val="single"/>
              </w:rPr>
              <w:t>00</w:t>
            </w:r>
            <w:r w:rsidRPr="00ED186F">
              <w:rPr>
                <w:rFonts w:asciiTheme="minorEastAsia" w:eastAsiaTheme="minorEastAsia" w:hAnsiTheme="minorEastAsia" w:hint="eastAsia"/>
                <w:szCs w:val="21"/>
                <w:u w:val="single"/>
              </w:rPr>
              <w:t>分</w:t>
            </w:r>
          </w:p>
          <w:p w:rsidR="00B86E87" w:rsidRPr="00ED186F" w:rsidRDefault="00EC6774">
            <w:pPr>
              <w:autoSpaceDE w:val="0"/>
              <w:autoSpaceDN w:val="0"/>
              <w:rPr>
                <w:rFonts w:asciiTheme="minorEastAsia" w:eastAsiaTheme="minorEastAsia" w:hAnsiTheme="minorEastAsia"/>
                <w:szCs w:val="21"/>
                <w:lang w:val="zh-CN"/>
              </w:rPr>
            </w:pPr>
            <w:r w:rsidRPr="00ED186F">
              <w:rPr>
                <w:rFonts w:asciiTheme="minorEastAsia" w:eastAsiaTheme="minorEastAsia" w:hAnsiTheme="minorEastAsia" w:hint="eastAsia"/>
                <w:szCs w:val="21"/>
                <w:lang w:val="zh-CN"/>
              </w:rPr>
              <w:t>截止，逾期不予接受。</w:t>
            </w:r>
          </w:p>
          <w:p w:rsidR="00B86E87" w:rsidRPr="00ED186F" w:rsidRDefault="00EC6774">
            <w:pPr>
              <w:autoSpaceDE w:val="0"/>
              <w:autoSpaceDN w:val="0"/>
              <w:rPr>
                <w:rFonts w:asciiTheme="minorEastAsia" w:eastAsiaTheme="minorEastAsia" w:hAnsiTheme="minorEastAsia"/>
                <w:szCs w:val="21"/>
                <w:lang w:val="zh-CN"/>
              </w:rPr>
            </w:pPr>
            <w:r w:rsidRPr="00ED186F">
              <w:rPr>
                <w:rFonts w:asciiTheme="minorEastAsia" w:eastAsiaTheme="minorEastAsia" w:hAnsiTheme="minorEastAsia" w:hint="eastAsia"/>
                <w:szCs w:val="21"/>
                <w:lang w:val="zh-CN"/>
              </w:rPr>
              <w:t>递交地点：温州市鹿城区南汇街道温州大道2305号（温州轨道交通控制中心），浙江幸福轨道交通运营管理有限公司，截止时间当天递交响应文件的交至</w:t>
            </w:r>
            <w:r w:rsidRPr="00ED186F">
              <w:rPr>
                <w:rFonts w:asciiTheme="minorEastAsia" w:eastAsiaTheme="minorEastAsia" w:hAnsiTheme="minorEastAsia"/>
                <w:szCs w:val="21"/>
                <w:lang w:val="zh-CN"/>
              </w:rPr>
              <w:t>7</w:t>
            </w:r>
            <w:r w:rsidRPr="00ED186F">
              <w:rPr>
                <w:rFonts w:asciiTheme="minorEastAsia" w:eastAsiaTheme="minorEastAsia" w:hAnsiTheme="minorEastAsia" w:hint="eastAsia"/>
                <w:szCs w:val="21"/>
                <w:lang w:val="zh-CN"/>
              </w:rPr>
              <w:t>0</w:t>
            </w:r>
            <w:r w:rsidRPr="00ED186F">
              <w:rPr>
                <w:rFonts w:asciiTheme="minorEastAsia" w:eastAsiaTheme="minorEastAsia" w:hAnsiTheme="minorEastAsia"/>
                <w:szCs w:val="21"/>
                <w:lang w:val="zh-CN"/>
              </w:rPr>
              <w:t>7</w:t>
            </w:r>
            <w:r w:rsidRPr="00ED186F">
              <w:rPr>
                <w:rFonts w:asciiTheme="minorEastAsia" w:eastAsiaTheme="minorEastAsia" w:hAnsiTheme="minorEastAsia" w:hint="eastAsia"/>
                <w:szCs w:val="21"/>
                <w:lang w:val="zh-CN"/>
              </w:rPr>
              <w:t>室。</w:t>
            </w:r>
          </w:p>
          <w:p w:rsidR="00B86E87" w:rsidRPr="00ED186F" w:rsidRDefault="00EC6774">
            <w:pPr>
              <w:autoSpaceDE w:val="0"/>
              <w:autoSpaceDN w:val="0"/>
              <w:rPr>
                <w:rFonts w:asciiTheme="minorEastAsia" w:eastAsiaTheme="minorEastAsia" w:hAnsiTheme="minorEastAsia"/>
                <w:szCs w:val="21"/>
                <w:lang w:val="zh-CN"/>
              </w:rPr>
            </w:pPr>
            <w:r w:rsidRPr="00ED186F">
              <w:rPr>
                <w:rFonts w:asciiTheme="minorEastAsia" w:eastAsiaTheme="minorEastAsia" w:hAnsiTheme="minorEastAsia" w:hint="eastAsia"/>
                <w:szCs w:val="21"/>
                <w:lang w:val="zh-CN"/>
              </w:rPr>
              <w:t>注：响应人如采用快递方式递送响应文件的，寄送文件后，需电联本项目报名联系人，确认响应文件已收到。响应文件递交时间以本项目报名联系人本人收到</w:t>
            </w:r>
            <w:r w:rsidR="0075219E">
              <w:rPr>
                <w:rFonts w:asciiTheme="minorEastAsia" w:eastAsiaTheme="minorEastAsia" w:hAnsiTheme="minorEastAsia" w:hint="eastAsia"/>
                <w:szCs w:val="21"/>
                <w:lang w:val="zh-CN"/>
              </w:rPr>
              <w:t>文件</w:t>
            </w:r>
            <w:r w:rsidRPr="00ED186F">
              <w:rPr>
                <w:rFonts w:asciiTheme="minorEastAsia" w:eastAsiaTheme="minorEastAsia" w:hAnsiTheme="minorEastAsia" w:hint="eastAsia"/>
                <w:szCs w:val="21"/>
                <w:lang w:val="zh-CN"/>
              </w:rPr>
              <w:t>时间为准。如有遗失，响应人自行负责。</w:t>
            </w:r>
          </w:p>
        </w:tc>
      </w:tr>
      <w:tr w:rsidR="00B86E87" w:rsidRPr="00ED186F">
        <w:trPr>
          <w:trHeight w:val="453"/>
          <w:jc w:val="center"/>
        </w:trPr>
        <w:tc>
          <w:tcPr>
            <w:tcW w:w="825" w:type="dxa"/>
            <w:tcBorders>
              <w:top w:val="single" w:sz="6" w:space="0" w:color="auto"/>
              <w:left w:val="single" w:sz="6" w:space="0" w:color="auto"/>
              <w:bottom w:val="single" w:sz="6" w:space="0" w:color="auto"/>
              <w:right w:val="single" w:sz="6" w:space="0" w:color="auto"/>
            </w:tcBorders>
            <w:vAlign w:val="center"/>
          </w:tcPr>
          <w:p w:rsidR="00B86E87" w:rsidRPr="00ED186F" w:rsidRDefault="00623F29">
            <w:pPr>
              <w:autoSpaceDE w:val="0"/>
              <w:autoSpaceDN w:val="0"/>
              <w:jc w:val="center"/>
              <w:rPr>
                <w:rFonts w:asciiTheme="minorEastAsia" w:eastAsiaTheme="minorEastAsia" w:hAnsiTheme="minorEastAsia"/>
                <w:szCs w:val="21"/>
                <w:lang w:val="zh-CN"/>
              </w:rPr>
            </w:pPr>
            <w:r>
              <w:rPr>
                <w:rFonts w:asciiTheme="minorEastAsia" w:eastAsiaTheme="minorEastAsia" w:hAnsiTheme="minorEastAsia"/>
                <w:szCs w:val="21"/>
                <w:lang w:val="zh-CN"/>
              </w:rPr>
              <w:t>20</w:t>
            </w:r>
          </w:p>
        </w:tc>
        <w:tc>
          <w:tcPr>
            <w:tcW w:w="1977" w:type="dxa"/>
            <w:tcBorders>
              <w:top w:val="single" w:sz="6" w:space="0" w:color="auto"/>
              <w:left w:val="single" w:sz="6" w:space="0" w:color="auto"/>
              <w:bottom w:val="single" w:sz="6" w:space="0" w:color="auto"/>
              <w:right w:val="single" w:sz="6" w:space="0" w:color="auto"/>
            </w:tcBorders>
            <w:vAlign w:val="center"/>
          </w:tcPr>
          <w:p w:rsidR="00B86E87" w:rsidRPr="00ED186F" w:rsidRDefault="00EC6774">
            <w:pPr>
              <w:autoSpaceDE w:val="0"/>
              <w:autoSpaceDN w:val="0"/>
              <w:rPr>
                <w:rFonts w:asciiTheme="minorEastAsia" w:eastAsiaTheme="minorEastAsia" w:hAnsiTheme="minorEastAsia"/>
                <w:szCs w:val="21"/>
                <w:lang w:val="zh-CN"/>
              </w:rPr>
            </w:pPr>
            <w:r w:rsidRPr="00ED186F">
              <w:rPr>
                <w:rFonts w:asciiTheme="minorEastAsia" w:eastAsiaTheme="minorEastAsia" w:hAnsiTheme="minorEastAsia"/>
                <w:szCs w:val="21"/>
                <w:lang w:val="zh-CN"/>
              </w:rPr>
              <w:t>响应文件是否退还</w:t>
            </w:r>
          </w:p>
        </w:tc>
        <w:tc>
          <w:tcPr>
            <w:tcW w:w="6720" w:type="dxa"/>
            <w:tcBorders>
              <w:top w:val="single" w:sz="6" w:space="0" w:color="auto"/>
              <w:left w:val="single" w:sz="6" w:space="0" w:color="auto"/>
              <w:bottom w:val="single" w:sz="6" w:space="0" w:color="auto"/>
              <w:right w:val="single" w:sz="6" w:space="0" w:color="auto"/>
            </w:tcBorders>
            <w:vAlign w:val="center"/>
          </w:tcPr>
          <w:p w:rsidR="00B86E87" w:rsidRPr="00ED186F" w:rsidRDefault="00EC6774">
            <w:pPr>
              <w:autoSpaceDE w:val="0"/>
              <w:autoSpaceDN w:val="0"/>
              <w:rPr>
                <w:rFonts w:asciiTheme="minorEastAsia" w:eastAsiaTheme="minorEastAsia" w:hAnsiTheme="minorEastAsia"/>
                <w:szCs w:val="21"/>
                <w:lang w:val="zh-CN"/>
              </w:rPr>
            </w:pPr>
            <w:r w:rsidRPr="00ED186F">
              <w:rPr>
                <w:rFonts w:asciiTheme="minorEastAsia" w:eastAsiaTheme="minorEastAsia" w:hAnsiTheme="minorEastAsia"/>
                <w:szCs w:val="21"/>
                <w:lang w:val="zh-CN"/>
              </w:rPr>
              <w:t>不退还。</w:t>
            </w:r>
          </w:p>
        </w:tc>
      </w:tr>
      <w:tr w:rsidR="00B86E87" w:rsidRPr="00ED186F">
        <w:trPr>
          <w:trHeight w:val="710"/>
          <w:jc w:val="center"/>
        </w:trPr>
        <w:tc>
          <w:tcPr>
            <w:tcW w:w="825" w:type="dxa"/>
            <w:tcBorders>
              <w:top w:val="single" w:sz="6" w:space="0" w:color="auto"/>
              <w:left w:val="single" w:sz="6" w:space="0" w:color="auto"/>
              <w:bottom w:val="single" w:sz="6" w:space="0" w:color="auto"/>
              <w:right w:val="single" w:sz="6" w:space="0" w:color="auto"/>
            </w:tcBorders>
            <w:vAlign w:val="center"/>
          </w:tcPr>
          <w:p w:rsidR="00B86E87" w:rsidRPr="00ED186F" w:rsidRDefault="00623F29">
            <w:pPr>
              <w:autoSpaceDE w:val="0"/>
              <w:autoSpaceDN w:val="0"/>
              <w:jc w:val="center"/>
              <w:rPr>
                <w:rFonts w:asciiTheme="minorEastAsia" w:eastAsiaTheme="minorEastAsia" w:hAnsiTheme="minorEastAsia"/>
                <w:szCs w:val="21"/>
                <w:lang w:val="zh-CN"/>
              </w:rPr>
            </w:pPr>
            <w:r>
              <w:rPr>
                <w:rFonts w:asciiTheme="minorEastAsia" w:eastAsiaTheme="minorEastAsia" w:hAnsiTheme="minorEastAsia"/>
                <w:szCs w:val="21"/>
                <w:lang w:val="zh-CN"/>
              </w:rPr>
              <w:t>21</w:t>
            </w:r>
          </w:p>
        </w:tc>
        <w:tc>
          <w:tcPr>
            <w:tcW w:w="1977" w:type="dxa"/>
            <w:tcBorders>
              <w:top w:val="single" w:sz="6" w:space="0" w:color="auto"/>
              <w:left w:val="single" w:sz="6" w:space="0" w:color="auto"/>
              <w:bottom w:val="single" w:sz="6" w:space="0" w:color="auto"/>
              <w:right w:val="single" w:sz="6" w:space="0" w:color="auto"/>
            </w:tcBorders>
            <w:vAlign w:val="center"/>
          </w:tcPr>
          <w:p w:rsidR="00B86E87" w:rsidRPr="00ED186F" w:rsidRDefault="00EC6774">
            <w:pPr>
              <w:autoSpaceDE w:val="0"/>
              <w:autoSpaceDN w:val="0"/>
              <w:rPr>
                <w:rFonts w:asciiTheme="minorEastAsia" w:eastAsiaTheme="minorEastAsia" w:hAnsiTheme="minorEastAsia"/>
                <w:szCs w:val="21"/>
                <w:lang w:val="zh-CN"/>
              </w:rPr>
            </w:pPr>
            <w:r w:rsidRPr="00ED186F">
              <w:rPr>
                <w:rFonts w:asciiTheme="minorEastAsia" w:eastAsiaTheme="minorEastAsia" w:hAnsiTheme="minorEastAsia" w:hint="eastAsia"/>
                <w:szCs w:val="21"/>
                <w:lang w:val="zh-CN"/>
              </w:rPr>
              <w:t>响应文件开启时间</w:t>
            </w:r>
            <w:r w:rsidRPr="00ED186F">
              <w:rPr>
                <w:rFonts w:asciiTheme="minorEastAsia" w:eastAsiaTheme="minorEastAsia" w:hAnsiTheme="minorEastAsia"/>
                <w:szCs w:val="21"/>
                <w:lang w:val="zh-CN"/>
              </w:rPr>
              <w:t>、地点</w:t>
            </w:r>
          </w:p>
        </w:tc>
        <w:tc>
          <w:tcPr>
            <w:tcW w:w="6720" w:type="dxa"/>
            <w:tcBorders>
              <w:top w:val="single" w:sz="6" w:space="0" w:color="auto"/>
              <w:left w:val="single" w:sz="6" w:space="0" w:color="auto"/>
              <w:bottom w:val="single" w:sz="6" w:space="0" w:color="auto"/>
              <w:right w:val="single" w:sz="6" w:space="0" w:color="auto"/>
            </w:tcBorders>
            <w:vAlign w:val="center"/>
          </w:tcPr>
          <w:p w:rsidR="00B86E87" w:rsidRPr="00ED186F" w:rsidRDefault="00EC6774">
            <w:pPr>
              <w:spacing w:line="380" w:lineRule="exact"/>
              <w:outlineLvl w:val="0"/>
              <w:rPr>
                <w:rFonts w:asciiTheme="minorEastAsia" w:eastAsiaTheme="minorEastAsia" w:hAnsiTheme="minorEastAsia"/>
                <w:szCs w:val="21"/>
                <w:u w:val="single"/>
              </w:rPr>
            </w:pPr>
            <w:r w:rsidRPr="00ED186F">
              <w:rPr>
                <w:rFonts w:asciiTheme="minorEastAsia" w:eastAsiaTheme="minorEastAsia" w:hAnsiTheme="minorEastAsia" w:hint="eastAsia"/>
                <w:szCs w:val="21"/>
                <w:lang w:val="zh-CN"/>
              </w:rPr>
              <w:t>开启</w:t>
            </w:r>
            <w:r w:rsidRPr="00ED186F">
              <w:rPr>
                <w:rFonts w:asciiTheme="minorEastAsia" w:eastAsiaTheme="minorEastAsia" w:hAnsiTheme="minorEastAsia"/>
                <w:szCs w:val="21"/>
                <w:lang w:val="zh-CN"/>
              </w:rPr>
              <w:t>时间：</w:t>
            </w:r>
            <w:r w:rsidRPr="00ED186F">
              <w:rPr>
                <w:rFonts w:asciiTheme="minorEastAsia" w:eastAsiaTheme="minorEastAsia" w:hAnsiTheme="minorEastAsia"/>
                <w:szCs w:val="21"/>
                <w:u w:val="single"/>
              </w:rPr>
              <w:t>2020</w:t>
            </w:r>
            <w:r w:rsidRPr="00ED186F">
              <w:rPr>
                <w:rFonts w:asciiTheme="minorEastAsia" w:eastAsiaTheme="minorEastAsia" w:hAnsiTheme="minorEastAsia" w:hint="eastAsia"/>
                <w:szCs w:val="21"/>
                <w:u w:val="single"/>
              </w:rPr>
              <w:t>年</w:t>
            </w:r>
            <w:r w:rsidR="004D49D3">
              <w:rPr>
                <w:rFonts w:asciiTheme="minorEastAsia" w:eastAsiaTheme="minorEastAsia" w:hAnsiTheme="minorEastAsia"/>
                <w:szCs w:val="21"/>
                <w:u w:val="single"/>
              </w:rPr>
              <w:t>12</w:t>
            </w:r>
            <w:r w:rsidRPr="00ED186F">
              <w:rPr>
                <w:rFonts w:asciiTheme="minorEastAsia" w:eastAsiaTheme="minorEastAsia" w:hAnsiTheme="minorEastAsia" w:hint="eastAsia"/>
                <w:szCs w:val="21"/>
                <w:u w:val="single"/>
              </w:rPr>
              <w:t>月</w:t>
            </w:r>
            <w:r w:rsidR="004D49D3">
              <w:rPr>
                <w:rFonts w:asciiTheme="minorEastAsia" w:eastAsiaTheme="minorEastAsia" w:hAnsiTheme="minorEastAsia"/>
                <w:szCs w:val="21"/>
                <w:u w:val="single"/>
              </w:rPr>
              <w:t>03</w:t>
            </w:r>
            <w:r w:rsidRPr="00ED186F">
              <w:rPr>
                <w:rFonts w:asciiTheme="minorEastAsia" w:eastAsiaTheme="minorEastAsia" w:hAnsiTheme="minorEastAsia" w:hint="eastAsia"/>
                <w:szCs w:val="21"/>
                <w:u w:val="single"/>
              </w:rPr>
              <w:t>日</w:t>
            </w:r>
            <w:r w:rsidRPr="00ED186F">
              <w:rPr>
                <w:rFonts w:asciiTheme="minorEastAsia" w:eastAsiaTheme="minorEastAsia" w:hAnsiTheme="minorEastAsia"/>
                <w:szCs w:val="21"/>
                <w:u w:val="single"/>
              </w:rPr>
              <w:t>14</w:t>
            </w:r>
            <w:r w:rsidRPr="00ED186F">
              <w:rPr>
                <w:rFonts w:asciiTheme="minorEastAsia" w:eastAsiaTheme="minorEastAsia" w:hAnsiTheme="minorEastAsia" w:hint="eastAsia"/>
                <w:szCs w:val="21"/>
                <w:u w:val="single"/>
              </w:rPr>
              <w:t>时</w:t>
            </w:r>
            <w:r w:rsidRPr="00ED186F">
              <w:rPr>
                <w:rFonts w:asciiTheme="minorEastAsia" w:eastAsiaTheme="minorEastAsia" w:hAnsiTheme="minorEastAsia"/>
                <w:szCs w:val="21"/>
                <w:u w:val="single"/>
              </w:rPr>
              <w:t>30</w:t>
            </w:r>
            <w:r w:rsidRPr="00ED186F">
              <w:rPr>
                <w:rFonts w:asciiTheme="minorEastAsia" w:eastAsiaTheme="minorEastAsia" w:hAnsiTheme="minorEastAsia" w:hint="eastAsia"/>
                <w:szCs w:val="21"/>
                <w:u w:val="single"/>
              </w:rPr>
              <w:t>分</w:t>
            </w:r>
          </w:p>
          <w:p w:rsidR="00B86E87" w:rsidRPr="00ED186F" w:rsidRDefault="00EC6774">
            <w:pPr>
              <w:autoSpaceDE w:val="0"/>
              <w:autoSpaceDN w:val="0"/>
              <w:rPr>
                <w:rFonts w:asciiTheme="minorEastAsia" w:eastAsiaTheme="minorEastAsia" w:hAnsiTheme="minorEastAsia"/>
                <w:szCs w:val="21"/>
                <w:lang w:val="zh-CN"/>
              </w:rPr>
            </w:pPr>
            <w:r w:rsidRPr="00ED186F">
              <w:rPr>
                <w:rFonts w:asciiTheme="minorEastAsia" w:eastAsiaTheme="minorEastAsia" w:hAnsiTheme="minorEastAsia"/>
                <w:szCs w:val="21"/>
                <w:lang w:val="zh-CN"/>
              </w:rPr>
              <w:t>询价地点：</w:t>
            </w:r>
            <w:r w:rsidRPr="00ED186F">
              <w:rPr>
                <w:rFonts w:asciiTheme="minorEastAsia" w:eastAsiaTheme="minorEastAsia" w:hAnsiTheme="minorEastAsia" w:hint="eastAsia"/>
                <w:szCs w:val="21"/>
                <w:lang w:val="zh-CN"/>
              </w:rPr>
              <w:t>温州市鹿城区南汇街道温州大道2305号712室（开标室）</w:t>
            </w:r>
            <w:r w:rsidRPr="00ED186F">
              <w:rPr>
                <w:rFonts w:asciiTheme="minorEastAsia" w:eastAsiaTheme="minorEastAsia" w:hAnsiTheme="minorEastAsia"/>
                <w:szCs w:val="21"/>
                <w:lang w:val="zh-CN"/>
              </w:rPr>
              <w:t>。</w:t>
            </w:r>
          </w:p>
        </w:tc>
      </w:tr>
      <w:tr w:rsidR="00B86E87" w:rsidRPr="00ED186F">
        <w:trPr>
          <w:trHeight w:val="679"/>
          <w:jc w:val="center"/>
        </w:trPr>
        <w:tc>
          <w:tcPr>
            <w:tcW w:w="825" w:type="dxa"/>
            <w:tcBorders>
              <w:top w:val="single" w:sz="6" w:space="0" w:color="auto"/>
              <w:left w:val="single" w:sz="6" w:space="0" w:color="auto"/>
              <w:bottom w:val="single" w:sz="6" w:space="0" w:color="auto"/>
              <w:right w:val="single" w:sz="6" w:space="0" w:color="auto"/>
            </w:tcBorders>
            <w:vAlign w:val="center"/>
          </w:tcPr>
          <w:p w:rsidR="00B86E87" w:rsidRPr="00ED186F" w:rsidRDefault="00623F29">
            <w:pPr>
              <w:autoSpaceDE w:val="0"/>
              <w:autoSpaceDN w:val="0"/>
              <w:jc w:val="center"/>
              <w:rPr>
                <w:rFonts w:asciiTheme="minorEastAsia" w:eastAsiaTheme="minorEastAsia" w:hAnsiTheme="minorEastAsia"/>
                <w:szCs w:val="21"/>
                <w:lang w:val="zh-CN"/>
              </w:rPr>
            </w:pPr>
            <w:r>
              <w:rPr>
                <w:rFonts w:asciiTheme="minorEastAsia" w:eastAsiaTheme="minorEastAsia" w:hAnsiTheme="minorEastAsia"/>
                <w:szCs w:val="21"/>
                <w:lang w:val="zh-CN"/>
              </w:rPr>
              <w:t>22</w:t>
            </w:r>
          </w:p>
        </w:tc>
        <w:tc>
          <w:tcPr>
            <w:tcW w:w="1977" w:type="dxa"/>
            <w:tcBorders>
              <w:top w:val="single" w:sz="6" w:space="0" w:color="auto"/>
              <w:left w:val="single" w:sz="6" w:space="0" w:color="auto"/>
              <w:bottom w:val="single" w:sz="6" w:space="0" w:color="auto"/>
              <w:right w:val="single" w:sz="6" w:space="0" w:color="auto"/>
            </w:tcBorders>
            <w:vAlign w:val="center"/>
          </w:tcPr>
          <w:p w:rsidR="00B86E87" w:rsidRPr="00ED186F" w:rsidRDefault="00EC6774">
            <w:pPr>
              <w:autoSpaceDE w:val="0"/>
              <w:autoSpaceDN w:val="0"/>
              <w:rPr>
                <w:rFonts w:asciiTheme="minorEastAsia" w:eastAsiaTheme="minorEastAsia" w:hAnsiTheme="minorEastAsia"/>
                <w:szCs w:val="21"/>
                <w:lang w:val="zh-CN"/>
              </w:rPr>
            </w:pPr>
            <w:r w:rsidRPr="00ED186F">
              <w:rPr>
                <w:rFonts w:asciiTheme="minorEastAsia" w:eastAsiaTheme="minorEastAsia" w:hAnsiTheme="minorEastAsia"/>
                <w:szCs w:val="21"/>
                <w:lang w:val="zh-CN"/>
              </w:rPr>
              <w:t>响应文件密封性检查</w:t>
            </w:r>
          </w:p>
        </w:tc>
        <w:tc>
          <w:tcPr>
            <w:tcW w:w="6720" w:type="dxa"/>
            <w:tcBorders>
              <w:top w:val="single" w:sz="6" w:space="0" w:color="auto"/>
              <w:left w:val="single" w:sz="6" w:space="0" w:color="auto"/>
              <w:bottom w:val="single" w:sz="6" w:space="0" w:color="auto"/>
              <w:right w:val="single" w:sz="6" w:space="0" w:color="auto"/>
            </w:tcBorders>
            <w:vAlign w:val="center"/>
          </w:tcPr>
          <w:p w:rsidR="00B86E87" w:rsidRPr="00ED186F" w:rsidRDefault="00EC6774">
            <w:pPr>
              <w:autoSpaceDE w:val="0"/>
              <w:autoSpaceDN w:val="0"/>
              <w:rPr>
                <w:rFonts w:asciiTheme="minorEastAsia" w:eastAsiaTheme="minorEastAsia" w:hAnsiTheme="minorEastAsia"/>
                <w:szCs w:val="21"/>
                <w:lang w:val="zh-CN"/>
              </w:rPr>
            </w:pPr>
            <w:r w:rsidRPr="00ED186F">
              <w:rPr>
                <w:rFonts w:asciiTheme="minorEastAsia" w:eastAsiaTheme="minorEastAsia" w:hAnsiTheme="minorEastAsia"/>
                <w:szCs w:val="21"/>
                <w:lang w:val="zh-CN"/>
              </w:rPr>
              <w:t>由</w:t>
            </w:r>
            <w:r w:rsidRPr="00ED186F">
              <w:rPr>
                <w:rFonts w:asciiTheme="minorEastAsia" w:eastAsiaTheme="minorEastAsia" w:hAnsiTheme="minorEastAsia" w:hint="eastAsia"/>
                <w:color w:val="000000" w:themeColor="text1"/>
                <w:szCs w:val="21"/>
                <w:lang w:val="zh-CN"/>
              </w:rPr>
              <w:t>采购监督管理部门人员</w:t>
            </w:r>
            <w:r w:rsidRPr="00ED186F">
              <w:rPr>
                <w:rFonts w:asciiTheme="minorEastAsia" w:eastAsiaTheme="minorEastAsia" w:hAnsiTheme="minorEastAsia"/>
                <w:color w:val="000000" w:themeColor="text1"/>
                <w:szCs w:val="21"/>
                <w:lang w:val="zh-CN"/>
              </w:rPr>
              <w:t>检</w:t>
            </w:r>
            <w:r w:rsidRPr="00ED186F">
              <w:rPr>
                <w:rFonts w:asciiTheme="minorEastAsia" w:eastAsiaTheme="minorEastAsia" w:hAnsiTheme="minorEastAsia"/>
                <w:szCs w:val="21"/>
                <w:lang w:val="zh-CN"/>
              </w:rPr>
              <w:t>查所有响应文件的密封情况。</w:t>
            </w:r>
          </w:p>
        </w:tc>
      </w:tr>
      <w:tr w:rsidR="00B86E87" w:rsidRPr="00ED186F">
        <w:trPr>
          <w:trHeight w:val="733"/>
          <w:jc w:val="center"/>
        </w:trPr>
        <w:tc>
          <w:tcPr>
            <w:tcW w:w="825" w:type="dxa"/>
            <w:tcBorders>
              <w:top w:val="single" w:sz="6" w:space="0" w:color="auto"/>
              <w:left w:val="single" w:sz="6" w:space="0" w:color="auto"/>
              <w:bottom w:val="single" w:sz="6" w:space="0" w:color="auto"/>
              <w:right w:val="single" w:sz="6" w:space="0" w:color="auto"/>
            </w:tcBorders>
            <w:vAlign w:val="center"/>
          </w:tcPr>
          <w:p w:rsidR="00B86E87" w:rsidRPr="00ED186F" w:rsidRDefault="00623F29">
            <w:pPr>
              <w:autoSpaceDE w:val="0"/>
              <w:autoSpaceDN w:val="0"/>
              <w:jc w:val="center"/>
              <w:rPr>
                <w:rFonts w:asciiTheme="minorEastAsia" w:eastAsiaTheme="minorEastAsia" w:hAnsiTheme="minorEastAsia"/>
                <w:szCs w:val="21"/>
                <w:lang w:val="zh-CN"/>
              </w:rPr>
            </w:pPr>
            <w:r>
              <w:rPr>
                <w:rFonts w:asciiTheme="minorEastAsia" w:eastAsiaTheme="minorEastAsia" w:hAnsiTheme="minorEastAsia"/>
                <w:szCs w:val="21"/>
                <w:lang w:val="zh-CN"/>
              </w:rPr>
              <w:t>23</w:t>
            </w:r>
          </w:p>
        </w:tc>
        <w:tc>
          <w:tcPr>
            <w:tcW w:w="1977" w:type="dxa"/>
            <w:tcBorders>
              <w:top w:val="single" w:sz="6" w:space="0" w:color="auto"/>
              <w:left w:val="single" w:sz="6" w:space="0" w:color="auto"/>
              <w:bottom w:val="single" w:sz="6" w:space="0" w:color="auto"/>
              <w:right w:val="single" w:sz="6" w:space="0" w:color="auto"/>
            </w:tcBorders>
            <w:vAlign w:val="center"/>
          </w:tcPr>
          <w:p w:rsidR="00B86E87" w:rsidRPr="00ED186F" w:rsidRDefault="00EC6774">
            <w:pPr>
              <w:autoSpaceDE w:val="0"/>
              <w:autoSpaceDN w:val="0"/>
              <w:rPr>
                <w:rFonts w:asciiTheme="minorEastAsia" w:eastAsiaTheme="minorEastAsia" w:hAnsiTheme="minorEastAsia"/>
                <w:szCs w:val="21"/>
                <w:lang w:val="zh-CN"/>
              </w:rPr>
            </w:pPr>
            <w:r w:rsidRPr="00ED186F">
              <w:rPr>
                <w:rFonts w:asciiTheme="minorEastAsia" w:eastAsiaTheme="minorEastAsia" w:hAnsiTheme="minorEastAsia" w:hint="eastAsia"/>
                <w:szCs w:val="21"/>
                <w:lang w:val="zh-CN"/>
              </w:rPr>
              <w:t>评审</w:t>
            </w:r>
            <w:r w:rsidRPr="00ED186F">
              <w:rPr>
                <w:rFonts w:asciiTheme="minorEastAsia" w:eastAsiaTheme="minorEastAsia" w:hAnsiTheme="minorEastAsia"/>
                <w:szCs w:val="21"/>
                <w:lang w:val="zh-CN"/>
              </w:rPr>
              <w:t>小组</w:t>
            </w:r>
          </w:p>
        </w:tc>
        <w:tc>
          <w:tcPr>
            <w:tcW w:w="6720" w:type="dxa"/>
            <w:tcBorders>
              <w:top w:val="single" w:sz="6" w:space="0" w:color="auto"/>
              <w:left w:val="single" w:sz="6" w:space="0" w:color="auto"/>
              <w:bottom w:val="single" w:sz="6" w:space="0" w:color="auto"/>
              <w:right w:val="single" w:sz="6" w:space="0" w:color="auto"/>
            </w:tcBorders>
            <w:vAlign w:val="center"/>
          </w:tcPr>
          <w:p w:rsidR="00B86E87" w:rsidRPr="00ED186F" w:rsidRDefault="00EC6774">
            <w:pPr>
              <w:autoSpaceDE w:val="0"/>
              <w:autoSpaceDN w:val="0"/>
              <w:rPr>
                <w:rFonts w:asciiTheme="minorEastAsia" w:eastAsiaTheme="minorEastAsia" w:hAnsiTheme="minorEastAsia"/>
                <w:szCs w:val="21"/>
                <w:lang w:val="zh-CN"/>
              </w:rPr>
            </w:pPr>
            <w:r w:rsidRPr="00ED186F">
              <w:rPr>
                <w:rFonts w:asciiTheme="minorEastAsia" w:eastAsiaTheme="minorEastAsia" w:hAnsiTheme="minorEastAsia" w:hint="eastAsia"/>
                <w:szCs w:val="21"/>
                <w:lang w:val="zh-CN"/>
              </w:rPr>
              <w:t>询价小组构成：由甲方纪检部门从甲方评标专家库抽取5人。</w:t>
            </w:r>
          </w:p>
        </w:tc>
      </w:tr>
      <w:tr w:rsidR="00B86E87" w:rsidRPr="00ED186F">
        <w:trPr>
          <w:trHeight w:val="453"/>
          <w:jc w:val="center"/>
        </w:trPr>
        <w:tc>
          <w:tcPr>
            <w:tcW w:w="825" w:type="dxa"/>
            <w:tcBorders>
              <w:top w:val="single" w:sz="6" w:space="0" w:color="auto"/>
              <w:left w:val="single" w:sz="6" w:space="0" w:color="auto"/>
              <w:bottom w:val="single" w:sz="6" w:space="0" w:color="auto"/>
              <w:right w:val="single" w:sz="6" w:space="0" w:color="auto"/>
            </w:tcBorders>
            <w:vAlign w:val="center"/>
          </w:tcPr>
          <w:p w:rsidR="00B86E87" w:rsidRPr="00ED186F" w:rsidRDefault="00623F29">
            <w:pPr>
              <w:autoSpaceDE w:val="0"/>
              <w:autoSpaceDN w:val="0"/>
              <w:jc w:val="center"/>
              <w:rPr>
                <w:rFonts w:asciiTheme="minorEastAsia" w:eastAsiaTheme="minorEastAsia" w:hAnsiTheme="minorEastAsia"/>
                <w:szCs w:val="21"/>
                <w:lang w:val="zh-CN"/>
              </w:rPr>
            </w:pPr>
            <w:r>
              <w:rPr>
                <w:rFonts w:asciiTheme="minorEastAsia" w:eastAsiaTheme="minorEastAsia" w:hAnsiTheme="minorEastAsia"/>
                <w:szCs w:val="21"/>
              </w:rPr>
              <w:t>24</w:t>
            </w:r>
          </w:p>
        </w:tc>
        <w:tc>
          <w:tcPr>
            <w:tcW w:w="1977" w:type="dxa"/>
            <w:tcBorders>
              <w:top w:val="single" w:sz="6" w:space="0" w:color="auto"/>
              <w:left w:val="single" w:sz="6" w:space="0" w:color="auto"/>
              <w:bottom w:val="single" w:sz="6" w:space="0" w:color="auto"/>
              <w:right w:val="single" w:sz="6" w:space="0" w:color="auto"/>
            </w:tcBorders>
            <w:vAlign w:val="center"/>
          </w:tcPr>
          <w:p w:rsidR="00B86E87" w:rsidRPr="00ED186F" w:rsidRDefault="00EC6774" w:rsidP="0075219E">
            <w:pPr>
              <w:autoSpaceDE w:val="0"/>
              <w:autoSpaceDN w:val="0"/>
              <w:jc w:val="left"/>
              <w:rPr>
                <w:rFonts w:asciiTheme="minorEastAsia" w:eastAsiaTheme="minorEastAsia" w:hAnsiTheme="minorEastAsia"/>
                <w:szCs w:val="21"/>
                <w:lang w:val="zh-CN"/>
              </w:rPr>
            </w:pPr>
            <w:r w:rsidRPr="00ED186F">
              <w:rPr>
                <w:rFonts w:asciiTheme="minorEastAsia" w:eastAsiaTheme="minorEastAsia" w:hAnsiTheme="minorEastAsia"/>
                <w:szCs w:val="21"/>
                <w:lang w:val="zh-CN"/>
              </w:rPr>
              <w:t>评审办法</w:t>
            </w:r>
          </w:p>
        </w:tc>
        <w:tc>
          <w:tcPr>
            <w:tcW w:w="6720" w:type="dxa"/>
            <w:tcBorders>
              <w:top w:val="single" w:sz="6" w:space="0" w:color="auto"/>
              <w:left w:val="single" w:sz="6" w:space="0" w:color="auto"/>
              <w:bottom w:val="single" w:sz="6" w:space="0" w:color="auto"/>
              <w:right w:val="single" w:sz="6" w:space="0" w:color="auto"/>
            </w:tcBorders>
            <w:vAlign w:val="center"/>
          </w:tcPr>
          <w:p w:rsidR="00B86E87" w:rsidRPr="00ED186F" w:rsidRDefault="00EC6774">
            <w:pPr>
              <w:autoSpaceDE w:val="0"/>
              <w:autoSpaceDN w:val="0"/>
              <w:rPr>
                <w:rFonts w:asciiTheme="minorEastAsia" w:eastAsiaTheme="minorEastAsia" w:hAnsiTheme="minorEastAsia"/>
                <w:szCs w:val="21"/>
                <w:lang w:val="zh-CN"/>
              </w:rPr>
            </w:pPr>
            <w:r w:rsidRPr="00ED186F">
              <w:rPr>
                <w:rFonts w:asciiTheme="minorEastAsia" w:eastAsiaTheme="minorEastAsia" w:hAnsiTheme="minorEastAsia" w:hint="eastAsia"/>
                <w:szCs w:val="21"/>
                <w:lang w:val="zh-CN"/>
              </w:rPr>
              <w:t>综合评分法，</w:t>
            </w:r>
            <w:r w:rsidRPr="00ED186F">
              <w:rPr>
                <w:rFonts w:asciiTheme="minorEastAsia" w:eastAsiaTheme="minorEastAsia" w:hAnsiTheme="minorEastAsia"/>
                <w:szCs w:val="21"/>
                <w:lang w:val="zh-CN"/>
              </w:rPr>
              <w:t>详见评审办法</w:t>
            </w:r>
            <w:r w:rsidRPr="00ED186F">
              <w:rPr>
                <w:rFonts w:asciiTheme="minorEastAsia" w:eastAsiaTheme="minorEastAsia" w:hAnsiTheme="minorEastAsia" w:hint="eastAsia"/>
                <w:szCs w:val="21"/>
                <w:lang w:val="zh-CN"/>
              </w:rPr>
              <w:t>。</w:t>
            </w:r>
            <w:r w:rsidRPr="00ED186F">
              <w:rPr>
                <w:rFonts w:asciiTheme="minorEastAsia" w:eastAsiaTheme="minorEastAsia" w:hAnsiTheme="minorEastAsia"/>
                <w:szCs w:val="21"/>
                <w:lang w:val="zh-CN"/>
              </w:rPr>
              <w:t xml:space="preserve">     </w:t>
            </w:r>
          </w:p>
        </w:tc>
      </w:tr>
      <w:tr w:rsidR="00B86E87" w:rsidRPr="00ED186F">
        <w:trPr>
          <w:trHeight w:val="458"/>
          <w:jc w:val="center"/>
        </w:trPr>
        <w:tc>
          <w:tcPr>
            <w:tcW w:w="825" w:type="dxa"/>
            <w:tcBorders>
              <w:top w:val="single" w:sz="6" w:space="0" w:color="auto"/>
              <w:left w:val="single" w:sz="6" w:space="0" w:color="auto"/>
              <w:bottom w:val="single" w:sz="6" w:space="0" w:color="auto"/>
              <w:right w:val="single" w:sz="6" w:space="0" w:color="auto"/>
            </w:tcBorders>
            <w:vAlign w:val="center"/>
          </w:tcPr>
          <w:p w:rsidR="00B86E87" w:rsidRPr="00ED186F" w:rsidRDefault="00623F29">
            <w:pPr>
              <w:autoSpaceDE w:val="0"/>
              <w:autoSpaceDN w:val="0"/>
              <w:jc w:val="center"/>
              <w:rPr>
                <w:rFonts w:asciiTheme="minorEastAsia" w:eastAsiaTheme="minorEastAsia" w:hAnsiTheme="minorEastAsia"/>
                <w:szCs w:val="21"/>
                <w:lang w:val="zh-CN"/>
              </w:rPr>
            </w:pPr>
            <w:r>
              <w:rPr>
                <w:rFonts w:asciiTheme="minorEastAsia" w:eastAsiaTheme="minorEastAsia" w:hAnsiTheme="minorEastAsia"/>
                <w:szCs w:val="21"/>
                <w:lang w:val="zh-CN"/>
              </w:rPr>
              <w:t>25</w:t>
            </w:r>
          </w:p>
        </w:tc>
        <w:tc>
          <w:tcPr>
            <w:tcW w:w="1977" w:type="dxa"/>
            <w:tcBorders>
              <w:top w:val="single" w:sz="6" w:space="0" w:color="auto"/>
              <w:left w:val="single" w:sz="6" w:space="0" w:color="auto"/>
              <w:bottom w:val="single" w:sz="6" w:space="0" w:color="auto"/>
              <w:right w:val="single" w:sz="6" w:space="0" w:color="auto"/>
            </w:tcBorders>
            <w:vAlign w:val="center"/>
          </w:tcPr>
          <w:p w:rsidR="00B86E87" w:rsidRPr="00ED186F" w:rsidRDefault="00EC6774" w:rsidP="0075219E">
            <w:pPr>
              <w:autoSpaceDE w:val="0"/>
              <w:autoSpaceDN w:val="0"/>
              <w:jc w:val="left"/>
              <w:rPr>
                <w:rFonts w:asciiTheme="minorEastAsia" w:eastAsiaTheme="minorEastAsia" w:hAnsiTheme="minorEastAsia"/>
                <w:szCs w:val="21"/>
                <w:lang w:val="zh-CN"/>
              </w:rPr>
            </w:pPr>
            <w:r w:rsidRPr="00ED186F">
              <w:rPr>
                <w:rFonts w:asciiTheme="minorEastAsia" w:eastAsiaTheme="minorEastAsia" w:hAnsiTheme="minorEastAsia" w:hint="eastAsia"/>
                <w:szCs w:val="21"/>
                <w:lang w:val="zh-CN"/>
              </w:rPr>
              <w:t>履约保证金</w:t>
            </w:r>
          </w:p>
        </w:tc>
        <w:tc>
          <w:tcPr>
            <w:tcW w:w="6720" w:type="dxa"/>
            <w:tcBorders>
              <w:top w:val="single" w:sz="6" w:space="0" w:color="auto"/>
              <w:left w:val="single" w:sz="6" w:space="0" w:color="auto"/>
              <w:bottom w:val="single" w:sz="6" w:space="0" w:color="auto"/>
              <w:right w:val="single" w:sz="6" w:space="0" w:color="auto"/>
            </w:tcBorders>
            <w:vAlign w:val="center"/>
          </w:tcPr>
          <w:p w:rsidR="00B86E87" w:rsidRPr="00ED186F" w:rsidRDefault="00EC6774">
            <w:pPr>
              <w:autoSpaceDE w:val="0"/>
              <w:autoSpaceDN w:val="0"/>
              <w:rPr>
                <w:rFonts w:asciiTheme="minorEastAsia" w:eastAsiaTheme="minorEastAsia" w:hAnsiTheme="minorEastAsia"/>
                <w:szCs w:val="21"/>
                <w:lang w:val="zh-CN"/>
              </w:rPr>
            </w:pPr>
            <w:r w:rsidRPr="00ED186F">
              <w:rPr>
                <w:rFonts w:asciiTheme="minorEastAsia" w:eastAsiaTheme="minorEastAsia" w:hAnsiTheme="minorEastAsia" w:hint="eastAsia"/>
                <w:szCs w:val="21"/>
                <w:lang w:val="zh-CN"/>
              </w:rPr>
              <w:t>无</w:t>
            </w:r>
          </w:p>
        </w:tc>
      </w:tr>
      <w:tr w:rsidR="00B86E87" w:rsidRPr="00ED186F">
        <w:trPr>
          <w:trHeight w:val="453"/>
          <w:jc w:val="center"/>
        </w:trPr>
        <w:tc>
          <w:tcPr>
            <w:tcW w:w="825" w:type="dxa"/>
            <w:tcBorders>
              <w:top w:val="single" w:sz="6" w:space="0" w:color="auto"/>
              <w:left w:val="single" w:sz="6" w:space="0" w:color="auto"/>
              <w:bottom w:val="single" w:sz="6" w:space="0" w:color="auto"/>
              <w:right w:val="single" w:sz="6" w:space="0" w:color="auto"/>
            </w:tcBorders>
            <w:vAlign w:val="center"/>
          </w:tcPr>
          <w:p w:rsidR="00B86E87" w:rsidRPr="00ED186F" w:rsidRDefault="00623F29">
            <w:pPr>
              <w:autoSpaceDE w:val="0"/>
              <w:autoSpaceDN w:val="0"/>
              <w:jc w:val="center"/>
              <w:rPr>
                <w:rFonts w:asciiTheme="minorEastAsia" w:eastAsiaTheme="minorEastAsia" w:hAnsiTheme="minorEastAsia"/>
                <w:szCs w:val="21"/>
                <w:lang w:val="zh-CN"/>
              </w:rPr>
            </w:pPr>
            <w:r>
              <w:rPr>
                <w:rFonts w:asciiTheme="minorEastAsia" w:eastAsiaTheme="minorEastAsia" w:hAnsiTheme="minorEastAsia"/>
                <w:szCs w:val="21"/>
                <w:lang w:val="zh-CN"/>
              </w:rPr>
              <w:t>26</w:t>
            </w:r>
          </w:p>
        </w:tc>
        <w:tc>
          <w:tcPr>
            <w:tcW w:w="1977" w:type="dxa"/>
            <w:tcBorders>
              <w:top w:val="single" w:sz="6" w:space="0" w:color="auto"/>
              <w:left w:val="single" w:sz="6" w:space="0" w:color="auto"/>
              <w:bottom w:val="single" w:sz="6" w:space="0" w:color="auto"/>
              <w:right w:val="single" w:sz="6" w:space="0" w:color="auto"/>
            </w:tcBorders>
            <w:vAlign w:val="center"/>
          </w:tcPr>
          <w:p w:rsidR="00B86E87" w:rsidRPr="00ED186F" w:rsidRDefault="00EC6774" w:rsidP="0075219E">
            <w:pPr>
              <w:autoSpaceDE w:val="0"/>
              <w:autoSpaceDN w:val="0"/>
              <w:jc w:val="left"/>
              <w:rPr>
                <w:rFonts w:asciiTheme="minorEastAsia" w:eastAsiaTheme="minorEastAsia" w:hAnsiTheme="minorEastAsia"/>
                <w:szCs w:val="21"/>
                <w:lang w:val="zh-CN"/>
              </w:rPr>
            </w:pPr>
            <w:r w:rsidRPr="00ED186F">
              <w:rPr>
                <w:rFonts w:asciiTheme="minorEastAsia" w:eastAsiaTheme="minorEastAsia" w:hAnsiTheme="minorEastAsia" w:hint="eastAsia"/>
                <w:szCs w:val="21"/>
                <w:lang w:val="zh-CN"/>
              </w:rPr>
              <w:t>重新采购和成交</w:t>
            </w:r>
            <w:r w:rsidRPr="00ED186F">
              <w:rPr>
                <w:rFonts w:asciiTheme="minorEastAsia" w:eastAsiaTheme="minorEastAsia" w:hAnsiTheme="minorEastAsia"/>
                <w:szCs w:val="21"/>
                <w:lang w:val="zh-CN"/>
              </w:rPr>
              <w:t>通知</w:t>
            </w:r>
          </w:p>
        </w:tc>
        <w:tc>
          <w:tcPr>
            <w:tcW w:w="6720" w:type="dxa"/>
            <w:tcBorders>
              <w:top w:val="single" w:sz="6" w:space="0" w:color="auto"/>
              <w:left w:val="single" w:sz="6" w:space="0" w:color="auto"/>
              <w:bottom w:val="single" w:sz="6" w:space="0" w:color="auto"/>
              <w:right w:val="single" w:sz="6" w:space="0" w:color="auto"/>
            </w:tcBorders>
            <w:vAlign w:val="center"/>
          </w:tcPr>
          <w:p w:rsidR="00B86E87" w:rsidRPr="00ED186F" w:rsidRDefault="00EC6774">
            <w:pPr>
              <w:spacing w:line="360" w:lineRule="auto"/>
              <w:rPr>
                <w:rFonts w:asciiTheme="minorEastAsia" w:eastAsiaTheme="minorEastAsia" w:hAnsiTheme="minorEastAsia"/>
                <w:szCs w:val="21"/>
                <w:lang w:val="zh-CN"/>
              </w:rPr>
            </w:pPr>
            <w:r w:rsidRPr="00ED186F">
              <w:rPr>
                <w:rFonts w:asciiTheme="minorEastAsia" w:eastAsiaTheme="minorEastAsia" w:hAnsiTheme="minorEastAsia" w:hint="eastAsia"/>
                <w:szCs w:val="21"/>
                <w:lang w:val="zh-CN"/>
              </w:rPr>
              <w:t>若有效报价不足3家，采购人有权终止评审，另行选择采购方式。</w:t>
            </w:r>
          </w:p>
          <w:p w:rsidR="000302C5" w:rsidRDefault="007D4C29" w:rsidP="007D4C29">
            <w:pPr>
              <w:spacing w:line="360" w:lineRule="auto"/>
              <w:rPr>
                <w:rFonts w:asciiTheme="minorEastAsia" w:eastAsiaTheme="minorEastAsia" w:hAnsiTheme="minorEastAsia"/>
                <w:szCs w:val="21"/>
                <w:lang w:val="zh-CN"/>
              </w:rPr>
            </w:pPr>
            <w:r w:rsidRPr="007D4C29">
              <w:rPr>
                <w:rFonts w:asciiTheme="minorEastAsia" w:eastAsiaTheme="minorEastAsia" w:hAnsiTheme="minorEastAsia" w:hint="eastAsia"/>
                <w:szCs w:val="21"/>
                <w:lang w:val="zh-CN"/>
              </w:rPr>
              <w:t>否决不合格响应人后，如有效响应文件不足三家的，评审小组应对剩余响应人的响应文件是否具有竞争性进行评判。如经评审小组确认剩余响应人的响应文件仍具备竞争性的，评审小组可继续评审；如评审小组确认剩余响应人的响应文件不具备竞争性的，评审小组应否决全部响应文件。</w:t>
            </w:r>
          </w:p>
          <w:p w:rsidR="00B86E87" w:rsidRPr="00ED186F" w:rsidRDefault="00EC6774">
            <w:pPr>
              <w:spacing w:line="360" w:lineRule="auto"/>
              <w:rPr>
                <w:rFonts w:asciiTheme="minorEastAsia" w:eastAsiaTheme="minorEastAsia" w:hAnsiTheme="minorEastAsia"/>
                <w:szCs w:val="21"/>
                <w:lang w:val="zh-CN"/>
              </w:rPr>
            </w:pPr>
            <w:r w:rsidRPr="00ED186F">
              <w:rPr>
                <w:rFonts w:asciiTheme="minorEastAsia" w:eastAsiaTheme="minorEastAsia" w:hAnsiTheme="minorEastAsia" w:hint="eastAsia"/>
                <w:szCs w:val="21"/>
                <w:lang w:val="zh-CN"/>
              </w:rPr>
              <w:t>成交结果将在</w:t>
            </w:r>
            <w:r w:rsidRPr="00ED186F">
              <w:rPr>
                <w:rFonts w:asciiTheme="minorEastAsia" w:eastAsiaTheme="minorEastAsia" w:hAnsiTheme="minorEastAsia" w:hint="eastAsia"/>
                <w:szCs w:val="21"/>
                <w:u w:val="single"/>
                <w:lang w:val="zh-CN"/>
              </w:rPr>
              <w:t>浙江省轨道交通运营管理集团有限公司官网</w:t>
            </w:r>
            <w:r w:rsidRPr="00ED186F">
              <w:rPr>
                <w:rFonts w:asciiTheme="minorEastAsia" w:eastAsiaTheme="minorEastAsia" w:hAnsiTheme="minorEastAsia" w:hint="eastAsia"/>
                <w:szCs w:val="21"/>
                <w:lang w:val="zh-CN"/>
              </w:rPr>
              <w:t>公示，如公示期内无异议，将于公示结束后以电话/电子邮件形式通知成交人。</w:t>
            </w:r>
          </w:p>
        </w:tc>
      </w:tr>
      <w:tr w:rsidR="00B86E87" w:rsidRPr="00ED186F">
        <w:trPr>
          <w:trHeight w:val="516"/>
          <w:jc w:val="center"/>
        </w:trPr>
        <w:tc>
          <w:tcPr>
            <w:tcW w:w="825" w:type="dxa"/>
            <w:tcBorders>
              <w:top w:val="single" w:sz="6" w:space="0" w:color="auto"/>
              <w:left w:val="single" w:sz="6" w:space="0" w:color="auto"/>
              <w:bottom w:val="single" w:sz="6" w:space="0" w:color="auto"/>
              <w:right w:val="single" w:sz="6" w:space="0" w:color="auto"/>
            </w:tcBorders>
            <w:vAlign w:val="center"/>
          </w:tcPr>
          <w:p w:rsidR="00B86E87" w:rsidRPr="00ED186F" w:rsidRDefault="00623F29">
            <w:pPr>
              <w:autoSpaceDE w:val="0"/>
              <w:autoSpaceDN w:val="0"/>
              <w:jc w:val="center"/>
              <w:rPr>
                <w:rFonts w:asciiTheme="minorEastAsia" w:eastAsiaTheme="minorEastAsia" w:hAnsiTheme="minorEastAsia"/>
                <w:szCs w:val="21"/>
                <w:lang w:val="zh-CN"/>
              </w:rPr>
            </w:pPr>
            <w:r>
              <w:rPr>
                <w:rFonts w:asciiTheme="minorEastAsia" w:eastAsiaTheme="minorEastAsia" w:hAnsiTheme="minorEastAsia"/>
                <w:szCs w:val="21"/>
                <w:lang w:val="zh-CN"/>
              </w:rPr>
              <w:t>27</w:t>
            </w:r>
          </w:p>
        </w:tc>
        <w:tc>
          <w:tcPr>
            <w:tcW w:w="1977" w:type="dxa"/>
            <w:tcBorders>
              <w:top w:val="single" w:sz="6" w:space="0" w:color="auto"/>
              <w:left w:val="single" w:sz="6" w:space="0" w:color="auto"/>
              <w:bottom w:val="single" w:sz="6" w:space="0" w:color="auto"/>
              <w:right w:val="single" w:sz="6" w:space="0" w:color="auto"/>
            </w:tcBorders>
            <w:vAlign w:val="center"/>
          </w:tcPr>
          <w:p w:rsidR="00B86E87" w:rsidRPr="00ED186F" w:rsidRDefault="00EC6774" w:rsidP="0075219E">
            <w:pPr>
              <w:autoSpaceDE w:val="0"/>
              <w:autoSpaceDN w:val="0"/>
              <w:jc w:val="left"/>
              <w:rPr>
                <w:rFonts w:asciiTheme="minorEastAsia" w:eastAsiaTheme="minorEastAsia" w:hAnsiTheme="minorEastAsia"/>
                <w:szCs w:val="21"/>
                <w:lang w:val="zh-CN"/>
              </w:rPr>
            </w:pPr>
            <w:r w:rsidRPr="00ED186F">
              <w:rPr>
                <w:rFonts w:asciiTheme="minorEastAsia" w:eastAsiaTheme="minorEastAsia" w:hAnsiTheme="minorEastAsia" w:hint="eastAsia"/>
                <w:szCs w:val="21"/>
                <w:lang w:val="zh-CN"/>
              </w:rPr>
              <w:t>签订合同</w:t>
            </w:r>
          </w:p>
        </w:tc>
        <w:tc>
          <w:tcPr>
            <w:tcW w:w="6720" w:type="dxa"/>
            <w:tcBorders>
              <w:top w:val="single" w:sz="6" w:space="0" w:color="auto"/>
              <w:left w:val="single" w:sz="6" w:space="0" w:color="auto"/>
              <w:bottom w:val="single" w:sz="6" w:space="0" w:color="auto"/>
              <w:right w:val="single" w:sz="6" w:space="0" w:color="auto"/>
            </w:tcBorders>
            <w:vAlign w:val="center"/>
          </w:tcPr>
          <w:p w:rsidR="00B86E87" w:rsidRPr="00ED186F" w:rsidRDefault="00EC6774">
            <w:pPr>
              <w:spacing w:line="360" w:lineRule="auto"/>
              <w:rPr>
                <w:rFonts w:asciiTheme="minorEastAsia" w:eastAsiaTheme="minorEastAsia" w:hAnsiTheme="minorEastAsia"/>
                <w:szCs w:val="21"/>
                <w:lang w:val="zh-CN"/>
              </w:rPr>
            </w:pPr>
            <w:r w:rsidRPr="00ED186F">
              <w:rPr>
                <w:rFonts w:asciiTheme="minorEastAsia" w:eastAsiaTheme="minorEastAsia" w:hAnsiTheme="minorEastAsia" w:hint="eastAsia"/>
                <w:szCs w:val="21"/>
                <w:lang w:val="zh-CN"/>
              </w:rPr>
              <w:t>采购人和响应人应当在中选通知书发出之日起 30 日内，根据询比采购文件和响应人的响应文件订立书面合同。</w:t>
            </w:r>
          </w:p>
        </w:tc>
      </w:tr>
      <w:tr w:rsidR="00B86E87" w:rsidRPr="00ED186F">
        <w:trPr>
          <w:trHeight w:val="516"/>
          <w:jc w:val="center"/>
        </w:trPr>
        <w:tc>
          <w:tcPr>
            <w:tcW w:w="825" w:type="dxa"/>
            <w:tcBorders>
              <w:top w:val="single" w:sz="6" w:space="0" w:color="auto"/>
              <w:left w:val="single" w:sz="6" w:space="0" w:color="auto"/>
              <w:bottom w:val="single" w:sz="6" w:space="0" w:color="auto"/>
              <w:right w:val="single" w:sz="6" w:space="0" w:color="auto"/>
            </w:tcBorders>
            <w:vAlign w:val="center"/>
          </w:tcPr>
          <w:p w:rsidR="00B86E87" w:rsidRPr="00ED186F" w:rsidRDefault="00623F29">
            <w:pPr>
              <w:autoSpaceDE w:val="0"/>
              <w:autoSpaceDN w:val="0"/>
              <w:jc w:val="center"/>
              <w:rPr>
                <w:rFonts w:asciiTheme="minorEastAsia" w:eastAsiaTheme="minorEastAsia" w:hAnsiTheme="minorEastAsia"/>
                <w:szCs w:val="21"/>
                <w:lang w:val="zh-CN"/>
              </w:rPr>
            </w:pPr>
            <w:r>
              <w:rPr>
                <w:rFonts w:asciiTheme="minorEastAsia" w:eastAsiaTheme="minorEastAsia" w:hAnsiTheme="minorEastAsia"/>
                <w:szCs w:val="21"/>
                <w:lang w:val="zh-CN"/>
              </w:rPr>
              <w:t>28</w:t>
            </w:r>
          </w:p>
        </w:tc>
        <w:tc>
          <w:tcPr>
            <w:tcW w:w="1977" w:type="dxa"/>
            <w:tcBorders>
              <w:top w:val="single" w:sz="6" w:space="0" w:color="auto"/>
              <w:left w:val="single" w:sz="6" w:space="0" w:color="auto"/>
              <w:bottom w:val="single" w:sz="6" w:space="0" w:color="auto"/>
              <w:right w:val="single" w:sz="6" w:space="0" w:color="auto"/>
            </w:tcBorders>
            <w:vAlign w:val="center"/>
          </w:tcPr>
          <w:p w:rsidR="00B86E87" w:rsidRPr="00ED186F" w:rsidRDefault="00EC6774">
            <w:pPr>
              <w:autoSpaceDE w:val="0"/>
              <w:autoSpaceDN w:val="0"/>
              <w:rPr>
                <w:rFonts w:asciiTheme="minorEastAsia" w:eastAsiaTheme="minorEastAsia" w:hAnsiTheme="minorEastAsia"/>
                <w:szCs w:val="21"/>
                <w:lang w:val="zh-CN"/>
              </w:rPr>
            </w:pPr>
            <w:r w:rsidRPr="00ED186F">
              <w:rPr>
                <w:rFonts w:asciiTheme="minorEastAsia" w:eastAsiaTheme="minorEastAsia" w:hAnsiTheme="minorEastAsia"/>
                <w:szCs w:val="21"/>
                <w:lang w:val="zh-CN"/>
              </w:rPr>
              <w:t>付款方式</w:t>
            </w:r>
          </w:p>
        </w:tc>
        <w:tc>
          <w:tcPr>
            <w:tcW w:w="6720" w:type="dxa"/>
            <w:tcBorders>
              <w:top w:val="single" w:sz="6" w:space="0" w:color="auto"/>
              <w:left w:val="single" w:sz="6" w:space="0" w:color="auto"/>
              <w:bottom w:val="single" w:sz="6" w:space="0" w:color="auto"/>
              <w:right w:val="single" w:sz="6" w:space="0" w:color="auto"/>
            </w:tcBorders>
            <w:vAlign w:val="center"/>
          </w:tcPr>
          <w:p w:rsidR="00B86E87" w:rsidRPr="00ED186F" w:rsidRDefault="00383B34">
            <w:pPr>
              <w:spacing w:line="360" w:lineRule="auto"/>
              <w:rPr>
                <w:rFonts w:asciiTheme="minorEastAsia" w:eastAsiaTheme="minorEastAsia" w:hAnsiTheme="minorEastAsia"/>
                <w:szCs w:val="21"/>
                <w:lang w:val="zh-CN"/>
              </w:rPr>
            </w:pPr>
            <w:r w:rsidRPr="00ED186F">
              <w:rPr>
                <w:rFonts w:asciiTheme="minorEastAsia" w:eastAsiaTheme="minorEastAsia" w:hAnsiTheme="minorEastAsia" w:hint="eastAsia"/>
                <w:szCs w:val="21"/>
                <w:lang w:val="zh-CN"/>
              </w:rPr>
              <w:t>货款结算周期每月/次，</w:t>
            </w:r>
            <w:r w:rsidR="006B0ABC">
              <w:rPr>
                <w:rFonts w:asciiTheme="minorEastAsia" w:eastAsiaTheme="minorEastAsia" w:hAnsiTheme="minorEastAsia" w:hint="eastAsia"/>
                <w:szCs w:val="21"/>
                <w:lang w:val="zh-CN"/>
              </w:rPr>
              <w:t>响应人</w:t>
            </w:r>
            <w:r w:rsidRPr="00ED186F">
              <w:rPr>
                <w:rFonts w:asciiTheme="minorEastAsia" w:eastAsiaTheme="minorEastAsia" w:hAnsiTheme="minorEastAsia" w:hint="eastAsia"/>
                <w:szCs w:val="21"/>
                <w:lang w:val="zh-CN"/>
              </w:rPr>
              <w:t>向采购方提供</w:t>
            </w:r>
            <w:r w:rsidR="00175705">
              <w:rPr>
                <w:rFonts w:asciiTheme="minorEastAsia" w:eastAsiaTheme="minorEastAsia" w:hAnsiTheme="minorEastAsia" w:hint="eastAsia"/>
                <w:szCs w:val="21"/>
                <w:lang w:val="zh-CN"/>
              </w:rPr>
              <w:t>增值税发票</w:t>
            </w:r>
            <w:r w:rsidRPr="00ED186F">
              <w:rPr>
                <w:rFonts w:asciiTheme="minorEastAsia" w:eastAsiaTheme="minorEastAsia" w:hAnsiTheme="minorEastAsia" w:hint="eastAsia"/>
                <w:szCs w:val="21"/>
                <w:lang w:val="zh-CN"/>
              </w:rPr>
              <w:t>等支付凭证，经采购方审核后30日向</w:t>
            </w:r>
            <w:r w:rsidR="006B0ABC">
              <w:rPr>
                <w:rFonts w:asciiTheme="minorEastAsia" w:eastAsiaTheme="minorEastAsia" w:hAnsiTheme="minorEastAsia" w:hint="eastAsia"/>
                <w:szCs w:val="21"/>
                <w:lang w:val="zh-CN"/>
              </w:rPr>
              <w:t>响应人</w:t>
            </w:r>
            <w:r w:rsidRPr="00ED186F">
              <w:rPr>
                <w:rFonts w:asciiTheme="minorEastAsia" w:eastAsiaTheme="minorEastAsia" w:hAnsiTheme="minorEastAsia" w:hint="eastAsia"/>
                <w:szCs w:val="21"/>
                <w:lang w:val="zh-CN"/>
              </w:rPr>
              <w:t>付款</w:t>
            </w:r>
          </w:p>
        </w:tc>
      </w:tr>
      <w:tr w:rsidR="00B86E87" w:rsidRPr="00ED186F">
        <w:trPr>
          <w:trHeight w:val="516"/>
          <w:jc w:val="center"/>
        </w:trPr>
        <w:tc>
          <w:tcPr>
            <w:tcW w:w="825" w:type="dxa"/>
            <w:tcBorders>
              <w:top w:val="single" w:sz="6" w:space="0" w:color="auto"/>
              <w:left w:val="single" w:sz="6" w:space="0" w:color="auto"/>
              <w:bottom w:val="single" w:sz="6" w:space="0" w:color="auto"/>
              <w:right w:val="single" w:sz="6" w:space="0" w:color="auto"/>
            </w:tcBorders>
            <w:vAlign w:val="center"/>
          </w:tcPr>
          <w:p w:rsidR="00B86E87" w:rsidRPr="00ED186F" w:rsidRDefault="00623F29">
            <w:pPr>
              <w:autoSpaceDE w:val="0"/>
              <w:autoSpaceDN w:val="0"/>
              <w:jc w:val="center"/>
              <w:rPr>
                <w:rFonts w:asciiTheme="minorEastAsia" w:eastAsiaTheme="minorEastAsia" w:hAnsiTheme="minorEastAsia"/>
                <w:szCs w:val="21"/>
                <w:lang w:val="zh-CN"/>
              </w:rPr>
            </w:pPr>
            <w:r>
              <w:rPr>
                <w:rFonts w:asciiTheme="minorEastAsia" w:eastAsiaTheme="minorEastAsia" w:hAnsiTheme="minorEastAsia"/>
                <w:szCs w:val="21"/>
                <w:lang w:val="zh-CN"/>
              </w:rPr>
              <w:t>29</w:t>
            </w:r>
          </w:p>
        </w:tc>
        <w:tc>
          <w:tcPr>
            <w:tcW w:w="1977" w:type="dxa"/>
            <w:tcBorders>
              <w:top w:val="single" w:sz="6" w:space="0" w:color="auto"/>
              <w:left w:val="single" w:sz="6" w:space="0" w:color="auto"/>
              <w:bottom w:val="single" w:sz="6" w:space="0" w:color="auto"/>
              <w:right w:val="single" w:sz="6" w:space="0" w:color="auto"/>
            </w:tcBorders>
            <w:vAlign w:val="center"/>
          </w:tcPr>
          <w:p w:rsidR="00B86E87" w:rsidRPr="00ED186F" w:rsidRDefault="00EC6774">
            <w:pPr>
              <w:autoSpaceDE w:val="0"/>
              <w:autoSpaceDN w:val="0"/>
              <w:rPr>
                <w:rFonts w:asciiTheme="minorEastAsia" w:eastAsiaTheme="minorEastAsia" w:hAnsiTheme="minorEastAsia"/>
                <w:szCs w:val="21"/>
                <w:lang w:val="zh-CN"/>
              </w:rPr>
            </w:pPr>
            <w:r w:rsidRPr="00ED186F">
              <w:rPr>
                <w:rFonts w:asciiTheme="minorEastAsia" w:eastAsiaTheme="minorEastAsia" w:hAnsiTheme="minorEastAsia"/>
                <w:szCs w:val="21"/>
                <w:lang w:val="zh-CN"/>
              </w:rPr>
              <w:t>监督</w:t>
            </w:r>
          </w:p>
        </w:tc>
        <w:tc>
          <w:tcPr>
            <w:tcW w:w="6720" w:type="dxa"/>
            <w:tcBorders>
              <w:top w:val="single" w:sz="6" w:space="0" w:color="auto"/>
              <w:left w:val="single" w:sz="6" w:space="0" w:color="auto"/>
              <w:bottom w:val="single" w:sz="6" w:space="0" w:color="auto"/>
              <w:right w:val="single" w:sz="6" w:space="0" w:color="auto"/>
            </w:tcBorders>
            <w:vAlign w:val="center"/>
          </w:tcPr>
          <w:p w:rsidR="00B86E87" w:rsidRPr="00ED186F" w:rsidRDefault="00EC6774">
            <w:pPr>
              <w:autoSpaceDE w:val="0"/>
              <w:autoSpaceDN w:val="0"/>
              <w:rPr>
                <w:rFonts w:asciiTheme="minorEastAsia" w:eastAsiaTheme="minorEastAsia" w:hAnsiTheme="minorEastAsia"/>
                <w:szCs w:val="21"/>
                <w:lang w:val="zh-CN"/>
              </w:rPr>
            </w:pPr>
            <w:r w:rsidRPr="00ED186F">
              <w:rPr>
                <w:rFonts w:asciiTheme="minorEastAsia" w:eastAsiaTheme="minorEastAsia" w:hAnsiTheme="minorEastAsia"/>
                <w:szCs w:val="21"/>
                <w:lang w:val="zh-CN"/>
              </w:rPr>
              <w:t>本项目的采购活动以及相关当事人应当接受</w:t>
            </w:r>
            <w:r w:rsidRPr="00ED186F">
              <w:rPr>
                <w:rFonts w:asciiTheme="minorEastAsia" w:eastAsiaTheme="minorEastAsia" w:hAnsiTheme="minorEastAsia" w:hint="eastAsia"/>
                <w:szCs w:val="21"/>
                <w:lang w:val="zh-CN"/>
              </w:rPr>
              <w:t>本级</w:t>
            </w:r>
            <w:r w:rsidRPr="00ED186F">
              <w:rPr>
                <w:rFonts w:asciiTheme="minorEastAsia" w:eastAsiaTheme="minorEastAsia" w:hAnsiTheme="minorEastAsia"/>
                <w:szCs w:val="21"/>
                <w:lang w:val="zh-CN"/>
              </w:rPr>
              <w:t>及上级集团公司纪检监督部门依法</w:t>
            </w:r>
            <w:r w:rsidRPr="00ED186F">
              <w:rPr>
                <w:rFonts w:asciiTheme="minorEastAsia" w:eastAsiaTheme="minorEastAsia" w:hAnsiTheme="minorEastAsia" w:hint="eastAsia"/>
                <w:szCs w:val="21"/>
                <w:lang w:val="zh-CN"/>
              </w:rPr>
              <w:t>依规</w:t>
            </w:r>
            <w:r w:rsidRPr="00ED186F">
              <w:rPr>
                <w:rFonts w:asciiTheme="minorEastAsia" w:eastAsiaTheme="minorEastAsia" w:hAnsiTheme="minorEastAsia"/>
                <w:szCs w:val="21"/>
                <w:lang w:val="zh-CN"/>
              </w:rPr>
              <w:t>实施的监督。</w:t>
            </w:r>
          </w:p>
        </w:tc>
      </w:tr>
    </w:tbl>
    <w:p w:rsidR="00623F29" w:rsidRDefault="00623F29">
      <w:pPr>
        <w:widowControl/>
        <w:spacing w:line="440" w:lineRule="exact"/>
        <w:ind w:firstLineChars="200" w:firstLine="640"/>
        <w:jc w:val="center"/>
        <w:outlineLvl w:val="0"/>
        <w:rPr>
          <w:rFonts w:ascii="方正小标宋简体" w:eastAsia="方正小标宋简体" w:hAnsi="黑体"/>
          <w:sz w:val="32"/>
          <w:szCs w:val="32"/>
        </w:rPr>
      </w:pPr>
    </w:p>
    <w:p w:rsidR="00623F29" w:rsidRDefault="00623F29">
      <w:pPr>
        <w:widowControl/>
        <w:spacing w:line="440" w:lineRule="exact"/>
        <w:ind w:firstLineChars="200" w:firstLine="640"/>
        <w:jc w:val="center"/>
        <w:outlineLvl w:val="0"/>
        <w:rPr>
          <w:rFonts w:ascii="方正小标宋简体" w:eastAsia="方正小标宋简体" w:hAnsi="黑体"/>
          <w:sz w:val="32"/>
          <w:szCs w:val="32"/>
        </w:rPr>
      </w:pPr>
    </w:p>
    <w:p w:rsidR="00623F29" w:rsidRDefault="00623F29">
      <w:pPr>
        <w:widowControl/>
        <w:spacing w:line="440" w:lineRule="exact"/>
        <w:ind w:firstLineChars="200" w:firstLine="640"/>
        <w:jc w:val="center"/>
        <w:outlineLvl w:val="0"/>
        <w:rPr>
          <w:rFonts w:ascii="方正小标宋简体" w:eastAsia="方正小标宋简体" w:hAnsi="黑体"/>
          <w:sz w:val="32"/>
          <w:szCs w:val="32"/>
        </w:rPr>
      </w:pPr>
    </w:p>
    <w:p w:rsidR="00B86E87" w:rsidRPr="00ED186F" w:rsidRDefault="00EC6774">
      <w:pPr>
        <w:widowControl/>
        <w:spacing w:line="440" w:lineRule="exact"/>
        <w:ind w:firstLineChars="200" w:firstLine="640"/>
        <w:jc w:val="center"/>
        <w:outlineLvl w:val="0"/>
        <w:rPr>
          <w:rFonts w:ascii="方正小标宋简体" w:eastAsia="方正小标宋简体" w:hAnsi="黑体"/>
          <w:sz w:val="32"/>
          <w:szCs w:val="32"/>
        </w:rPr>
      </w:pPr>
      <w:r w:rsidRPr="00ED186F">
        <w:rPr>
          <w:rFonts w:ascii="方正小标宋简体" w:eastAsia="方正小标宋简体" w:hAnsi="黑体" w:hint="eastAsia"/>
          <w:sz w:val="32"/>
          <w:szCs w:val="32"/>
        </w:rPr>
        <w:lastRenderedPageBreak/>
        <w:t>三、评审办法</w:t>
      </w:r>
    </w:p>
    <w:p w:rsidR="00B86E87" w:rsidRPr="00ED186F" w:rsidRDefault="00EC6774">
      <w:pPr>
        <w:numPr>
          <w:ilvl w:val="0"/>
          <w:numId w:val="1"/>
        </w:numPr>
        <w:adjustRightInd w:val="0"/>
        <w:snapToGrid w:val="0"/>
        <w:spacing w:line="360" w:lineRule="auto"/>
        <w:jc w:val="left"/>
        <w:rPr>
          <w:rFonts w:asciiTheme="minorEastAsia" w:eastAsiaTheme="minorEastAsia" w:hAnsiTheme="minorEastAsia" w:cs="仿宋"/>
          <w:b/>
          <w:szCs w:val="21"/>
        </w:rPr>
      </w:pPr>
      <w:r w:rsidRPr="00ED186F">
        <w:rPr>
          <w:rFonts w:asciiTheme="minorEastAsia" w:eastAsiaTheme="minorEastAsia" w:hAnsiTheme="minorEastAsia" w:cs="仿宋"/>
          <w:b/>
          <w:szCs w:val="21"/>
        </w:rPr>
        <w:t>评审原则</w:t>
      </w:r>
    </w:p>
    <w:p w:rsidR="00B86E87" w:rsidRPr="00ED186F" w:rsidRDefault="00EC6774">
      <w:pPr>
        <w:adjustRightInd w:val="0"/>
        <w:snapToGrid w:val="0"/>
        <w:spacing w:line="400" w:lineRule="exact"/>
        <w:ind w:firstLineChars="200" w:firstLine="420"/>
        <w:rPr>
          <w:rFonts w:asciiTheme="minorEastAsia" w:eastAsiaTheme="minorEastAsia" w:hAnsiTheme="minorEastAsia"/>
          <w:kern w:val="0"/>
          <w:szCs w:val="21"/>
        </w:rPr>
      </w:pPr>
      <w:r w:rsidRPr="00ED186F">
        <w:rPr>
          <w:rFonts w:asciiTheme="minorEastAsia" w:eastAsiaTheme="minorEastAsia" w:hAnsiTheme="minorEastAsia"/>
          <w:szCs w:val="21"/>
        </w:rPr>
        <w:t>评审应遵循公平、公正、科学、择优的原则。</w:t>
      </w:r>
    </w:p>
    <w:p w:rsidR="00B86E87" w:rsidRPr="00ED186F" w:rsidRDefault="00EC6774">
      <w:pPr>
        <w:numPr>
          <w:ilvl w:val="0"/>
          <w:numId w:val="1"/>
        </w:numPr>
        <w:adjustRightInd w:val="0"/>
        <w:snapToGrid w:val="0"/>
        <w:spacing w:line="360" w:lineRule="auto"/>
        <w:jc w:val="left"/>
        <w:rPr>
          <w:rFonts w:asciiTheme="minorEastAsia" w:eastAsiaTheme="minorEastAsia" w:hAnsiTheme="minorEastAsia" w:cs="仿宋"/>
          <w:b/>
          <w:szCs w:val="21"/>
        </w:rPr>
      </w:pPr>
      <w:r w:rsidRPr="00ED186F">
        <w:rPr>
          <w:rFonts w:asciiTheme="minorEastAsia" w:eastAsiaTheme="minorEastAsia" w:hAnsiTheme="minorEastAsia" w:cs="仿宋"/>
          <w:b/>
          <w:szCs w:val="21"/>
        </w:rPr>
        <w:t>评审组织</w:t>
      </w:r>
    </w:p>
    <w:p w:rsidR="00B86E87" w:rsidRPr="00ED186F" w:rsidRDefault="00EC6774">
      <w:pPr>
        <w:adjustRightInd w:val="0"/>
        <w:snapToGrid w:val="0"/>
        <w:spacing w:line="400" w:lineRule="exact"/>
        <w:ind w:firstLineChars="200" w:firstLine="420"/>
        <w:rPr>
          <w:rFonts w:asciiTheme="minorEastAsia" w:eastAsiaTheme="minorEastAsia" w:hAnsiTheme="minorEastAsia"/>
          <w:szCs w:val="21"/>
        </w:rPr>
      </w:pPr>
      <w:r w:rsidRPr="00ED186F">
        <w:rPr>
          <w:rFonts w:asciiTheme="minorEastAsia" w:eastAsiaTheme="minorEastAsia" w:hAnsiTheme="minorEastAsia"/>
          <w:szCs w:val="21"/>
        </w:rPr>
        <w:t>评审工作由采购人依</w:t>
      </w:r>
      <w:r w:rsidRPr="00ED186F">
        <w:rPr>
          <w:rFonts w:asciiTheme="minorEastAsia" w:eastAsiaTheme="minorEastAsia" w:hAnsiTheme="minorEastAsia" w:hint="eastAsia"/>
          <w:szCs w:val="21"/>
        </w:rPr>
        <w:t>规</w:t>
      </w:r>
      <w:r w:rsidRPr="00ED186F">
        <w:rPr>
          <w:rFonts w:asciiTheme="minorEastAsia" w:eastAsiaTheme="minorEastAsia" w:hAnsiTheme="minorEastAsia"/>
          <w:szCs w:val="21"/>
        </w:rPr>
        <w:t>组建的评审小组负责，评审小组的组建见</w:t>
      </w:r>
      <w:r w:rsidR="006B0ABC">
        <w:rPr>
          <w:rFonts w:asciiTheme="minorEastAsia" w:eastAsiaTheme="minorEastAsia" w:hAnsiTheme="minorEastAsia" w:hint="eastAsia"/>
          <w:szCs w:val="21"/>
        </w:rPr>
        <w:t>响应人</w:t>
      </w:r>
      <w:r w:rsidRPr="00ED186F">
        <w:rPr>
          <w:rFonts w:asciiTheme="minorEastAsia" w:eastAsiaTheme="minorEastAsia" w:hAnsiTheme="minorEastAsia"/>
          <w:szCs w:val="21"/>
        </w:rPr>
        <w:t>须知前附表</w:t>
      </w:r>
      <w:r w:rsidRPr="00ED186F">
        <w:rPr>
          <w:rFonts w:asciiTheme="minorEastAsia" w:eastAsiaTheme="minorEastAsia" w:hAnsiTheme="minorEastAsia" w:hint="eastAsia"/>
          <w:szCs w:val="21"/>
        </w:rPr>
        <w:t>，</w:t>
      </w:r>
      <w:r w:rsidRPr="00ED186F">
        <w:rPr>
          <w:rFonts w:asciiTheme="minorEastAsia" w:eastAsiaTheme="minorEastAsia" w:hAnsiTheme="minorEastAsia"/>
          <w:szCs w:val="21"/>
        </w:rPr>
        <w:t>评审小组</w:t>
      </w:r>
      <w:r w:rsidRPr="00ED186F">
        <w:rPr>
          <w:rFonts w:asciiTheme="minorEastAsia" w:eastAsiaTheme="minorEastAsia" w:hAnsiTheme="minorEastAsia" w:hint="eastAsia"/>
          <w:szCs w:val="21"/>
        </w:rPr>
        <w:t>成员为不少于</w:t>
      </w:r>
      <w:r w:rsidR="007D4C29">
        <w:rPr>
          <w:rFonts w:asciiTheme="minorEastAsia" w:eastAsiaTheme="minorEastAsia" w:hAnsiTheme="minorEastAsia"/>
          <w:szCs w:val="21"/>
        </w:rPr>
        <w:t>3</w:t>
      </w:r>
      <w:r w:rsidRPr="00ED186F">
        <w:rPr>
          <w:rFonts w:asciiTheme="minorEastAsia" w:eastAsiaTheme="minorEastAsia" w:hAnsiTheme="minorEastAsia" w:hint="eastAsia"/>
          <w:szCs w:val="21"/>
        </w:rPr>
        <w:t>人的单数。</w:t>
      </w:r>
    </w:p>
    <w:p w:rsidR="00B86E87" w:rsidRPr="00ED186F" w:rsidRDefault="00EC6774">
      <w:pPr>
        <w:adjustRightInd w:val="0"/>
        <w:snapToGrid w:val="0"/>
        <w:spacing w:line="400" w:lineRule="exact"/>
        <w:ind w:firstLineChars="200" w:firstLine="420"/>
        <w:rPr>
          <w:rFonts w:asciiTheme="minorEastAsia" w:eastAsiaTheme="minorEastAsia" w:hAnsiTheme="minorEastAsia"/>
          <w:szCs w:val="21"/>
        </w:rPr>
      </w:pPr>
      <w:r w:rsidRPr="00ED186F">
        <w:rPr>
          <w:rFonts w:asciiTheme="minorEastAsia" w:eastAsiaTheme="minorEastAsia" w:hAnsiTheme="minorEastAsia"/>
          <w:szCs w:val="21"/>
        </w:rPr>
        <w:t>评审小组应当按照采购文件确定的评审标准和方法，客观、公正对响应文件进行评审和比较，采购文件没有规定的评审标准和方法不得作为评审的依据。</w:t>
      </w:r>
    </w:p>
    <w:p w:rsidR="00B86E87" w:rsidRPr="00ED186F" w:rsidRDefault="00EC6774">
      <w:pPr>
        <w:adjustRightInd w:val="0"/>
        <w:snapToGrid w:val="0"/>
        <w:spacing w:line="400" w:lineRule="exact"/>
        <w:ind w:firstLineChars="200" w:firstLine="420"/>
        <w:rPr>
          <w:rFonts w:asciiTheme="minorEastAsia" w:eastAsiaTheme="minorEastAsia" w:hAnsiTheme="minorEastAsia"/>
          <w:szCs w:val="21"/>
        </w:rPr>
      </w:pPr>
      <w:r w:rsidRPr="00ED186F">
        <w:rPr>
          <w:rFonts w:asciiTheme="minorEastAsia" w:eastAsiaTheme="minorEastAsia" w:hAnsiTheme="minorEastAsia"/>
          <w:szCs w:val="21"/>
        </w:rPr>
        <w:t>评审小组对响应文件作出的评审结论，应当符合有关法律、法规、规章和采购文件的规定。</w:t>
      </w:r>
    </w:p>
    <w:p w:rsidR="00B86E87" w:rsidRPr="00ED186F" w:rsidRDefault="00EC6774">
      <w:pPr>
        <w:adjustRightInd w:val="0"/>
        <w:snapToGrid w:val="0"/>
        <w:spacing w:line="400" w:lineRule="exact"/>
        <w:ind w:firstLineChars="200" w:firstLine="420"/>
        <w:rPr>
          <w:rFonts w:asciiTheme="minorEastAsia" w:eastAsiaTheme="minorEastAsia" w:hAnsiTheme="minorEastAsia"/>
          <w:szCs w:val="21"/>
        </w:rPr>
      </w:pPr>
      <w:r w:rsidRPr="00ED186F">
        <w:rPr>
          <w:rFonts w:asciiTheme="minorEastAsia" w:eastAsiaTheme="minorEastAsia" w:hAnsiTheme="minorEastAsia" w:hint="eastAsia"/>
          <w:szCs w:val="21"/>
        </w:rPr>
        <w:t>评审小组在评审过程中有不同意见的，遵从少数服从多数的原则。</w:t>
      </w:r>
    </w:p>
    <w:p w:rsidR="00B86E87" w:rsidRPr="00ED186F" w:rsidRDefault="00EC6774">
      <w:pPr>
        <w:numPr>
          <w:ilvl w:val="0"/>
          <w:numId w:val="1"/>
        </w:numPr>
        <w:adjustRightInd w:val="0"/>
        <w:snapToGrid w:val="0"/>
        <w:spacing w:line="360" w:lineRule="auto"/>
        <w:jc w:val="left"/>
        <w:rPr>
          <w:rFonts w:asciiTheme="minorEastAsia" w:eastAsiaTheme="minorEastAsia" w:hAnsiTheme="minorEastAsia" w:cs="仿宋"/>
          <w:b/>
          <w:szCs w:val="21"/>
        </w:rPr>
      </w:pPr>
      <w:r w:rsidRPr="00ED186F">
        <w:rPr>
          <w:rFonts w:asciiTheme="minorEastAsia" w:eastAsiaTheme="minorEastAsia" w:hAnsiTheme="minorEastAsia" w:cs="仿宋"/>
          <w:b/>
          <w:szCs w:val="21"/>
        </w:rPr>
        <w:t>评审程序和内容</w:t>
      </w:r>
    </w:p>
    <w:p w:rsidR="00B86E87" w:rsidRPr="00ED186F" w:rsidRDefault="00EC6774">
      <w:pPr>
        <w:adjustRightInd w:val="0"/>
        <w:snapToGrid w:val="0"/>
        <w:spacing w:line="400" w:lineRule="exact"/>
        <w:ind w:firstLineChars="200" w:firstLine="420"/>
        <w:rPr>
          <w:rFonts w:asciiTheme="minorEastAsia" w:eastAsiaTheme="minorEastAsia" w:hAnsiTheme="minorEastAsia"/>
          <w:szCs w:val="21"/>
        </w:rPr>
      </w:pPr>
      <w:r w:rsidRPr="00ED186F">
        <w:rPr>
          <w:rFonts w:asciiTheme="minorEastAsia" w:eastAsiaTheme="minorEastAsia" w:hAnsiTheme="minorEastAsia"/>
          <w:szCs w:val="21"/>
        </w:rPr>
        <w:t>（一）熟悉采购文件和评审办法；</w:t>
      </w:r>
    </w:p>
    <w:p w:rsidR="00B86E87" w:rsidRPr="00ED186F" w:rsidRDefault="00EC6774">
      <w:pPr>
        <w:adjustRightInd w:val="0"/>
        <w:snapToGrid w:val="0"/>
        <w:spacing w:line="400" w:lineRule="exact"/>
        <w:ind w:firstLineChars="200" w:firstLine="420"/>
        <w:rPr>
          <w:rFonts w:asciiTheme="minorEastAsia" w:eastAsiaTheme="minorEastAsia" w:hAnsiTheme="minorEastAsia"/>
          <w:szCs w:val="21"/>
        </w:rPr>
      </w:pPr>
      <w:r w:rsidRPr="00ED186F">
        <w:rPr>
          <w:rFonts w:asciiTheme="minorEastAsia" w:eastAsiaTheme="minorEastAsia" w:hAnsiTheme="minorEastAsia"/>
          <w:szCs w:val="21"/>
        </w:rPr>
        <w:t>（二）响应文件的</w:t>
      </w:r>
      <w:r w:rsidRPr="00ED186F">
        <w:rPr>
          <w:rFonts w:asciiTheme="minorEastAsia" w:eastAsiaTheme="minorEastAsia" w:hAnsiTheme="minorEastAsia" w:hint="eastAsia"/>
          <w:szCs w:val="21"/>
        </w:rPr>
        <w:t>初步</w:t>
      </w:r>
      <w:r w:rsidRPr="00ED186F">
        <w:rPr>
          <w:rFonts w:asciiTheme="minorEastAsia" w:eastAsiaTheme="minorEastAsia" w:hAnsiTheme="minorEastAsia"/>
          <w:szCs w:val="21"/>
        </w:rPr>
        <w:t>评审；</w:t>
      </w:r>
    </w:p>
    <w:p w:rsidR="00B86E87" w:rsidRPr="00ED186F" w:rsidRDefault="00EC6774">
      <w:pPr>
        <w:adjustRightInd w:val="0"/>
        <w:snapToGrid w:val="0"/>
        <w:spacing w:line="400" w:lineRule="exact"/>
        <w:ind w:firstLineChars="200" w:firstLine="420"/>
        <w:rPr>
          <w:rFonts w:asciiTheme="minorEastAsia" w:eastAsiaTheme="minorEastAsia" w:hAnsiTheme="minorEastAsia"/>
          <w:szCs w:val="21"/>
        </w:rPr>
      </w:pPr>
      <w:r w:rsidRPr="00ED186F">
        <w:rPr>
          <w:rFonts w:asciiTheme="minorEastAsia" w:eastAsiaTheme="minorEastAsia" w:hAnsiTheme="minorEastAsia"/>
          <w:szCs w:val="21"/>
        </w:rPr>
        <w:t>（三）响应文件的</w:t>
      </w:r>
      <w:r w:rsidRPr="00ED186F">
        <w:rPr>
          <w:rFonts w:asciiTheme="minorEastAsia" w:eastAsiaTheme="minorEastAsia" w:hAnsiTheme="minorEastAsia" w:hint="eastAsia"/>
          <w:szCs w:val="21"/>
        </w:rPr>
        <w:t>详细</w:t>
      </w:r>
      <w:r w:rsidRPr="00ED186F">
        <w:rPr>
          <w:rFonts w:asciiTheme="minorEastAsia" w:eastAsiaTheme="minorEastAsia" w:hAnsiTheme="minorEastAsia"/>
          <w:szCs w:val="21"/>
        </w:rPr>
        <w:t>评审；</w:t>
      </w:r>
    </w:p>
    <w:p w:rsidR="00B86E87" w:rsidRPr="00ED186F" w:rsidRDefault="00EC6774">
      <w:pPr>
        <w:adjustRightInd w:val="0"/>
        <w:snapToGrid w:val="0"/>
        <w:spacing w:line="400" w:lineRule="exact"/>
        <w:ind w:firstLineChars="200" w:firstLine="420"/>
        <w:rPr>
          <w:rFonts w:asciiTheme="minorEastAsia" w:eastAsiaTheme="minorEastAsia" w:hAnsiTheme="minorEastAsia"/>
          <w:szCs w:val="21"/>
        </w:rPr>
      </w:pPr>
      <w:r w:rsidRPr="00ED186F">
        <w:rPr>
          <w:rFonts w:asciiTheme="minorEastAsia" w:eastAsiaTheme="minorEastAsia" w:hAnsiTheme="minorEastAsia"/>
          <w:szCs w:val="21"/>
        </w:rPr>
        <w:t>（</w:t>
      </w:r>
      <w:r w:rsidRPr="00ED186F">
        <w:rPr>
          <w:rFonts w:asciiTheme="minorEastAsia" w:eastAsiaTheme="minorEastAsia" w:hAnsiTheme="minorEastAsia" w:hint="eastAsia"/>
          <w:szCs w:val="21"/>
        </w:rPr>
        <w:t>四</w:t>
      </w:r>
      <w:r w:rsidRPr="00ED186F">
        <w:rPr>
          <w:rFonts w:asciiTheme="minorEastAsia" w:eastAsiaTheme="minorEastAsia" w:hAnsiTheme="minorEastAsia"/>
          <w:szCs w:val="21"/>
        </w:rPr>
        <w:t>）必要时对响应文件中的问题进行询标，包括拟作出否决响应文件决定前对相关响应人进行的询问核实；</w:t>
      </w:r>
    </w:p>
    <w:p w:rsidR="00B86E87" w:rsidRPr="00ED186F" w:rsidRDefault="00EC6774">
      <w:pPr>
        <w:adjustRightInd w:val="0"/>
        <w:snapToGrid w:val="0"/>
        <w:spacing w:line="400" w:lineRule="exact"/>
        <w:ind w:firstLineChars="200" w:firstLine="420"/>
        <w:rPr>
          <w:rFonts w:asciiTheme="minorEastAsia" w:eastAsiaTheme="minorEastAsia" w:hAnsiTheme="minorEastAsia"/>
          <w:szCs w:val="21"/>
        </w:rPr>
      </w:pPr>
      <w:r w:rsidRPr="00ED186F">
        <w:rPr>
          <w:rFonts w:asciiTheme="minorEastAsia" w:eastAsiaTheme="minorEastAsia" w:hAnsiTheme="minorEastAsia"/>
          <w:szCs w:val="21"/>
        </w:rPr>
        <w:t>（</w:t>
      </w:r>
      <w:r w:rsidRPr="00ED186F">
        <w:rPr>
          <w:rFonts w:asciiTheme="minorEastAsia" w:eastAsiaTheme="minorEastAsia" w:hAnsiTheme="minorEastAsia" w:hint="eastAsia"/>
          <w:szCs w:val="21"/>
        </w:rPr>
        <w:t>五</w:t>
      </w:r>
      <w:r w:rsidRPr="00ED186F">
        <w:rPr>
          <w:rFonts w:asciiTheme="minorEastAsia" w:eastAsiaTheme="minorEastAsia" w:hAnsiTheme="minorEastAsia"/>
          <w:szCs w:val="21"/>
        </w:rPr>
        <w:t>）完成评审报告，推荐中选候选人。</w:t>
      </w:r>
    </w:p>
    <w:p w:rsidR="00B86E87" w:rsidRPr="00ED186F" w:rsidRDefault="00EC6774">
      <w:pPr>
        <w:numPr>
          <w:ilvl w:val="0"/>
          <w:numId w:val="1"/>
        </w:numPr>
        <w:adjustRightInd w:val="0"/>
        <w:snapToGrid w:val="0"/>
        <w:spacing w:line="360" w:lineRule="auto"/>
        <w:jc w:val="left"/>
        <w:rPr>
          <w:rFonts w:asciiTheme="minorEastAsia" w:eastAsiaTheme="minorEastAsia" w:hAnsiTheme="minorEastAsia" w:cs="仿宋"/>
          <w:b/>
          <w:szCs w:val="21"/>
        </w:rPr>
      </w:pPr>
      <w:r w:rsidRPr="00ED186F">
        <w:rPr>
          <w:rFonts w:asciiTheme="minorEastAsia" w:eastAsiaTheme="minorEastAsia" w:hAnsiTheme="minorEastAsia" w:cs="仿宋"/>
          <w:b/>
          <w:szCs w:val="21"/>
        </w:rPr>
        <w:t>评审细则</w:t>
      </w:r>
    </w:p>
    <w:p w:rsidR="00B86E87" w:rsidRPr="00ED186F" w:rsidRDefault="00EC6774">
      <w:pPr>
        <w:adjustRightInd w:val="0"/>
        <w:snapToGrid w:val="0"/>
        <w:spacing w:line="400" w:lineRule="exact"/>
        <w:ind w:firstLineChars="200" w:firstLine="422"/>
        <w:rPr>
          <w:rFonts w:asciiTheme="minorEastAsia" w:eastAsiaTheme="minorEastAsia" w:hAnsiTheme="minorEastAsia"/>
          <w:b/>
          <w:kern w:val="0"/>
          <w:szCs w:val="21"/>
        </w:rPr>
      </w:pPr>
      <w:r w:rsidRPr="00ED186F">
        <w:rPr>
          <w:rFonts w:asciiTheme="minorEastAsia" w:eastAsiaTheme="minorEastAsia" w:hAnsiTheme="minorEastAsia"/>
          <w:b/>
          <w:kern w:val="0"/>
          <w:szCs w:val="21"/>
        </w:rPr>
        <w:t>（一）响应文件的初步评审</w:t>
      </w:r>
    </w:p>
    <w:p w:rsidR="00B86E87" w:rsidRDefault="006B0ABC" w:rsidP="006B0ABC">
      <w:pPr>
        <w:adjustRightInd w:val="0"/>
        <w:snapToGrid w:val="0"/>
        <w:spacing w:line="400" w:lineRule="exact"/>
        <w:ind w:firstLineChars="200" w:firstLine="420"/>
        <w:rPr>
          <w:rFonts w:asciiTheme="minorEastAsia" w:eastAsiaTheme="minorEastAsia" w:hAnsiTheme="minorEastAsia"/>
          <w:szCs w:val="21"/>
        </w:rPr>
      </w:pPr>
      <w:r w:rsidRPr="006B0ABC">
        <w:rPr>
          <w:rFonts w:asciiTheme="minorEastAsia" w:eastAsiaTheme="minorEastAsia" w:hAnsiTheme="minorEastAsia" w:hint="eastAsia"/>
          <w:szCs w:val="21"/>
        </w:rPr>
        <w:t>评审</w:t>
      </w:r>
      <w:r w:rsidRPr="006B0ABC">
        <w:rPr>
          <w:rFonts w:asciiTheme="minorEastAsia" w:eastAsiaTheme="minorEastAsia" w:hAnsiTheme="minorEastAsia"/>
          <w:szCs w:val="21"/>
        </w:rPr>
        <w:t>小组</w:t>
      </w:r>
      <w:r w:rsidRPr="006B0ABC">
        <w:rPr>
          <w:rFonts w:asciiTheme="minorEastAsia" w:eastAsiaTheme="minorEastAsia" w:hAnsiTheme="minorEastAsia" w:hint="eastAsia"/>
          <w:szCs w:val="21"/>
        </w:rPr>
        <w:t>应依照采购文件的要求和规定，首先对响应人的响应文件进行初步评审。如评审小组发现响应文件存在响应</w:t>
      </w:r>
      <w:r w:rsidRPr="006B0ABC">
        <w:rPr>
          <w:rFonts w:asciiTheme="minorEastAsia" w:eastAsiaTheme="minorEastAsia" w:hAnsiTheme="minorEastAsia"/>
          <w:szCs w:val="21"/>
        </w:rPr>
        <w:t>资格不符合的</w:t>
      </w:r>
      <w:r w:rsidRPr="006B0ABC">
        <w:rPr>
          <w:rFonts w:asciiTheme="minorEastAsia" w:eastAsiaTheme="minorEastAsia" w:hAnsiTheme="minorEastAsia" w:hint="eastAsia"/>
          <w:szCs w:val="21"/>
        </w:rPr>
        <w:t>，经询问核实并认定后，即可判定该响应文件初步评审不通过予以否决，不再进入后续的详细评审环节。否决后，</w:t>
      </w:r>
      <w:r w:rsidRPr="006B0ABC">
        <w:rPr>
          <w:rFonts w:asciiTheme="minorEastAsia" w:eastAsiaTheme="minorEastAsia" w:hAnsiTheme="minorEastAsia"/>
          <w:szCs w:val="21"/>
        </w:rPr>
        <w:t>有效</w:t>
      </w:r>
      <w:r>
        <w:rPr>
          <w:rFonts w:asciiTheme="minorEastAsia" w:eastAsiaTheme="minorEastAsia" w:hAnsiTheme="minorEastAsia"/>
          <w:szCs w:val="21"/>
        </w:rPr>
        <w:t>响应人</w:t>
      </w:r>
      <w:r w:rsidRPr="006B0ABC">
        <w:rPr>
          <w:rFonts w:asciiTheme="minorEastAsia" w:eastAsiaTheme="minorEastAsia" w:hAnsiTheme="minorEastAsia"/>
          <w:szCs w:val="21"/>
        </w:rPr>
        <w:t>不足三家的，评审小组应否决此次全部响应。</w:t>
      </w:r>
    </w:p>
    <w:p w:rsidR="007D4C29" w:rsidRPr="007D4C29" w:rsidRDefault="007D4C29" w:rsidP="007D4C29">
      <w:pPr>
        <w:adjustRightInd w:val="0"/>
        <w:snapToGrid w:val="0"/>
        <w:spacing w:line="400" w:lineRule="exact"/>
        <w:ind w:firstLineChars="200" w:firstLine="420"/>
        <w:rPr>
          <w:rFonts w:asciiTheme="minorEastAsia" w:eastAsiaTheme="minorEastAsia" w:hAnsiTheme="minorEastAsia"/>
          <w:szCs w:val="21"/>
        </w:rPr>
      </w:pPr>
      <w:r w:rsidRPr="007D4C29">
        <w:rPr>
          <w:rFonts w:asciiTheme="minorEastAsia" w:eastAsiaTheme="minorEastAsia" w:hAnsiTheme="minorEastAsia" w:hint="eastAsia"/>
          <w:szCs w:val="21"/>
        </w:rPr>
        <w:t>否决不合格响应人后，如有效响应文件不足三家的，评审小组应对剩余响应人的响应文件是否具有竞争性进行评判。如经评审小组确认剩余响应人的响应文件仍具备竞争性的，评审小组可继续评审；如评审小组确认剩余响应人的响应文件不具备竞争性的，评审小组应否决全部响应文件。</w:t>
      </w:r>
    </w:p>
    <w:p w:rsidR="00B86E87" w:rsidRPr="00ED186F" w:rsidRDefault="00EC6774">
      <w:pPr>
        <w:adjustRightInd w:val="0"/>
        <w:snapToGrid w:val="0"/>
        <w:spacing w:line="400" w:lineRule="exact"/>
        <w:ind w:firstLineChars="200" w:firstLine="422"/>
        <w:rPr>
          <w:rFonts w:asciiTheme="minorEastAsia" w:eastAsiaTheme="minorEastAsia" w:hAnsiTheme="minorEastAsia"/>
          <w:b/>
          <w:bCs/>
          <w:szCs w:val="21"/>
        </w:rPr>
      </w:pPr>
      <w:r w:rsidRPr="00ED186F">
        <w:rPr>
          <w:rFonts w:asciiTheme="minorEastAsia" w:eastAsiaTheme="minorEastAsia" w:hAnsiTheme="minorEastAsia"/>
          <w:b/>
          <w:bCs/>
          <w:szCs w:val="21"/>
        </w:rPr>
        <w:t>（</w:t>
      </w:r>
      <w:r w:rsidRPr="00ED186F">
        <w:rPr>
          <w:rFonts w:asciiTheme="minorEastAsia" w:eastAsiaTheme="minorEastAsia" w:hAnsiTheme="minorEastAsia" w:hint="eastAsia"/>
          <w:b/>
          <w:bCs/>
          <w:szCs w:val="21"/>
        </w:rPr>
        <w:t>二</w:t>
      </w:r>
      <w:r w:rsidRPr="00ED186F">
        <w:rPr>
          <w:rFonts w:asciiTheme="minorEastAsia" w:eastAsiaTheme="minorEastAsia" w:hAnsiTheme="minorEastAsia"/>
          <w:b/>
          <w:bCs/>
          <w:szCs w:val="21"/>
        </w:rPr>
        <w:t>）响应文件的</w:t>
      </w:r>
      <w:r w:rsidRPr="00ED186F">
        <w:rPr>
          <w:rFonts w:asciiTheme="minorEastAsia" w:eastAsiaTheme="minorEastAsia" w:hAnsiTheme="minorEastAsia" w:hint="eastAsia"/>
          <w:b/>
          <w:bCs/>
          <w:szCs w:val="21"/>
        </w:rPr>
        <w:t>详细</w:t>
      </w:r>
      <w:r w:rsidRPr="00ED186F">
        <w:rPr>
          <w:rFonts w:asciiTheme="minorEastAsia" w:eastAsiaTheme="minorEastAsia" w:hAnsiTheme="minorEastAsia"/>
          <w:b/>
          <w:bCs/>
          <w:szCs w:val="21"/>
        </w:rPr>
        <w:t>评审</w:t>
      </w:r>
    </w:p>
    <w:p w:rsidR="00B86E87" w:rsidRPr="00ED186F" w:rsidRDefault="00EC6774">
      <w:pPr>
        <w:adjustRightInd w:val="0"/>
        <w:snapToGrid w:val="0"/>
        <w:spacing w:line="480" w:lineRule="atLeast"/>
        <w:ind w:firstLineChars="200" w:firstLine="422"/>
        <w:rPr>
          <w:rFonts w:asciiTheme="minorEastAsia" w:eastAsiaTheme="minorEastAsia" w:hAnsiTheme="minorEastAsia"/>
          <w:i/>
          <w:szCs w:val="21"/>
        </w:rPr>
      </w:pPr>
      <w:r w:rsidRPr="00ED186F">
        <w:rPr>
          <w:rFonts w:asciiTheme="minorEastAsia" w:eastAsiaTheme="minorEastAsia" w:hAnsiTheme="minorEastAsia" w:hint="eastAsia"/>
          <w:b/>
          <w:szCs w:val="21"/>
        </w:rPr>
        <w:t>1、响应文件的商务</w:t>
      </w:r>
      <w:r w:rsidRPr="00ED186F">
        <w:rPr>
          <w:rFonts w:asciiTheme="minorEastAsia" w:eastAsiaTheme="minorEastAsia" w:hAnsiTheme="minorEastAsia"/>
          <w:b/>
          <w:szCs w:val="21"/>
        </w:rPr>
        <w:t>评审</w:t>
      </w:r>
    </w:p>
    <w:p w:rsidR="00B86E87" w:rsidRPr="00ED186F" w:rsidRDefault="00EC6774">
      <w:pPr>
        <w:adjustRightInd w:val="0"/>
        <w:snapToGrid w:val="0"/>
        <w:spacing w:line="480" w:lineRule="atLeast"/>
        <w:ind w:firstLineChars="200" w:firstLine="420"/>
        <w:rPr>
          <w:rFonts w:asciiTheme="minorEastAsia" w:eastAsiaTheme="minorEastAsia" w:hAnsiTheme="minorEastAsia"/>
          <w:szCs w:val="21"/>
        </w:rPr>
      </w:pPr>
      <w:r w:rsidRPr="00ED186F">
        <w:rPr>
          <w:rFonts w:asciiTheme="minorEastAsia" w:eastAsiaTheme="minorEastAsia" w:hAnsiTheme="minorEastAsia" w:hint="eastAsia"/>
          <w:szCs w:val="21"/>
        </w:rPr>
        <w:t>1）由评审专家全体成员根据响应</w:t>
      </w:r>
      <w:r w:rsidR="006B0ABC">
        <w:rPr>
          <w:rFonts w:asciiTheme="minorEastAsia" w:eastAsiaTheme="minorEastAsia" w:hAnsiTheme="minorEastAsia" w:hint="eastAsia"/>
          <w:szCs w:val="21"/>
        </w:rPr>
        <w:t>响应人</w:t>
      </w:r>
      <w:r w:rsidRPr="00ED186F">
        <w:rPr>
          <w:rFonts w:asciiTheme="minorEastAsia" w:eastAsiaTheme="minorEastAsia" w:hAnsiTheme="minorEastAsia" w:hint="eastAsia"/>
          <w:szCs w:val="21"/>
        </w:rPr>
        <w:t>提供的相关证明材料进行集体认定。</w:t>
      </w:r>
    </w:p>
    <w:p w:rsidR="00B86E87" w:rsidRPr="00ED186F" w:rsidRDefault="00EC6774">
      <w:pPr>
        <w:adjustRightInd w:val="0"/>
        <w:snapToGrid w:val="0"/>
        <w:spacing w:line="480" w:lineRule="atLeast"/>
        <w:ind w:firstLineChars="200" w:firstLine="420"/>
        <w:rPr>
          <w:rFonts w:asciiTheme="minorEastAsia" w:eastAsiaTheme="minorEastAsia" w:hAnsiTheme="minorEastAsia"/>
          <w:i/>
          <w:szCs w:val="21"/>
        </w:rPr>
      </w:pPr>
      <w:r w:rsidRPr="00ED186F">
        <w:rPr>
          <w:rFonts w:asciiTheme="minorEastAsia" w:eastAsiaTheme="minorEastAsia" w:hAnsiTheme="minorEastAsia"/>
          <w:szCs w:val="21"/>
        </w:rPr>
        <w:t>2</w:t>
      </w:r>
      <w:r w:rsidRPr="00ED186F">
        <w:rPr>
          <w:rFonts w:asciiTheme="minorEastAsia" w:eastAsiaTheme="minorEastAsia" w:hAnsiTheme="minorEastAsia" w:hint="eastAsia"/>
          <w:szCs w:val="21"/>
        </w:rPr>
        <w:t>）商务</w:t>
      </w:r>
      <w:r w:rsidRPr="00ED186F">
        <w:rPr>
          <w:rFonts w:asciiTheme="minorEastAsia" w:eastAsiaTheme="minorEastAsia" w:hAnsiTheme="minorEastAsia"/>
          <w:szCs w:val="21"/>
        </w:rPr>
        <w:t>评分(</w:t>
      </w:r>
      <w:r w:rsidRPr="00ED186F">
        <w:rPr>
          <w:rFonts w:asciiTheme="minorEastAsia" w:eastAsiaTheme="minorEastAsia" w:hAnsiTheme="minorEastAsia"/>
          <w:szCs w:val="21"/>
          <w:u w:val="single"/>
        </w:rPr>
        <w:t xml:space="preserve"> </w:t>
      </w:r>
      <w:r w:rsidR="00164252">
        <w:rPr>
          <w:rFonts w:asciiTheme="minorEastAsia" w:eastAsiaTheme="minorEastAsia" w:hAnsiTheme="minorEastAsia"/>
          <w:szCs w:val="21"/>
          <w:u w:val="single"/>
        </w:rPr>
        <w:t>17</w:t>
      </w:r>
      <w:r w:rsidRPr="00ED186F">
        <w:rPr>
          <w:rFonts w:asciiTheme="minorEastAsia" w:eastAsiaTheme="minorEastAsia" w:hAnsiTheme="minorEastAsia" w:hint="eastAsia"/>
          <w:szCs w:val="21"/>
        </w:rPr>
        <w:t>分</w:t>
      </w:r>
      <w:r w:rsidRPr="00ED186F">
        <w:rPr>
          <w:rFonts w:asciiTheme="minorEastAsia" w:eastAsiaTheme="minorEastAsia" w:hAnsiTheme="minorEastAsia"/>
          <w:szCs w:val="21"/>
        </w:rPr>
        <w:t>)</w:t>
      </w:r>
      <w:r w:rsidRPr="00ED186F">
        <w:rPr>
          <w:rFonts w:asciiTheme="minorEastAsia" w:eastAsiaTheme="minorEastAsia" w:hAnsiTheme="minorEastAsia" w:hint="eastAsia"/>
          <w:szCs w:val="21"/>
        </w:rPr>
        <w:t>，具体内容和标准为：</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518"/>
        <w:gridCol w:w="1126"/>
        <w:gridCol w:w="4869"/>
      </w:tblGrid>
      <w:tr w:rsidR="00B86E87" w:rsidRPr="00ED186F" w:rsidTr="00AE6524">
        <w:tc>
          <w:tcPr>
            <w:tcW w:w="1271" w:type="dxa"/>
            <w:vAlign w:val="center"/>
          </w:tcPr>
          <w:p w:rsidR="00B86E87" w:rsidRPr="00ED186F" w:rsidRDefault="00EC6774">
            <w:pPr>
              <w:snapToGrid w:val="0"/>
              <w:spacing w:line="480" w:lineRule="atLeast"/>
              <w:ind w:leftChars="-51" w:left="-107" w:rightChars="-46" w:right="-97" w:firstLineChars="100" w:firstLine="210"/>
              <w:jc w:val="center"/>
              <w:rPr>
                <w:rFonts w:asciiTheme="minorEastAsia" w:eastAsiaTheme="minorEastAsia" w:hAnsiTheme="minorEastAsia"/>
                <w:szCs w:val="21"/>
              </w:rPr>
            </w:pPr>
            <w:r w:rsidRPr="00ED186F">
              <w:rPr>
                <w:rFonts w:asciiTheme="minorEastAsia" w:eastAsiaTheme="minorEastAsia" w:hAnsiTheme="minorEastAsia" w:hint="eastAsia"/>
                <w:szCs w:val="21"/>
              </w:rPr>
              <w:t>评审内容</w:t>
            </w:r>
          </w:p>
        </w:tc>
        <w:tc>
          <w:tcPr>
            <w:tcW w:w="1518" w:type="dxa"/>
            <w:vAlign w:val="center"/>
          </w:tcPr>
          <w:p w:rsidR="00B86E87" w:rsidRPr="00ED186F" w:rsidRDefault="00EC6774">
            <w:pPr>
              <w:snapToGrid w:val="0"/>
              <w:spacing w:line="480" w:lineRule="atLeast"/>
              <w:ind w:rightChars="-46" w:right="-97" w:firstLineChars="100" w:firstLine="210"/>
              <w:rPr>
                <w:rFonts w:asciiTheme="minorEastAsia" w:eastAsiaTheme="minorEastAsia" w:hAnsiTheme="minorEastAsia"/>
                <w:szCs w:val="21"/>
              </w:rPr>
            </w:pPr>
            <w:r w:rsidRPr="00ED186F">
              <w:rPr>
                <w:rFonts w:asciiTheme="minorEastAsia" w:eastAsiaTheme="minorEastAsia" w:hAnsiTheme="minorEastAsia" w:hint="eastAsia"/>
                <w:szCs w:val="21"/>
              </w:rPr>
              <w:t>评分因素</w:t>
            </w:r>
          </w:p>
        </w:tc>
        <w:tc>
          <w:tcPr>
            <w:tcW w:w="1126" w:type="dxa"/>
            <w:vAlign w:val="center"/>
          </w:tcPr>
          <w:p w:rsidR="00B86E87" w:rsidRPr="00ED186F" w:rsidRDefault="00EC6774">
            <w:pPr>
              <w:snapToGrid w:val="0"/>
              <w:spacing w:line="480" w:lineRule="atLeast"/>
              <w:ind w:leftChars="-51" w:left="-107" w:rightChars="-46" w:right="-97" w:firstLineChars="100" w:firstLine="210"/>
              <w:jc w:val="center"/>
              <w:rPr>
                <w:rFonts w:asciiTheme="minorEastAsia" w:eastAsiaTheme="minorEastAsia" w:hAnsiTheme="minorEastAsia"/>
                <w:szCs w:val="21"/>
              </w:rPr>
            </w:pPr>
            <w:r w:rsidRPr="00ED186F">
              <w:rPr>
                <w:rFonts w:asciiTheme="minorEastAsia" w:eastAsiaTheme="minorEastAsia" w:hAnsiTheme="minorEastAsia" w:hint="eastAsia"/>
                <w:szCs w:val="21"/>
              </w:rPr>
              <w:t>权重</w:t>
            </w:r>
          </w:p>
          <w:p w:rsidR="00B86E87" w:rsidRPr="00ED186F" w:rsidRDefault="00EC6774">
            <w:pPr>
              <w:snapToGrid w:val="0"/>
              <w:spacing w:line="480" w:lineRule="atLeast"/>
              <w:ind w:leftChars="-51" w:left="-107" w:rightChars="-46" w:right="-97" w:firstLineChars="100" w:firstLine="210"/>
              <w:jc w:val="center"/>
              <w:rPr>
                <w:rFonts w:asciiTheme="minorEastAsia" w:eastAsiaTheme="minorEastAsia" w:hAnsiTheme="minorEastAsia"/>
                <w:szCs w:val="21"/>
              </w:rPr>
            </w:pPr>
            <w:r w:rsidRPr="00ED186F">
              <w:rPr>
                <w:rFonts w:asciiTheme="minorEastAsia" w:eastAsiaTheme="minorEastAsia" w:hAnsiTheme="minorEastAsia" w:hint="eastAsia"/>
                <w:szCs w:val="21"/>
              </w:rPr>
              <w:t>比值</w:t>
            </w:r>
          </w:p>
        </w:tc>
        <w:tc>
          <w:tcPr>
            <w:tcW w:w="4869" w:type="dxa"/>
            <w:vAlign w:val="center"/>
          </w:tcPr>
          <w:p w:rsidR="00B86E87" w:rsidRPr="00ED186F" w:rsidRDefault="00EC6774">
            <w:pPr>
              <w:snapToGrid w:val="0"/>
              <w:spacing w:line="480" w:lineRule="atLeast"/>
              <w:ind w:leftChars="-51" w:left="-107" w:rightChars="-46" w:right="-97" w:firstLineChars="100" w:firstLine="210"/>
              <w:jc w:val="center"/>
              <w:rPr>
                <w:rFonts w:asciiTheme="minorEastAsia" w:eastAsiaTheme="minorEastAsia" w:hAnsiTheme="minorEastAsia"/>
                <w:szCs w:val="21"/>
              </w:rPr>
            </w:pPr>
            <w:r w:rsidRPr="00ED186F">
              <w:rPr>
                <w:rFonts w:asciiTheme="minorEastAsia" w:eastAsiaTheme="minorEastAsia" w:hAnsiTheme="minorEastAsia" w:hint="eastAsia"/>
                <w:szCs w:val="21"/>
              </w:rPr>
              <w:t>评分标准</w:t>
            </w:r>
          </w:p>
        </w:tc>
      </w:tr>
      <w:tr w:rsidR="00383B34" w:rsidRPr="00ED186F" w:rsidTr="00AE6524">
        <w:tc>
          <w:tcPr>
            <w:tcW w:w="1271" w:type="dxa"/>
            <w:vMerge w:val="restart"/>
            <w:vAlign w:val="center"/>
          </w:tcPr>
          <w:p w:rsidR="00383B34" w:rsidRPr="00ED186F" w:rsidRDefault="00383B34" w:rsidP="00164252">
            <w:pPr>
              <w:snapToGrid w:val="0"/>
              <w:spacing w:line="480" w:lineRule="atLeast"/>
              <w:ind w:rightChars="-46" w:right="-97"/>
              <w:jc w:val="center"/>
              <w:rPr>
                <w:rFonts w:asciiTheme="minorEastAsia" w:eastAsiaTheme="minorEastAsia" w:hAnsiTheme="minorEastAsia"/>
                <w:szCs w:val="21"/>
              </w:rPr>
            </w:pPr>
            <w:r w:rsidRPr="00ED186F">
              <w:rPr>
                <w:rFonts w:asciiTheme="minorEastAsia" w:eastAsiaTheme="minorEastAsia" w:hAnsiTheme="minorEastAsia" w:hint="eastAsia"/>
                <w:szCs w:val="21"/>
              </w:rPr>
              <w:t>商务部分评</w:t>
            </w:r>
            <w:r w:rsidRPr="00ED186F">
              <w:rPr>
                <w:rFonts w:asciiTheme="minorEastAsia" w:eastAsiaTheme="minorEastAsia" w:hAnsiTheme="minorEastAsia" w:hint="eastAsia"/>
                <w:szCs w:val="21"/>
              </w:rPr>
              <w:lastRenderedPageBreak/>
              <w:t>分（</w:t>
            </w:r>
            <w:r w:rsidR="00164252">
              <w:rPr>
                <w:rFonts w:asciiTheme="minorEastAsia" w:eastAsiaTheme="minorEastAsia" w:hAnsiTheme="minorEastAsia"/>
                <w:szCs w:val="21"/>
              </w:rPr>
              <w:t>17</w:t>
            </w:r>
            <w:r w:rsidRPr="00ED186F">
              <w:rPr>
                <w:rFonts w:asciiTheme="minorEastAsia" w:eastAsiaTheme="minorEastAsia" w:hAnsiTheme="minorEastAsia" w:hint="eastAsia"/>
                <w:szCs w:val="21"/>
              </w:rPr>
              <w:t>分）</w:t>
            </w:r>
          </w:p>
        </w:tc>
        <w:tc>
          <w:tcPr>
            <w:tcW w:w="1518" w:type="dxa"/>
            <w:vAlign w:val="center"/>
          </w:tcPr>
          <w:p w:rsidR="00383B34" w:rsidRPr="00ED186F" w:rsidRDefault="00383B34">
            <w:pPr>
              <w:widowControl/>
              <w:spacing w:line="480" w:lineRule="atLeast"/>
              <w:jc w:val="center"/>
              <w:rPr>
                <w:rFonts w:asciiTheme="minorEastAsia" w:eastAsiaTheme="minorEastAsia" w:hAnsiTheme="minorEastAsia"/>
                <w:color w:val="000000" w:themeColor="text1"/>
                <w:szCs w:val="21"/>
                <w:lang w:val="zh-CN"/>
              </w:rPr>
            </w:pPr>
            <w:r w:rsidRPr="00ED186F">
              <w:rPr>
                <w:rFonts w:asciiTheme="minorEastAsia" w:eastAsiaTheme="minorEastAsia" w:hAnsiTheme="minorEastAsia" w:hint="eastAsia"/>
                <w:color w:val="000000" w:themeColor="text1"/>
                <w:szCs w:val="21"/>
                <w:lang w:val="zh-CN"/>
              </w:rPr>
              <w:lastRenderedPageBreak/>
              <w:t>企业资质</w:t>
            </w:r>
          </w:p>
        </w:tc>
        <w:tc>
          <w:tcPr>
            <w:tcW w:w="1126" w:type="dxa"/>
            <w:vAlign w:val="center"/>
          </w:tcPr>
          <w:p w:rsidR="00383B34" w:rsidRPr="00ED186F" w:rsidRDefault="00CB1FFC">
            <w:pPr>
              <w:autoSpaceDE w:val="0"/>
              <w:autoSpaceDN w:val="0"/>
              <w:spacing w:line="480" w:lineRule="atLeast"/>
              <w:ind w:rightChars="-23" w:right="-48"/>
              <w:jc w:val="center"/>
              <w:rPr>
                <w:rFonts w:asciiTheme="minorEastAsia" w:eastAsiaTheme="minorEastAsia" w:hAnsiTheme="minorEastAsia"/>
                <w:color w:val="000000" w:themeColor="text1"/>
                <w:szCs w:val="21"/>
              </w:rPr>
            </w:pPr>
            <w:r>
              <w:rPr>
                <w:rFonts w:asciiTheme="minorEastAsia" w:eastAsiaTheme="minorEastAsia" w:hAnsiTheme="minorEastAsia"/>
                <w:color w:val="000000" w:themeColor="text1"/>
                <w:szCs w:val="21"/>
              </w:rPr>
              <w:t>3</w:t>
            </w:r>
          </w:p>
        </w:tc>
        <w:tc>
          <w:tcPr>
            <w:tcW w:w="4869" w:type="dxa"/>
            <w:vAlign w:val="center"/>
          </w:tcPr>
          <w:p w:rsidR="00383B34" w:rsidRPr="00CB1FFC" w:rsidRDefault="006B0ABC" w:rsidP="00CB1FFC">
            <w:pPr>
              <w:rPr>
                <w:rFonts w:asciiTheme="minorEastAsia" w:eastAsiaTheme="minorEastAsia" w:hAnsiTheme="minorEastAsia" w:cs="仿宋"/>
                <w:color w:val="000000"/>
                <w:kern w:val="0"/>
                <w:sz w:val="15"/>
                <w:szCs w:val="15"/>
                <w:lang w:bidi="ar"/>
              </w:rPr>
            </w:pPr>
            <w:r>
              <w:rPr>
                <w:rFonts w:asciiTheme="minorEastAsia" w:eastAsiaTheme="minorEastAsia" w:hAnsiTheme="minorEastAsia" w:cs="仿宋" w:hint="eastAsia"/>
                <w:color w:val="000000"/>
                <w:kern w:val="0"/>
                <w:sz w:val="15"/>
                <w:szCs w:val="15"/>
                <w:lang w:bidi="ar"/>
              </w:rPr>
              <w:t>响应人</w:t>
            </w:r>
            <w:r w:rsidR="00383B34" w:rsidRPr="00CB1FFC">
              <w:rPr>
                <w:rFonts w:asciiTheme="minorEastAsia" w:eastAsiaTheme="minorEastAsia" w:hAnsiTheme="minorEastAsia" w:cs="仿宋" w:hint="eastAsia"/>
                <w:color w:val="000000"/>
                <w:kern w:val="0"/>
                <w:sz w:val="15"/>
                <w:szCs w:val="15"/>
                <w:lang w:bidi="ar"/>
              </w:rPr>
              <w:t>具有合格有效的ISO9000系列质量管理体系认证、环境管理体系认证以及职业健康安全管理体系认证。</w:t>
            </w:r>
            <w:r w:rsidR="00383B34" w:rsidRPr="00CB1FFC">
              <w:rPr>
                <w:rFonts w:asciiTheme="minorEastAsia" w:eastAsiaTheme="minorEastAsia" w:hAnsiTheme="minorEastAsia" w:cs="仿宋"/>
                <w:color w:val="000000"/>
                <w:kern w:val="0"/>
                <w:sz w:val="15"/>
                <w:szCs w:val="15"/>
                <w:lang w:bidi="ar"/>
              </w:rPr>
              <w:t>有</w:t>
            </w:r>
            <w:r w:rsidR="00383B34" w:rsidRPr="00CB1FFC">
              <w:rPr>
                <w:rFonts w:asciiTheme="minorEastAsia" w:eastAsiaTheme="minorEastAsia" w:hAnsiTheme="minorEastAsia" w:cs="仿宋" w:hint="eastAsia"/>
                <w:color w:val="000000"/>
                <w:kern w:val="0"/>
                <w:sz w:val="15"/>
                <w:szCs w:val="15"/>
                <w:lang w:bidi="ar"/>
              </w:rPr>
              <w:t>一样资质</w:t>
            </w:r>
            <w:r w:rsidR="00383B34" w:rsidRPr="00CB1FFC">
              <w:rPr>
                <w:rFonts w:asciiTheme="minorEastAsia" w:eastAsiaTheme="minorEastAsia" w:hAnsiTheme="minorEastAsia" w:cs="仿宋"/>
                <w:color w:val="000000"/>
                <w:kern w:val="0"/>
                <w:sz w:val="15"/>
                <w:szCs w:val="15"/>
                <w:lang w:bidi="ar"/>
              </w:rPr>
              <w:t>加1分。</w:t>
            </w:r>
          </w:p>
        </w:tc>
      </w:tr>
      <w:tr w:rsidR="00383B34" w:rsidRPr="00ED186F" w:rsidTr="00AE6524">
        <w:tc>
          <w:tcPr>
            <w:tcW w:w="1271" w:type="dxa"/>
            <w:vMerge/>
            <w:vAlign w:val="center"/>
          </w:tcPr>
          <w:p w:rsidR="00383B34" w:rsidRPr="00ED186F" w:rsidRDefault="00383B34">
            <w:pPr>
              <w:snapToGrid w:val="0"/>
              <w:spacing w:line="480" w:lineRule="atLeast"/>
              <w:ind w:rightChars="-46" w:right="-97"/>
              <w:jc w:val="center"/>
              <w:rPr>
                <w:rFonts w:asciiTheme="minorEastAsia" w:eastAsiaTheme="minorEastAsia" w:hAnsiTheme="minorEastAsia"/>
                <w:szCs w:val="21"/>
              </w:rPr>
            </w:pPr>
          </w:p>
        </w:tc>
        <w:tc>
          <w:tcPr>
            <w:tcW w:w="1518" w:type="dxa"/>
            <w:vAlign w:val="center"/>
          </w:tcPr>
          <w:p w:rsidR="00383B34" w:rsidRPr="00112B9D" w:rsidRDefault="00383B34">
            <w:pPr>
              <w:widowControl/>
              <w:spacing w:line="480" w:lineRule="atLeast"/>
              <w:jc w:val="center"/>
              <w:rPr>
                <w:rFonts w:asciiTheme="minorEastAsia" w:eastAsiaTheme="minorEastAsia" w:hAnsiTheme="minorEastAsia"/>
                <w:color w:val="000000" w:themeColor="text1"/>
                <w:szCs w:val="21"/>
                <w:lang w:val="zh-CN"/>
              </w:rPr>
            </w:pPr>
            <w:r w:rsidRPr="00ED186F">
              <w:rPr>
                <w:rFonts w:asciiTheme="minorEastAsia" w:eastAsiaTheme="minorEastAsia" w:hAnsiTheme="minorEastAsia" w:hint="eastAsia"/>
                <w:color w:val="000000" w:themeColor="text1"/>
                <w:szCs w:val="21"/>
                <w:lang w:val="zh-CN"/>
              </w:rPr>
              <w:t>响应人业绩</w:t>
            </w:r>
          </w:p>
        </w:tc>
        <w:tc>
          <w:tcPr>
            <w:tcW w:w="1126" w:type="dxa"/>
            <w:vAlign w:val="center"/>
          </w:tcPr>
          <w:p w:rsidR="00383B34" w:rsidRPr="00ED186F" w:rsidRDefault="00CB1FFC">
            <w:pPr>
              <w:autoSpaceDE w:val="0"/>
              <w:autoSpaceDN w:val="0"/>
              <w:spacing w:line="480" w:lineRule="atLeast"/>
              <w:ind w:rightChars="-23" w:right="-48"/>
              <w:jc w:val="center"/>
              <w:rPr>
                <w:rFonts w:asciiTheme="minorEastAsia" w:eastAsiaTheme="minorEastAsia" w:hAnsiTheme="minorEastAsia" w:cs="仿宋"/>
                <w:szCs w:val="21"/>
              </w:rPr>
            </w:pPr>
            <w:r>
              <w:rPr>
                <w:rFonts w:asciiTheme="minorEastAsia" w:eastAsiaTheme="minorEastAsia" w:hAnsiTheme="minorEastAsia"/>
                <w:color w:val="000000" w:themeColor="text1"/>
                <w:szCs w:val="21"/>
              </w:rPr>
              <w:t>12</w:t>
            </w:r>
          </w:p>
        </w:tc>
        <w:tc>
          <w:tcPr>
            <w:tcW w:w="4869" w:type="dxa"/>
            <w:vAlign w:val="center"/>
          </w:tcPr>
          <w:p w:rsidR="00383B34" w:rsidRPr="00CB1FFC" w:rsidRDefault="00383B34">
            <w:pPr>
              <w:rPr>
                <w:rFonts w:asciiTheme="minorEastAsia" w:eastAsiaTheme="minorEastAsia" w:hAnsiTheme="minorEastAsia" w:cs="仿宋"/>
                <w:color w:val="000000"/>
                <w:kern w:val="0"/>
                <w:sz w:val="15"/>
                <w:szCs w:val="15"/>
                <w:lang w:bidi="ar"/>
              </w:rPr>
            </w:pPr>
            <w:r w:rsidRPr="00CB1FFC">
              <w:rPr>
                <w:rFonts w:asciiTheme="minorEastAsia" w:eastAsiaTheme="minorEastAsia" w:hAnsiTheme="minorEastAsia" w:cs="仿宋"/>
                <w:color w:val="000000"/>
                <w:kern w:val="0"/>
                <w:sz w:val="15"/>
                <w:szCs w:val="15"/>
                <w:lang w:bidi="ar"/>
              </w:rPr>
              <w:t>2017</w:t>
            </w:r>
            <w:r w:rsidRPr="00CB1FFC">
              <w:rPr>
                <w:rFonts w:asciiTheme="minorEastAsia" w:eastAsiaTheme="minorEastAsia" w:hAnsiTheme="minorEastAsia" w:cs="仿宋" w:hint="eastAsia"/>
                <w:color w:val="000000"/>
                <w:kern w:val="0"/>
                <w:sz w:val="15"/>
                <w:szCs w:val="15"/>
                <w:lang w:bidi="ar"/>
              </w:rPr>
              <w:t>年</w:t>
            </w:r>
            <w:r w:rsidRPr="00CB1FFC">
              <w:rPr>
                <w:rFonts w:asciiTheme="minorEastAsia" w:eastAsiaTheme="minorEastAsia" w:hAnsiTheme="minorEastAsia" w:cs="仿宋"/>
                <w:color w:val="000000"/>
                <w:kern w:val="0"/>
                <w:sz w:val="15"/>
                <w:szCs w:val="15"/>
                <w:lang w:bidi="ar"/>
              </w:rPr>
              <w:t>1</w:t>
            </w:r>
            <w:r w:rsidRPr="00CB1FFC">
              <w:rPr>
                <w:rFonts w:asciiTheme="minorEastAsia" w:eastAsiaTheme="minorEastAsia" w:hAnsiTheme="minorEastAsia" w:cs="仿宋" w:hint="eastAsia"/>
                <w:color w:val="000000"/>
                <w:kern w:val="0"/>
                <w:sz w:val="15"/>
                <w:szCs w:val="15"/>
                <w:lang w:bidi="ar"/>
              </w:rPr>
              <w:t>月</w:t>
            </w:r>
            <w:r w:rsidRPr="00CB1FFC">
              <w:rPr>
                <w:rFonts w:asciiTheme="minorEastAsia" w:eastAsiaTheme="minorEastAsia" w:hAnsiTheme="minorEastAsia" w:cs="仿宋"/>
                <w:color w:val="000000"/>
                <w:kern w:val="0"/>
                <w:sz w:val="15"/>
                <w:szCs w:val="15"/>
                <w:lang w:bidi="ar"/>
              </w:rPr>
              <w:t>1</w:t>
            </w:r>
            <w:r w:rsidRPr="00CB1FFC">
              <w:rPr>
                <w:rFonts w:asciiTheme="minorEastAsia" w:eastAsiaTheme="minorEastAsia" w:hAnsiTheme="minorEastAsia" w:cs="仿宋" w:hint="eastAsia"/>
                <w:color w:val="000000"/>
                <w:kern w:val="0"/>
                <w:sz w:val="15"/>
                <w:szCs w:val="15"/>
                <w:lang w:bidi="ar"/>
              </w:rPr>
              <w:t>日至今，</w:t>
            </w:r>
            <w:r w:rsidR="004D5BB0">
              <w:rPr>
                <w:rFonts w:asciiTheme="minorEastAsia" w:eastAsiaTheme="minorEastAsia" w:hAnsiTheme="minorEastAsia" w:cs="仿宋" w:hint="eastAsia"/>
                <w:color w:val="000000"/>
                <w:kern w:val="0"/>
                <w:sz w:val="15"/>
                <w:szCs w:val="15"/>
                <w:lang w:bidi="ar"/>
              </w:rPr>
              <w:t>响应</w:t>
            </w:r>
            <w:r w:rsidRPr="00CB1FFC">
              <w:rPr>
                <w:rFonts w:asciiTheme="minorEastAsia" w:eastAsiaTheme="minorEastAsia" w:hAnsiTheme="minorEastAsia" w:cs="仿宋" w:hint="eastAsia"/>
                <w:color w:val="000000"/>
                <w:kern w:val="0"/>
                <w:sz w:val="15"/>
                <w:szCs w:val="15"/>
                <w:lang w:bidi="ar"/>
              </w:rPr>
              <w:t>人具有机关、事业单位或国有企业类似年度合作供货协议，每提供</w:t>
            </w:r>
            <w:r w:rsidRPr="00CB1FFC">
              <w:rPr>
                <w:rFonts w:asciiTheme="minorEastAsia" w:eastAsiaTheme="minorEastAsia" w:hAnsiTheme="minorEastAsia" w:cs="仿宋"/>
                <w:color w:val="000000"/>
                <w:kern w:val="0"/>
                <w:sz w:val="15"/>
                <w:szCs w:val="15"/>
                <w:lang w:bidi="ar"/>
              </w:rPr>
              <w:t>1</w:t>
            </w:r>
            <w:r w:rsidRPr="00CB1FFC">
              <w:rPr>
                <w:rFonts w:asciiTheme="minorEastAsia" w:eastAsiaTheme="minorEastAsia" w:hAnsiTheme="minorEastAsia" w:cs="仿宋" w:hint="eastAsia"/>
                <w:color w:val="000000"/>
                <w:kern w:val="0"/>
                <w:sz w:val="15"/>
                <w:szCs w:val="15"/>
                <w:lang w:bidi="ar"/>
              </w:rPr>
              <w:t>个得</w:t>
            </w:r>
            <w:r w:rsidRPr="00CB1FFC">
              <w:rPr>
                <w:rFonts w:asciiTheme="minorEastAsia" w:eastAsiaTheme="minorEastAsia" w:hAnsiTheme="minorEastAsia" w:cs="仿宋"/>
                <w:color w:val="000000"/>
                <w:kern w:val="0"/>
                <w:sz w:val="15"/>
                <w:szCs w:val="15"/>
                <w:lang w:bidi="ar"/>
              </w:rPr>
              <w:t>2</w:t>
            </w:r>
            <w:r w:rsidRPr="00CB1FFC">
              <w:rPr>
                <w:rFonts w:asciiTheme="minorEastAsia" w:eastAsiaTheme="minorEastAsia" w:hAnsiTheme="minorEastAsia" w:cs="仿宋" w:hint="eastAsia"/>
                <w:color w:val="000000"/>
                <w:kern w:val="0"/>
                <w:sz w:val="15"/>
                <w:szCs w:val="15"/>
                <w:lang w:bidi="ar"/>
              </w:rPr>
              <w:t>分，最高得</w:t>
            </w:r>
            <w:r w:rsidR="00CB1FFC" w:rsidRPr="00CB1FFC">
              <w:rPr>
                <w:rFonts w:asciiTheme="minorEastAsia" w:eastAsiaTheme="minorEastAsia" w:hAnsiTheme="minorEastAsia" w:cs="仿宋"/>
                <w:color w:val="000000"/>
                <w:kern w:val="0"/>
                <w:sz w:val="15"/>
                <w:szCs w:val="15"/>
                <w:lang w:bidi="ar"/>
              </w:rPr>
              <w:t>12</w:t>
            </w:r>
            <w:r w:rsidRPr="00CB1FFC">
              <w:rPr>
                <w:rFonts w:asciiTheme="minorEastAsia" w:eastAsiaTheme="minorEastAsia" w:hAnsiTheme="minorEastAsia" w:cs="仿宋" w:hint="eastAsia"/>
                <w:color w:val="000000"/>
                <w:kern w:val="0"/>
                <w:sz w:val="15"/>
                <w:szCs w:val="15"/>
                <w:lang w:bidi="ar"/>
              </w:rPr>
              <w:t>分。</w:t>
            </w:r>
          </w:p>
          <w:p w:rsidR="00383B34" w:rsidRPr="00CB1FFC" w:rsidRDefault="00383B34" w:rsidP="00CB1FFC">
            <w:pPr>
              <w:rPr>
                <w:rFonts w:asciiTheme="minorEastAsia" w:eastAsiaTheme="minorEastAsia" w:hAnsiTheme="minorEastAsia" w:cs="仿宋"/>
                <w:color w:val="000000"/>
                <w:kern w:val="0"/>
                <w:sz w:val="15"/>
                <w:szCs w:val="15"/>
                <w:lang w:bidi="ar"/>
              </w:rPr>
            </w:pPr>
            <w:r w:rsidRPr="00CB1FFC">
              <w:rPr>
                <w:rFonts w:asciiTheme="minorEastAsia" w:eastAsiaTheme="minorEastAsia" w:hAnsiTheme="minorEastAsia" w:cs="仿宋" w:hint="eastAsia"/>
                <w:color w:val="000000"/>
                <w:kern w:val="0"/>
                <w:sz w:val="15"/>
                <w:szCs w:val="15"/>
                <w:lang w:bidi="ar"/>
              </w:rPr>
              <w:t>证明材料：提供合同复制件，如不能体现相关信息的，则须同时提供业主证明文件。</w:t>
            </w:r>
          </w:p>
        </w:tc>
      </w:tr>
      <w:tr w:rsidR="00383B34" w:rsidRPr="00ED186F" w:rsidTr="00AE6524">
        <w:tc>
          <w:tcPr>
            <w:tcW w:w="1271" w:type="dxa"/>
            <w:vMerge/>
            <w:vAlign w:val="center"/>
          </w:tcPr>
          <w:p w:rsidR="00383B34" w:rsidRPr="00ED186F" w:rsidRDefault="00383B34">
            <w:pPr>
              <w:snapToGrid w:val="0"/>
              <w:spacing w:line="480" w:lineRule="atLeast"/>
              <w:ind w:rightChars="-46" w:right="-97"/>
              <w:jc w:val="center"/>
              <w:rPr>
                <w:rFonts w:asciiTheme="minorEastAsia" w:eastAsiaTheme="minorEastAsia" w:hAnsiTheme="minorEastAsia"/>
                <w:szCs w:val="21"/>
              </w:rPr>
            </w:pPr>
          </w:p>
        </w:tc>
        <w:tc>
          <w:tcPr>
            <w:tcW w:w="1518" w:type="dxa"/>
            <w:vAlign w:val="center"/>
          </w:tcPr>
          <w:p w:rsidR="00383B34" w:rsidRPr="00ED186F" w:rsidRDefault="00383B34">
            <w:pPr>
              <w:widowControl/>
              <w:spacing w:line="480" w:lineRule="atLeast"/>
              <w:jc w:val="center"/>
              <w:rPr>
                <w:rFonts w:asciiTheme="minorEastAsia" w:eastAsiaTheme="minorEastAsia" w:hAnsiTheme="minorEastAsia" w:cs="仿宋"/>
                <w:color w:val="000000"/>
                <w:kern w:val="0"/>
                <w:szCs w:val="21"/>
                <w:lang w:bidi="ar"/>
              </w:rPr>
            </w:pPr>
            <w:r w:rsidRPr="00ED186F">
              <w:rPr>
                <w:rFonts w:asciiTheme="minorEastAsia" w:eastAsiaTheme="minorEastAsia" w:hAnsiTheme="minorEastAsia" w:cs="仿宋" w:hint="eastAsia"/>
                <w:color w:val="000000"/>
                <w:kern w:val="0"/>
                <w:szCs w:val="21"/>
                <w:lang w:bidi="ar"/>
              </w:rPr>
              <w:t>付款</w:t>
            </w:r>
            <w:r w:rsidRPr="00ED186F">
              <w:rPr>
                <w:rFonts w:asciiTheme="minorEastAsia" w:eastAsiaTheme="minorEastAsia" w:hAnsiTheme="minorEastAsia" w:cs="仿宋"/>
                <w:color w:val="000000"/>
                <w:kern w:val="0"/>
                <w:szCs w:val="21"/>
                <w:lang w:bidi="ar"/>
              </w:rPr>
              <w:t>方式</w:t>
            </w:r>
          </w:p>
        </w:tc>
        <w:tc>
          <w:tcPr>
            <w:tcW w:w="1126" w:type="dxa"/>
            <w:vAlign w:val="center"/>
          </w:tcPr>
          <w:p w:rsidR="00383B34" w:rsidRPr="00ED186F" w:rsidRDefault="00164252">
            <w:pPr>
              <w:autoSpaceDE w:val="0"/>
              <w:autoSpaceDN w:val="0"/>
              <w:spacing w:line="480" w:lineRule="atLeast"/>
              <w:ind w:rightChars="-23" w:right="-48"/>
              <w:jc w:val="center"/>
              <w:rPr>
                <w:rFonts w:asciiTheme="minorEastAsia" w:eastAsiaTheme="minorEastAsia" w:hAnsiTheme="minorEastAsia" w:cs="仿宋"/>
                <w:szCs w:val="21"/>
              </w:rPr>
            </w:pPr>
            <w:r>
              <w:rPr>
                <w:rFonts w:asciiTheme="minorEastAsia" w:eastAsiaTheme="minorEastAsia" w:hAnsiTheme="minorEastAsia" w:cs="仿宋"/>
                <w:szCs w:val="21"/>
              </w:rPr>
              <w:t>2</w:t>
            </w:r>
          </w:p>
        </w:tc>
        <w:tc>
          <w:tcPr>
            <w:tcW w:w="4869" w:type="dxa"/>
            <w:vAlign w:val="center"/>
          </w:tcPr>
          <w:p w:rsidR="00383B34" w:rsidRPr="00CB1FFC" w:rsidRDefault="00383B34" w:rsidP="00164252">
            <w:pPr>
              <w:rPr>
                <w:rFonts w:asciiTheme="minorEastAsia" w:eastAsiaTheme="minorEastAsia" w:hAnsiTheme="minorEastAsia" w:cs="仿宋"/>
                <w:color w:val="000000"/>
                <w:kern w:val="0"/>
                <w:sz w:val="15"/>
                <w:szCs w:val="15"/>
                <w:lang w:bidi="ar"/>
              </w:rPr>
            </w:pPr>
            <w:r w:rsidRPr="00CB1FFC">
              <w:rPr>
                <w:rFonts w:asciiTheme="minorEastAsia" w:eastAsiaTheme="minorEastAsia" w:hAnsiTheme="minorEastAsia" w:cs="仿宋" w:hint="eastAsia"/>
                <w:color w:val="000000"/>
                <w:kern w:val="0"/>
                <w:sz w:val="15"/>
                <w:szCs w:val="15"/>
                <w:lang w:bidi="ar"/>
              </w:rPr>
              <w:t>货款</w:t>
            </w:r>
            <w:r w:rsidRPr="00CB1FFC">
              <w:rPr>
                <w:rFonts w:asciiTheme="minorEastAsia" w:eastAsiaTheme="minorEastAsia" w:hAnsiTheme="minorEastAsia" w:cs="仿宋"/>
                <w:color w:val="000000"/>
                <w:kern w:val="0"/>
                <w:sz w:val="15"/>
                <w:szCs w:val="15"/>
                <w:lang w:bidi="ar"/>
              </w:rPr>
              <w:t>结算</w:t>
            </w:r>
            <w:r w:rsidRPr="00CB1FFC">
              <w:rPr>
                <w:rFonts w:asciiTheme="minorEastAsia" w:eastAsiaTheme="minorEastAsia" w:hAnsiTheme="minorEastAsia" w:cs="仿宋" w:hint="eastAsia"/>
                <w:color w:val="000000"/>
                <w:kern w:val="0"/>
                <w:sz w:val="15"/>
                <w:szCs w:val="15"/>
                <w:lang w:bidi="ar"/>
              </w:rPr>
              <w:t>周期</w:t>
            </w:r>
            <w:r w:rsidRPr="00CB1FFC">
              <w:rPr>
                <w:rFonts w:asciiTheme="minorEastAsia" w:eastAsiaTheme="minorEastAsia" w:hAnsiTheme="minorEastAsia" w:cs="仿宋"/>
                <w:color w:val="000000"/>
                <w:kern w:val="0"/>
                <w:sz w:val="15"/>
                <w:szCs w:val="15"/>
                <w:lang w:bidi="ar"/>
              </w:rPr>
              <w:t>每</w:t>
            </w:r>
            <w:r w:rsidRPr="00CB1FFC">
              <w:rPr>
                <w:rFonts w:asciiTheme="minorEastAsia" w:eastAsiaTheme="minorEastAsia" w:hAnsiTheme="minorEastAsia" w:cs="仿宋" w:hint="eastAsia"/>
                <w:color w:val="000000"/>
                <w:kern w:val="0"/>
                <w:sz w:val="15"/>
                <w:szCs w:val="15"/>
                <w:lang w:bidi="ar"/>
              </w:rPr>
              <w:t>月/次</w:t>
            </w:r>
            <w:r w:rsidRPr="00CB1FFC">
              <w:rPr>
                <w:rFonts w:asciiTheme="minorEastAsia" w:eastAsiaTheme="minorEastAsia" w:hAnsiTheme="minorEastAsia" w:cs="仿宋"/>
                <w:color w:val="000000"/>
                <w:kern w:val="0"/>
                <w:sz w:val="15"/>
                <w:szCs w:val="15"/>
                <w:lang w:bidi="ar"/>
              </w:rPr>
              <w:t>，</w:t>
            </w:r>
            <w:r w:rsidR="006B0ABC">
              <w:rPr>
                <w:rFonts w:asciiTheme="minorEastAsia" w:eastAsiaTheme="minorEastAsia" w:hAnsiTheme="minorEastAsia" w:cs="仿宋"/>
                <w:color w:val="000000"/>
                <w:kern w:val="0"/>
                <w:sz w:val="15"/>
                <w:szCs w:val="15"/>
                <w:lang w:bidi="ar"/>
              </w:rPr>
              <w:t>响应人</w:t>
            </w:r>
            <w:r w:rsidRPr="00CB1FFC">
              <w:rPr>
                <w:rFonts w:asciiTheme="minorEastAsia" w:eastAsiaTheme="minorEastAsia" w:hAnsiTheme="minorEastAsia" w:cs="仿宋" w:hint="eastAsia"/>
                <w:color w:val="000000"/>
                <w:kern w:val="0"/>
                <w:sz w:val="15"/>
                <w:szCs w:val="15"/>
                <w:lang w:bidi="ar"/>
              </w:rPr>
              <w:t>向采购方提供</w:t>
            </w:r>
            <w:r w:rsidR="00175705">
              <w:rPr>
                <w:rFonts w:asciiTheme="minorEastAsia" w:eastAsiaTheme="minorEastAsia" w:hAnsiTheme="minorEastAsia" w:cs="仿宋" w:hint="eastAsia"/>
                <w:color w:val="000000"/>
                <w:kern w:val="0"/>
                <w:sz w:val="15"/>
                <w:szCs w:val="15"/>
                <w:lang w:bidi="ar"/>
              </w:rPr>
              <w:t>增值税发票</w:t>
            </w:r>
            <w:r w:rsidRPr="00CB1FFC">
              <w:rPr>
                <w:rFonts w:asciiTheme="minorEastAsia" w:eastAsiaTheme="minorEastAsia" w:hAnsiTheme="minorEastAsia" w:cs="仿宋" w:hint="eastAsia"/>
                <w:color w:val="000000"/>
                <w:kern w:val="0"/>
                <w:sz w:val="15"/>
                <w:szCs w:val="15"/>
                <w:lang w:bidi="ar"/>
              </w:rPr>
              <w:t>等支付凭证，经采购方审核</w:t>
            </w:r>
            <w:r w:rsidRPr="00CB1FFC">
              <w:rPr>
                <w:rFonts w:asciiTheme="minorEastAsia" w:eastAsiaTheme="minorEastAsia" w:hAnsiTheme="minorEastAsia" w:cs="仿宋"/>
                <w:color w:val="000000"/>
                <w:kern w:val="0"/>
                <w:sz w:val="15"/>
                <w:szCs w:val="15"/>
                <w:lang w:bidi="ar"/>
              </w:rPr>
              <w:t>后</w:t>
            </w:r>
            <w:r w:rsidRPr="00CB1FFC">
              <w:rPr>
                <w:rFonts w:asciiTheme="minorEastAsia" w:eastAsiaTheme="minorEastAsia" w:hAnsiTheme="minorEastAsia" w:cs="仿宋" w:hint="eastAsia"/>
                <w:color w:val="000000"/>
                <w:kern w:val="0"/>
                <w:sz w:val="15"/>
                <w:szCs w:val="15"/>
                <w:lang w:bidi="ar"/>
              </w:rPr>
              <w:t>30</w:t>
            </w:r>
            <w:r w:rsidRPr="00CB1FFC">
              <w:rPr>
                <w:rFonts w:asciiTheme="minorEastAsia" w:eastAsiaTheme="minorEastAsia" w:hAnsiTheme="minorEastAsia" w:cs="仿宋"/>
                <w:color w:val="000000"/>
                <w:kern w:val="0"/>
                <w:sz w:val="15"/>
                <w:szCs w:val="15"/>
                <w:lang w:bidi="ar"/>
              </w:rPr>
              <w:t>日向</w:t>
            </w:r>
            <w:r w:rsidR="006B0ABC">
              <w:rPr>
                <w:rFonts w:asciiTheme="minorEastAsia" w:eastAsiaTheme="minorEastAsia" w:hAnsiTheme="minorEastAsia" w:cs="仿宋"/>
                <w:color w:val="000000"/>
                <w:kern w:val="0"/>
                <w:sz w:val="15"/>
                <w:szCs w:val="15"/>
                <w:lang w:bidi="ar"/>
              </w:rPr>
              <w:t>响应人</w:t>
            </w:r>
            <w:r w:rsidRPr="00CB1FFC">
              <w:rPr>
                <w:rFonts w:asciiTheme="minorEastAsia" w:eastAsiaTheme="minorEastAsia" w:hAnsiTheme="minorEastAsia" w:cs="仿宋"/>
                <w:color w:val="000000"/>
                <w:kern w:val="0"/>
                <w:sz w:val="15"/>
                <w:szCs w:val="15"/>
                <w:lang w:bidi="ar"/>
              </w:rPr>
              <w:t>付款</w:t>
            </w:r>
            <w:r w:rsidRPr="00CB1FFC">
              <w:rPr>
                <w:rFonts w:asciiTheme="minorEastAsia" w:eastAsiaTheme="minorEastAsia" w:hAnsiTheme="minorEastAsia" w:cs="仿宋" w:hint="eastAsia"/>
                <w:color w:val="000000"/>
                <w:kern w:val="0"/>
                <w:sz w:val="15"/>
                <w:szCs w:val="15"/>
                <w:lang w:bidi="ar"/>
              </w:rPr>
              <w:t>。响应人符合以上要求</w:t>
            </w:r>
            <w:r w:rsidRPr="00CB1FFC">
              <w:rPr>
                <w:rFonts w:asciiTheme="minorEastAsia" w:eastAsiaTheme="minorEastAsia" w:hAnsiTheme="minorEastAsia" w:cs="仿宋"/>
                <w:color w:val="000000"/>
                <w:kern w:val="0"/>
                <w:sz w:val="15"/>
                <w:szCs w:val="15"/>
                <w:lang w:bidi="ar"/>
              </w:rPr>
              <w:t>得</w:t>
            </w:r>
            <w:r w:rsidR="00164252">
              <w:rPr>
                <w:rFonts w:asciiTheme="minorEastAsia" w:eastAsiaTheme="minorEastAsia" w:hAnsiTheme="minorEastAsia" w:cs="仿宋"/>
                <w:color w:val="000000"/>
                <w:kern w:val="0"/>
                <w:sz w:val="15"/>
                <w:szCs w:val="15"/>
                <w:lang w:bidi="ar"/>
              </w:rPr>
              <w:t>2</w:t>
            </w:r>
            <w:r w:rsidRPr="00CB1FFC">
              <w:rPr>
                <w:rFonts w:asciiTheme="minorEastAsia" w:eastAsiaTheme="minorEastAsia" w:hAnsiTheme="minorEastAsia" w:cs="仿宋" w:hint="eastAsia"/>
                <w:color w:val="000000"/>
                <w:kern w:val="0"/>
                <w:sz w:val="15"/>
                <w:szCs w:val="15"/>
                <w:lang w:bidi="ar"/>
              </w:rPr>
              <w:t>分</w:t>
            </w:r>
            <w:r w:rsidRPr="00CB1FFC">
              <w:rPr>
                <w:rFonts w:asciiTheme="minorEastAsia" w:eastAsiaTheme="minorEastAsia" w:hAnsiTheme="minorEastAsia" w:cs="仿宋"/>
                <w:color w:val="000000"/>
                <w:kern w:val="0"/>
                <w:sz w:val="15"/>
                <w:szCs w:val="15"/>
                <w:lang w:bidi="ar"/>
              </w:rPr>
              <w:t>，不符合要求不得分</w:t>
            </w:r>
            <w:r w:rsidRPr="00CB1FFC">
              <w:rPr>
                <w:rFonts w:asciiTheme="minorEastAsia" w:eastAsiaTheme="minorEastAsia" w:hAnsiTheme="minorEastAsia" w:cs="仿宋" w:hint="eastAsia"/>
                <w:color w:val="000000"/>
                <w:kern w:val="0"/>
                <w:sz w:val="15"/>
                <w:szCs w:val="15"/>
                <w:lang w:bidi="ar"/>
              </w:rPr>
              <w:t>。</w:t>
            </w:r>
          </w:p>
        </w:tc>
      </w:tr>
    </w:tbl>
    <w:p w:rsidR="00B86E87" w:rsidRPr="00ED186F" w:rsidRDefault="00EC6774">
      <w:pPr>
        <w:adjustRightInd w:val="0"/>
        <w:snapToGrid w:val="0"/>
        <w:spacing w:line="480" w:lineRule="atLeast"/>
        <w:ind w:firstLineChars="200" w:firstLine="422"/>
        <w:rPr>
          <w:rFonts w:asciiTheme="minorEastAsia" w:eastAsiaTheme="minorEastAsia" w:hAnsiTheme="minorEastAsia"/>
          <w:b/>
          <w:i/>
          <w:szCs w:val="21"/>
        </w:rPr>
      </w:pPr>
      <w:r w:rsidRPr="00ED186F">
        <w:rPr>
          <w:rFonts w:asciiTheme="minorEastAsia" w:eastAsiaTheme="minorEastAsia" w:hAnsiTheme="minorEastAsia" w:hint="eastAsia"/>
          <w:b/>
          <w:szCs w:val="21"/>
        </w:rPr>
        <w:t>2、</w:t>
      </w:r>
      <w:r w:rsidRPr="00ED186F">
        <w:rPr>
          <w:rFonts w:asciiTheme="minorEastAsia" w:eastAsiaTheme="minorEastAsia" w:hAnsiTheme="minorEastAsia"/>
          <w:b/>
          <w:szCs w:val="21"/>
        </w:rPr>
        <w:t>响应文件的</w:t>
      </w:r>
      <w:r w:rsidRPr="00ED186F">
        <w:rPr>
          <w:rFonts w:asciiTheme="minorEastAsia" w:eastAsiaTheme="minorEastAsia" w:hAnsiTheme="minorEastAsia" w:hint="eastAsia"/>
          <w:b/>
          <w:szCs w:val="21"/>
        </w:rPr>
        <w:t>技术</w:t>
      </w:r>
      <w:r w:rsidRPr="00ED186F">
        <w:rPr>
          <w:rFonts w:asciiTheme="minorEastAsia" w:eastAsiaTheme="minorEastAsia" w:hAnsiTheme="minorEastAsia"/>
          <w:b/>
          <w:szCs w:val="21"/>
        </w:rPr>
        <w:t>评审</w:t>
      </w:r>
    </w:p>
    <w:p w:rsidR="00B86E87" w:rsidRPr="00ED186F" w:rsidRDefault="00EC6774">
      <w:pPr>
        <w:adjustRightInd w:val="0"/>
        <w:snapToGrid w:val="0"/>
        <w:spacing w:line="480" w:lineRule="atLeast"/>
        <w:ind w:firstLineChars="200" w:firstLine="420"/>
        <w:rPr>
          <w:rFonts w:asciiTheme="minorEastAsia" w:eastAsiaTheme="minorEastAsia" w:hAnsiTheme="minorEastAsia"/>
          <w:szCs w:val="21"/>
        </w:rPr>
      </w:pPr>
      <w:r w:rsidRPr="00ED186F">
        <w:rPr>
          <w:rFonts w:asciiTheme="minorEastAsia" w:eastAsiaTheme="minorEastAsia" w:hAnsiTheme="minorEastAsia" w:hint="eastAsia"/>
          <w:szCs w:val="21"/>
        </w:rPr>
        <w:t>1）由评审专家负责对响应文件的技术部分采用记名方式各自评分（保留一位小数）。如发现某个单项的评分超出了规定的分值范围的，则该张评分表无效。此项评分为：从评审专家的有效评分中去掉一个最高分和一个最低分后的算术平均值，计算技术标得分(保留小数2位)。</w:t>
      </w:r>
    </w:p>
    <w:p w:rsidR="00B86E87" w:rsidRPr="00ED186F" w:rsidRDefault="00EC6774">
      <w:pPr>
        <w:adjustRightInd w:val="0"/>
        <w:snapToGrid w:val="0"/>
        <w:spacing w:line="480" w:lineRule="atLeast"/>
        <w:ind w:firstLineChars="200" w:firstLine="420"/>
        <w:rPr>
          <w:rFonts w:asciiTheme="minorEastAsia" w:eastAsiaTheme="minorEastAsia" w:hAnsiTheme="minorEastAsia"/>
          <w:szCs w:val="21"/>
        </w:rPr>
      </w:pPr>
      <w:r w:rsidRPr="00ED186F">
        <w:rPr>
          <w:rFonts w:asciiTheme="minorEastAsia" w:eastAsiaTheme="minorEastAsia" w:hAnsiTheme="minorEastAsia" w:hint="eastAsia"/>
          <w:szCs w:val="21"/>
        </w:rPr>
        <w:t>2）</w:t>
      </w:r>
      <w:r w:rsidRPr="00ED186F">
        <w:rPr>
          <w:rFonts w:asciiTheme="minorEastAsia" w:eastAsiaTheme="minorEastAsia" w:hAnsiTheme="minorEastAsia"/>
          <w:szCs w:val="21"/>
        </w:rPr>
        <w:t>技术评分(</w:t>
      </w:r>
      <w:r w:rsidR="00CB1FFC">
        <w:rPr>
          <w:rFonts w:asciiTheme="minorEastAsia" w:eastAsiaTheme="minorEastAsia" w:hAnsiTheme="minorEastAsia"/>
          <w:szCs w:val="21"/>
        </w:rPr>
        <w:t>5</w:t>
      </w:r>
      <w:r w:rsidR="00164252">
        <w:rPr>
          <w:rFonts w:asciiTheme="minorEastAsia" w:eastAsiaTheme="minorEastAsia" w:hAnsiTheme="minorEastAsia"/>
          <w:szCs w:val="21"/>
        </w:rPr>
        <w:t>3</w:t>
      </w:r>
      <w:r w:rsidRPr="00ED186F">
        <w:rPr>
          <w:rFonts w:asciiTheme="minorEastAsia" w:eastAsiaTheme="minorEastAsia" w:hAnsiTheme="minorEastAsia" w:hint="eastAsia"/>
          <w:szCs w:val="21"/>
        </w:rPr>
        <w:t>分</w:t>
      </w:r>
      <w:r w:rsidRPr="00ED186F">
        <w:rPr>
          <w:rFonts w:asciiTheme="minorEastAsia" w:eastAsiaTheme="minorEastAsia" w:hAnsiTheme="minorEastAsia"/>
          <w:szCs w:val="21"/>
        </w:rPr>
        <w:t>)</w:t>
      </w:r>
      <w:r w:rsidRPr="00ED186F">
        <w:rPr>
          <w:rFonts w:asciiTheme="minorEastAsia" w:eastAsiaTheme="minorEastAsia" w:hAnsiTheme="minorEastAsia" w:hint="eastAsia"/>
          <w:szCs w:val="21"/>
        </w:rPr>
        <w:t>，具体内容和标准为：</w:t>
      </w:r>
    </w:p>
    <w:tbl>
      <w:tblPr>
        <w:tblW w:w="499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2"/>
        <w:gridCol w:w="1417"/>
        <w:gridCol w:w="1274"/>
        <w:gridCol w:w="4860"/>
      </w:tblGrid>
      <w:tr w:rsidR="00B86E87" w:rsidRPr="00ED186F" w:rsidTr="008F6255">
        <w:trPr>
          <w:trHeight w:val="680"/>
          <w:jc w:val="center"/>
        </w:trPr>
        <w:tc>
          <w:tcPr>
            <w:tcW w:w="721" w:type="pct"/>
            <w:tcBorders>
              <w:top w:val="single" w:sz="4" w:space="0" w:color="000000"/>
              <w:left w:val="single" w:sz="4" w:space="0" w:color="000000"/>
              <w:bottom w:val="single" w:sz="4" w:space="0" w:color="000000"/>
              <w:right w:val="single" w:sz="4" w:space="0" w:color="000000"/>
            </w:tcBorders>
            <w:vAlign w:val="center"/>
          </w:tcPr>
          <w:p w:rsidR="00B86E87" w:rsidRPr="00ED186F" w:rsidRDefault="00EC6774">
            <w:pPr>
              <w:widowControl/>
              <w:spacing w:line="480" w:lineRule="atLeast"/>
              <w:jc w:val="center"/>
              <w:rPr>
                <w:rFonts w:asciiTheme="minorEastAsia" w:eastAsiaTheme="minorEastAsia" w:hAnsiTheme="minorEastAsia" w:cs="仿宋"/>
                <w:color w:val="000000"/>
                <w:kern w:val="0"/>
                <w:szCs w:val="21"/>
                <w:lang w:bidi="ar"/>
              </w:rPr>
            </w:pPr>
            <w:r w:rsidRPr="00ED186F">
              <w:rPr>
                <w:rFonts w:asciiTheme="minorEastAsia" w:eastAsiaTheme="minorEastAsia" w:hAnsiTheme="minorEastAsia" w:cs="仿宋" w:hint="eastAsia"/>
                <w:color w:val="000000"/>
                <w:kern w:val="0"/>
                <w:szCs w:val="21"/>
                <w:lang w:bidi="ar"/>
              </w:rPr>
              <w:t>评审内容</w:t>
            </w:r>
          </w:p>
        </w:tc>
        <w:tc>
          <w:tcPr>
            <w:tcW w:w="803" w:type="pct"/>
            <w:tcBorders>
              <w:top w:val="single" w:sz="4" w:space="0" w:color="000000"/>
              <w:left w:val="single" w:sz="4" w:space="0" w:color="000000"/>
              <w:bottom w:val="single" w:sz="4" w:space="0" w:color="000000"/>
              <w:right w:val="single" w:sz="4" w:space="0" w:color="000000"/>
            </w:tcBorders>
            <w:vAlign w:val="center"/>
          </w:tcPr>
          <w:p w:rsidR="00B86E87" w:rsidRPr="00ED186F" w:rsidRDefault="00EC6774">
            <w:pPr>
              <w:widowControl/>
              <w:spacing w:line="480" w:lineRule="atLeast"/>
              <w:jc w:val="center"/>
              <w:rPr>
                <w:rFonts w:asciiTheme="minorEastAsia" w:eastAsiaTheme="minorEastAsia" w:hAnsiTheme="minorEastAsia" w:cs="仿宋"/>
                <w:color w:val="000000"/>
                <w:kern w:val="0"/>
                <w:szCs w:val="21"/>
                <w:lang w:bidi="ar"/>
              </w:rPr>
            </w:pPr>
            <w:r w:rsidRPr="00ED186F">
              <w:rPr>
                <w:rFonts w:asciiTheme="minorEastAsia" w:eastAsiaTheme="minorEastAsia" w:hAnsiTheme="minorEastAsia" w:cs="仿宋" w:hint="eastAsia"/>
                <w:color w:val="000000"/>
                <w:kern w:val="0"/>
                <w:szCs w:val="21"/>
                <w:lang w:bidi="ar"/>
              </w:rPr>
              <w:t>评分因数</w:t>
            </w:r>
          </w:p>
        </w:tc>
        <w:tc>
          <w:tcPr>
            <w:tcW w:w="722" w:type="pct"/>
            <w:tcBorders>
              <w:top w:val="single" w:sz="4" w:space="0" w:color="000000"/>
              <w:left w:val="single" w:sz="4" w:space="0" w:color="000000"/>
              <w:bottom w:val="single" w:sz="4" w:space="0" w:color="000000"/>
              <w:right w:val="single" w:sz="4" w:space="0" w:color="000000"/>
            </w:tcBorders>
            <w:vAlign w:val="center"/>
          </w:tcPr>
          <w:p w:rsidR="00B86E87" w:rsidRPr="00ED186F" w:rsidRDefault="00EC6774">
            <w:pPr>
              <w:widowControl/>
              <w:spacing w:line="480" w:lineRule="atLeast"/>
              <w:jc w:val="center"/>
              <w:rPr>
                <w:rFonts w:asciiTheme="minorEastAsia" w:eastAsiaTheme="minorEastAsia" w:hAnsiTheme="minorEastAsia" w:cs="仿宋"/>
                <w:color w:val="000000"/>
                <w:kern w:val="0"/>
                <w:szCs w:val="21"/>
                <w:lang w:bidi="ar"/>
              </w:rPr>
            </w:pPr>
            <w:r w:rsidRPr="00ED186F">
              <w:rPr>
                <w:rFonts w:asciiTheme="minorEastAsia" w:eastAsiaTheme="minorEastAsia" w:hAnsiTheme="minorEastAsia" w:cs="仿宋" w:hint="eastAsia"/>
                <w:color w:val="000000"/>
                <w:kern w:val="0"/>
                <w:szCs w:val="21"/>
                <w:lang w:bidi="ar"/>
              </w:rPr>
              <w:t>权重</w:t>
            </w:r>
          </w:p>
          <w:p w:rsidR="00B86E87" w:rsidRPr="00ED186F" w:rsidRDefault="00EC6774">
            <w:pPr>
              <w:widowControl/>
              <w:spacing w:line="480" w:lineRule="atLeast"/>
              <w:jc w:val="center"/>
              <w:rPr>
                <w:rFonts w:asciiTheme="minorEastAsia" w:eastAsiaTheme="minorEastAsia" w:hAnsiTheme="minorEastAsia" w:cs="仿宋"/>
                <w:color w:val="000000"/>
                <w:kern w:val="0"/>
                <w:szCs w:val="21"/>
                <w:lang w:bidi="ar"/>
              </w:rPr>
            </w:pPr>
            <w:r w:rsidRPr="00ED186F">
              <w:rPr>
                <w:rFonts w:asciiTheme="minorEastAsia" w:eastAsiaTheme="minorEastAsia" w:hAnsiTheme="minorEastAsia" w:cs="仿宋" w:hint="eastAsia"/>
                <w:color w:val="000000"/>
                <w:kern w:val="0"/>
                <w:szCs w:val="21"/>
                <w:lang w:bidi="ar"/>
              </w:rPr>
              <w:t>比值</w:t>
            </w:r>
          </w:p>
        </w:tc>
        <w:tc>
          <w:tcPr>
            <w:tcW w:w="2754" w:type="pct"/>
            <w:tcBorders>
              <w:top w:val="single" w:sz="4" w:space="0" w:color="000000"/>
              <w:left w:val="single" w:sz="4" w:space="0" w:color="000000"/>
              <w:bottom w:val="single" w:sz="4" w:space="0" w:color="000000"/>
              <w:right w:val="single" w:sz="4" w:space="0" w:color="000000"/>
            </w:tcBorders>
            <w:vAlign w:val="center"/>
          </w:tcPr>
          <w:p w:rsidR="00B86E87" w:rsidRPr="00ED186F" w:rsidRDefault="00EC6774">
            <w:pPr>
              <w:widowControl/>
              <w:spacing w:line="480" w:lineRule="atLeast"/>
              <w:jc w:val="center"/>
              <w:rPr>
                <w:rFonts w:asciiTheme="minorEastAsia" w:eastAsiaTheme="minorEastAsia" w:hAnsiTheme="minorEastAsia" w:cs="仿宋"/>
                <w:color w:val="000000"/>
                <w:kern w:val="0"/>
                <w:szCs w:val="21"/>
                <w:lang w:bidi="ar"/>
              </w:rPr>
            </w:pPr>
            <w:r w:rsidRPr="00ED186F">
              <w:rPr>
                <w:rFonts w:asciiTheme="minorEastAsia" w:eastAsiaTheme="minorEastAsia" w:hAnsiTheme="minorEastAsia" w:cs="仿宋" w:hint="eastAsia"/>
                <w:color w:val="000000"/>
                <w:kern w:val="0"/>
                <w:szCs w:val="21"/>
                <w:lang w:bidi="ar"/>
              </w:rPr>
              <w:t>评分标准</w:t>
            </w:r>
          </w:p>
        </w:tc>
      </w:tr>
      <w:tr w:rsidR="007A3D9C" w:rsidRPr="00ED186F" w:rsidTr="008F6255">
        <w:trPr>
          <w:trHeight w:val="680"/>
          <w:jc w:val="center"/>
        </w:trPr>
        <w:tc>
          <w:tcPr>
            <w:tcW w:w="721" w:type="pct"/>
            <w:vMerge w:val="restart"/>
            <w:tcBorders>
              <w:left w:val="single" w:sz="4" w:space="0" w:color="000000"/>
              <w:right w:val="single" w:sz="4" w:space="0" w:color="000000"/>
            </w:tcBorders>
            <w:vAlign w:val="center"/>
          </w:tcPr>
          <w:p w:rsidR="007A3D9C" w:rsidRPr="00ED186F" w:rsidRDefault="007A3D9C" w:rsidP="008E5411">
            <w:pPr>
              <w:widowControl/>
              <w:spacing w:line="480" w:lineRule="atLeast"/>
              <w:jc w:val="center"/>
              <w:rPr>
                <w:rFonts w:asciiTheme="minorEastAsia" w:eastAsiaTheme="minorEastAsia" w:hAnsiTheme="minorEastAsia" w:cs="仿宋"/>
                <w:color w:val="000000"/>
                <w:kern w:val="0"/>
                <w:szCs w:val="21"/>
                <w:lang w:bidi="ar"/>
              </w:rPr>
            </w:pPr>
            <w:r>
              <w:rPr>
                <w:rFonts w:asciiTheme="minorEastAsia" w:eastAsiaTheme="minorEastAsia" w:hAnsiTheme="minorEastAsia" w:cs="仿宋" w:hint="eastAsia"/>
                <w:color w:val="000000"/>
                <w:kern w:val="0"/>
                <w:szCs w:val="21"/>
                <w:lang w:bidi="ar"/>
              </w:rPr>
              <w:t>技术</w:t>
            </w:r>
            <w:r>
              <w:rPr>
                <w:rFonts w:asciiTheme="minorEastAsia" w:eastAsiaTheme="minorEastAsia" w:hAnsiTheme="minorEastAsia" w:cs="仿宋"/>
                <w:color w:val="000000"/>
                <w:kern w:val="0"/>
                <w:szCs w:val="21"/>
                <w:lang w:bidi="ar"/>
              </w:rPr>
              <w:t>部分评分（</w:t>
            </w:r>
            <w:r>
              <w:rPr>
                <w:rFonts w:asciiTheme="minorEastAsia" w:eastAsiaTheme="minorEastAsia" w:hAnsiTheme="minorEastAsia" w:cs="仿宋" w:hint="eastAsia"/>
                <w:color w:val="000000"/>
                <w:kern w:val="0"/>
                <w:szCs w:val="21"/>
                <w:lang w:bidi="ar"/>
              </w:rPr>
              <w:t>53分</w:t>
            </w:r>
            <w:r>
              <w:rPr>
                <w:rFonts w:asciiTheme="minorEastAsia" w:eastAsiaTheme="minorEastAsia" w:hAnsiTheme="minorEastAsia" w:cs="仿宋"/>
                <w:color w:val="000000"/>
                <w:kern w:val="0"/>
                <w:szCs w:val="21"/>
                <w:lang w:bidi="ar"/>
              </w:rPr>
              <w:t>）</w:t>
            </w:r>
          </w:p>
        </w:tc>
        <w:tc>
          <w:tcPr>
            <w:tcW w:w="803" w:type="pct"/>
            <w:tcBorders>
              <w:top w:val="single" w:sz="4" w:space="0" w:color="000000"/>
              <w:left w:val="single" w:sz="4" w:space="0" w:color="000000"/>
              <w:bottom w:val="single" w:sz="4" w:space="0" w:color="000000"/>
              <w:right w:val="single" w:sz="4" w:space="0" w:color="000000"/>
            </w:tcBorders>
            <w:vAlign w:val="center"/>
          </w:tcPr>
          <w:p w:rsidR="007A3D9C" w:rsidRPr="00ED186F" w:rsidRDefault="007A3D9C" w:rsidP="008E5411">
            <w:pPr>
              <w:widowControl/>
              <w:spacing w:line="480" w:lineRule="atLeast"/>
              <w:jc w:val="center"/>
              <w:rPr>
                <w:rFonts w:asciiTheme="minorEastAsia" w:eastAsiaTheme="minorEastAsia" w:hAnsiTheme="minorEastAsia" w:cs="仿宋"/>
                <w:color w:val="000000"/>
                <w:kern w:val="0"/>
                <w:szCs w:val="21"/>
                <w:lang w:bidi="ar"/>
              </w:rPr>
            </w:pPr>
            <w:r w:rsidRPr="00ED186F">
              <w:rPr>
                <w:rFonts w:asciiTheme="minorEastAsia" w:eastAsiaTheme="minorEastAsia" w:hAnsiTheme="minorEastAsia" w:cs="仿宋" w:hint="eastAsia"/>
                <w:color w:val="000000"/>
                <w:kern w:val="0"/>
                <w:szCs w:val="21"/>
                <w:lang w:bidi="ar"/>
              </w:rPr>
              <w:t>物流配送</w:t>
            </w:r>
          </w:p>
        </w:tc>
        <w:tc>
          <w:tcPr>
            <w:tcW w:w="722" w:type="pct"/>
            <w:tcBorders>
              <w:top w:val="single" w:sz="4" w:space="0" w:color="000000"/>
              <w:left w:val="single" w:sz="4" w:space="0" w:color="000000"/>
              <w:bottom w:val="single" w:sz="4" w:space="0" w:color="000000"/>
              <w:right w:val="single" w:sz="4" w:space="0" w:color="000000"/>
            </w:tcBorders>
            <w:vAlign w:val="center"/>
          </w:tcPr>
          <w:p w:rsidR="007A3D9C" w:rsidRDefault="007A3D9C" w:rsidP="008E5411">
            <w:pPr>
              <w:jc w:val="center"/>
              <w:rPr>
                <w:color w:val="000000"/>
                <w:szCs w:val="21"/>
              </w:rPr>
            </w:pPr>
            <w:r>
              <w:rPr>
                <w:color w:val="000000"/>
                <w:szCs w:val="21"/>
              </w:rPr>
              <w:t>8</w:t>
            </w:r>
          </w:p>
        </w:tc>
        <w:tc>
          <w:tcPr>
            <w:tcW w:w="2754" w:type="pct"/>
            <w:tcBorders>
              <w:top w:val="single" w:sz="4" w:space="0" w:color="000000"/>
              <w:left w:val="single" w:sz="4" w:space="0" w:color="000000"/>
              <w:bottom w:val="single" w:sz="4" w:space="0" w:color="000000"/>
              <w:right w:val="single" w:sz="4" w:space="0" w:color="000000"/>
            </w:tcBorders>
            <w:vAlign w:val="center"/>
          </w:tcPr>
          <w:p w:rsidR="007A3D9C" w:rsidRPr="00CB1FFC" w:rsidRDefault="007A3D9C" w:rsidP="00CB1FFC">
            <w:pPr>
              <w:rPr>
                <w:rFonts w:asciiTheme="minorEastAsia" w:eastAsiaTheme="minorEastAsia" w:hAnsiTheme="minorEastAsia" w:cs="仿宋"/>
                <w:color w:val="000000"/>
                <w:kern w:val="0"/>
                <w:sz w:val="15"/>
                <w:szCs w:val="15"/>
                <w:lang w:bidi="ar"/>
              </w:rPr>
            </w:pPr>
            <w:r w:rsidRPr="00CB1FFC">
              <w:rPr>
                <w:rFonts w:asciiTheme="minorEastAsia" w:eastAsiaTheme="minorEastAsia" w:hAnsiTheme="minorEastAsia" w:cs="仿宋" w:hint="eastAsia"/>
                <w:color w:val="000000"/>
                <w:kern w:val="0"/>
                <w:sz w:val="15"/>
                <w:szCs w:val="15"/>
                <w:lang w:bidi="ar"/>
              </w:rPr>
              <w:t>根据响应人提供的平台合作物流公司、是否自营物流，物流配送模式、承诺配送及送达时间等综合评价。</w:t>
            </w:r>
          </w:p>
          <w:p w:rsidR="007A3D9C" w:rsidRPr="00CB1FFC" w:rsidRDefault="007A3D9C" w:rsidP="00CB1FFC">
            <w:pPr>
              <w:rPr>
                <w:rFonts w:asciiTheme="minorEastAsia" w:eastAsiaTheme="minorEastAsia" w:hAnsiTheme="minorEastAsia" w:cs="仿宋"/>
                <w:color w:val="000000"/>
                <w:kern w:val="0"/>
                <w:sz w:val="15"/>
                <w:szCs w:val="15"/>
                <w:lang w:bidi="ar"/>
              </w:rPr>
            </w:pPr>
            <w:r w:rsidRPr="00D24D01">
              <w:rPr>
                <w:rFonts w:asciiTheme="minorEastAsia" w:eastAsiaTheme="minorEastAsia" w:hAnsiTheme="minorEastAsia" w:cs="仿宋" w:hint="eastAsia"/>
                <w:color w:val="000000"/>
                <w:kern w:val="0"/>
                <w:sz w:val="15"/>
                <w:szCs w:val="15"/>
                <w:lang w:bidi="ar"/>
              </w:rPr>
              <w:t>好7.2-8.0分，较好6.4-7.2分，一般得4.8-6.4分</w:t>
            </w:r>
            <w:r>
              <w:rPr>
                <w:rFonts w:asciiTheme="minorEastAsia" w:eastAsiaTheme="minorEastAsia" w:hAnsiTheme="minorEastAsia" w:cs="仿宋" w:hint="eastAsia"/>
                <w:color w:val="000000"/>
                <w:kern w:val="0"/>
                <w:sz w:val="15"/>
                <w:szCs w:val="15"/>
                <w:lang w:bidi="ar"/>
              </w:rPr>
              <w:t>。</w:t>
            </w:r>
          </w:p>
        </w:tc>
      </w:tr>
      <w:tr w:rsidR="007A3D9C" w:rsidRPr="00ED186F" w:rsidTr="008F6255">
        <w:trPr>
          <w:trHeight w:val="680"/>
          <w:jc w:val="center"/>
        </w:trPr>
        <w:tc>
          <w:tcPr>
            <w:tcW w:w="721" w:type="pct"/>
            <w:vMerge/>
            <w:tcBorders>
              <w:left w:val="single" w:sz="4" w:space="0" w:color="000000"/>
              <w:right w:val="single" w:sz="4" w:space="0" w:color="000000"/>
            </w:tcBorders>
            <w:vAlign w:val="center"/>
          </w:tcPr>
          <w:p w:rsidR="007A3D9C" w:rsidRPr="00ED186F" w:rsidRDefault="007A3D9C" w:rsidP="008E5411">
            <w:pPr>
              <w:widowControl/>
              <w:spacing w:line="480" w:lineRule="atLeast"/>
              <w:jc w:val="center"/>
              <w:rPr>
                <w:rFonts w:asciiTheme="minorEastAsia" w:eastAsiaTheme="minorEastAsia" w:hAnsiTheme="minorEastAsia" w:cs="仿宋"/>
                <w:color w:val="000000"/>
                <w:kern w:val="0"/>
                <w:szCs w:val="21"/>
                <w:lang w:bidi="ar"/>
              </w:rPr>
            </w:pPr>
          </w:p>
        </w:tc>
        <w:tc>
          <w:tcPr>
            <w:tcW w:w="803" w:type="pct"/>
            <w:tcBorders>
              <w:top w:val="single" w:sz="4" w:space="0" w:color="000000"/>
              <w:left w:val="single" w:sz="4" w:space="0" w:color="000000"/>
              <w:bottom w:val="single" w:sz="4" w:space="0" w:color="000000"/>
              <w:right w:val="single" w:sz="4" w:space="0" w:color="000000"/>
            </w:tcBorders>
            <w:vAlign w:val="center"/>
          </w:tcPr>
          <w:p w:rsidR="007A3D9C" w:rsidRPr="00ED186F" w:rsidRDefault="007A3D9C" w:rsidP="008E5411">
            <w:pPr>
              <w:widowControl/>
              <w:spacing w:line="480" w:lineRule="atLeast"/>
              <w:jc w:val="center"/>
              <w:rPr>
                <w:rFonts w:asciiTheme="minorEastAsia" w:eastAsiaTheme="minorEastAsia" w:hAnsiTheme="minorEastAsia" w:cs="仿宋"/>
                <w:color w:val="000000"/>
                <w:kern w:val="0"/>
                <w:szCs w:val="21"/>
                <w:lang w:bidi="ar"/>
              </w:rPr>
            </w:pPr>
            <w:r w:rsidRPr="00ED186F">
              <w:rPr>
                <w:rFonts w:asciiTheme="minorEastAsia" w:eastAsiaTheme="minorEastAsia" w:hAnsiTheme="minorEastAsia" w:cs="仿宋" w:hint="eastAsia"/>
                <w:color w:val="000000"/>
                <w:kern w:val="0"/>
                <w:szCs w:val="21"/>
                <w:lang w:bidi="ar"/>
              </w:rPr>
              <w:t>运费方案</w:t>
            </w:r>
          </w:p>
        </w:tc>
        <w:tc>
          <w:tcPr>
            <w:tcW w:w="722" w:type="pct"/>
            <w:tcBorders>
              <w:top w:val="single" w:sz="4" w:space="0" w:color="000000"/>
              <w:left w:val="single" w:sz="4" w:space="0" w:color="000000"/>
              <w:bottom w:val="single" w:sz="4" w:space="0" w:color="000000"/>
              <w:right w:val="single" w:sz="4" w:space="0" w:color="000000"/>
            </w:tcBorders>
            <w:vAlign w:val="center"/>
          </w:tcPr>
          <w:p w:rsidR="007A3D9C" w:rsidRDefault="007A3D9C" w:rsidP="008E5411">
            <w:pPr>
              <w:jc w:val="center"/>
              <w:rPr>
                <w:rFonts w:ascii="宋体" w:hAnsi="宋体" w:cs="宋体"/>
                <w:color w:val="000000"/>
                <w:szCs w:val="21"/>
              </w:rPr>
            </w:pPr>
            <w:r>
              <w:rPr>
                <w:rFonts w:ascii="宋体" w:hAnsi="宋体" w:cs="宋体"/>
                <w:color w:val="000000"/>
                <w:szCs w:val="21"/>
              </w:rPr>
              <w:t>8</w:t>
            </w:r>
          </w:p>
        </w:tc>
        <w:tc>
          <w:tcPr>
            <w:tcW w:w="2754" w:type="pct"/>
            <w:tcBorders>
              <w:top w:val="single" w:sz="4" w:space="0" w:color="000000"/>
              <w:left w:val="single" w:sz="4" w:space="0" w:color="000000"/>
              <w:bottom w:val="single" w:sz="4" w:space="0" w:color="000000"/>
              <w:right w:val="single" w:sz="4" w:space="0" w:color="000000"/>
            </w:tcBorders>
            <w:vAlign w:val="center"/>
          </w:tcPr>
          <w:p w:rsidR="007A3D9C" w:rsidRPr="00CB1FFC" w:rsidRDefault="007A3D9C" w:rsidP="00CB1FFC">
            <w:pPr>
              <w:rPr>
                <w:rFonts w:asciiTheme="minorEastAsia" w:eastAsiaTheme="minorEastAsia" w:hAnsiTheme="minorEastAsia" w:cs="仿宋"/>
                <w:color w:val="000000"/>
                <w:kern w:val="0"/>
                <w:sz w:val="15"/>
                <w:szCs w:val="15"/>
                <w:lang w:bidi="ar"/>
              </w:rPr>
            </w:pPr>
            <w:r w:rsidRPr="00CB1FFC">
              <w:rPr>
                <w:rFonts w:asciiTheme="minorEastAsia" w:eastAsiaTheme="minorEastAsia" w:hAnsiTheme="minorEastAsia" w:cs="仿宋" w:hint="eastAsia"/>
                <w:color w:val="000000"/>
                <w:kern w:val="0"/>
                <w:sz w:val="15"/>
                <w:szCs w:val="15"/>
                <w:lang w:bidi="ar"/>
              </w:rPr>
              <w:t>根据响应人提供的包邮制度、超额运费计算方式、非物流配送区域、特殊情况等综合评价。</w:t>
            </w:r>
          </w:p>
          <w:p w:rsidR="007A3D9C" w:rsidRPr="00CB1FFC" w:rsidRDefault="007A3D9C" w:rsidP="00CB1FFC">
            <w:pPr>
              <w:rPr>
                <w:rFonts w:asciiTheme="minorEastAsia" w:eastAsiaTheme="minorEastAsia" w:hAnsiTheme="minorEastAsia" w:cs="仿宋"/>
                <w:color w:val="000000"/>
                <w:kern w:val="0"/>
                <w:sz w:val="15"/>
                <w:szCs w:val="15"/>
                <w:lang w:bidi="ar"/>
              </w:rPr>
            </w:pPr>
            <w:r w:rsidRPr="00D24D01">
              <w:rPr>
                <w:rFonts w:asciiTheme="minorEastAsia" w:eastAsiaTheme="minorEastAsia" w:hAnsiTheme="minorEastAsia" w:cs="仿宋" w:hint="eastAsia"/>
                <w:color w:val="000000"/>
                <w:kern w:val="0"/>
                <w:sz w:val="15"/>
                <w:szCs w:val="15"/>
                <w:lang w:bidi="ar"/>
              </w:rPr>
              <w:t>好7.2-8.0分，较好6.4-7.2分，一般得4.8-6.4分</w:t>
            </w:r>
            <w:r>
              <w:rPr>
                <w:rFonts w:asciiTheme="minorEastAsia" w:eastAsiaTheme="minorEastAsia" w:hAnsiTheme="minorEastAsia" w:cs="仿宋" w:hint="eastAsia"/>
                <w:color w:val="000000"/>
                <w:kern w:val="0"/>
                <w:sz w:val="15"/>
                <w:szCs w:val="15"/>
                <w:lang w:bidi="ar"/>
              </w:rPr>
              <w:t>。</w:t>
            </w:r>
          </w:p>
        </w:tc>
      </w:tr>
      <w:tr w:rsidR="007A3D9C" w:rsidRPr="00ED186F" w:rsidTr="008F6255">
        <w:trPr>
          <w:trHeight w:val="680"/>
          <w:jc w:val="center"/>
        </w:trPr>
        <w:tc>
          <w:tcPr>
            <w:tcW w:w="721" w:type="pct"/>
            <w:vMerge/>
            <w:tcBorders>
              <w:left w:val="single" w:sz="4" w:space="0" w:color="000000"/>
              <w:right w:val="single" w:sz="4" w:space="0" w:color="000000"/>
            </w:tcBorders>
            <w:vAlign w:val="center"/>
          </w:tcPr>
          <w:p w:rsidR="007A3D9C" w:rsidRPr="00ED186F" w:rsidRDefault="007A3D9C" w:rsidP="008E5411">
            <w:pPr>
              <w:widowControl/>
              <w:spacing w:line="480" w:lineRule="atLeast"/>
              <w:jc w:val="center"/>
              <w:rPr>
                <w:rFonts w:asciiTheme="minorEastAsia" w:eastAsiaTheme="minorEastAsia" w:hAnsiTheme="minorEastAsia" w:cs="仿宋"/>
                <w:color w:val="000000"/>
                <w:kern w:val="0"/>
                <w:szCs w:val="21"/>
                <w:lang w:bidi="ar"/>
              </w:rPr>
            </w:pPr>
          </w:p>
        </w:tc>
        <w:tc>
          <w:tcPr>
            <w:tcW w:w="803" w:type="pct"/>
            <w:tcBorders>
              <w:top w:val="single" w:sz="4" w:space="0" w:color="000000"/>
              <w:left w:val="single" w:sz="4" w:space="0" w:color="000000"/>
              <w:bottom w:val="single" w:sz="4" w:space="0" w:color="000000"/>
              <w:right w:val="single" w:sz="4" w:space="0" w:color="000000"/>
            </w:tcBorders>
            <w:vAlign w:val="center"/>
          </w:tcPr>
          <w:p w:rsidR="007A3D9C" w:rsidRPr="00ED186F" w:rsidRDefault="007A3D9C" w:rsidP="008E5411">
            <w:pPr>
              <w:widowControl/>
              <w:spacing w:line="480" w:lineRule="atLeast"/>
              <w:jc w:val="center"/>
              <w:rPr>
                <w:rFonts w:asciiTheme="minorEastAsia" w:eastAsiaTheme="minorEastAsia" w:hAnsiTheme="minorEastAsia" w:cs="仿宋"/>
                <w:color w:val="000000"/>
                <w:kern w:val="0"/>
                <w:szCs w:val="21"/>
                <w:lang w:bidi="ar"/>
              </w:rPr>
            </w:pPr>
            <w:r w:rsidRPr="00ED186F">
              <w:rPr>
                <w:rFonts w:asciiTheme="minorEastAsia" w:eastAsiaTheme="minorEastAsia" w:hAnsiTheme="minorEastAsia" w:cs="仿宋" w:hint="eastAsia"/>
                <w:color w:val="000000"/>
                <w:kern w:val="0"/>
                <w:szCs w:val="21"/>
                <w:lang w:bidi="ar"/>
              </w:rPr>
              <w:t>售后服务</w:t>
            </w:r>
          </w:p>
        </w:tc>
        <w:tc>
          <w:tcPr>
            <w:tcW w:w="722" w:type="pct"/>
            <w:tcBorders>
              <w:top w:val="single" w:sz="4" w:space="0" w:color="000000"/>
              <w:left w:val="single" w:sz="4" w:space="0" w:color="000000"/>
              <w:bottom w:val="single" w:sz="4" w:space="0" w:color="000000"/>
              <w:right w:val="single" w:sz="4" w:space="0" w:color="000000"/>
            </w:tcBorders>
            <w:vAlign w:val="center"/>
          </w:tcPr>
          <w:p w:rsidR="007A3D9C" w:rsidRDefault="007A3D9C" w:rsidP="008F6255">
            <w:pPr>
              <w:jc w:val="center"/>
              <w:rPr>
                <w:color w:val="000000"/>
                <w:szCs w:val="21"/>
              </w:rPr>
            </w:pPr>
            <w:r>
              <w:rPr>
                <w:color w:val="000000"/>
                <w:szCs w:val="21"/>
              </w:rPr>
              <w:t>8</w:t>
            </w:r>
          </w:p>
        </w:tc>
        <w:tc>
          <w:tcPr>
            <w:tcW w:w="2754" w:type="pct"/>
            <w:tcBorders>
              <w:top w:val="single" w:sz="4" w:space="0" w:color="000000"/>
              <w:left w:val="single" w:sz="4" w:space="0" w:color="000000"/>
              <w:bottom w:val="single" w:sz="4" w:space="0" w:color="000000"/>
              <w:right w:val="single" w:sz="4" w:space="0" w:color="000000"/>
            </w:tcBorders>
            <w:vAlign w:val="center"/>
          </w:tcPr>
          <w:p w:rsidR="007A3D9C" w:rsidRPr="00CB1FFC" w:rsidRDefault="007A3D9C" w:rsidP="00CB1FFC">
            <w:pPr>
              <w:rPr>
                <w:rFonts w:asciiTheme="minorEastAsia" w:eastAsiaTheme="minorEastAsia" w:hAnsiTheme="minorEastAsia" w:cs="仿宋"/>
                <w:color w:val="000000"/>
                <w:kern w:val="0"/>
                <w:sz w:val="15"/>
                <w:szCs w:val="15"/>
                <w:lang w:bidi="ar"/>
              </w:rPr>
            </w:pPr>
            <w:r w:rsidRPr="00CB1FFC">
              <w:rPr>
                <w:rFonts w:asciiTheme="minorEastAsia" w:eastAsiaTheme="minorEastAsia" w:hAnsiTheme="minorEastAsia" w:cs="仿宋" w:hint="eastAsia"/>
                <w:color w:val="000000"/>
                <w:kern w:val="0"/>
                <w:sz w:val="15"/>
                <w:szCs w:val="15"/>
                <w:lang w:bidi="ar"/>
              </w:rPr>
              <w:t>根据响应人提供的售后服务响应方案和承诺、售后人员配备情况等综合评价。</w:t>
            </w:r>
            <w:r w:rsidRPr="00D24D01">
              <w:rPr>
                <w:rFonts w:asciiTheme="minorEastAsia" w:eastAsiaTheme="minorEastAsia" w:hAnsiTheme="minorEastAsia" w:cs="仿宋" w:hint="eastAsia"/>
                <w:color w:val="000000"/>
                <w:kern w:val="0"/>
                <w:sz w:val="15"/>
                <w:szCs w:val="15"/>
                <w:lang w:bidi="ar"/>
              </w:rPr>
              <w:t>好7.2-8.0分，较好6.4-7.2分，一般得4.8-6.4分</w:t>
            </w:r>
            <w:r>
              <w:rPr>
                <w:rFonts w:asciiTheme="minorEastAsia" w:eastAsiaTheme="minorEastAsia" w:hAnsiTheme="minorEastAsia" w:cs="仿宋" w:hint="eastAsia"/>
                <w:color w:val="000000"/>
                <w:kern w:val="0"/>
                <w:sz w:val="15"/>
                <w:szCs w:val="15"/>
                <w:lang w:bidi="ar"/>
              </w:rPr>
              <w:t>。</w:t>
            </w:r>
          </w:p>
        </w:tc>
      </w:tr>
      <w:tr w:rsidR="007A3D9C" w:rsidRPr="00ED186F" w:rsidTr="008F6255">
        <w:trPr>
          <w:trHeight w:val="680"/>
          <w:jc w:val="center"/>
        </w:trPr>
        <w:tc>
          <w:tcPr>
            <w:tcW w:w="721" w:type="pct"/>
            <w:vMerge/>
            <w:tcBorders>
              <w:left w:val="single" w:sz="4" w:space="0" w:color="000000"/>
              <w:right w:val="single" w:sz="4" w:space="0" w:color="000000"/>
            </w:tcBorders>
            <w:vAlign w:val="center"/>
          </w:tcPr>
          <w:p w:rsidR="007A3D9C" w:rsidRPr="00ED186F" w:rsidRDefault="007A3D9C" w:rsidP="008E5411">
            <w:pPr>
              <w:widowControl/>
              <w:spacing w:line="480" w:lineRule="atLeast"/>
              <w:jc w:val="center"/>
              <w:rPr>
                <w:rFonts w:asciiTheme="minorEastAsia" w:eastAsiaTheme="minorEastAsia" w:hAnsiTheme="minorEastAsia" w:cs="仿宋"/>
                <w:color w:val="000000"/>
                <w:kern w:val="0"/>
                <w:szCs w:val="21"/>
                <w:lang w:bidi="ar"/>
              </w:rPr>
            </w:pPr>
          </w:p>
        </w:tc>
        <w:tc>
          <w:tcPr>
            <w:tcW w:w="803" w:type="pct"/>
            <w:tcBorders>
              <w:top w:val="single" w:sz="4" w:space="0" w:color="000000"/>
              <w:left w:val="single" w:sz="4" w:space="0" w:color="000000"/>
              <w:bottom w:val="single" w:sz="4" w:space="0" w:color="000000"/>
              <w:right w:val="single" w:sz="4" w:space="0" w:color="000000"/>
            </w:tcBorders>
            <w:vAlign w:val="center"/>
          </w:tcPr>
          <w:p w:rsidR="007A3D9C" w:rsidRPr="00ED186F" w:rsidRDefault="007A3D9C" w:rsidP="008E5411">
            <w:pPr>
              <w:widowControl/>
              <w:spacing w:line="480" w:lineRule="atLeast"/>
              <w:jc w:val="center"/>
              <w:rPr>
                <w:rFonts w:asciiTheme="minorEastAsia" w:eastAsiaTheme="minorEastAsia" w:hAnsiTheme="minorEastAsia" w:cs="仿宋"/>
                <w:color w:val="000000"/>
                <w:kern w:val="0"/>
                <w:szCs w:val="21"/>
                <w:lang w:bidi="ar"/>
              </w:rPr>
            </w:pPr>
            <w:r w:rsidRPr="00ED186F">
              <w:rPr>
                <w:rFonts w:asciiTheme="minorEastAsia" w:eastAsiaTheme="minorEastAsia" w:hAnsiTheme="minorEastAsia" w:cs="仿宋" w:hint="eastAsia"/>
                <w:color w:val="000000"/>
                <w:kern w:val="0"/>
                <w:szCs w:val="21"/>
                <w:lang w:bidi="ar"/>
              </w:rPr>
              <w:t>项目技术支持</w:t>
            </w:r>
          </w:p>
        </w:tc>
        <w:tc>
          <w:tcPr>
            <w:tcW w:w="722" w:type="pct"/>
            <w:tcBorders>
              <w:top w:val="single" w:sz="4" w:space="0" w:color="000000"/>
              <w:left w:val="single" w:sz="4" w:space="0" w:color="000000"/>
              <w:bottom w:val="single" w:sz="4" w:space="0" w:color="000000"/>
              <w:right w:val="single" w:sz="4" w:space="0" w:color="000000"/>
            </w:tcBorders>
            <w:vAlign w:val="center"/>
          </w:tcPr>
          <w:p w:rsidR="007A3D9C" w:rsidRDefault="007A3D9C" w:rsidP="008F6255">
            <w:pPr>
              <w:jc w:val="center"/>
              <w:rPr>
                <w:rFonts w:ascii="宋体" w:hAnsi="宋体" w:cs="宋体"/>
                <w:color w:val="000000"/>
                <w:szCs w:val="21"/>
              </w:rPr>
            </w:pPr>
            <w:r>
              <w:rPr>
                <w:rFonts w:ascii="宋体" w:hAnsi="宋体" w:cs="宋体"/>
                <w:color w:val="000000"/>
                <w:szCs w:val="21"/>
              </w:rPr>
              <w:t>8</w:t>
            </w:r>
          </w:p>
        </w:tc>
        <w:tc>
          <w:tcPr>
            <w:tcW w:w="2754" w:type="pct"/>
            <w:tcBorders>
              <w:top w:val="single" w:sz="4" w:space="0" w:color="000000"/>
              <w:left w:val="single" w:sz="4" w:space="0" w:color="000000"/>
              <w:bottom w:val="single" w:sz="4" w:space="0" w:color="000000"/>
              <w:right w:val="single" w:sz="4" w:space="0" w:color="000000"/>
            </w:tcBorders>
            <w:vAlign w:val="center"/>
          </w:tcPr>
          <w:p w:rsidR="007A3D9C" w:rsidRPr="00CB1FFC" w:rsidRDefault="007A3D9C" w:rsidP="00CB1FFC">
            <w:pPr>
              <w:rPr>
                <w:rFonts w:asciiTheme="minorEastAsia" w:eastAsiaTheme="minorEastAsia" w:hAnsiTheme="minorEastAsia" w:cs="仿宋"/>
                <w:color w:val="000000"/>
                <w:kern w:val="0"/>
                <w:sz w:val="15"/>
                <w:szCs w:val="15"/>
                <w:lang w:bidi="ar"/>
              </w:rPr>
            </w:pPr>
            <w:r w:rsidRPr="00CB1FFC">
              <w:rPr>
                <w:rFonts w:asciiTheme="minorEastAsia" w:eastAsiaTheme="minorEastAsia" w:hAnsiTheme="minorEastAsia" w:cs="仿宋" w:hint="eastAsia"/>
                <w:color w:val="000000"/>
                <w:kern w:val="0"/>
                <w:sz w:val="15"/>
                <w:szCs w:val="15"/>
                <w:lang w:bidi="ar"/>
              </w:rPr>
              <w:t>根据响应人提供的企业内部专享福利发放平台建设维护等项目负责人、技术小组、运营团队方案、配合采购人提取数据情况综合评价。</w:t>
            </w:r>
          </w:p>
          <w:p w:rsidR="007A3D9C" w:rsidRPr="00CB1FFC" w:rsidRDefault="007A3D9C" w:rsidP="00CB1FFC">
            <w:pPr>
              <w:rPr>
                <w:rFonts w:asciiTheme="minorEastAsia" w:eastAsiaTheme="minorEastAsia" w:hAnsiTheme="minorEastAsia" w:cs="仿宋"/>
                <w:color w:val="000000"/>
                <w:kern w:val="0"/>
                <w:sz w:val="15"/>
                <w:szCs w:val="15"/>
                <w:lang w:bidi="ar"/>
              </w:rPr>
            </w:pPr>
            <w:r w:rsidRPr="00D24D01">
              <w:rPr>
                <w:rFonts w:asciiTheme="minorEastAsia" w:eastAsiaTheme="minorEastAsia" w:hAnsiTheme="minorEastAsia" w:cs="仿宋" w:hint="eastAsia"/>
                <w:color w:val="000000"/>
                <w:kern w:val="0"/>
                <w:sz w:val="15"/>
                <w:szCs w:val="15"/>
                <w:lang w:bidi="ar"/>
              </w:rPr>
              <w:t>好7.2-8.0分，较好6.4-7.2分，一般得4.8-6.4分</w:t>
            </w:r>
            <w:r>
              <w:rPr>
                <w:rFonts w:asciiTheme="minorEastAsia" w:eastAsiaTheme="minorEastAsia" w:hAnsiTheme="minorEastAsia" w:cs="仿宋" w:hint="eastAsia"/>
                <w:color w:val="000000"/>
                <w:kern w:val="0"/>
                <w:sz w:val="15"/>
                <w:szCs w:val="15"/>
                <w:lang w:bidi="ar"/>
              </w:rPr>
              <w:t>。</w:t>
            </w:r>
          </w:p>
        </w:tc>
      </w:tr>
      <w:tr w:rsidR="007A3D9C" w:rsidRPr="00ED186F" w:rsidTr="008F6255">
        <w:trPr>
          <w:trHeight w:val="680"/>
          <w:jc w:val="center"/>
        </w:trPr>
        <w:tc>
          <w:tcPr>
            <w:tcW w:w="721" w:type="pct"/>
            <w:vMerge/>
            <w:tcBorders>
              <w:left w:val="single" w:sz="4" w:space="0" w:color="000000"/>
              <w:right w:val="single" w:sz="4" w:space="0" w:color="000000"/>
            </w:tcBorders>
            <w:vAlign w:val="center"/>
          </w:tcPr>
          <w:p w:rsidR="007A3D9C" w:rsidRPr="00ED186F" w:rsidRDefault="007A3D9C" w:rsidP="008E5411">
            <w:pPr>
              <w:widowControl/>
              <w:spacing w:line="480" w:lineRule="atLeast"/>
              <w:jc w:val="center"/>
              <w:rPr>
                <w:rFonts w:asciiTheme="minorEastAsia" w:eastAsiaTheme="minorEastAsia" w:hAnsiTheme="minorEastAsia" w:cs="仿宋"/>
                <w:color w:val="000000"/>
                <w:kern w:val="0"/>
                <w:szCs w:val="21"/>
                <w:lang w:bidi="ar"/>
              </w:rPr>
            </w:pPr>
          </w:p>
        </w:tc>
        <w:tc>
          <w:tcPr>
            <w:tcW w:w="803" w:type="pct"/>
            <w:tcBorders>
              <w:top w:val="single" w:sz="4" w:space="0" w:color="000000"/>
              <w:left w:val="single" w:sz="4" w:space="0" w:color="000000"/>
              <w:bottom w:val="single" w:sz="4" w:space="0" w:color="000000"/>
              <w:right w:val="single" w:sz="4" w:space="0" w:color="000000"/>
            </w:tcBorders>
            <w:vAlign w:val="center"/>
          </w:tcPr>
          <w:p w:rsidR="007A3D9C" w:rsidRPr="00ED186F" w:rsidRDefault="007A3D9C" w:rsidP="008E5411">
            <w:pPr>
              <w:widowControl/>
              <w:spacing w:line="480" w:lineRule="atLeast"/>
              <w:jc w:val="center"/>
              <w:rPr>
                <w:rFonts w:asciiTheme="minorEastAsia" w:eastAsiaTheme="minorEastAsia" w:hAnsiTheme="minorEastAsia" w:cs="仿宋"/>
                <w:color w:val="000000"/>
                <w:kern w:val="0"/>
                <w:szCs w:val="21"/>
                <w:lang w:bidi="ar"/>
              </w:rPr>
            </w:pPr>
            <w:r w:rsidRPr="00ED186F">
              <w:rPr>
                <w:rFonts w:asciiTheme="minorEastAsia" w:eastAsiaTheme="minorEastAsia" w:hAnsiTheme="minorEastAsia" w:cs="仿宋" w:hint="eastAsia"/>
                <w:color w:val="000000"/>
                <w:kern w:val="0"/>
                <w:szCs w:val="21"/>
                <w:lang w:bidi="ar"/>
              </w:rPr>
              <w:t>企业内部专享福利发放平台</w:t>
            </w:r>
          </w:p>
        </w:tc>
        <w:tc>
          <w:tcPr>
            <w:tcW w:w="722" w:type="pct"/>
            <w:tcBorders>
              <w:top w:val="single" w:sz="4" w:space="0" w:color="000000"/>
              <w:left w:val="single" w:sz="4" w:space="0" w:color="000000"/>
              <w:bottom w:val="single" w:sz="4" w:space="0" w:color="000000"/>
              <w:right w:val="single" w:sz="4" w:space="0" w:color="000000"/>
            </w:tcBorders>
            <w:vAlign w:val="center"/>
          </w:tcPr>
          <w:p w:rsidR="007A3D9C" w:rsidRDefault="00313CFF" w:rsidP="008F6255">
            <w:pPr>
              <w:jc w:val="center"/>
              <w:rPr>
                <w:color w:val="000000"/>
                <w:szCs w:val="21"/>
              </w:rPr>
            </w:pPr>
            <w:r>
              <w:rPr>
                <w:color w:val="000000"/>
                <w:szCs w:val="21"/>
              </w:rPr>
              <w:t>6</w:t>
            </w:r>
          </w:p>
        </w:tc>
        <w:tc>
          <w:tcPr>
            <w:tcW w:w="2754" w:type="pct"/>
            <w:tcBorders>
              <w:top w:val="single" w:sz="4" w:space="0" w:color="000000"/>
              <w:left w:val="single" w:sz="4" w:space="0" w:color="000000"/>
              <w:bottom w:val="single" w:sz="4" w:space="0" w:color="000000"/>
              <w:right w:val="single" w:sz="4" w:space="0" w:color="000000"/>
            </w:tcBorders>
            <w:vAlign w:val="center"/>
          </w:tcPr>
          <w:p w:rsidR="007A3D9C" w:rsidRPr="00CB1FFC" w:rsidRDefault="007A3D9C" w:rsidP="00CB1FFC">
            <w:pPr>
              <w:rPr>
                <w:rFonts w:asciiTheme="minorEastAsia" w:eastAsiaTheme="minorEastAsia" w:hAnsiTheme="minorEastAsia" w:cs="仿宋"/>
                <w:color w:val="000000"/>
                <w:kern w:val="0"/>
                <w:sz w:val="15"/>
                <w:szCs w:val="15"/>
                <w:lang w:bidi="ar"/>
              </w:rPr>
            </w:pPr>
            <w:r w:rsidRPr="00CB1FFC">
              <w:rPr>
                <w:rFonts w:asciiTheme="minorEastAsia" w:eastAsiaTheme="minorEastAsia" w:hAnsiTheme="minorEastAsia" w:cs="仿宋" w:hint="eastAsia"/>
                <w:color w:val="000000"/>
                <w:kern w:val="0"/>
                <w:sz w:val="15"/>
                <w:szCs w:val="15"/>
                <w:lang w:bidi="ar"/>
              </w:rPr>
              <w:t>根据采购人询标需求，设立针对采购人员工的企业电商专区，展示包括但不限于登陆方式、登陆界面、商品选购、商品目录、搜索筛选、加购、下单结算、物流、退换货、客服及其他注意事项等，针对平台界面的全面性、快捷性、舒适性、人性化、合理性、个性化等横向对比打分。</w:t>
            </w:r>
          </w:p>
          <w:p w:rsidR="007A3D9C" w:rsidRPr="00CB1FFC" w:rsidRDefault="007A3D9C" w:rsidP="00CB1FFC">
            <w:pPr>
              <w:rPr>
                <w:rFonts w:asciiTheme="minorEastAsia" w:eastAsiaTheme="minorEastAsia" w:hAnsiTheme="minorEastAsia" w:cs="仿宋"/>
                <w:color w:val="000000"/>
                <w:kern w:val="0"/>
                <w:sz w:val="15"/>
                <w:szCs w:val="15"/>
                <w:lang w:bidi="ar"/>
              </w:rPr>
            </w:pPr>
            <w:r w:rsidRPr="00CB1FFC">
              <w:rPr>
                <w:rFonts w:asciiTheme="minorEastAsia" w:eastAsiaTheme="minorEastAsia" w:hAnsiTheme="minorEastAsia" w:cs="仿宋" w:hint="eastAsia"/>
                <w:color w:val="000000"/>
                <w:kern w:val="0"/>
                <w:sz w:val="15"/>
                <w:szCs w:val="15"/>
                <w:lang w:bidi="ar"/>
              </w:rPr>
              <w:t>注：评标委员会根据响应人</w:t>
            </w:r>
            <w:r w:rsidRPr="007A3D9C">
              <w:rPr>
                <w:rFonts w:asciiTheme="minorEastAsia" w:eastAsiaTheme="minorEastAsia" w:hAnsiTheme="minorEastAsia" w:cs="仿宋"/>
                <w:color w:val="000000"/>
                <w:kern w:val="0"/>
                <w:sz w:val="15"/>
                <w:szCs w:val="15"/>
                <w:lang w:bidi="ar"/>
              </w:rPr>
              <w:t>平台</w:t>
            </w:r>
            <w:r>
              <w:rPr>
                <w:rFonts w:asciiTheme="minorEastAsia" w:eastAsiaTheme="minorEastAsia" w:hAnsiTheme="minorEastAsia" w:cs="仿宋" w:hint="eastAsia"/>
                <w:color w:val="000000"/>
                <w:kern w:val="0"/>
                <w:sz w:val="15"/>
                <w:szCs w:val="15"/>
                <w:lang w:bidi="ar"/>
              </w:rPr>
              <w:t>功能进行</w:t>
            </w:r>
            <w:r>
              <w:rPr>
                <w:rFonts w:asciiTheme="minorEastAsia" w:eastAsiaTheme="minorEastAsia" w:hAnsiTheme="minorEastAsia" w:cs="仿宋"/>
                <w:color w:val="000000"/>
                <w:kern w:val="0"/>
                <w:sz w:val="15"/>
                <w:szCs w:val="15"/>
                <w:lang w:bidi="ar"/>
              </w:rPr>
              <w:t>打分</w:t>
            </w:r>
            <w:r>
              <w:rPr>
                <w:rFonts w:asciiTheme="minorEastAsia" w:eastAsiaTheme="minorEastAsia" w:hAnsiTheme="minorEastAsia" w:cs="仿宋" w:hint="eastAsia"/>
                <w:color w:val="000000"/>
                <w:kern w:val="0"/>
                <w:sz w:val="15"/>
                <w:szCs w:val="15"/>
                <w:lang w:bidi="ar"/>
              </w:rPr>
              <w:t>。</w:t>
            </w:r>
          </w:p>
          <w:p w:rsidR="007A3D9C" w:rsidRPr="00CB1FFC" w:rsidRDefault="007A3D9C" w:rsidP="00313CFF">
            <w:pPr>
              <w:rPr>
                <w:rFonts w:asciiTheme="minorEastAsia" w:eastAsiaTheme="minorEastAsia" w:hAnsiTheme="minorEastAsia" w:cs="仿宋"/>
                <w:color w:val="000000"/>
                <w:kern w:val="0"/>
                <w:sz w:val="15"/>
                <w:szCs w:val="15"/>
                <w:lang w:bidi="ar"/>
              </w:rPr>
            </w:pPr>
            <w:r w:rsidRPr="00164252">
              <w:rPr>
                <w:rFonts w:asciiTheme="minorEastAsia" w:eastAsiaTheme="minorEastAsia" w:hAnsiTheme="minorEastAsia" w:cs="仿宋" w:hint="eastAsia"/>
                <w:color w:val="000000"/>
                <w:kern w:val="0"/>
                <w:sz w:val="15"/>
                <w:szCs w:val="15"/>
                <w:lang w:bidi="ar"/>
              </w:rPr>
              <w:t>好</w:t>
            </w:r>
            <w:r w:rsidR="00313CFF">
              <w:rPr>
                <w:rFonts w:asciiTheme="minorEastAsia" w:eastAsiaTheme="minorEastAsia" w:hAnsiTheme="minorEastAsia" w:cs="仿宋"/>
                <w:color w:val="000000"/>
                <w:kern w:val="0"/>
                <w:sz w:val="15"/>
                <w:szCs w:val="15"/>
                <w:lang w:bidi="ar"/>
              </w:rPr>
              <w:t>5.4</w:t>
            </w:r>
            <w:r w:rsidR="00313CFF">
              <w:rPr>
                <w:rFonts w:asciiTheme="minorEastAsia" w:eastAsiaTheme="minorEastAsia" w:hAnsiTheme="minorEastAsia" w:cs="仿宋" w:hint="eastAsia"/>
                <w:color w:val="000000"/>
                <w:kern w:val="0"/>
                <w:sz w:val="15"/>
                <w:szCs w:val="15"/>
                <w:lang w:bidi="ar"/>
              </w:rPr>
              <w:t>-6</w:t>
            </w:r>
            <w:r w:rsidRPr="00164252">
              <w:rPr>
                <w:rFonts w:asciiTheme="minorEastAsia" w:eastAsiaTheme="minorEastAsia" w:hAnsiTheme="minorEastAsia" w:cs="仿宋" w:hint="eastAsia"/>
                <w:color w:val="000000"/>
                <w:kern w:val="0"/>
                <w:sz w:val="15"/>
                <w:szCs w:val="15"/>
                <w:lang w:bidi="ar"/>
              </w:rPr>
              <w:t>.0分，较好</w:t>
            </w:r>
            <w:r w:rsidR="00313CFF">
              <w:rPr>
                <w:rFonts w:asciiTheme="minorEastAsia" w:eastAsiaTheme="minorEastAsia" w:hAnsiTheme="minorEastAsia" w:cs="仿宋"/>
                <w:color w:val="000000"/>
                <w:kern w:val="0"/>
                <w:sz w:val="15"/>
                <w:szCs w:val="15"/>
                <w:lang w:bidi="ar"/>
              </w:rPr>
              <w:t>4.8</w:t>
            </w:r>
            <w:r w:rsidRPr="00164252">
              <w:rPr>
                <w:rFonts w:asciiTheme="minorEastAsia" w:eastAsiaTheme="minorEastAsia" w:hAnsiTheme="minorEastAsia" w:cs="仿宋" w:hint="eastAsia"/>
                <w:color w:val="000000"/>
                <w:kern w:val="0"/>
                <w:sz w:val="15"/>
                <w:szCs w:val="15"/>
                <w:lang w:bidi="ar"/>
              </w:rPr>
              <w:t>-</w:t>
            </w:r>
            <w:r w:rsidR="00313CFF">
              <w:rPr>
                <w:rFonts w:asciiTheme="minorEastAsia" w:eastAsiaTheme="minorEastAsia" w:hAnsiTheme="minorEastAsia" w:cs="仿宋"/>
                <w:color w:val="000000"/>
                <w:kern w:val="0"/>
                <w:sz w:val="15"/>
                <w:szCs w:val="15"/>
                <w:lang w:bidi="ar"/>
              </w:rPr>
              <w:t>5.4</w:t>
            </w:r>
            <w:r w:rsidRPr="00164252">
              <w:rPr>
                <w:rFonts w:asciiTheme="minorEastAsia" w:eastAsiaTheme="minorEastAsia" w:hAnsiTheme="minorEastAsia" w:cs="仿宋" w:hint="eastAsia"/>
                <w:color w:val="000000"/>
                <w:kern w:val="0"/>
                <w:sz w:val="15"/>
                <w:szCs w:val="15"/>
                <w:lang w:bidi="ar"/>
              </w:rPr>
              <w:t>分，一般得</w:t>
            </w:r>
            <w:r w:rsidR="00313CFF">
              <w:rPr>
                <w:rFonts w:asciiTheme="minorEastAsia" w:eastAsiaTheme="minorEastAsia" w:hAnsiTheme="minorEastAsia" w:cs="仿宋"/>
                <w:color w:val="000000"/>
                <w:kern w:val="0"/>
                <w:sz w:val="15"/>
                <w:szCs w:val="15"/>
                <w:lang w:bidi="ar"/>
              </w:rPr>
              <w:t>3.6</w:t>
            </w:r>
            <w:r w:rsidRPr="00164252">
              <w:rPr>
                <w:rFonts w:asciiTheme="minorEastAsia" w:eastAsiaTheme="minorEastAsia" w:hAnsiTheme="minorEastAsia" w:cs="仿宋" w:hint="eastAsia"/>
                <w:color w:val="000000"/>
                <w:kern w:val="0"/>
                <w:sz w:val="15"/>
                <w:szCs w:val="15"/>
                <w:lang w:bidi="ar"/>
              </w:rPr>
              <w:t>-</w:t>
            </w:r>
            <w:r w:rsidR="00313CFF">
              <w:rPr>
                <w:rFonts w:asciiTheme="minorEastAsia" w:eastAsiaTheme="minorEastAsia" w:hAnsiTheme="minorEastAsia" w:cs="仿宋"/>
                <w:color w:val="000000"/>
                <w:kern w:val="0"/>
                <w:sz w:val="15"/>
                <w:szCs w:val="15"/>
                <w:lang w:bidi="ar"/>
              </w:rPr>
              <w:t>4.8</w:t>
            </w:r>
            <w:r w:rsidRPr="00164252">
              <w:rPr>
                <w:rFonts w:asciiTheme="minorEastAsia" w:eastAsiaTheme="minorEastAsia" w:hAnsiTheme="minorEastAsia" w:cs="仿宋" w:hint="eastAsia"/>
                <w:color w:val="000000"/>
                <w:kern w:val="0"/>
                <w:sz w:val="15"/>
                <w:szCs w:val="15"/>
                <w:lang w:bidi="ar"/>
              </w:rPr>
              <w:t>分</w:t>
            </w:r>
            <w:r w:rsidRPr="00CB1FFC">
              <w:rPr>
                <w:rFonts w:asciiTheme="minorEastAsia" w:eastAsiaTheme="minorEastAsia" w:hAnsiTheme="minorEastAsia" w:cs="仿宋" w:hint="eastAsia"/>
                <w:color w:val="000000"/>
                <w:kern w:val="0"/>
                <w:sz w:val="15"/>
                <w:szCs w:val="15"/>
                <w:lang w:bidi="ar"/>
              </w:rPr>
              <w:t>。</w:t>
            </w:r>
          </w:p>
        </w:tc>
      </w:tr>
      <w:tr w:rsidR="007A3D9C" w:rsidRPr="00ED186F" w:rsidTr="008F6255">
        <w:trPr>
          <w:trHeight w:val="680"/>
          <w:jc w:val="center"/>
        </w:trPr>
        <w:tc>
          <w:tcPr>
            <w:tcW w:w="721" w:type="pct"/>
            <w:vMerge/>
            <w:tcBorders>
              <w:left w:val="single" w:sz="4" w:space="0" w:color="000000"/>
              <w:right w:val="single" w:sz="4" w:space="0" w:color="000000"/>
            </w:tcBorders>
            <w:vAlign w:val="center"/>
          </w:tcPr>
          <w:p w:rsidR="007A3D9C" w:rsidRPr="00ED186F" w:rsidRDefault="007A3D9C" w:rsidP="008E5411">
            <w:pPr>
              <w:widowControl/>
              <w:spacing w:line="480" w:lineRule="atLeast"/>
              <w:jc w:val="center"/>
              <w:rPr>
                <w:rFonts w:asciiTheme="minorEastAsia" w:eastAsiaTheme="minorEastAsia" w:hAnsiTheme="minorEastAsia" w:cs="仿宋"/>
                <w:color w:val="000000"/>
                <w:kern w:val="0"/>
                <w:szCs w:val="21"/>
                <w:lang w:bidi="ar"/>
              </w:rPr>
            </w:pPr>
          </w:p>
        </w:tc>
        <w:tc>
          <w:tcPr>
            <w:tcW w:w="803" w:type="pct"/>
            <w:tcBorders>
              <w:top w:val="single" w:sz="4" w:space="0" w:color="000000"/>
              <w:left w:val="single" w:sz="4" w:space="0" w:color="000000"/>
              <w:bottom w:val="single" w:sz="4" w:space="0" w:color="000000"/>
              <w:right w:val="single" w:sz="4" w:space="0" w:color="000000"/>
            </w:tcBorders>
            <w:vAlign w:val="center"/>
          </w:tcPr>
          <w:p w:rsidR="007A3D9C" w:rsidRPr="00ED186F" w:rsidRDefault="007A3D9C" w:rsidP="008E5411">
            <w:pPr>
              <w:widowControl/>
              <w:spacing w:line="480" w:lineRule="atLeast"/>
              <w:jc w:val="center"/>
              <w:rPr>
                <w:rFonts w:asciiTheme="minorEastAsia" w:eastAsiaTheme="minorEastAsia" w:hAnsiTheme="minorEastAsia" w:cs="仿宋"/>
                <w:color w:val="000000"/>
                <w:kern w:val="0"/>
                <w:szCs w:val="21"/>
                <w:lang w:bidi="ar"/>
              </w:rPr>
            </w:pPr>
            <w:r w:rsidRPr="00ED186F">
              <w:rPr>
                <w:rFonts w:asciiTheme="minorEastAsia" w:eastAsiaTheme="minorEastAsia" w:hAnsiTheme="minorEastAsia" w:cs="仿宋" w:hint="eastAsia"/>
                <w:color w:val="000000"/>
                <w:kern w:val="0"/>
                <w:szCs w:val="21"/>
                <w:lang w:bidi="ar"/>
              </w:rPr>
              <w:t>商品品类</w:t>
            </w:r>
          </w:p>
        </w:tc>
        <w:tc>
          <w:tcPr>
            <w:tcW w:w="722" w:type="pct"/>
            <w:tcBorders>
              <w:top w:val="single" w:sz="4" w:space="0" w:color="000000"/>
              <w:left w:val="single" w:sz="4" w:space="0" w:color="000000"/>
              <w:bottom w:val="single" w:sz="4" w:space="0" w:color="000000"/>
              <w:right w:val="single" w:sz="4" w:space="0" w:color="000000"/>
            </w:tcBorders>
            <w:vAlign w:val="center"/>
          </w:tcPr>
          <w:p w:rsidR="007A3D9C" w:rsidRDefault="007A3D9C" w:rsidP="008F6255">
            <w:pPr>
              <w:jc w:val="center"/>
              <w:rPr>
                <w:rFonts w:ascii="宋体" w:hAnsi="宋体" w:cs="宋体"/>
                <w:color w:val="000000"/>
                <w:szCs w:val="21"/>
              </w:rPr>
            </w:pPr>
            <w:r>
              <w:rPr>
                <w:rFonts w:ascii="宋体" w:hAnsi="宋体" w:cs="宋体" w:hint="eastAsia"/>
                <w:color w:val="000000"/>
                <w:szCs w:val="21"/>
              </w:rPr>
              <w:t>7</w:t>
            </w:r>
          </w:p>
        </w:tc>
        <w:tc>
          <w:tcPr>
            <w:tcW w:w="2754" w:type="pct"/>
            <w:tcBorders>
              <w:top w:val="single" w:sz="4" w:space="0" w:color="000000"/>
              <w:left w:val="single" w:sz="4" w:space="0" w:color="000000"/>
              <w:bottom w:val="single" w:sz="4" w:space="0" w:color="000000"/>
              <w:right w:val="single" w:sz="4" w:space="0" w:color="000000"/>
            </w:tcBorders>
            <w:vAlign w:val="center"/>
          </w:tcPr>
          <w:p w:rsidR="007A3D9C" w:rsidRPr="00CB1FFC" w:rsidRDefault="007A3D9C" w:rsidP="00CB1FFC">
            <w:pPr>
              <w:rPr>
                <w:rFonts w:asciiTheme="minorEastAsia" w:eastAsiaTheme="minorEastAsia" w:hAnsiTheme="minorEastAsia" w:cs="仿宋"/>
                <w:color w:val="000000"/>
                <w:kern w:val="0"/>
                <w:sz w:val="15"/>
                <w:szCs w:val="15"/>
                <w:lang w:bidi="ar"/>
              </w:rPr>
            </w:pPr>
            <w:r w:rsidRPr="00CB1FFC">
              <w:rPr>
                <w:rFonts w:asciiTheme="minorEastAsia" w:eastAsiaTheme="minorEastAsia" w:hAnsiTheme="minorEastAsia" w:cs="仿宋" w:hint="eastAsia"/>
                <w:color w:val="000000"/>
                <w:kern w:val="0"/>
                <w:sz w:val="15"/>
                <w:szCs w:val="15"/>
                <w:lang w:bidi="ar"/>
              </w:rPr>
              <w:t>响应人提供的食品饮料类、日用百货类、家用电器类、3C数码类商品分类目录及商品的品类、种类等横向对比打分。</w:t>
            </w:r>
          </w:p>
          <w:p w:rsidR="007A3D9C" w:rsidRPr="00CB1FFC" w:rsidRDefault="007A3D9C" w:rsidP="00CB1FFC">
            <w:pPr>
              <w:rPr>
                <w:rFonts w:asciiTheme="minorEastAsia" w:eastAsiaTheme="minorEastAsia" w:hAnsiTheme="minorEastAsia" w:cs="仿宋"/>
                <w:color w:val="000000"/>
                <w:kern w:val="0"/>
                <w:sz w:val="15"/>
                <w:szCs w:val="15"/>
                <w:lang w:bidi="ar"/>
              </w:rPr>
            </w:pPr>
            <w:r w:rsidRPr="00CB1FFC">
              <w:rPr>
                <w:rFonts w:asciiTheme="minorEastAsia" w:eastAsiaTheme="minorEastAsia" w:hAnsiTheme="minorEastAsia" w:cs="仿宋" w:hint="eastAsia"/>
                <w:color w:val="000000"/>
                <w:kern w:val="0"/>
                <w:sz w:val="15"/>
                <w:szCs w:val="15"/>
                <w:lang w:bidi="ar"/>
              </w:rPr>
              <w:t>证明材料：评标委员会根据响应人</w:t>
            </w:r>
            <w:r w:rsidRPr="007A3D9C">
              <w:rPr>
                <w:rFonts w:asciiTheme="minorEastAsia" w:eastAsiaTheme="minorEastAsia" w:hAnsiTheme="minorEastAsia" w:cs="仿宋"/>
                <w:color w:val="000000"/>
                <w:kern w:val="0"/>
                <w:sz w:val="15"/>
                <w:szCs w:val="15"/>
                <w:lang w:bidi="ar"/>
              </w:rPr>
              <w:t>平台</w:t>
            </w:r>
            <w:r>
              <w:rPr>
                <w:rFonts w:asciiTheme="minorEastAsia" w:eastAsiaTheme="minorEastAsia" w:hAnsiTheme="minorEastAsia" w:cs="仿宋" w:hint="eastAsia"/>
                <w:color w:val="000000"/>
                <w:kern w:val="0"/>
                <w:sz w:val="15"/>
                <w:szCs w:val="15"/>
                <w:lang w:bidi="ar"/>
              </w:rPr>
              <w:t>展示</w:t>
            </w:r>
            <w:r>
              <w:rPr>
                <w:rFonts w:asciiTheme="minorEastAsia" w:eastAsiaTheme="minorEastAsia" w:hAnsiTheme="minorEastAsia" w:cs="仿宋"/>
                <w:color w:val="000000"/>
                <w:kern w:val="0"/>
                <w:sz w:val="15"/>
                <w:szCs w:val="15"/>
                <w:lang w:bidi="ar"/>
              </w:rPr>
              <w:t>的货物品类</w:t>
            </w:r>
            <w:r>
              <w:rPr>
                <w:rFonts w:asciiTheme="minorEastAsia" w:eastAsiaTheme="minorEastAsia" w:hAnsiTheme="minorEastAsia" w:cs="仿宋" w:hint="eastAsia"/>
                <w:color w:val="000000"/>
                <w:kern w:val="0"/>
                <w:sz w:val="15"/>
                <w:szCs w:val="15"/>
                <w:lang w:bidi="ar"/>
              </w:rPr>
              <w:t>进行</w:t>
            </w:r>
            <w:r>
              <w:rPr>
                <w:rFonts w:asciiTheme="minorEastAsia" w:eastAsiaTheme="minorEastAsia" w:hAnsiTheme="minorEastAsia" w:cs="仿宋"/>
                <w:color w:val="000000"/>
                <w:kern w:val="0"/>
                <w:sz w:val="15"/>
                <w:szCs w:val="15"/>
                <w:lang w:bidi="ar"/>
              </w:rPr>
              <w:t>打分。</w:t>
            </w:r>
          </w:p>
          <w:p w:rsidR="007A3D9C" w:rsidRPr="00CB1FFC" w:rsidRDefault="007A3D9C" w:rsidP="00CB1FFC">
            <w:pPr>
              <w:rPr>
                <w:rFonts w:asciiTheme="minorEastAsia" w:eastAsiaTheme="minorEastAsia" w:hAnsiTheme="minorEastAsia" w:cs="仿宋"/>
                <w:color w:val="000000"/>
                <w:kern w:val="0"/>
                <w:sz w:val="15"/>
                <w:szCs w:val="15"/>
                <w:lang w:bidi="ar"/>
              </w:rPr>
            </w:pPr>
            <w:r w:rsidRPr="00CB1FFC">
              <w:rPr>
                <w:rFonts w:asciiTheme="minorEastAsia" w:eastAsiaTheme="minorEastAsia" w:hAnsiTheme="minorEastAsia" w:cs="仿宋" w:hint="eastAsia"/>
                <w:color w:val="000000"/>
                <w:kern w:val="0"/>
                <w:sz w:val="15"/>
                <w:szCs w:val="15"/>
                <w:lang w:bidi="ar"/>
              </w:rPr>
              <w:t>好6.3-7.0分，较好5.6-6.3分，一般得4.2-5.6分。</w:t>
            </w:r>
          </w:p>
        </w:tc>
      </w:tr>
      <w:tr w:rsidR="007A3D9C" w:rsidRPr="00ED186F" w:rsidTr="008F6255">
        <w:trPr>
          <w:trHeight w:val="680"/>
          <w:jc w:val="center"/>
        </w:trPr>
        <w:tc>
          <w:tcPr>
            <w:tcW w:w="721" w:type="pct"/>
            <w:vMerge/>
            <w:tcBorders>
              <w:left w:val="single" w:sz="4" w:space="0" w:color="000000"/>
              <w:right w:val="single" w:sz="4" w:space="0" w:color="000000"/>
            </w:tcBorders>
            <w:vAlign w:val="center"/>
          </w:tcPr>
          <w:p w:rsidR="007A3D9C" w:rsidRPr="00ED186F" w:rsidRDefault="007A3D9C" w:rsidP="008E5411">
            <w:pPr>
              <w:widowControl/>
              <w:spacing w:line="480" w:lineRule="atLeast"/>
              <w:jc w:val="center"/>
              <w:rPr>
                <w:rFonts w:asciiTheme="minorEastAsia" w:eastAsiaTheme="minorEastAsia" w:hAnsiTheme="minorEastAsia" w:cs="仿宋"/>
                <w:color w:val="000000"/>
                <w:kern w:val="0"/>
                <w:szCs w:val="21"/>
                <w:lang w:bidi="ar"/>
              </w:rPr>
            </w:pPr>
          </w:p>
        </w:tc>
        <w:tc>
          <w:tcPr>
            <w:tcW w:w="803" w:type="pct"/>
            <w:tcBorders>
              <w:top w:val="single" w:sz="4" w:space="0" w:color="000000"/>
              <w:left w:val="single" w:sz="4" w:space="0" w:color="000000"/>
              <w:bottom w:val="single" w:sz="4" w:space="0" w:color="000000"/>
              <w:right w:val="single" w:sz="4" w:space="0" w:color="000000"/>
            </w:tcBorders>
            <w:vAlign w:val="center"/>
          </w:tcPr>
          <w:p w:rsidR="007A3D9C" w:rsidRPr="00ED186F" w:rsidRDefault="007A3D9C" w:rsidP="008E5411">
            <w:pPr>
              <w:widowControl/>
              <w:jc w:val="center"/>
              <w:rPr>
                <w:color w:val="000000"/>
                <w:kern w:val="0"/>
                <w:szCs w:val="21"/>
              </w:rPr>
            </w:pPr>
            <w:r w:rsidRPr="00ED186F">
              <w:rPr>
                <w:rFonts w:hint="eastAsia"/>
                <w:color w:val="000000"/>
                <w:szCs w:val="21"/>
              </w:rPr>
              <w:t>折扣优惠方案</w:t>
            </w:r>
          </w:p>
        </w:tc>
        <w:tc>
          <w:tcPr>
            <w:tcW w:w="722" w:type="pct"/>
            <w:tcBorders>
              <w:top w:val="single" w:sz="4" w:space="0" w:color="000000"/>
              <w:left w:val="single" w:sz="4" w:space="0" w:color="000000"/>
              <w:bottom w:val="single" w:sz="4" w:space="0" w:color="000000"/>
              <w:right w:val="single" w:sz="4" w:space="0" w:color="000000"/>
            </w:tcBorders>
            <w:vAlign w:val="center"/>
          </w:tcPr>
          <w:p w:rsidR="007A3D9C" w:rsidRDefault="00313CFF" w:rsidP="008F6255">
            <w:pPr>
              <w:jc w:val="center"/>
              <w:rPr>
                <w:color w:val="000000"/>
                <w:szCs w:val="21"/>
              </w:rPr>
            </w:pPr>
            <w:r>
              <w:rPr>
                <w:color w:val="000000"/>
                <w:szCs w:val="21"/>
              </w:rPr>
              <w:t>8</w:t>
            </w:r>
          </w:p>
        </w:tc>
        <w:tc>
          <w:tcPr>
            <w:tcW w:w="2754" w:type="pct"/>
            <w:tcBorders>
              <w:top w:val="single" w:sz="4" w:space="0" w:color="000000"/>
              <w:left w:val="single" w:sz="4" w:space="0" w:color="000000"/>
              <w:bottom w:val="single" w:sz="4" w:space="0" w:color="000000"/>
              <w:right w:val="single" w:sz="4" w:space="0" w:color="000000"/>
            </w:tcBorders>
            <w:vAlign w:val="center"/>
          </w:tcPr>
          <w:p w:rsidR="007A3D9C" w:rsidRPr="00CB1FFC" w:rsidRDefault="007A3D9C" w:rsidP="00CB1FFC">
            <w:pPr>
              <w:rPr>
                <w:rFonts w:asciiTheme="minorEastAsia" w:eastAsiaTheme="minorEastAsia" w:hAnsiTheme="minorEastAsia" w:cs="仿宋"/>
                <w:color w:val="000000"/>
                <w:kern w:val="0"/>
                <w:sz w:val="15"/>
                <w:szCs w:val="15"/>
                <w:lang w:bidi="ar"/>
              </w:rPr>
            </w:pPr>
            <w:r w:rsidRPr="00CB1FFC">
              <w:rPr>
                <w:rFonts w:asciiTheme="minorEastAsia" w:eastAsiaTheme="minorEastAsia" w:hAnsiTheme="minorEastAsia" w:cs="仿宋" w:hint="eastAsia"/>
                <w:color w:val="000000"/>
                <w:kern w:val="0"/>
                <w:sz w:val="15"/>
                <w:szCs w:val="15"/>
                <w:lang w:bidi="ar"/>
              </w:rPr>
              <w:t>响应人在采购询比文件要求基础上，提供折扣优惠的，视情况加分。好</w:t>
            </w:r>
            <w:r w:rsidR="00313CFF" w:rsidRPr="00D24D01">
              <w:rPr>
                <w:rFonts w:asciiTheme="minorEastAsia" w:eastAsiaTheme="minorEastAsia" w:hAnsiTheme="minorEastAsia" w:cs="仿宋" w:hint="eastAsia"/>
                <w:color w:val="000000"/>
                <w:kern w:val="0"/>
                <w:sz w:val="15"/>
                <w:szCs w:val="15"/>
                <w:lang w:bidi="ar"/>
              </w:rPr>
              <w:t>7.2-8.0分，较好6.4-7.2分，一般得4.8-6.4分</w:t>
            </w:r>
            <w:r w:rsidRPr="00CB1FFC">
              <w:rPr>
                <w:rFonts w:asciiTheme="minorEastAsia" w:eastAsiaTheme="minorEastAsia" w:hAnsiTheme="minorEastAsia" w:cs="仿宋" w:hint="eastAsia"/>
                <w:color w:val="000000"/>
                <w:kern w:val="0"/>
                <w:sz w:val="15"/>
                <w:szCs w:val="15"/>
                <w:lang w:bidi="ar"/>
              </w:rPr>
              <w:t>。</w:t>
            </w:r>
          </w:p>
        </w:tc>
      </w:tr>
    </w:tbl>
    <w:p w:rsidR="00B86E87" w:rsidRPr="00ED186F" w:rsidRDefault="00EC6774">
      <w:pPr>
        <w:adjustRightInd w:val="0"/>
        <w:snapToGrid w:val="0"/>
        <w:spacing w:line="480" w:lineRule="atLeast"/>
        <w:ind w:firstLineChars="200" w:firstLine="422"/>
        <w:rPr>
          <w:rFonts w:asciiTheme="minorEastAsia" w:eastAsiaTheme="minorEastAsia" w:hAnsiTheme="minorEastAsia"/>
          <w:b/>
          <w:kern w:val="0"/>
          <w:szCs w:val="21"/>
        </w:rPr>
      </w:pPr>
      <w:r w:rsidRPr="00ED186F">
        <w:rPr>
          <w:rFonts w:asciiTheme="minorEastAsia" w:eastAsiaTheme="minorEastAsia" w:hAnsiTheme="minorEastAsia"/>
          <w:b/>
          <w:kern w:val="0"/>
          <w:szCs w:val="21"/>
        </w:rPr>
        <w:t>（</w:t>
      </w:r>
      <w:r w:rsidRPr="00ED186F">
        <w:rPr>
          <w:rFonts w:asciiTheme="minorEastAsia" w:eastAsiaTheme="minorEastAsia" w:hAnsiTheme="minorEastAsia" w:hint="eastAsia"/>
          <w:b/>
          <w:kern w:val="0"/>
          <w:szCs w:val="21"/>
        </w:rPr>
        <w:t>三</w:t>
      </w:r>
      <w:r w:rsidRPr="00ED186F">
        <w:rPr>
          <w:rFonts w:asciiTheme="minorEastAsia" w:eastAsiaTheme="minorEastAsia" w:hAnsiTheme="minorEastAsia"/>
          <w:b/>
          <w:kern w:val="0"/>
          <w:szCs w:val="21"/>
        </w:rPr>
        <w:t>）响应文件的报价评审</w:t>
      </w:r>
    </w:p>
    <w:p w:rsidR="00B86E87" w:rsidRPr="00ED186F" w:rsidRDefault="00EC6774">
      <w:pPr>
        <w:adjustRightInd w:val="0"/>
        <w:snapToGrid w:val="0"/>
        <w:spacing w:line="480" w:lineRule="atLeast"/>
        <w:ind w:firstLineChars="200" w:firstLine="420"/>
        <w:rPr>
          <w:rFonts w:asciiTheme="minorEastAsia" w:eastAsiaTheme="minorEastAsia" w:hAnsiTheme="minorEastAsia"/>
          <w:szCs w:val="21"/>
        </w:rPr>
      </w:pPr>
      <w:r w:rsidRPr="00ED186F">
        <w:rPr>
          <w:rFonts w:asciiTheme="minorEastAsia" w:eastAsiaTheme="minorEastAsia" w:hAnsiTheme="minorEastAsia"/>
          <w:szCs w:val="21"/>
        </w:rPr>
        <w:t>1、由评审专家全体成员对响应文件的报价进行评审。评审专家应对报价的范围、数量、单价、</w:t>
      </w:r>
      <w:r w:rsidRPr="00ED186F">
        <w:rPr>
          <w:rFonts w:asciiTheme="minorEastAsia" w:eastAsiaTheme="minorEastAsia" w:hAnsiTheme="minorEastAsia"/>
          <w:szCs w:val="21"/>
        </w:rPr>
        <w:lastRenderedPageBreak/>
        <w:t>费用组成等进行</w:t>
      </w:r>
      <w:r w:rsidRPr="00ED186F">
        <w:rPr>
          <w:rFonts w:asciiTheme="minorEastAsia" w:eastAsiaTheme="minorEastAsia" w:hAnsiTheme="minorEastAsia" w:hint="eastAsia"/>
          <w:szCs w:val="21"/>
        </w:rPr>
        <w:t>每项</w:t>
      </w:r>
      <w:r w:rsidRPr="00ED186F">
        <w:rPr>
          <w:rFonts w:asciiTheme="minorEastAsia" w:eastAsiaTheme="minorEastAsia" w:hAnsiTheme="minorEastAsia"/>
          <w:szCs w:val="21"/>
        </w:rPr>
        <w:t>的审阅和对比分析，找出报价差异的原因及存在的问题。</w:t>
      </w:r>
    </w:p>
    <w:p w:rsidR="00B86E87" w:rsidRPr="00ED186F" w:rsidRDefault="00EC6774">
      <w:pPr>
        <w:adjustRightInd w:val="0"/>
        <w:snapToGrid w:val="0"/>
        <w:spacing w:line="480" w:lineRule="atLeast"/>
        <w:ind w:firstLineChars="200" w:firstLine="420"/>
        <w:rPr>
          <w:rFonts w:asciiTheme="minorEastAsia" w:eastAsiaTheme="minorEastAsia" w:hAnsiTheme="minorEastAsia"/>
          <w:szCs w:val="21"/>
        </w:rPr>
      </w:pPr>
      <w:r w:rsidRPr="00ED186F">
        <w:rPr>
          <w:rFonts w:asciiTheme="minorEastAsia" w:eastAsiaTheme="minorEastAsia" w:hAnsiTheme="minorEastAsia"/>
          <w:szCs w:val="21"/>
        </w:rPr>
        <w:t>2、</w:t>
      </w:r>
      <w:r w:rsidRPr="00ED186F">
        <w:rPr>
          <w:rFonts w:asciiTheme="minorEastAsia" w:eastAsiaTheme="minorEastAsia" w:hAnsiTheme="minorEastAsia" w:hint="eastAsia"/>
          <w:szCs w:val="21"/>
        </w:rPr>
        <w:t>错误的修正</w:t>
      </w:r>
    </w:p>
    <w:p w:rsidR="00B86E87" w:rsidRPr="00ED186F" w:rsidRDefault="00EC6774">
      <w:pPr>
        <w:adjustRightInd w:val="0"/>
        <w:snapToGrid w:val="0"/>
        <w:spacing w:line="480" w:lineRule="atLeast"/>
        <w:ind w:firstLineChars="200" w:firstLine="420"/>
        <w:rPr>
          <w:rFonts w:asciiTheme="minorEastAsia" w:eastAsiaTheme="minorEastAsia" w:hAnsiTheme="minorEastAsia"/>
          <w:szCs w:val="21"/>
        </w:rPr>
      </w:pPr>
      <w:r w:rsidRPr="00ED186F">
        <w:rPr>
          <w:rFonts w:asciiTheme="minorEastAsia" w:eastAsiaTheme="minorEastAsia" w:hAnsiTheme="minorEastAsia" w:hint="eastAsia"/>
          <w:szCs w:val="21"/>
        </w:rPr>
        <w:t>响应文件报价中一律以响应文件函中用文字表示的响应文件总价为评审价，计算报价分时不作调整。</w:t>
      </w:r>
    </w:p>
    <w:p w:rsidR="00B86E87" w:rsidRPr="00ED186F" w:rsidRDefault="00EC6774">
      <w:pPr>
        <w:adjustRightInd w:val="0"/>
        <w:snapToGrid w:val="0"/>
        <w:spacing w:line="480" w:lineRule="atLeast"/>
        <w:ind w:firstLineChars="200" w:firstLine="420"/>
        <w:rPr>
          <w:rFonts w:asciiTheme="minorEastAsia" w:eastAsiaTheme="minorEastAsia" w:hAnsiTheme="minorEastAsia"/>
          <w:szCs w:val="21"/>
        </w:rPr>
      </w:pPr>
      <w:r w:rsidRPr="00ED186F">
        <w:rPr>
          <w:rFonts w:asciiTheme="minorEastAsia" w:eastAsiaTheme="minorEastAsia" w:hAnsiTheme="minorEastAsia" w:hint="eastAsia"/>
          <w:szCs w:val="21"/>
        </w:rPr>
        <w:t>当响应文件报价有算术错误时，评审专家按</w:t>
      </w:r>
      <w:r w:rsidRPr="00ED186F">
        <w:rPr>
          <w:rFonts w:asciiTheme="minorEastAsia" w:eastAsiaTheme="minorEastAsia" w:hAnsiTheme="minorEastAsia" w:hint="eastAsia"/>
          <w:b/>
          <w:szCs w:val="21"/>
        </w:rPr>
        <w:t>有利于采购人的原则</w:t>
      </w:r>
      <w:r w:rsidRPr="00ED186F">
        <w:rPr>
          <w:rFonts w:asciiTheme="minorEastAsia" w:eastAsiaTheme="minorEastAsia" w:hAnsiTheme="minorEastAsia" w:hint="eastAsia"/>
          <w:szCs w:val="21"/>
        </w:rPr>
        <w:t>对响应文件报价进行修正，响应</w:t>
      </w:r>
      <w:r w:rsidR="006B0ABC">
        <w:rPr>
          <w:rFonts w:asciiTheme="minorEastAsia" w:eastAsiaTheme="minorEastAsia" w:hAnsiTheme="minorEastAsia" w:hint="eastAsia"/>
          <w:szCs w:val="21"/>
        </w:rPr>
        <w:t>响应人</w:t>
      </w:r>
      <w:r w:rsidRPr="00ED186F">
        <w:rPr>
          <w:rFonts w:asciiTheme="minorEastAsia" w:eastAsiaTheme="minorEastAsia" w:hAnsiTheme="minorEastAsia" w:hint="eastAsia"/>
          <w:szCs w:val="21"/>
        </w:rPr>
        <w:t>必须书面确认修正价格，承诺如中选接受修正价格为合同签约价。响应</w:t>
      </w:r>
      <w:r w:rsidR="006B0ABC">
        <w:rPr>
          <w:rFonts w:asciiTheme="minorEastAsia" w:eastAsiaTheme="minorEastAsia" w:hAnsiTheme="minorEastAsia" w:hint="eastAsia"/>
          <w:szCs w:val="21"/>
        </w:rPr>
        <w:t>响应人</w:t>
      </w:r>
      <w:r w:rsidRPr="00ED186F">
        <w:rPr>
          <w:rFonts w:asciiTheme="minorEastAsia" w:eastAsiaTheme="minorEastAsia" w:hAnsiTheme="minorEastAsia" w:hint="eastAsia"/>
          <w:szCs w:val="21"/>
        </w:rPr>
        <w:t>不接受修正价格的，其响应文件作否决处理。</w:t>
      </w:r>
    </w:p>
    <w:p w:rsidR="00B86E87" w:rsidRPr="00ED186F" w:rsidRDefault="00EC6774">
      <w:pPr>
        <w:pStyle w:val="af1"/>
        <w:numPr>
          <w:ilvl w:val="0"/>
          <w:numId w:val="2"/>
        </w:numPr>
        <w:adjustRightInd w:val="0"/>
        <w:snapToGrid w:val="0"/>
        <w:spacing w:line="480" w:lineRule="atLeast"/>
        <w:ind w:firstLineChars="0"/>
        <w:rPr>
          <w:rFonts w:asciiTheme="minorEastAsia" w:eastAsiaTheme="minorEastAsia" w:hAnsiTheme="minorEastAsia"/>
          <w:szCs w:val="21"/>
        </w:rPr>
      </w:pPr>
      <w:r w:rsidRPr="00ED186F">
        <w:rPr>
          <w:rFonts w:asciiTheme="minorEastAsia" w:eastAsiaTheme="minorEastAsia" w:hAnsiTheme="minorEastAsia"/>
          <w:b/>
          <w:szCs w:val="21"/>
        </w:rPr>
        <w:t>报价评分</w:t>
      </w:r>
      <w:r w:rsidRPr="00ED186F">
        <w:rPr>
          <w:rFonts w:asciiTheme="minorEastAsia" w:eastAsiaTheme="minorEastAsia" w:hAnsiTheme="minorEastAsia" w:hint="eastAsia"/>
          <w:szCs w:val="21"/>
        </w:rPr>
        <w:t>(</w:t>
      </w:r>
      <w:r w:rsidRPr="00ED186F">
        <w:rPr>
          <w:rFonts w:asciiTheme="minorEastAsia" w:eastAsiaTheme="minorEastAsia" w:hAnsiTheme="minorEastAsia"/>
          <w:szCs w:val="21"/>
        </w:rPr>
        <w:t>30</w:t>
      </w:r>
      <w:r w:rsidRPr="00ED186F">
        <w:rPr>
          <w:rFonts w:asciiTheme="minorEastAsia" w:eastAsiaTheme="minorEastAsia" w:hAnsiTheme="minorEastAsia" w:hint="eastAsia"/>
          <w:szCs w:val="21"/>
        </w:rPr>
        <w:t>分)</w:t>
      </w:r>
    </w:p>
    <w:p w:rsidR="00B86E87" w:rsidRPr="00ED186F" w:rsidRDefault="00EC6774">
      <w:pPr>
        <w:pStyle w:val="af1"/>
        <w:numPr>
          <w:ilvl w:val="0"/>
          <w:numId w:val="3"/>
        </w:numPr>
        <w:adjustRightInd w:val="0"/>
        <w:snapToGrid w:val="0"/>
        <w:spacing w:line="480" w:lineRule="atLeast"/>
        <w:ind w:firstLineChars="0"/>
        <w:rPr>
          <w:rFonts w:asciiTheme="minorEastAsia" w:eastAsiaTheme="minorEastAsia" w:hAnsiTheme="minorEastAsia"/>
          <w:szCs w:val="21"/>
        </w:rPr>
      </w:pPr>
      <w:r w:rsidRPr="00ED186F">
        <w:rPr>
          <w:rFonts w:asciiTheme="minorEastAsia" w:eastAsiaTheme="minorEastAsia" w:hAnsiTheme="minorEastAsia"/>
          <w:szCs w:val="21"/>
        </w:rPr>
        <w:t>评分范围：通过</w:t>
      </w:r>
      <w:r w:rsidRPr="00ED186F">
        <w:rPr>
          <w:rFonts w:asciiTheme="minorEastAsia" w:eastAsiaTheme="minorEastAsia" w:hAnsiTheme="minorEastAsia" w:hint="eastAsia"/>
          <w:szCs w:val="21"/>
        </w:rPr>
        <w:t>初步评审</w:t>
      </w:r>
      <w:r w:rsidRPr="00ED186F">
        <w:rPr>
          <w:rFonts w:asciiTheme="minorEastAsia" w:eastAsiaTheme="minorEastAsia" w:hAnsiTheme="minorEastAsia"/>
          <w:szCs w:val="21"/>
        </w:rPr>
        <w:t>的所有响应文件进入评分范围。</w:t>
      </w:r>
    </w:p>
    <w:p w:rsidR="00B86E87" w:rsidRPr="00ED186F" w:rsidRDefault="00EC6774">
      <w:pPr>
        <w:pStyle w:val="af1"/>
        <w:numPr>
          <w:ilvl w:val="0"/>
          <w:numId w:val="3"/>
        </w:numPr>
        <w:adjustRightInd w:val="0"/>
        <w:snapToGrid w:val="0"/>
        <w:spacing w:line="480" w:lineRule="atLeast"/>
        <w:ind w:firstLineChars="0"/>
        <w:rPr>
          <w:rFonts w:asciiTheme="minorEastAsia" w:eastAsiaTheme="minorEastAsia" w:hAnsiTheme="minorEastAsia"/>
          <w:szCs w:val="21"/>
        </w:rPr>
      </w:pPr>
      <w:r w:rsidRPr="00ED186F">
        <w:rPr>
          <w:rFonts w:asciiTheme="minorEastAsia" w:eastAsiaTheme="minorEastAsia" w:hAnsiTheme="minorEastAsia" w:hint="eastAsia"/>
          <w:szCs w:val="21"/>
        </w:rPr>
        <w:t>评分</w:t>
      </w:r>
      <w:r w:rsidRPr="00ED186F">
        <w:rPr>
          <w:rFonts w:asciiTheme="minorEastAsia" w:eastAsiaTheme="minorEastAsia" w:hAnsiTheme="minorEastAsia"/>
          <w:szCs w:val="21"/>
        </w:rPr>
        <w:t>规则：由纪检及</w:t>
      </w:r>
      <w:r w:rsidRPr="00ED186F">
        <w:rPr>
          <w:rFonts w:asciiTheme="minorEastAsia" w:eastAsiaTheme="minorEastAsia" w:hAnsiTheme="minorEastAsia" w:hint="eastAsia"/>
          <w:szCs w:val="21"/>
        </w:rPr>
        <w:t>专</w:t>
      </w:r>
      <w:r w:rsidRPr="00ED186F">
        <w:rPr>
          <w:rFonts w:asciiTheme="minorEastAsia" w:eastAsiaTheme="minorEastAsia" w:hAnsiTheme="minorEastAsia"/>
          <w:szCs w:val="21"/>
        </w:rPr>
        <w:t>家</w:t>
      </w:r>
      <w:r w:rsidRPr="00ED186F">
        <w:rPr>
          <w:rFonts w:asciiTheme="minorEastAsia" w:eastAsiaTheme="minorEastAsia" w:hAnsiTheme="minorEastAsia" w:hint="eastAsia"/>
          <w:szCs w:val="21"/>
        </w:rPr>
        <w:t>在</w:t>
      </w:r>
      <w:r w:rsidRPr="00ED186F">
        <w:rPr>
          <w:rFonts w:asciiTheme="minorEastAsia" w:eastAsiaTheme="minorEastAsia" w:hAnsiTheme="minorEastAsia"/>
          <w:szCs w:val="21"/>
        </w:rPr>
        <w:t>上一年度员工购买的清单中随机抽取</w:t>
      </w:r>
      <w:r w:rsidRPr="00ED186F">
        <w:rPr>
          <w:rFonts w:asciiTheme="minorEastAsia" w:eastAsiaTheme="minorEastAsia" w:hAnsiTheme="minorEastAsia" w:hint="eastAsia"/>
          <w:szCs w:val="21"/>
        </w:rPr>
        <w:t>10样</w:t>
      </w:r>
      <w:r w:rsidRPr="00ED186F">
        <w:rPr>
          <w:rFonts w:asciiTheme="minorEastAsia" w:eastAsiaTheme="minorEastAsia" w:hAnsiTheme="minorEastAsia"/>
          <w:szCs w:val="21"/>
        </w:rPr>
        <w:t>商品（</w:t>
      </w:r>
      <w:r w:rsidRPr="00ED186F">
        <w:rPr>
          <w:rFonts w:asciiTheme="minorEastAsia" w:eastAsiaTheme="minorEastAsia" w:hAnsiTheme="minorEastAsia" w:hint="eastAsia"/>
          <w:szCs w:val="21"/>
        </w:rPr>
        <w:t>其中食品饮料类、日用百货类两大类</w:t>
      </w:r>
      <w:r w:rsidRPr="00ED186F">
        <w:rPr>
          <w:rFonts w:asciiTheme="minorEastAsia" w:eastAsiaTheme="minorEastAsia" w:hAnsiTheme="minorEastAsia"/>
          <w:szCs w:val="21"/>
        </w:rPr>
        <w:t>中每类</w:t>
      </w:r>
      <w:r w:rsidRPr="00ED186F">
        <w:rPr>
          <w:rFonts w:asciiTheme="minorEastAsia" w:eastAsiaTheme="minorEastAsia" w:hAnsiTheme="minorEastAsia" w:hint="eastAsia"/>
          <w:szCs w:val="21"/>
        </w:rPr>
        <w:t>中</w:t>
      </w:r>
      <w:r w:rsidRPr="00ED186F">
        <w:rPr>
          <w:rFonts w:asciiTheme="minorEastAsia" w:eastAsiaTheme="minorEastAsia" w:hAnsiTheme="minorEastAsia"/>
          <w:szCs w:val="21"/>
        </w:rPr>
        <w:t>抽取</w:t>
      </w:r>
      <w:r w:rsidRPr="00ED186F">
        <w:rPr>
          <w:rFonts w:asciiTheme="minorEastAsia" w:eastAsiaTheme="minorEastAsia" w:hAnsiTheme="minorEastAsia" w:hint="eastAsia"/>
          <w:szCs w:val="21"/>
        </w:rPr>
        <w:t>3样</w:t>
      </w:r>
      <w:r w:rsidRPr="00ED186F">
        <w:rPr>
          <w:rFonts w:asciiTheme="minorEastAsia" w:eastAsiaTheme="minorEastAsia" w:hAnsiTheme="minorEastAsia"/>
          <w:szCs w:val="21"/>
        </w:rPr>
        <w:t>，</w:t>
      </w:r>
      <w:r w:rsidRPr="00ED186F">
        <w:rPr>
          <w:rFonts w:asciiTheme="minorEastAsia" w:eastAsiaTheme="minorEastAsia" w:hAnsiTheme="minorEastAsia" w:hint="eastAsia"/>
          <w:szCs w:val="21"/>
        </w:rPr>
        <w:t>家用电器类和3C数码类两大类</w:t>
      </w:r>
      <w:r w:rsidRPr="00ED186F">
        <w:rPr>
          <w:rFonts w:asciiTheme="minorEastAsia" w:eastAsiaTheme="minorEastAsia" w:hAnsiTheme="minorEastAsia"/>
          <w:szCs w:val="21"/>
        </w:rPr>
        <w:t>中每类</w:t>
      </w:r>
      <w:r w:rsidRPr="00ED186F">
        <w:rPr>
          <w:rFonts w:asciiTheme="minorEastAsia" w:eastAsiaTheme="minorEastAsia" w:hAnsiTheme="minorEastAsia" w:hint="eastAsia"/>
          <w:szCs w:val="21"/>
        </w:rPr>
        <w:t>中</w:t>
      </w:r>
      <w:r w:rsidRPr="00ED186F">
        <w:rPr>
          <w:rFonts w:asciiTheme="minorEastAsia" w:eastAsiaTheme="minorEastAsia" w:hAnsiTheme="minorEastAsia"/>
          <w:szCs w:val="21"/>
        </w:rPr>
        <w:t>抽取</w:t>
      </w:r>
      <w:r w:rsidRPr="00ED186F">
        <w:rPr>
          <w:rFonts w:asciiTheme="minorEastAsia" w:eastAsiaTheme="minorEastAsia" w:hAnsiTheme="minorEastAsia" w:hint="eastAsia"/>
          <w:szCs w:val="21"/>
        </w:rPr>
        <w:t>2样</w:t>
      </w:r>
      <w:r w:rsidRPr="00ED186F">
        <w:rPr>
          <w:rFonts w:asciiTheme="minorEastAsia" w:eastAsiaTheme="minorEastAsia" w:hAnsiTheme="minorEastAsia"/>
          <w:szCs w:val="21"/>
        </w:rPr>
        <w:t>）</w:t>
      </w:r>
      <w:r w:rsidRPr="00ED186F">
        <w:rPr>
          <w:rFonts w:asciiTheme="minorEastAsia" w:eastAsiaTheme="minorEastAsia" w:hAnsiTheme="minorEastAsia" w:hint="eastAsia"/>
          <w:szCs w:val="21"/>
        </w:rPr>
        <w:t>进行</w:t>
      </w:r>
      <w:r w:rsidRPr="00ED186F">
        <w:rPr>
          <w:rFonts w:asciiTheme="minorEastAsia" w:eastAsiaTheme="minorEastAsia" w:hAnsiTheme="minorEastAsia"/>
          <w:szCs w:val="21"/>
        </w:rPr>
        <w:t>价格比对</w:t>
      </w:r>
      <w:r w:rsidRPr="00ED186F">
        <w:rPr>
          <w:rFonts w:asciiTheme="minorEastAsia" w:eastAsiaTheme="minorEastAsia" w:hAnsiTheme="minorEastAsia" w:hint="eastAsia"/>
          <w:szCs w:val="21"/>
        </w:rPr>
        <w:t>。随机</w:t>
      </w:r>
      <w:r w:rsidRPr="00ED186F">
        <w:rPr>
          <w:rFonts w:asciiTheme="minorEastAsia" w:eastAsiaTheme="minorEastAsia" w:hAnsiTheme="minorEastAsia"/>
          <w:szCs w:val="21"/>
        </w:rPr>
        <w:t>抽取的</w:t>
      </w:r>
      <w:r w:rsidRPr="00ED186F">
        <w:rPr>
          <w:rFonts w:asciiTheme="minorEastAsia" w:eastAsiaTheme="minorEastAsia" w:hAnsiTheme="minorEastAsia" w:hint="eastAsia"/>
          <w:szCs w:val="21"/>
        </w:rPr>
        <w:t>10样</w:t>
      </w:r>
      <w:r w:rsidRPr="00ED186F">
        <w:rPr>
          <w:rFonts w:asciiTheme="minorEastAsia" w:eastAsiaTheme="minorEastAsia" w:hAnsiTheme="minorEastAsia"/>
          <w:szCs w:val="21"/>
        </w:rPr>
        <w:t>商品</w:t>
      </w:r>
      <w:r w:rsidR="008F6255">
        <w:rPr>
          <w:rFonts w:asciiTheme="minorEastAsia" w:eastAsiaTheme="minorEastAsia" w:hAnsiTheme="minorEastAsia" w:hint="eastAsia"/>
          <w:szCs w:val="21"/>
        </w:rPr>
        <w:t>在响应人平台进行</w:t>
      </w:r>
      <w:r w:rsidR="008F6255">
        <w:rPr>
          <w:rFonts w:asciiTheme="minorEastAsia" w:eastAsiaTheme="minorEastAsia" w:hAnsiTheme="minorEastAsia"/>
          <w:szCs w:val="21"/>
        </w:rPr>
        <w:t>价格对比</w:t>
      </w:r>
      <w:r w:rsidR="008F6255">
        <w:rPr>
          <w:rFonts w:asciiTheme="minorEastAsia" w:eastAsiaTheme="minorEastAsia" w:hAnsiTheme="minorEastAsia" w:hint="eastAsia"/>
          <w:szCs w:val="21"/>
        </w:rPr>
        <w:t>并</w:t>
      </w:r>
      <w:r w:rsidR="008F6255">
        <w:rPr>
          <w:rFonts w:asciiTheme="minorEastAsia" w:eastAsiaTheme="minorEastAsia" w:hAnsiTheme="minorEastAsia"/>
          <w:szCs w:val="21"/>
        </w:rPr>
        <w:t>计算得分</w:t>
      </w:r>
      <w:r w:rsidR="008F6255">
        <w:rPr>
          <w:rFonts w:asciiTheme="minorEastAsia" w:eastAsiaTheme="minorEastAsia" w:hAnsiTheme="minorEastAsia" w:hint="eastAsia"/>
          <w:szCs w:val="21"/>
        </w:rPr>
        <w:t>，</w:t>
      </w:r>
      <w:r w:rsidR="00D003B0">
        <w:rPr>
          <w:rFonts w:asciiTheme="minorEastAsia" w:eastAsiaTheme="minorEastAsia" w:hAnsiTheme="minorEastAsia" w:hint="eastAsia"/>
          <w:szCs w:val="21"/>
        </w:rPr>
        <w:t>响应</w:t>
      </w:r>
      <w:r w:rsidR="00D003B0">
        <w:rPr>
          <w:rFonts w:asciiTheme="minorEastAsia" w:eastAsiaTheme="minorEastAsia" w:hAnsiTheme="minorEastAsia"/>
          <w:szCs w:val="21"/>
        </w:rPr>
        <w:t>人</w:t>
      </w:r>
      <w:r w:rsidRPr="00ED186F">
        <w:rPr>
          <w:rFonts w:asciiTheme="minorEastAsia" w:eastAsiaTheme="minorEastAsia" w:hAnsiTheme="minorEastAsia" w:hint="eastAsia"/>
          <w:szCs w:val="21"/>
        </w:rPr>
        <w:t>总得分为</w:t>
      </w:r>
      <w:r w:rsidR="00D003B0">
        <w:rPr>
          <w:rFonts w:asciiTheme="minorEastAsia" w:eastAsiaTheme="minorEastAsia" w:hAnsiTheme="minorEastAsia" w:hint="eastAsia"/>
          <w:szCs w:val="21"/>
        </w:rPr>
        <w:t>10样</w:t>
      </w:r>
      <w:r w:rsidR="00D003B0">
        <w:rPr>
          <w:rFonts w:asciiTheme="minorEastAsia" w:eastAsiaTheme="minorEastAsia" w:hAnsiTheme="minorEastAsia"/>
          <w:szCs w:val="21"/>
        </w:rPr>
        <w:t>商品</w:t>
      </w:r>
      <w:r w:rsidRPr="00ED186F">
        <w:rPr>
          <w:rFonts w:asciiTheme="minorEastAsia" w:eastAsiaTheme="minorEastAsia" w:hAnsiTheme="minorEastAsia" w:hint="eastAsia"/>
          <w:szCs w:val="21"/>
        </w:rPr>
        <w:t>报价得分的总和。</w:t>
      </w:r>
    </w:p>
    <w:p w:rsidR="00B86E87" w:rsidRDefault="00EC6774">
      <w:pPr>
        <w:pStyle w:val="af1"/>
        <w:adjustRightInd w:val="0"/>
        <w:snapToGrid w:val="0"/>
        <w:spacing w:line="480" w:lineRule="atLeast"/>
        <w:ind w:left="1200" w:firstLineChars="0" w:firstLine="0"/>
        <w:rPr>
          <w:rFonts w:asciiTheme="minorEastAsia" w:eastAsiaTheme="minorEastAsia" w:hAnsiTheme="minorEastAsia"/>
          <w:szCs w:val="21"/>
        </w:rPr>
      </w:pPr>
      <w:r w:rsidRPr="00ED186F">
        <w:rPr>
          <w:rFonts w:asciiTheme="minorEastAsia" w:eastAsiaTheme="minorEastAsia" w:hAnsiTheme="minorEastAsia" w:hint="eastAsia"/>
          <w:szCs w:val="21"/>
        </w:rPr>
        <w:t>按响应人</w:t>
      </w:r>
      <w:r w:rsidRPr="00ED186F">
        <w:rPr>
          <w:rFonts w:asciiTheme="minorEastAsia" w:eastAsiaTheme="minorEastAsia" w:hAnsiTheme="minorEastAsia"/>
          <w:szCs w:val="21"/>
        </w:rPr>
        <w:t>数量分</w:t>
      </w:r>
      <w:r w:rsidRPr="00ED186F">
        <w:rPr>
          <w:rFonts w:asciiTheme="minorEastAsia" w:eastAsiaTheme="minorEastAsia" w:hAnsiTheme="minorEastAsia" w:hint="eastAsia"/>
          <w:szCs w:val="21"/>
        </w:rPr>
        <w:t>以下</w:t>
      </w:r>
      <w:r w:rsidR="00313CFF">
        <w:rPr>
          <w:rFonts w:asciiTheme="minorEastAsia" w:eastAsiaTheme="minorEastAsia" w:hAnsiTheme="minorEastAsia" w:hint="eastAsia"/>
          <w:szCs w:val="21"/>
        </w:rPr>
        <w:t>三</w:t>
      </w:r>
      <w:r w:rsidRPr="00ED186F">
        <w:rPr>
          <w:rFonts w:asciiTheme="minorEastAsia" w:eastAsiaTheme="minorEastAsia" w:hAnsiTheme="minorEastAsia"/>
          <w:szCs w:val="21"/>
        </w:rPr>
        <w:t>种计分方式：</w:t>
      </w:r>
    </w:p>
    <w:p w:rsidR="00313CFF" w:rsidRPr="00ED186F" w:rsidRDefault="00313CFF">
      <w:pPr>
        <w:pStyle w:val="af1"/>
        <w:adjustRightInd w:val="0"/>
        <w:snapToGrid w:val="0"/>
        <w:spacing w:line="480" w:lineRule="atLeast"/>
        <w:ind w:left="1200" w:firstLineChars="0" w:firstLine="0"/>
        <w:rPr>
          <w:rFonts w:asciiTheme="minorEastAsia" w:eastAsiaTheme="minorEastAsia" w:hAnsiTheme="minorEastAsia"/>
          <w:szCs w:val="21"/>
        </w:rPr>
      </w:pPr>
      <w:r>
        <w:rPr>
          <w:rFonts w:asciiTheme="minorEastAsia" w:eastAsiaTheme="minorEastAsia" w:hAnsiTheme="minorEastAsia"/>
          <w:szCs w:val="21"/>
        </w:rPr>
        <w:t>a</w:t>
      </w:r>
      <w:r w:rsidRPr="00ED186F">
        <w:rPr>
          <w:rFonts w:asciiTheme="minorEastAsia" w:eastAsiaTheme="minorEastAsia" w:hAnsiTheme="minorEastAsia" w:hint="eastAsia"/>
          <w:szCs w:val="21"/>
        </w:rPr>
        <w:t>当</w:t>
      </w:r>
      <w:r w:rsidRPr="00ED186F">
        <w:rPr>
          <w:rFonts w:asciiTheme="minorEastAsia" w:eastAsiaTheme="minorEastAsia" w:hAnsiTheme="minorEastAsia"/>
          <w:szCs w:val="21"/>
        </w:rPr>
        <w:t>响应人</w:t>
      </w:r>
      <w:r w:rsidRPr="00ED186F">
        <w:rPr>
          <w:rFonts w:asciiTheme="minorEastAsia" w:eastAsiaTheme="minorEastAsia" w:hAnsiTheme="minorEastAsia" w:hint="eastAsia"/>
          <w:szCs w:val="21"/>
        </w:rPr>
        <w:t>等于</w:t>
      </w:r>
      <w:r>
        <w:rPr>
          <w:rFonts w:asciiTheme="minorEastAsia" w:eastAsiaTheme="minorEastAsia" w:hAnsiTheme="minorEastAsia"/>
          <w:szCs w:val="21"/>
        </w:rPr>
        <w:t>2</w:t>
      </w:r>
      <w:r w:rsidRPr="00ED186F">
        <w:rPr>
          <w:rFonts w:asciiTheme="minorEastAsia" w:eastAsiaTheme="minorEastAsia" w:hAnsiTheme="minorEastAsia" w:hint="eastAsia"/>
          <w:szCs w:val="21"/>
        </w:rPr>
        <w:t>家</w:t>
      </w:r>
      <w:r w:rsidRPr="00ED186F">
        <w:rPr>
          <w:rFonts w:asciiTheme="minorEastAsia" w:eastAsiaTheme="minorEastAsia" w:hAnsiTheme="minorEastAsia"/>
          <w:szCs w:val="21"/>
        </w:rPr>
        <w:t>时，</w:t>
      </w:r>
      <w:r w:rsidRPr="00ED186F">
        <w:rPr>
          <w:rFonts w:asciiTheme="minorEastAsia" w:eastAsiaTheme="minorEastAsia" w:hAnsiTheme="minorEastAsia" w:hint="eastAsia"/>
          <w:szCs w:val="21"/>
        </w:rPr>
        <w:t>最低价</w:t>
      </w:r>
      <w:r w:rsidRPr="00ED186F">
        <w:rPr>
          <w:rFonts w:asciiTheme="minorEastAsia" w:eastAsiaTheme="minorEastAsia" w:hAnsiTheme="minorEastAsia"/>
          <w:szCs w:val="21"/>
        </w:rPr>
        <w:t>得3</w:t>
      </w:r>
      <w:r w:rsidRPr="00ED186F">
        <w:rPr>
          <w:rFonts w:asciiTheme="minorEastAsia" w:eastAsiaTheme="minorEastAsia" w:hAnsiTheme="minorEastAsia" w:hint="eastAsia"/>
          <w:szCs w:val="21"/>
        </w:rPr>
        <w:t>分</w:t>
      </w:r>
      <w:r w:rsidRPr="00ED186F">
        <w:rPr>
          <w:rFonts w:asciiTheme="minorEastAsia" w:eastAsiaTheme="minorEastAsia" w:hAnsiTheme="minorEastAsia"/>
          <w:szCs w:val="21"/>
        </w:rPr>
        <w:t>，次</w:t>
      </w:r>
      <w:r w:rsidRPr="00ED186F">
        <w:rPr>
          <w:rFonts w:asciiTheme="minorEastAsia" w:eastAsiaTheme="minorEastAsia" w:hAnsiTheme="minorEastAsia" w:hint="eastAsia"/>
          <w:szCs w:val="21"/>
        </w:rPr>
        <w:t>低</w:t>
      </w:r>
      <w:r w:rsidRPr="00ED186F">
        <w:rPr>
          <w:rFonts w:asciiTheme="minorEastAsia" w:eastAsiaTheme="minorEastAsia" w:hAnsiTheme="minorEastAsia"/>
          <w:szCs w:val="21"/>
        </w:rPr>
        <w:t>价</w:t>
      </w:r>
      <w:r>
        <w:rPr>
          <w:rFonts w:asciiTheme="minorEastAsia" w:eastAsiaTheme="minorEastAsia" w:hAnsiTheme="minorEastAsia"/>
          <w:szCs w:val="21"/>
        </w:rPr>
        <w:t>1.5</w:t>
      </w:r>
      <w:r w:rsidRPr="00ED186F">
        <w:rPr>
          <w:rFonts w:asciiTheme="minorEastAsia" w:eastAsiaTheme="minorEastAsia" w:hAnsiTheme="minorEastAsia" w:hint="eastAsia"/>
          <w:szCs w:val="21"/>
        </w:rPr>
        <w:t>分</w:t>
      </w:r>
      <w:r>
        <w:rPr>
          <w:rFonts w:asciiTheme="minorEastAsia" w:eastAsiaTheme="minorEastAsia" w:hAnsiTheme="minorEastAsia" w:hint="eastAsia"/>
          <w:szCs w:val="21"/>
        </w:rPr>
        <w:t>；</w:t>
      </w:r>
    </w:p>
    <w:p w:rsidR="00B86E87" w:rsidRPr="00ED186F" w:rsidRDefault="00313CFF">
      <w:pPr>
        <w:pStyle w:val="af1"/>
        <w:adjustRightInd w:val="0"/>
        <w:snapToGrid w:val="0"/>
        <w:spacing w:line="480" w:lineRule="atLeast"/>
        <w:ind w:left="1200" w:firstLineChars="0" w:firstLine="0"/>
        <w:rPr>
          <w:rFonts w:asciiTheme="minorEastAsia" w:eastAsiaTheme="minorEastAsia" w:hAnsiTheme="minorEastAsia"/>
          <w:szCs w:val="21"/>
        </w:rPr>
      </w:pPr>
      <w:r>
        <w:rPr>
          <w:rFonts w:asciiTheme="minorEastAsia" w:eastAsiaTheme="minorEastAsia" w:hAnsiTheme="minorEastAsia"/>
          <w:szCs w:val="21"/>
        </w:rPr>
        <w:t>b</w:t>
      </w:r>
      <w:r w:rsidR="00EC6774" w:rsidRPr="00ED186F">
        <w:rPr>
          <w:rFonts w:asciiTheme="minorEastAsia" w:eastAsiaTheme="minorEastAsia" w:hAnsiTheme="minorEastAsia" w:hint="eastAsia"/>
          <w:szCs w:val="21"/>
        </w:rPr>
        <w:t>当</w:t>
      </w:r>
      <w:r w:rsidR="00EC6774" w:rsidRPr="00ED186F">
        <w:rPr>
          <w:rFonts w:asciiTheme="minorEastAsia" w:eastAsiaTheme="minorEastAsia" w:hAnsiTheme="minorEastAsia"/>
          <w:szCs w:val="21"/>
        </w:rPr>
        <w:t>响应人</w:t>
      </w:r>
      <w:r w:rsidR="00EC6774" w:rsidRPr="00ED186F">
        <w:rPr>
          <w:rFonts w:asciiTheme="minorEastAsia" w:eastAsiaTheme="minorEastAsia" w:hAnsiTheme="minorEastAsia" w:hint="eastAsia"/>
          <w:szCs w:val="21"/>
        </w:rPr>
        <w:t>等于3家</w:t>
      </w:r>
      <w:r w:rsidR="00EC6774" w:rsidRPr="00ED186F">
        <w:rPr>
          <w:rFonts w:asciiTheme="minorEastAsia" w:eastAsiaTheme="minorEastAsia" w:hAnsiTheme="minorEastAsia"/>
          <w:szCs w:val="21"/>
        </w:rPr>
        <w:t>时，</w:t>
      </w:r>
      <w:r w:rsidR="00EC6774" w:rsidRPr="00ED186F">
        <w:rPr>
          <w:rFonts w:asciiTheme="minorEastAsia" w:eastAsiaTheme="minorEastAsia" w:hAnsiTheme="minorEastAsia" w:hint="eastAsia"/>
          <w:szCs w:val="21"/>
        </w:rPr>
        <w:t>最低价</w:t>
      </w:r>
      <w:r w:rsidR="00EC6774" w:rsidRPr="00ED186F">
        <w:rPr>
          <w:rFonts w:asciiTheme="minorEastAsia" w:eastAsiaTheme="minorEastAsia" w:hAnsiTheme="minorEastAsia"/>
          <w:szCs w:val="21"/>
        </w:rPr>
        <w:t>得3</w:t>
      </w:r>
      <w:r w:rsidR="00EC6774" w:rsidRPr="00ED186F">
        <w:rPr>
          <w:rFonts w:asciiTheme="minorEastAsia" w:eastAsiaTheme="minorEastAsia" w:hAnsiTheme="minorEastAsia" w:hint="eastAsia"/>
          <w:szCs w:val="21"/>
        </w:rPr>
        <w:t>分</w:t>
      </w:r>
      <w:r w:rsidR="00EC6774" w:rsidRPr="00ED186F">
        <w:rPr>
          <w:rFonts w:asciiTheme="minorEastAsia" w:eastAsiaTheme="minorEastAsia" w:hAnsiTheme="minorEastAsia"/>
          <w:szCs w:val="21"/>
        </w:rPr>
        <w:t>，次</w:t>
      </w:r>
      <w:r w:rsidR="00EC6774" w:rsidRPr="00ED186F">
        <w:rPr>
          <w:rFonts w:asciiTheme="minorEastAsia" w:eastAsiaTheme="minorEastAsia" w:hAnsiTheme="minorEastAsia" w:hint="eastAsia"/>
          <w:szCs w:val="21"/>
        </w:rPr>
        <w:t>低</w:t>
      </w:r>
      <w:r w:rsidR="00EC6774" w:rsidRPr="00ED186F">
        <w:rPr>
          <w:rFonts w:asciiTheme="minorEastAsia" w:eastAsiaTheme="minorEastAsia" w:hAnsiTheme="minorEastAsia"/>
          <w:szCs w:val="21"/>
        </w:rPr>
        <w:t>价2</w:t>
      </w:r>
      <w:r w:rsidR="00EC6774" w:rsidRPr="00ED186F">
        <w:rPr>
          <w:rFonts w:asciiTheme="minorEastAsia" w:eastAsiaTheme="minorEastAsia" w:hAnsiTheme="minorEastAsia" w:hint="eastAsia"/>
          <w:szCs w:val="21"/>
        </w:rPr>
        <w:t>分</w:t>
      </w:r>
      <w:r w:rsidR="00EC6774" w:rsidRPr="00ED186F">
        <w:rPr>
          <w:rFonts w:asciiTheme="minorEastAsia" w:eastAsiaTheme="minorEastAsia" w:hAnsiTheme="minorEastAsia"/>
          <w:szCs w:val="21"/>
        </w:rPr>
        <w:t>，</w:t>
      </w:r>
      <w:r w:rsidR="00EC6774" w:rsidRPr="00ED186F">
        <w:rPr>
          <w:rFonts w:asciiTheme="minorEastAsia" w:eastAsiaTheme="minorEastAsia" w:hAnsiTheme="minorEastAsia" w:hint="eastAsia"/>
          <w:szCs w:val="21"/>
        </w:rPr>
        <w:t>第</w:t>
      </w:r>
      <w:r w:rsidR="00EC6774" w:rsidRPr="00ED186F">
        <w:rPr>
          <w:rFonts w:asciiTheme="minorEastAsia" w:eastAsiaTheme="minorEastAsia" w:hAnsiTheme="minorEastAsia"/>
          <w:szCs w:val="21"/>
        </w:rPr>
        <w:t>三低</w:t>
      </w:r>
      <w:r w:rsidR="00EC6774" w:rsidRPr="00ED186F">
        <w:rPr>
          <w:rFonts w:asciiTheme="minorEastAsia" w:eastAsiaTheme="minorEastAsia" w:hAnsiTheme="minorEastAsia" w:hint="eastAsia"/>
          <w:szCs w:val="21"/>
        </w:rPr>
        <w:t>价</w:t>
      </w:r>
      <w:r w:rsidR="00EC6774" w:rsidRPr="00ED186F">
        <w:rPr>
          <w:rFonts w:asciiTheme="minorEastAsia" w:eastAsiaTheme="minorEastAsia" w:hAnsiTheme="minorEastAsia"/>
          <w:szCs w:val="21"/>
        </w:rPr>
        <w:t>得1</w:t>
      </w:r>
      <w:r w:rsidR="00EC6774" w:rsidRPr="00ED186F">
        <w:rPr>
          <w:rFonts w:asciiTheme="minorEastAsia" w:eastAsiaTheme="minorEastAsia" w:hAnsiTheme="minorEastAsia" w:hint="eastAsia"/>
          <w:szCs w:val="21"/>
        </w:rPr>
        <w:t>分</w:t>
      </w:r>
      <w:r>
        <w:rPr>
          <w:rFonts w:asciiTheme="minorEastAsia" w:eastAsiaTheme="minorEastAsia" w:hAnsiTheme="minorEastAsia" w:hint="eastAsia"/>
          <w:szCs w:val="21"/>
        </w:rPr>
        <w:t>；</w:t>
      </w:r>
    </w:p>
    <w:p w:rsidR="00B86E87" w:rsidRPr="00ED186F" w:rsidRDefault="00313CFF">
      <w:pPr>
        <w:pStyle w:val="af1"/>
        <w:adjustRightInd w:val="0"/>
        <w:snapToGrid w:val="0"/>
        <w:spacing w:line="480" w:lineRule="atLeast"/>
        <w:ind w:left="1200" w:firstLineChars="0" w:firstLine="0"/>
        <w:rPr>
          <w:rFonts w:asciiTheme="minorEastAsia" w:eastAsiaTheme="minorEastAsia" w:hAnsiTheme="minorEastAsia"/>
          <w:szCs w:val="21"/>
        </w:rPr>
      </w:pPr>
      <w:r>
        <w:rPr>
          <w:rFonts w:asciiTheme="minorEastAsia" w:eastAsiaTheme="minorEastAsia" w:hAnsiTheme="minorEastAsia"/>
          <w:szCs w:val="21"/>
        </w:rPr>
        <w:t>c</w:t>
      </w:r>
      <w:r w:rsidR="00EC6774" w:rsidRPr="00ED186F">
        <w:rPr>
          <w:rFonts w:asciiTheme="minorEastAsia" w:eastAsiaTheme="minorEastAsia" w:hAnsiTheme="minorEastAsia" w:hint="eastAsia"/>
          <w:szCs w:val="21"/>
        </w:rPr>
        <w:t>当</w:t>
      </w:r>
      <w:r w:rsidR="00EC6774" w:rsidRPr="00ED186F">
        <w:rPr>
          <w:rFonts w:asciiTheme="minorEastAsia" w:eastAsiaTheme="minorEastAsia" w:hAnsiTheme="minorEastAsia"/>
          <w:szCs w:val="21"/>
        </w:rPr>
        <w:t>响应人</w:t>
      </w:r>
      <w:r w:rsidR="00EC6774" w:rsidRPr="00ED186F">
        <w:rPr>
          <w:rFonts w:asciiTheme="minorEastAsia" w:eastAsiaTheme="minorEastAsia" w:hAnsiTheme="minorEastAsia" w:hint="eastAsia"/>
          <w:szCs w:val="21"/>
        </w:rPr>
        <w:t>大于或</w:t>
      </w:r>
      <w:r w:rsidR="00EC6774" w:rsidRPr="00ED186F">
        <w:rPr>
          <w:rFonts w:asciiTheme="minorEastAsia" w:eastAsiaTheme="minorEastAsia" w:hAnsiTheme="minorEastAsia"/>
          <w:szCs w:val="21"/>
        </w:rPr>
        <w:t>等于4</w:t>
      </w:r>
      <w:r w:rsidR="00EC6774" w:rsidRPr="00ED186F">
        <w:rPr>
          <w:rFonts w:asciiTheme="minorEastAsia" w:eastAsiaTheme="minorEastAsia" w:hAnsiTheme="minorEastAsia" w:hint="eastAsia"/>
          <w:szCs w:val="21"/>
        </w:rPr>
        <w:t>家</w:t>
      </w:r>
      <w:r w:rsidR="00EC6774" w:rsidRPr="00ED186F">
        <w:rPr>
          <w:rFonts w:asciiTheme="minorEastAsia" w:eastAsiaTheme="minorEastAsia" w:hAnsiTheme="minorEastAsia"/>
          <w:szCs w:val="21"/>
        </w:rPr>
        <w:t>时，</w:t>
      </w:r>
      <w:r w:rsidR="00EC6774" w:rsidRPr="00ED186F">
        <w:rPr>
          <w:rFonts w:asciiTheme="minorEastAsia" w:eastAsiaTheme="minorEastAsia" w:hAnsiTheme="minorEastAsia" w:hint="eastAsia"/>
          <w:szCs w:val="21"/>
        </w:rPr>
        <w:t>最低价</w:t>
      </w:r>
      <w:r w:rsidR="00EC6774" w:rsidRPr="00ED186F">
        <w:rPr>
          <w:rFonts w:asciiTheme="minorEastAsia" w:eastAsiaTheme="minorEastAsia" w:hAnsiTheme="minorEastAsia"/>
          <w:szCs w:val="21"/>
        </w:rPr>
        <w:t>得3</w:t>
      </w:r>
      <w:r w:rsidR="00EC6774" w:rsidRPr="00ED186F">
        <w:rPr>
          <w:rFonts w:asciiTheme="minorEastAsia" w:eastAsiaTheme="minorEastAsia" w:hAnsiTheme="minorEastAsia" w:hint="eastAsia"/>
          <w:szCs w:val="21"/>
        </w:rPr>
        <w:t>分</w:t>
      </w:r>
      <w:r w:rsidR="00EC6774" w:rsidRPr="00ED186F">
        <w:rPr>
          <w:rFonts w:asciiTheme="minorEastAsia" w:eastAsiaTheme="minorEastAsia" w:hAnsiTheme="minorEastAsia"/>
          <w:szCs w:val="21"/>
        </w:rPr>
        <w:t>，次</w:t>
      </w:r>
      <w:r w:rsidR="00EC6774" w:rsidRPr="00ED186F">
        <w:rPr>
          <w:rFonts w:asciiTheme="minorEastAsia" w:eastAsiaTheme="minorEastAsia" w:hAnsiTheme="minorEastAsia" w:hint="eastAsia"/>
          <w:szCs w:val="21"/>
        </w:rPr>
        <w:t>低</w:t>
      </w:r>
      <w:r w:rsidR="00EC6774" w:rsidRPr="00ED186F">
        <w:rPr>
          <w:rFonts w:asciiTheme="minorEastAsia" w:eastAsiaTheme="minorEastAsia" w:hAnsiTheme="minorEastAsia"/>
          <w:szCs w:val="21"/>
        </w:rPr>
        <w:t>价</w:t>
      </w:r>
      <w:r w:rsidR="00EC6774" w:rsidRPr="00ED186F">
        <w:rPr>
          <w:rFonts w:asciiTheme="minorEastAsia" w:eastAsiaTheme="minorEastAsia" w:hAnsiTheme="minorEastAsia" w:hint="eastAsia"/>
          <w:szCs w:val="21"/>
        </w:rPr>
        <w:t>2.5分</w:t>
      </w:r>
      <w:r w:rsidR="00EC6774" w:rsidRPr="00ED186F">
        <w:rPr>
          <w:rFonts w:asciiTheme="minorEastAsia" w:eastAsiaTheme="minorEastAsia" w:hAnsiTheme="minorEastAsia"/>
          <w:szCs w:val="21"/>
        </w:rPr>
        <w:t>，</w:t>
      </w:r>
      <w:r w:rsidR="00EC6774" w:rsidRPr="00ED186F">
        <w:rPr>
          <w:rFonts w:asciiTheme="minorEastAsia" w:eastAsiaTheme="minorEastAsia" w:hAnsiTheme="minorEastAsia" w:hint="eastAsia"/>
          <w:szCs w:val="21"/>
        </w:rPr>
        <w:t>第</w:t>
      </w:r>
      <w:r w:rsidR="00EC6774" w:rsidRPr="00ED186F">
        <w:rPr>
          <w:rFonts w:asciiTheme="minorEastAsia" w:eastAsiaTheme="minorEastAsia" w:hAnsiTheme="minorEastAsia"/>
          <w:szCs w:val="21"/>
        </w:rPr>
        <w:t>三低</w:t>
      </w:r>
      <w:r w:rsidR="00EC6774" w:rsidRPr="00ED186F">
        <w:rPr>
          <w:rFonts w:asciiTheme="minorEastAsia" w:eastAsiaTheme="minorEastAsia" w:hAnsiTheme="minorEastAsia" w:hint="eastAsia"/>
          <w:szCs w:val="21"/>
        </w:rPr>
        <w:t>价</w:t>
      </w:r>
      <w:r w:rsidR="00EC6774" w:rsidRPr="00ED186F">
        <w:rPr>
          <w:rFonts w:asciiTheme="minorEastAsia" w:eastAsiaTheme="minorEastAsia" w:hAnsiTheme="minorEastAsia"/>
          <w:szCs w:val="21"/>
        </w:rPr>
        <w:t>得</w:t>
      </w:r>
      <w:r w:rsidR="00EC6774" w:rsidRPr="00ED186F">
        <w:rPr>
          <w:rFonts w:asciiTheme="minorEastAsia" w:eastAsiaTheme="minorEastAsia" w:hAnsiTheme="minorEastAsia" w:hint="eastAsia"/>
          <w:szCs w:val="21"/>
        </w:rPr>
        <w:t>2分</w:t>
      </w:r>
      <w:r w:rsidR="00EC6774" w:rsidRPr="00ED186F">
        <w:rPr>
          <w:rFonts w:asciiTheme="minorEastAsia" w:eastAsiaTheme="minorEastAsia" w:hAnsiTheme="minorEastAsia"/>
          <w:szCs w:val="21"/>
        </w:rPr>
        <w:t>，</w:t>
      </w:r>
      <w:r w:rsidR="00EC6774" w:rsidRPr="00ED186F">
        <w:rPr>
          <w:rFonts w:asciiTheme="minorEastAsia" w:eastAsiaTheme="minorEastAsia" w:hAnsiTheme="minorEastAsia" w:hint="eastAsia"/>
          <w:szCs w:val="21"/>
        </w:rPr>
        <w:t>其他</w:t>
      </w:r>
      <w:r w:rsidR="00EC6774" w:rsidRPr="00ED186F">
        <w:rPr>
          <w:rFonts w:asciiTheme="minorEastAsia" w:eastAsiaTheme="minorEastAsia" w:hAnsiTheme="minorEastAsia"/>
          <w:szCs w:val="21"/>
        </w:rPr>
        <w:t>价得</w:t>
      </w:r>
      <w:r w:rsidR="00EC6774" w:rsidRPr="00ED186F">
        <w:rPr>
          <w:rFonts w:asciiTheme="minorEastAsia" w:eastAsiaTheme="minorEastAsia" w:hAnsiTheme="minorEastAsia" w:hint="eastAsia"/>
          <w:szCs w:val="21"/>
        </w:rPr>
        <w:t>1.5分。</w:t>
      </w:r>
    </w:p>
    <w:p w:rsidR="00D003B0" w:rsidRPr="00D003B0" w:rsidRDefault="00EC6774" w:rsidP="00D003B0">
      <w:pPr>
        <w:pStyle w:val="af1"/>
        <w:adjustRightInd w:val="0"/>
        <w:snapToGrid w:val="0"/>
        <w:spacing w:line="480" w:lineRule="atLeast"/>
        <w:ind w:left="1200" w:firstLineChars="0" w:firstLine="0"/>
        <w:rPr>
          <w:rFonts w:asciiTheme="minorEastAsia" w:eastAsiaTheme="minorEastAsia" w:hAnsiTheme="minorEastAsia"/>
          <w:szCs w:val="21"/>
        </w:rPr>
      </w:pPr>
      <w:r w:rsidRPr="00ED186F">
        <w:rPr>
          <w:rFonts w:asciiTheme="minorEastAsia" w:eastAsiaTheme="minorEastAsia" w:hAnsiTheme="minorEastAsia" w:hint="eastAsia"/>
          <w:szCs w:val="21"/>
        </w:rPr>
        <w:t>注：</w:t>
      </w:r>
      <w:r w:rsidRPr="00ED186F">
        <w:rPr>
          <w:rFonts w:asciiTheme="minorEastAsia" w:eastAsiaTheme="minorEastAsia" w:hAnsiTheme="minorEastAsia" w:hint="eastAsia"/>
          <w:szCs w:val="21"/>
          <w:u w:val="single"/>
        </w:rPr>
        <w:t>当抽取商品在响应人平台无法查询时，该商品报价得分为1分</w:t>
      </w:r>
      <w:r w:rsidRPr="00ED186F">
        <w:rPr>
          <w:rFonts w:asciiTheme="minorEastAsia" w:eastAsiaTheme="minorEastAsia" w:hAnsiTheme="minorEastAsia" w:hint="eastAsia"/>
          <w:szCs w:val="21"/>
        </w:rPr>
        <w:t>。</w:t>
      </w:r>
    </w:p>
    <w:p w:rsidR="00B86E87" w:rsidRPr="00ED186F" w:rsidRDefault="00EC6774">
      <w:pPr>
        <w:adjustRightInd w:val="0"/>
        <w:snapToGrid w:val="0"/>
        <w:spacing w:line="480" w:lineRule="atLeast"/>
        <w:ind w:firstLineChars="200" w:firstLine="422"/>
        <w:rPr>
          <w:rFonts w:asciiTheme="minorEastAsia" w:eastAsiaTheme="minorEastAsia" w:hAnsiTheme="minorEastAsia"/>
          <w:szCs w:val="21"/>
        </w:rPr>
      </w:pPr>
      <w:r w:rsidRPr="00ED186F">
        <w:rPr>
          <w:rFonts w:asciiTheme="minorEastAsia" w:eastAsiaTheme="minorEastAsia" w:hAnsiTheme="minorEastAsia"/>
          <w:b/>
          <w:szCs w:val="21"/>
        </w:rPr>
        <w:t>（</w:t>
      </w:r>
      <w:r w:rsidRPr="00ED186F">
        <w:rPr>
          <w:rFonts w:asciiTheme="minorEastAsia" w:eastAsiaTheme="minorEastAsia" w:hAnsiTheme="minorEastAsia" w:hint="eastAsia"/>
          <w:b/>
          <w:szCs w:val="21"/>
        </w:rPr>
        <w:t>四</w:t>
      </w:r>
      <w:r w:rsidRPr="00ED186F">
        <w:rPr>
          <w:rFonts w:asciiTheme="minorEastAsia" w:eastAsiaTheme="minorEastAsia" w:hAnsiTheme="minorEastAsia"/>
          <w:b/>
          <w:szCs w:val="21"/>
        </w:rPr>
        <w:t>）响应文件的综合评分：</w:t>
      </w:r>
      <w:r w:rsidRPr="00ED186F">
        <w:rPr>
          <w:rFonts w:asciiTheme="minorEastAsia" w:eastAsiaTheme="minorEastAsia" w:hAnsiTheme="minorEastAsia" w:hint="eastAsia"/>
          <w:szCs w:val="21"/>
        </w:rPr>
        <w:t>响应文件的商务得分、技术得分、报价得分的总和。</w:t>
      </w:r>
    </w:p>
    <w:p w:rsidR="00B86E87" w:rsidRPr="00ED186F" w:rsidRDefault="00EC6774">
      <w:pPr>
        <w:adjustRightInd w:val="0"/>
        <w:snapToGrid w:val="0"/>
        <w:spacing w:line="400" w:lineRule="exact"/>
        <w:ind w:firstLineChars="200" w:firstLine="422"/>
        <w:rPr>
          <w:rFonts w:asciiTheme="minorEastAsia" w:eastAsiaTheme="minorEastAsia" w:hAnsiTheme="minorEastAsia"/>
          <w:b/>
          <w:bCs/>
          <w:szCs w:val="21"/>
        </w:rPr>
      </w:pPr>
      <w:r w:rsidRPr="00ED186F">
        <w:rPr>
          <w:rFonts w:asciiTheme="minorEastAsia" w:eastAsiaTheme="minorEastAsia" w:hAnsiTheme="minorEastAsia"/>
          <w:b/>
          <w:bCs/>
          <w:szCs w:val="21"/>
        </w:rPr>
        <w:t>（</w:t>
      </w:r>
      <w:r w:rsidRPr="00ED186F">
        <w:rPr>
          <w:rFonts w:asciiTheme="minorEastAsia" w:eastAsiaTheme="minorEastAsia" w:hAnsiTheme="minorEastAsia" w:hint="eastAsia"/>
          <w:b/>
          <w:bCs/>
          <w:szCs w:val="21"/>
        </w:rPr>
        <w:t>五</w:t>
      </w:r>
      <w:r w:rsidRPr="00ED186F">
        <w:rPr>
          <w:rFonts w:asciiTheme="minorEastAsia" w:eastAsiaTheme="minorEastAsia" w:hAnsiTheme="minorEastAsia"/>
          <w:b/>
          <w:bCs/>
          <w:szCs w:val="21"/>
        </w:rPr>
        <w:t>）对响应人进行排序，推荐中选候选人</w:t>
      </w:r>
    </w:p>
    <w:p w:rsidR="00B86E87" w:rsidRPr="00ED186F" w:rsidRDefault="00EC6774">
      <w:pPr>
        <w:adjustRightInd w:val="0"/>
        <w:snapToGrid w:val="0"/>
        <w:spacing w:line="400" w:lineRule="exact"/>
        <w:ind w:firstLineChars="200" w:firstLine="420"/>
        <w:rPr>
          <w:rFonts w:asciiTheme="minorEastAsia" w:eastAsiaTheme="minorEastAsia" w:hAnsiTheme="minorEastAsia"/>
          <w:szCs w:val="21"/>
        </w:rPr>
      </w:pPr>
      <w:r w:rsidRPr="00ED186F">
        <w:rPr>
          <w:rFonts w:asciiTheme="minorEastAsia" w:eastAsiaTheme="minorEastAsia" w:hAnsiTheme="minorEastAsia"/>
          <w:szCs w:val="21"/>
        </w:rPr>
        <w:t>1、评审小组根据综合评分对进入</w:t>
      </w:r>
      <w:r w:rsidRPr="00ED186F">
        <w:rPr>
          <w:rFonts w:asciiTheme="minorEastAsia" w:eastAsiaTheme="minorEastAsia" w:hAnsiTheme="minorEastAsia" w:hint="eastAsia"/>
          <w:szCs w:val="21"/>
        </w:rPr>
        <w:t>详细评审</w:t>
      </w:r>
      <w:r w:rsidRPr="00ED186F">
        <w:rPr>
          <w:rFonts w:asciiTheme="minorEastAsia" w:eastAsiaTheme="minorEastAsia" w:hAnsiTheme="minorEastAsia"/>
          <w:szCs w:val="21"/>
        </w:rPr>
        <w:t>范围的响应文件按最终得分由高到低进行排序</w:t>
      </w:r>
      <w:r w:rsidRPr="00ED186F">
        <w:rPr>
          <w:rFonts w:asciiTheme="minorEastAsia" w:eastAsiaTheme="minorEastAsia" w:hAnsiTheme="minorEastAsia" w:hint="eastAsia"/>
          <w:szCs w:val="21"/>
        </w:rPr>
        <w:t>。</w:t>
      </w:r>
      <w:r w:rsidRPr="00ED186F">
        <w:rPr>
          <w:rFonts w:asciiTheme="minorEastAsia" w:eastAsiaTheme="minorEastAsia" w:hAnsiTheme="minorEastAsia"/>
          <w:szCs w:val="21"/>
        </w:rPr>
        <w:t xml:space="preserve"> </w:t>
      </w:r>
    </w:p>
    <w:p w:rsidR="00B86E87" w:rsidRPr="00ED186F" w:rsidRDefault="00EC6774">
      <w:pPr>
        <w:adjustRightInd w:val="0"/>
        <w:snapToGrid w:val="0"/>
        <w:spacing w:line="400" w:lineRule="exact"/>
        <w:ind w:firstLineChars="200" w:firstLine="420"/>
        <w:rPr>
          <w:rFonts w:asciiTheme="minorEastAsia" w:eastAsiaTheme="minorEastAsia" w:hAnsiTheme="minorEastAsia"/>
          <w:szCs w:val="21"/>
        </w:rPr>
      </w:pPr>
      <w:r w:rsidRPr="00ED186F">
        <w:rPr>
          <w:rFonts w:asciiTheme="minorEastAsia" w:eastAsiaTheme="minorEastAsia" w:hAnsiTheme="minorEastAsia"/>
          <w:szCs w:val="21"/>
        </w:rPr>
        <w:t>2、评审小组根据规定，推荐中选候选人。</w:t>
      </w:r>
    </w:p>
    <w:p w:rsidR="00B86E87" w:rsidRPr="00ED186F" w:rsidRDefault="00EC6774">
      <w:pPr>
        <w:numPr>
          <w:ilvl w:val="0"/>
          <w:numId w:val="1"/>
        </w:numPr>
        <w:adjustRightInd w:val="0"/>
        <w:snapToGrid w:val="0"/>
        <w:spacing w:line="360" w:lineRule="auto"/>
        <w:jc w:val="left"/>
        <w:rPr>
          <w:rFonts w:asciiTheme="minorEastAsia" w:eastAsiaTheme="minorEastAsia" w:hAnsiTheme="minorEastAsia" w:cs="仿宋"/>
          <w:b/>
          <w:szCs w:val="21"/>
        </w:rPr>
      </w:pPr>
      <w:r w:rsidRPr="00ED186F">
        <w:rPr>
          <w:rFonts w:asciiTheme="minorEastAsia" w:eastAsiaTheme="minorEastAsia" w:hAnsiTheme="minorEastAsia" w:cs="仿宋"/>
          <w:b/>
          <w:szCs w:val="21"/>
        </w:rPr>
        <w:t>完成评审报告</w:t>
      </w:r>
    </w:p>
    <w:p w:rsidR="00B86E87" w:rsidRPr="00ED186F" w:rsidRDefault="00EC6774">
      <w:pPr>
        <w:adjustRightInd w:val="0"/>
        <w:snapToGrid w:val="0"/>
        <w:spacing w:line="400" w:lineRule="exact"/>
        <w:ind w:firstLineChars="200" w:firstLine="422"/>
        <w:rPr>
          <w:rFonts w:asciiTheme="minorEastAsia" w:eastAsiaTheme="minorEastAsia" w:hAnsiTheme="minorEastAsia"/>
          <w:szCs w:val="21"/>
        </w:rPr>
      </w:pPr>
      <w:r w:rsidRPr="00ED186F">
        <w:rPr>
          <w:rFonts w:asciiTheme="minorEastAsia" w:eastAsiaTheme="minorEastAsia" w:hAnsiTheme="minorEastAsia"/>
          <w:b/>
          <w:szCs w:val="21"/>
        </w:rPr>
        <w:t>（一）评审小组应当向采购人提交书面评审报告。</w:t>
      </w:r>
      <w:r w:rsidRPr="00ED186F">
        <w:rPr>
          <w:rFonts w:asciiTheme="minorEastAsia" w:eastAsiaTheme="minorEastAsia" w:hAnsiTheme="minorEastAsia"/>
          <w:szCs w:val="21"/>
        </w:rPr>
        <w:t>评审报告由评审小组全体成员签字。对评审结果有不同意见的评审小组成员应当以书面形式说明其不同意见和理由，评审报告应当注明该不同意见。评审小组成员拒绝在评审报告上签字又不书面说明其不同意见和理由的，视为同意评审结果。</w:t>
      </w:r>
    </w:p>
    <w:p w:rsidR="00B86E87" w:rsidRPr="00ED186F" w:rsidRDefault="00EC6774">
      <w:pPr>
        <w:adjustRightInd w:val="0"/>
        <w:snapToGrid w:val="0"/>
        <w:spacing w:line="400" w:lineRule="exact"/>
        <w:ind w:firstLineChars="200" w:firstLine="422"/>
        <w:rPr>
          <w:rFonts w:asciiTheme="minorEastAsia" w:eastAsiaTheme="minorEastAsia" w:hAnsiTheme="minorEastAsia"/>
          <w:b/>
          <w:bCs/>
          <w:szCs w:val="21"/>
        </w:rPr>
      </w:pPr>
      <w:r w:rsidRPr="00ED186F">
        <w:rPr>
          <w:rFonts w:asciiTheme="minorEastAsia" w:eastAsiaTheme="minorEastAsia" w:hAnsiTheme="minorEastAsia"/>
          <w:b/>
          <w:bCs/>
          <w:szCs w:val="21"/>
        </w:rPr>
        <w:t>（二）评审报告应包括以下内容：</w:t>
      </w:r>
    </w:p>
    <w:p w:rsidR="00B86E87" w:rsidRPr="00ED186F" w:rsidRDefault="00EC6774">
      <w:pPr>
        <w:adjustRightInd w:val="0"/>
        <w:snapToGrid w:val="0"/>
        <w:spacing w:line="400" w:lineRule="exact"/>
        <w:ind w:firstLineChars="200" w:firstLine="420"/>
        <w:rPr>
          <w:rFonts w:asciiTheme="minorEastAsia" w:eastAsiaTheme="minorEastAsia" w:hAnsiTheme="minorEastAsia"/>
          <w:szCs w:val="21"/>
        </w:rPr>
      </w:pPr>
      <w:r w:rsidRPr="00ED186F">
        <w:rPr>
          <w:rFonts w:asciiTheme="minorEastAsia" w:eastAsiaTheme="minorEastAsia" w:hAnsiTheme="minorEastAsia"/>
          <w:szCs w:val="21"/>
        </w:rPr>
        <w:t>1、评审记录；</w:t>
      </w:r>
    </w:p>
    <w:p w:rsidR="00B86E87" w:rsidRPr="00ED186F" w:rsidRDefault="00EC6774">
      <w:pPr>
        <w:adjustRightInd w:val="0"/>
        <w:snapToGrid w:val="0"/>
        <w:spacing w:line="400" w:lineRule="exact"/>
        <w:ind w:firstLineChars="200" w:firstLine="420"/>
        <w:rPr>
          <w:rFonts w:asciiTheme="minorEastAsia" w:eastAsiaTheme="minorEastAsia" w:hAnsiTheme="minorEastAsia"/>
          <w:szCs w:val="21"/>
        </w:rPr>
      </w:pPr>
      <w:r w:rsidRPr="00ED186F">
        <w:rPr>
          <w:rFonts w:asciiTheme="minorEastAsia" w:eastAsiaTheme="minorEastAsia" w:hAnsiTheme="minorEastAsia"/>
          <w:szCs w:val="21"/>
        </w:rPr>
        <w:t>2、评审内容、过程和结果；</w:t>
      </w:r>
    </w:p>
    <w:p w:rsidR="00B86E87" w:rsidRPr="00ED186F" w:rsidRDefault="00EC6774">
      <w:pPr>
        <w:adjustRightInd w:val="0"/>
        <w:snapToGrid w:val="0"/>
        <w:spacing w:line="400" w:lineRule="exact"/>
        <w:ind w:firstLineChars="200" w:firstLine="420"/>
        <w:rPr>
          <w:rFonts w:asciiTheme="minorEastAsia" w:eastAsiaTheme="minorEastAsia" w:hAnsiTheme="minorEastAsia"/>
          <w:szCs w:val="21"/>
        </w:rPr>
      </w:pPr>
      <w:r w:rsidRPr="00ED186F">
        <w:rPr>
          <w:rFonts w:asciiTheme="minorEastAsia" w:eastAsiaTheme="minorEastAsia" w:hAnsiTheme="minorEastAsia"/>
          <w:szCs w:val="21"/>
        </w:rPr>
        <w:lastRenderedPageBreak/>
        <w:t>3、</w:t>
      </w:r>
      <w:r w:rsidRPr="00ED186F">
        <w:rPr>
          <w:rFonts w:asciiTheme="minorEastAsia" w:eastAsiaTheme="minorEastAsia" w:hAnsiTheme="minorEastAsia" w:hint="eastAsia"/>
          <w:szCs w:val="21"/>
        </w:rPr>
        <w:t>评审</w:t>
      </w:r>
      <w:r w:rsidRPr="00ED186F">
        <w:rPr>
          <w:rFonts w:asciiTheme="minorEastAsia" w:eastAsiaTheme="minorEastAsia" w:hAnsiTheme="minorEastAsia"/>
          <w:szCs w:val="21"/>
        </w:rPr>
        <w:t>澄清纪要；</w:t>
      </w:r>
    </w:p>
    <w:p w:rsidR="00B86E87" w:rsidRPr="00ED186F" w:rsidRDefault="00EC6774">
      <w:pPr>
        <w:adjustRightInd w:val="0"/>
        <w:snapToGrid w:val="0"/>
        <w:spacing w:line="400" w:lineRule="exact"/>
        <w:ind w:firstLineChars="200" w:firstLine="420"/>
        <w:rPr>
          <w:rFonts w:asciiTheme="minorEastAsia" w:eastAsiaTheme="minorEastAsia" w:hAnsiTheme="minorEastAsia"/>
          <w:szCs w:val="21"/>
        </w:rPr>
      </w:pPr>
      <w:r w:rsidRPr="00ED186F">
        <w:rPr>
          <w:rFonts w:asciiTheme="minorEastAsia" w:eastAsiaTheme="minorEastAsia" w:hAnsiTheme="minorEastAsia"/>
          <w:szCs w:val="21"/>
        </w:rPr>
        <w:t>4、否决响应文件情况说明及依据；</w:t>
      </w:r>
    </w:p>
    <w:p w:rsidR="00B86E87" w:rsidRPr="00ED186F" w:rsidRDefault="00EC6774">
      <w:pPr>
        <w:adjustRightInd w:val="0"/>
        <w:snapToGrid w:val="0"/>
        <w:spacing w:line="400" w:lineRule="exact"/>
        <w:ind w:firstLineChars="200" w:firstLine="420"/>
        <w:rPr>
          <w:rFonts w:asciiTheme="minorEastAsia" w:eastAsiaTheme="minorEastAsia" w:hAnsiTheme="minorEastAsia"/>
          <w:szCs w:val="21"/>
        </w:rPr>
      </w:pPr>
      <w:r w:rsidRPr="00ED186F">
        <w:rPr>
          <w:rFonts w:asciiTheme="minorEastAsia" w:eastAsiaTheme="minorEastAsia" w:hAnsiTheme="minorEastAsia"/>
          <w:szCs w:val="21"/>
        </w:rPr>
        <w:t>5、推荐中选候选人；</w:t>
      </w:r>
    </w:p>
    <w:p w:rsidR="00AE6524" w:rsidRDefault="00EC6774" w:rsidP="00AE6524">
      <w:pPr>
        <w:widowControl/>
        <w:spacing w:line="440" w:lineRule="exact"/>
        <w:ind w:firstLineChars="200" w:firstLine="420"/>
        <w:jc w:val="left"/>
        <w:outlineLvl w:val="0"/>
        <w:rPr>
          <w:rFonts w:asciiTheme="minorEastAsia" w:eastAsiaTheme="minorEastAsia" w:hAnsiTheme="minorEastAsia"/>
          <w:szCs w:val="21"/>
        </w:rPr>
      </w:pPr>
      <w:r w:rsidRPr="00ED186F">
        <w:rPr>
          <w:rFonts w:asciiTheme="minorEastAsia" w:eastAsiaTheme="minorEastAsia" w:hAnsiTheme="minorEastAsia" w:hint="eastAsia"/>
          <w:szCs w:val="21"/>
        </w:rPr>
        <w:t>6</w:t>
      </w:r>
      <w:r w:rsidRPr="00ED186F">
        <w:rPr>
          <w:rFonts w:asciiTheme="minorEastAsia" w:eastAsiaTheme="minorEastAsia" w:hAnsiTheme="minorEastAsia"/>
          <w:szCs w:val="21"/>
        </w:rPr>
        <w:t>、其他建议。</w:t>
      </w:r>
    </w:p>
    <w:p w:rsidR="00AE6524" w:rsidRDefault="00AE6524">
      <w:pPr>
        <w:widowControl/>
        <w:spacing w:line="440" w:lineRule="exact"/>
        <w:ind w:firstLineChars="200" w:firstLine="420"/>
        <w:jc w:val="center"/>
        <w:outlineLvl w:val="0"/>
        <w:rPr>
          <w:rFonts w:asciiTheme="minorEastAsia" w:eastAsiaTheme="minorEastAsia" w:hAnsiTheme="minorEastAsia"/>
          <w:szCs w:val="21"/>
        </w:rPr>
      </w:pPr>
    </w:p>
    <w:p w:rsidR="00BC6BF4" w:rsidRDefault="00BC6BF4" w:rsidP="00BC6BF4">
      <w:pPr>
        <w:pStyle w:val="a0"/>
        <w:ind w:firstLine="210"/>
      </w:pPr>
    </w:p>
    <w:p w:rsidR="00BC6BF4" w:rsidRDefault="00BC6BF4" w:rsidP="00BC6BF4"/>
    <w:p w:rsidR="00BC6BF4" w:rsidRDefault="00BC6BF4" w:rsidP="00BC6BF4">
      <w:pPr>
        <w:pStyle w:val="a0"/>
        <w:ind w:firstLine="210"/>
      </w:pPr>
    </w:p>
    <w:p w:rsidR="00BC6BF4" w:rsidRDefault="00BC6BF4" w:rsidP="00BC6BF4"/>
    <w:p w:rsidR="00BC6BF4" w:rsidRDefault="00BC6BF4" w:rsidP="00BC6BF4">
      <w:pPr>
        <w:pStyle w:val="a0"/>
        <w:ind w:firstLine="210"/>
      </w:pPr>
    </w:p>
    <w:p w:rsidR="00BC6BF4" w:rsidRDefault="00BC6BF4" w:rsidP="00BC6BF4"/>
    <w:p w:rsidR="00BC6BF4" w:rsidRDefault="00BC6BF4" w:rsidP="00BC6BF4">
      <w:pPr>
        <w:pStyle w:val="a0"/>
        <w:ind w:firstLine="210"/>
      </w:pPr>
    </w:p>
    <w:p w:rsidR="00BC6BF4" w:rsidRDefault="00BC6BF4" w:rsidP="00BC6BF4"/>
    <w:p w:rsidR="00BC6BF4" w:rsidRDefault="00BC6BF4" w:rsidP="00BC6BF4">
      <w:pPr>
        <w:pStyle w:val="a0"/>
        <w:ind w:firstLine="210"/>
      </w:pPr>
    </w:p>
    <w:p w:rsidR="00BC6BF4" w:rsidRDefault="00BC6BF4" w:rsidP="00BC6BF4"/>
    <w:p w:rsidR="00BC6BF4" w:rsidRDefault="00BC6BF4" w:rsidP="00BC6BF4">
      <w:pPr>
        <w:pStyle w:val="a0"/>
        <w:ind w:firstLine="210"/>
      </w:pPr>
    </w:p>
    <w:p w:rsidR="00BC6BF4" w:rsidRDefault="00BC6BF4" w:rsidP="00BC6BF4"/>
    <w:p w:rsidR="00BC6BF4" w:rsidRDefault="00BC6BF4" w:rsidP="00BC6BF4">
      <w:pPr>
        <w:pStyle w:val="a0"/>
        <w:ind w:firstLine="210"/>
      </w:pPr>
    </w:p>
    <w:p w:rsidR="00BC6BF4" w:rsidRDefault="00BC6BF4" w:rsidP="00BC6BF4"/>
    <w:p w:rsidR="00BC6BF4" w:rsidRDefault="00BC6BF4" w:rsidP="00BC6BF4">
      <w:pPr>
        <w:pStyle w:val="a0"/>
        <w:ind w:firstLine="210"/>
      </w:pPr>
    </w:p>
    <w:p w:rsidR="00BC6BF4" w:rsidRDefault="00BC6BF4" w:rsidP="00BC6BF4"/>
    <w:p w:rsidR="00BC6BF4" w:rsidRDefault="00BC6BF4" w:rsidP="00BC6BF4">
      <w:pPr>
        <w:pStyle w:val="a0"/>
        <w:ind w:firstLine="210"/>
      </w:pPr>
    </w:p>
    <w:p w:rsidR="00BC6BF4" w:rsidRDefault="00BC6BF4" w:rsidP="00BC6BF4"/>
    <w:p w:rsidR="00BC6BF4" w:rsidRDefault="00BC6BF4" w:rsidP="00BC6BF4">
      <w:pPr>
        <w:pStyle w:val="a0"/>
        <w:ind w:firstLine="210"/>
      </w:pPr>
    </w:p>
    <w:p w:rsidR="00BC6BF4" w:rsidRDefault="00BC6BF4" w:rsidP="00BC6BF4"/>
    <w:p w:rsidR="00BC6BF4" w:rsidRDefault="00BC6BF4" w:rsidP="00BC6BF4">
      <w:pPr>
        <w:pStyle w:val="a0"/>
        <w:ind w:firstLine="210"/>
      </w:pPr>
    </w:p>
    <w:p w:rsidR="00BC6BF4" w:rsidRDefault="00BC6BF4" w:rsidP="00BC6BF4"/>
    <w:p w:rsidR="00BC6BF4" w:rsidRDefault="00BC6BF4" w:rsidP="00BC6BF4">
      <w:pPr>
        <w:pStyle w:val="a0"/>
        <w:ind w:firstLine="210"/>
      </w:pPr>
    </w:p>
    <w:p w:rsidR="00BC6BF4" w:rsidRDefault="00BC6BF4" w:rsidP="00BC6BF4"/>
    <w:p w:rsidR="00BC6BF4" w:rsidRDefault="00BC6BF4" w:rsidP="00BC6BF4">
      <w:pPr>
        <w:pStyle w:val="a0"/>
        <w:ind w:firstLine="210"/>
      </w:pPr>
    </w:p>
    <w:p w:rsidR="00BC6BF4" w:rsidRDefault="00BC6BF4" w:rsidP="00BC6BF4"/>
    <w:p w:rsidR="00BC6BF4" w:rsidRDefault="00BC6BF4" w:rsidP="00BC6BF4">
      <w:pPr>
        <w:pStyle w:val="a0"/>
        <w:ind w:firstLine="210"/>
      </w:pPr>
    </w:p>
    <w:p w:rsidR="00BC6BF4" w:rsidRDefault="00BC6BF4" w:rsidP="00BC6BF4"/>
    <w:p w:rsidR="00BC6BF4" w:rsidRDefault="00BC6BF4" w:rsidP="00BC6BF4">
      <w:pPr>
        <w:pStyle w:val="a0"/>
        <w:ind w:firstLine="210"/>
      </w:pPr>
    </w:p>
    <w:p w:rsidR="00BC6BF4" w:rsidRDefault="00BC6BF4" w:rsidP="00BC6BF4"/>
    <w:p w:rsidR="00BC6BF4" w:rsidRDefault="00BC6BF4" w:rsidP="00BC6BF4">
      <w:pPr>
        <w:pStyle w:val="a0"/>
        <w:ind w:firstLine="210"/>
      </w:pPr>
    </w:p>
    <w:p w:rsidR="00BC6BF4" w:rsidRPr="00BC6BF4" w:rsidRDefault="00BC6BF4" w:rsidP="00BC6BF4"/>
    <w:p w:rsidR="00B86E87" w:rsidRPr="00ED186F" w:rsidRDefault="00EC6774">
      <w:pPr>
        <w:widowControl/>
        <w:spacing w:line="440" w:lineRule="exact"/>
        <w:ind w:firstLineChars="200" w:firstLine="640"/>
        <w:jc w:val="center"/>
        <w:outlineLvl w:val="0"/>
        <w:rPr>
          <w:rFonts w:ascii="方正小标宋简体" w:eastAsia="方正小标宋简体" w:hAnsi="黑体"/>
          <w:sz w:val="32"/>
          <w:szCs w:val="32"/>
        </w:rPr>
      </w:pPr>
      <w:r w:rsidRPr="00ED186F">
        <w:rPr>
          <w:rFonts w:ascii="方正小标宋简体" w:eastAsia="方正小标宋简体" w:hAnsi="黑体" w:hint="eastAsia"/>
          <w:sz w:val="32"/>
          <w:szCs w:val="32"/>
        </w:rPr>
        <w:lastRenderedPageBreak/>
        <w:t>4.合同格式（供参考）</w:t>
      </w:r>
    </w:p>
    <w:p w:rsidR="00B86E87" w:rsidRPr="00ED186F" w:rsidRDefault="00EC6774">
      <w:pPr>
        <w:jc w:val="center"/>
        <w:rPr>
          <w:rFonts w:ascii="宋体" w:hAnsi="宋体"/>
          <w:b/>
          <w:sz w:val="44"/>
          <w:szCs w:val="44"/>
        </w:rPr>
      </w:pPr>
      <w:r w:rsidRPr="00ED186F">
        <w:rPr>
          <w:rFonts w:ascii="宋体" w:hAnsi="宋体" w:hint="eastAsia"/>
          <w:b/>
          <w:sz w:val="44"/>
          <w:szCs w:val="44"/>
        </w:rPr>
        <w:t>合 同 书</w:t>
      </w:r>
    </w:p>
    <w:p w:rsidR="00B86E87" w:rsidRPr="00ED186F" w:rsidRDefault="00EC6774">
      <w:pPr>
        <w:ind w:firstLineChars="1450" w:firstLine="4060"/>
        <w:rPr>
          <w:rFonts w:ascii="宋体" w:hAnsi="宋体"/>
          <w:sz w:val="28"/>
          <w:szCs w:val="28"/>
        </w:rPr>
      </w:pPr>
      <w:r w:rsidRPr="00ED186F">
        <w:rPr>
          <w:rFonts w:ascii="宋体" w:hAnsi="宋体" w:hint="eastAsia"/>
          <w:sz w:val="28"/>
          <w:szCs w:val="28"/>
        </w:rPr>
        <w:t>（买卖）</w:t>
      </w:r>
    </w:p>
    <w:p w:rsidR="00B86E87" w:rsidRPr="00ED186F" w:rsidRDefault="00EC6774">
      <w:pPr>
        <w:spacing w:line="300" w:lineRule="auto"/>
        <w:rPr>
          <w:rFonts w:ascii="宋体" w:hAnsi="宋体"/>
        </w:rPr>
      </w:pPr>
      <w:r w:rsidRPr="00ED186F">
        <w:rPr>
          <w:rFonts w:ascii="宋体" w:hAnsi="宋体" w:hint="eastAsia"/>
          <w:szCs w:val="21"/>
        </w:rPr>
        <w:t>合同编号：</w:t>
      </w:r>
      <w:r w:rsidRPr="00ED186F">
        <w:rPr>
          <w:rFonts w:ascii="宋体" w:hAnsi="宋体"/>
          <w:szCs w:val="21"/>
        </w:rPr>
        <w:t xml:space="preserve">XFGD-FZB-WZ-     </w:t>
      </w:r>
      <w:r w:rsidRPr="00ED186F">
        <w:rPr>
          <w:rFonts w:ascii="宋体" w:hAnsi="宋体" w:hint="eastAsia"/>
        </w:rPr>
        <w:t xml:space="preserve">                 签订地点：温州 </w:t>
      </w:r>
    </w:p>
    <w:p w:rsidR="00B86E87" w:rsidRPr="00ED186F" w:rsidRDefault="00EC6774">
      <w:pPr>
        <w:spacing w:line="300" w:lineRule="auto"/>
        <w:rPr>
          <w:rFonts w:ascii="宋体" w:hAnsi="宋体"/>
        </w:rPr>
      </w:pPr>
      <w:r w:rsidRPr="00ED186F">
        <w:rPr>
          <w:rFonts w:ascii="宋体" w:hAnsi="宋体" w:hint="eastAsia"/>
        </w:rPr>
        <w:t>买方：</w:t>
      </w:r>
      <w:r w:rsidRPr="00ED186F">
        <w:rPr>
          <w:rFonts w:ascii="宋体" w:hAnsi="宋体"/>
        </w:rPr>
        <w:t>浙江幸福轨道交通运营管理有限公司</w:t>
      </w:r>
      <w:r w:rsidRPr="00ED186F">
        <w:rPr>
          <w:rFonts w:ascii="宋体" w:hAnsi="宋体" w:hint="eastAsia"/>
        </w:rPr>
        <w:t xml:space="preserve"> </w:t>
      </w:r>
      <w:r w:rsidRPr="00ED186F">
        <w:rPr>
          <w:rFonts w:ascii="宋体" w:hAnsi="宋体"/>
        </w:rPr>
        <w:t xml:space="preserve">     </w:t>
      </w:r>
      <w:r w:rsidRPr="00ED186F">
        <w:rPr>
          <w:rFonts w:ascii="宋体" w:hAnsi="宋体" w:hint="eastAsia"/>
        </w:rPr>
        <w:t>卖方：</w:t>
      </w:r>
      <w:r w:rsidRPr="00ED186F">
        <w:rPr>
          <w:rFonts w:ascii="宋体" w:hAnsi="宋体"/>
        </w:rPr>
        <w:t xml:space="preserve"> </w:t>
      </w:r>
    </w:p>
    <w:p w:rsidR="00B86E87" w:rsidRPr="00ED186F" w:rsidRDefault="00B86E87">
      <w:pPr>
        <w:snapToGrid w:val="0"/>
        <w:spacing w:line="360" w:lineRule="auto"/>
        <w:ind w:leftChars="250" w:left="525"/>
        <w:rPr>
          <w:rFonts w:ascii="宋体" w:hAnsi="宋体"/>
          <w:sz w:val="10"/>
        </w:rPr>
      </w:pPr>
    </w:p>
    <w:p w:rsidR="00B86E87" w:rsidRPr="00ED186F" w:rsidRDefault="00EC6774">
      <w:pPr>
        <w:snapToGrid w:val="0"/>
        <w:spacing w:line="360" w:lineRule="auto"/>
        <w:ind w:leftChars="250" w:left="525"/>
        <w:rPr>
          <w:rFonts w:ascii="宋体" w:hAnsi="宋体"/>
          <w:szCs w:val="21"/>
        </w:rPr>
      </w:pPr>
      <w:r w:rsidRPr="00ED186F">
        <w:rPr>
          <w:rFonts w:ascii="宋体" w:hAnsi="宋体" w:hint="eastAsia"/>
          <w:color w:val="000000" w:themeColor="text1"/>
        </w:rPr>
        <w:t>根据《中华人民共和国合同法》及有关法律规定，</w:t>
      </w:r>
      <w:r w:rsidRPr="00ED186F">
        <w:rPr>
          <w:rFonts w:ascii="宋体" w:hAnsi="宋体" w:hint="eastAsia"/>
          <w:szCs w:val="21"/>
        </w:rPr>
        <w:t>买卖双方遵循自愿、平等、公平、诚实信用的原则，</w:t>
      </w:r>
      <w:r w:rsidRPr="00D24D01">
        <w:rPr>
          <w:rFonts w:ascii="宋体" w:hAnsi="宋体" w:hint="eastAsia"/>
          <w:szCs w:val="21"/>
        </w:rPr>
        <w:t>就</w:t>
      </w:r>
      <w:r w:rsidRPr="00D24D01">
        <w:rPr>
          <w:rFonts w:ascii="宋体" w:hAnsi="宋体" w:hint="eastAsia"/>
          <w:szCs w:val="21"/>
          <w:u w:val="single"/>
        </w:rPr>
        <w:t>温州市域铁路S1线2020年</w:t>
      </w:r>
      <w:r w:rsidRPr="00D24D01">
        <w:rPr>
          <w:rFonts w:ascii="宋体" w:hAnsi="宋体"/>
          <w:szCs w:val="21"/>
          <w:u w:val="single"/>
        </w:rPr>
        <w:t>桐岭食堂物资换购服务采购项目</w:t>
      </w:r>
      <w:r w:rsidRPr="00D24D01">
        <w:rPr>
          <w:rFonts w:ascii="宋体" w:hAnsi="宋体" w:hint="eastAsia"/>
          <w:szCs w:val="21"/>
        </w:rPr>
        <w:t>及</w:t>
      </w:r>
      <w:r w:rsidRPr="00D24D01">
        <w:rPr>
          <w:rFonts w:ascii="宋体" w:hAnsi="宋体" w:hint="eastAsia"/>
          <w:color w:val="000000" w:themeColor="text1"/>
        </w:rPr>
        <w:t>有关事项</w:t>
      </w:r>
      <w:r w:rsidRPr="00ED186F">
        <w:rPr>
          <w:rFonts w:ascii="宋体" w:hAnsi="宋体" w:hint="eastAsia"/>
          <w:color w:val="000000" w:themeColor="text1"/>
        </w:rPr>
        <w:t>，</w:t>
      </w:r>
      <w:r w:rsidRPr="00ED186F">
        <w:rPr>
          <w:rFonts w:ascii="宋体" w:hAnsi="宋体" w:hint="eastAsia"/>
          <w:szCs w:val="21"/>
        </w:rPr>
        <w:t>经过协商按照下述条款，</w:t>
      </w:r>
      <w:r w:rsidRPr="00ED186F">
        <w:rPr>
          <w:rFonts w:ascii="宋体" w:hAnsi="宋体" w:hint="eastAsia"/>
          <w:color w:val="000000" w:themeColor="text1"/>
        </w:rPr>
        <w:t>共同达成如下协议。</w:t>
      </w:r>
    </w:p>
    <w:p w:rsidR="00B86E87" w:rsidRPr="00ED186F" w:rsidRDefault="00AE198D" w:rsidP="00AE198D">
      <w:pPr>
        <w:pStyle w:val="af1"/>
        <w:numPr>
          <w:ilvl w:val="3"/>
          <w:numId w:val="1"/>
        </w:numPr>
        <w:tabs>
          <w:tab w:val="left" w:pos="540"/>
        </w:tabs>
        <w:snapToGrid w:val="0"/>
        <w:spacing w:line="360" w:lineRule="auto"/>
        <w:ind w:firstLineChars="0"/>
        <w:rPr>
          <w:rFonts w:ascii="宋体" w:hAnsi="宋体"/>
          <w:b/>
          <w:bCs/>
          <w:szCs w:val="21"/>
        </w:rPr>
      </w:pPr>
      <w:r w:rsidRPr="00ED186F">
        <w:rPr>
          <w:rFonts w:ascii="宋体" w:hAnsi="宋体" w:hint="eastAsia"/>
          <w:b/>
          <w:bCs/>
          <w:szCs w:val="21"/>
        </w:rPr>
        <w:t xml:space="preserve"> </w:t>
      </w:r>
      <w:r w:rsidR="00EC6774" w:rsidRPr="00ED186F">
        <w:rPr>
          <w:rFonts w:ascii="宋体" w:hAnsi="宋体" w:hint="eastAsia"/>
          <w:b/>
          <w:bCs/>
          <w:szCs w:val="21"/>
        </w:rPr>
        <w:t>合同类型、期限及合同金额</w:t>
      </w:r>
    </w:p>
    <w:p w:rsidR="00B86E87" w:rsidRPr="00ED186F" w:rsidRDefault="00EC6774" w:rsidP="000526FC">
      <w:pPr>
        <w:pStyle w:val="af1"/>
        <w:numPr>
          <w:ilvl w:val="1"/>
          <w:numId w:val="6"/>
        </w:numPr>
        <w:snapToGrid w:val="0"/>
        <w:spacing w:line="360" w:lineRule="auto"/>
        <w:ind w:firstLineChars="0"/>
        <w:rPr>
          <w:rFonts w:ascii="宋体" w:hAnsi="宋体"/>
          <w:color w:val="000000" w:themeColor="text1"/>
        </w:rPr>
      </w:pPr>
      <w:r w:rsidRPr="00ED186F">
        <w:rPr>
          <w:rFonts w:ascii="宋体" w:hAnsi="宋体" w:hint="eastAsia"/>
          <w:szCs w:val="21"/>
        </w:rPr>
        <w:t>本合同为框架协议</w:t>
      </w:r>
      <w:r w:rsidRPr="00ED186F">
        <w:rPr>
          <w:rFonts w:ascii="宋体" w:hAnsi="宋体" w:hint="eastAsia"/>
          <w:color w:val="000000" w:themeColor="text1"/>
        </w:rPr>
        <w:t>（</w:t>
      </w:r>
      <w:r w:rsidR="00FD53FF">
        <w:rPr>
          <w:rFonts w:ascii="宋体" w:hAnsi="宋体" w:hint="eastAsia"/>
          <w:color w:val="000000" w:themeColor="text1"/>
        </w:rPr>
        <w:t>合同金额等具体信息根据实际签订的合同文本</w:t>
      </w:r>
      <w:r w:rsidRPr="00ED186F">
        <w:rPr>
          <w:rFonts w:ascii="宋体" w:hAnsi="宋体" w:hint="eastAsia"/>
          <w:color w:val="000000" w:themeColor="text1"/>
        </w:rPr>
        <w:t>按实结算）。</w:t>
      </w:r>
    </w:p>
    <w:p w:rsidR="00B86E87" w:rsidRPr="00ED186F" w:rsidRDefault="00EC6774" w:rsidP="00AE198D">
      <w:pPr>
        <w:pStyle w:val="af1"/>
        <w:numPr>
          <w:ilvl w:val="1"/>
          <w:numId w:val="6"/>
        </w:numPr>
        <w:snapToGrid w:val="0"/>
        <w:spacing w:line="360" w:lineRule="auto"/>
        <w:ind w:firstLineChars="0"/>
        <w:rPr>
          <w:rFonts w:ascii="宋体" w:hAnsi="宋体"/>
          <w:szCs w:val="21"/>
        </w:rPr>
      </w:pPr>
      <w:r w:rsidRPr="00ED186F">
        <w:rPr>
          <w:rFonts w:ascii="宋体" w:hAnsi="宋体" w:hint="eastAsia"/>
          <w:szCs w:val="21"/>
        </w:rPr>
        <w:t>合同有效期为自合同生效之日起</w:t>
      </w:r>
      <w:r w:rsidRPr="00ED186F">
        <w:rPr>
          <w:rFonts w:ascii="宋体" w:hAnsi="宋体"/>
          <w:szCs w:val="21"/>
        </w:rPr>
        <w:t>1</w:t>
      </w:r>
      <w:r w:rsidRPr="00ED186F">
        <w:rPr>
          <w:rFonts w:ascii="宋体" w:hAnsi="宋体" w:hint="eastAsia"/>
          <w:szCs w:val="21"/>
        </w:rPr>
        <w:t>年。卖方根据买方每月在</w:t>
      </w:r>
      <w:r w:rsidRPr="00ED186F">
        <w:rPr>
          <w:rFonts w:ascii="宋体" w:hAnsi="宋体"/>
          <w:szCs w:val="21"/>
        </w:rPr>
        <w:t>卖方平台上订购的</w:t>
      </w:r>
      <w:r w:rsidRPr="00ED186F">
        <w:rPr>
          <w:rFonts w:ascii="宋体" w:hAnsi="宋体" w:hint="eastAsia"/>
          <w:szCs w:val="21"/>
        </w:rPr>
        <w:t>货物要求按时配送</w:t>
      </w:r>
      <w:r w:rsidRPr="00ED186F">
        <w:rPr>
          <w:rFonts w:ascii="宋体" w:hAnsi="宋体"/>
          <w:szCs w:val="21"/>
        </w:rPr>
        <w:t>，</w:t>
      </w:r>
      <w:r w:rsidRPr="00ED186F">
        <w:rPr>
          <w:rFonts w:ascii="宋体" w:hAnsi="宋体" w:hint="eastAsia"/>
          <w:szCs w:val="21"/>
        </w:rPr>
        <w:t>买方</w:t>
      </w:r>
      <w:r w:rsidRPr="00ED186F">
        <w:rPr>
          <w:rFonts w:ascii="宋体" w:hAnsi="宋体"/>
          <w:szCs w:val="21"/>
        </w:rPr>
        <w:t>根据</w:t>
      </w:r>
      <w:r w:rsidRPr="00ED186F">
        <w:rPr>
          <w:rFonts w:ascii="宋体" w:hAnsi="宋体" w:hint="eastAsia"/>
          <w:szCs w:val="21"/>
        </w:rPr>
        <w:t>卖方</w:t>
      </w:r>
      <w:r w:rsidRPr="00ED186F">
        <w:rPr>
          <w:rFonts w:ascii="宋体" w:hAnsi="宋体"/>
          <w:szCs w:val="21"/>
        </w:rPr>
        <w:t>开具的增值税发票</w:t>
      </w:r>
      <w:r w:rsidRPr="00ED186F">
        <w:rPr>
          <w:rFonts w:ascii="宋体" w:hAnsi="宋体" w:hint="eastAsia"/>
          <w:szCs w:val="21"/>
        </w:rPr>
        <w:t>据实结算。在合同有效期内累计结算金额（含增值税）不得超过人民币（大写）</w:t>
      </w:r>
      <w:r w:rsidRPr="00ED186F">
        <w:rPr>
          <w:rFonts w:ascii="宋体" w:hAnsi="宋体" w:hint="eastAsia"/>
          <w:szCs w:val="21"/>
          <w:u w:val="single"/>
        </w:rPr>
        <w:t>肆拾伍万元整</w:t>
      </w:r>
      <w:r w:rsidRPr="00ED186F">
        <w:rPr>
          <w:rFonts w:ascii="宋体" w:hAnsi="宋体" w:hint="eastAsia"/>
          <w:szCs w:val="21"/>
        </w:rPr>
        <w:t>（</w:t>
      </w:r>
      <w:r w:rsidRPr="00ED186F">
        <w:rPr>
          <w:rFonts w:ascii="宋体" w:hAnsi="宋体" w:hint="eastAsia"/>
          <w:b/>
          <w:bCs/>
          <w:sz w:val="24"/>
          <w:u w:val="single"/>
        </w:rPr>
        <w:t>¥</w:t>
      </w:r>
      <w:r w:rsidRPr="00ED186F">
        <w:rPr>
          <w:bCs/>
          <w:szCs w:val="21"/>
          <w:u w:val="single"/>
        </w:rPr>
        <w:t>450000</w:t>
      </w:r>
      <w:r w:rsidRPr="00ED186F">
        <w:rPr>
          <w:rFonts w:ascii="宋体" w:hAnsi="宋体" w:hint="eastAsia"/>
          <w:szCs w:val="21"/>
        </w:rPr>
        <w:t>），结算金额（含</w:t>
      </w:r>
      <w:r w:rsidRPr="00ED186F">
        <w:rPr>
          <w:rFonts w:ascii="宋体" w:hAnsi="宋体"/>
          <w:szCs w:val="21"/>
          <w:u w:val="single"/>
        </w:rPr>
        <w:t>13%</w:t>
      </w:r>
      <w:r w:rsidRPr="00ED186F">
        <w:rPr>
          <w:rFonts w:ascii="宋体" w:hAnsi="宋体" w:hint="eastAsia"/>
          <w:szCs w:val="21"/>
        </w:rPr>
        <w:t>增值税）达到前述金额或合同</w:t>
      </w:r>
      <w:r w:rsidRPr="00ED186F">
        <w:rPr>
          <w:rFonts w:ascii="宋体" w:hAnsi="宋体"/>
          <w:szCs w:val="21"/>
        </w:rPr>
        <w:t>期满</w:t>
      </w:r>
      <w:r w:rsidRPr="00ED186F">
        <w:rPr>
          <w:rFonts w:ascii="宋体" w:hAnsi="宋体" w:hint="eastAsia"/>
          <w:szCs w:val="21"/>
        </w:rPr>
        <w:t>一</w:t>
      </w:r>
      <w:r w:rsidRPr="00ED186F">
        <w:rPr>
          <w:rFonts w:ascii="宋体" w:hAnsi="宋体"/>
          <w:szCs w:val="21"/>
        </w:rPr>
        <w:t>年</w:t>
      </w:r>
      <w:r w:rsidRPr="00ED186F">
        <w:rPr>
          <w:rFonts w:ascii="宋体" w:hAnsi="宋体" w:hint="eastAsia"/>
          <w:szCs w:val="21"/>
        </w:rPr>
        <w:t>时本合同自行终止，买方有权另行选择</w:t>
      </w:r>
      <w:r w:rsidR="006B0ABC">
        <w:rPr>
          <w:rFonts w:ascii="宋体" w:hAnsi="宋体" w:hint="eastAsia"/>
          <w:szCs w:val="21"/>
        </w:rPr>
        <w:t>响应人</w:t>
      </w:r>
      <w:r w:rsidRPr="00ED186F">
        <w:rPr>
          <w:rFonts w:ascii="宋体" w:hAnsi="宋体" w:hint="eastAsia"/>
          <w:szCs w:val="21"/>
        </w:rPr>
        <w:t>进行采购。</w:t>
      </w:r>
    </w:p>
    <w:p w:rsidR="00B86E87" w:rsidRPr="00ED186F" w:rsidRDefault="00EC6774" w:rsidP="00AE198D">
      <w:pPr>
        <w:pStyle w:val="af1"/>
        <w:numPr>
          <w:ilvl w:val="1"/>
          <w:numId w:val="6"/>
        </w:numPr>
        <w:snapToGrid w:val="0"/>
        <w:spacing w:line="360" w:lineRule="auto"/>
        <w:ind w:firstLineChars="0"/>
        <w:rPr>
          <w:rFonts w:ascii="宋体" w:hAnsi="宋体"/>
          <w:szCs w:val="21"/>
        </w:rPr>
      </w:pPr>
      <w:r w:rsidRPr="00ED186F">
        <w:rPr>
          <w:rFonts w:ascii="宋体" w:hAnsi="宋体" w:hint="eastAsia"/>
          <w:szCs w:val="21"/>
        </w:rPr>
        <w:t>本合同约定的不含税价格部分不因国家税率变化而变化，若在合同履行期间，如遇国家税率调整，则价税合计相应调整，以开具发票的时间为准。</w:t>
      </w:r>
    </w:p>
    <w:p w:rsidR="00B86E87" w:rsidRPr="00ED186F" w:rsidRDefault="00EC6774" w:rsidP="00AE198D">
      <w:pPr>
        <w:pStyle w:val="af1"/>
        <w:numPr>
          <w:ilvl w:val="1"/>
          <w:numId w:val="6"/>
        </w:numPr>
        <w:snapToGrid w:val="0"/>
        <w:spacing w:line="360" w:lineRule="auto"/>
        <w:ind w:firstLineChars="0"/>
        <w:rPr>
          <w:rFonts w:ascii="宋体" w:hAnsi="宋体"/>
          <w:szCs w:val="21"/>
        </w:rPr>
      </w:pPr>
      <w:r w:rsidRPr="00ED186F">
        <w:rPr>
          <w:rFonts w:ascii="宋体" w:hAnsi="宋体" w:hint="eastAsia"/>
          <w:szCs w:val="21"/>
        </w:rPr>
        <w:t>货物综合单价</w:t>
      </w:r>
      <w:r w:rsidRPr="00ED186F">
        <w:rPr>
          <w:rFonts w:ascii="宋体" w:hAnsi="宋体"/>
          <w:szCs w:val="21"/>
        </w:rPr>
        <w:t>包括但不限于</w:t>
      </w:r>
      <w:r w:rsidRPr="00ED186F">
        <w:rPr>
          <w:rFonts w:ascii="宋体" w:hAnsi="宋体" w:hint="eastAsia"/>
          <w:szCs w:val="21"/>
        </w:rPr>
        <w:t>货物价格及出厂检验费、第三方检测费用（如有）、包装费、所供货物到买方指定现场的运输费、装卸费、保险费、验收费、培训费（如有）、安装调试费（如有）、质保期所需</w:t>
      </w:r>
      <w:r w:rsidRPr="00ED186F">
        <w:rPr>
          <w:rFonts w:ascii="宋体" w:hAnsi="宋体"/>
          <w:szCs w:val="21"/>
        </w:rPr>
        <w:t>相关的服务费用及</w:t>
      </w:r>
      <w:r w:rsidRPr="00ED186F">
        <w:rPr>
          <w:rFonts w:ascii="宋体" w:hAnsi="宋体" w:hint="eastAsia"/>
          <w:szCs w:val="21"/>
        </w:rPr>
        <w:t>卖方</w:t>
      </w:r>
      <w:r w:rsidRPr="00ED186F">
        <w:rPr>
          <w:rFonts w:ascii="宋体" w:hAnsi="宋体"/>
          <w:szCs w:val="21"/>
        </w:rPr>
        <w:t>应负担的</w:t>
      </w:r>
      <w:r w:rsidRPr="00ED186F">
        <w:rPr>
          <w:rFonts w:ascii="宋体" w:hAnsi="宋体" w:hint="eastAsia"/>
          <w:szCs w:val="21"/>
        </w:rPr>
        <w:t>除增值税外</w:t>
      </w:r>
      <w:r w:rsidRPr="00ED186F">
        <w:rPr>
          <w:rFonts w:ascii="宋体" w:hAnsi="宋体"/>
          <w:szCs w:val="21"/>
        </w:rPr>
        <w:t>一切税费，</w:t>
      </w:r>
      <w:r w:rsidRPr="00ED186F">
        <w:rPr>
          <w:rFonts w:ascii="宋体" w:hAnsi="宋体" w:hint="eastAsia"/>
          <w:szCs w:val="21"/>
        </w:rPr>
        <w:t>增值税按国家政策另行计算，</w:t>
      </w:r>
      <w:r w:rsidRPr="00ED186F">
        <w:rPr>
          <w:rFonts w:ascii="宋体" w:hAnsi="宋体"/>
          <w:szCs w:val="21"/>
        </w:rPr>
        <w:t>除此之外，</w:t>
      </w:r>
      <w:r w:rsidRPr="00ED186F">
        <w:rPr>
          <w:rFonts w:ascii="宋体" w:hAnsi="宋体" w:hint="eastAsia"/>
          <w:szCs w:val="21"/>
        </w:rPr>
        <w:t>买方</w:t>
      </w:r>
      <w:r w:rsidRPr="00ED186F">
        <w:rPr>
          <w:rFonts w:ascii="宋体" w:hAnsi="宋体"/>
          <w:szCs w:val="21"/>
        </w:rPr>
        <w:t>无需再支付任何费用</w:t>
      </w:r>
      <w:r w:rsidRPr="00ED186F">
        <w:rPr>
          <w:rFonts w:ascii="宋体" w:hAnsi="宋体" w:hint="eastAsia"/>
          <w:szCs w:val="21"/>
        </w:rPr>
        <w:t>。</w:t>
      </w:r>
    </w:p>
    <w:p w:rsidR="00B86E87" w:rsidRPr="00ED186F" w:rsidRDefault="00A30F36" w:rsidP="00AE198D">
      <w:pPr>
        <w:pStyle w:val="af1"/>
        <w:numPr>
          <w:ilvl w:val="3"/>
          <w:numId w:val="1"/>
        </w:numPr>
        <w:tabs>
          <w:tab w:val="left" w:pos="540"/>
        </w:tabs>
        <w:snapToGrid w:val="0"/>
        <w:spacing w:line="360" w:lineRule="auto"/>
        <w:ind w:firstLineChars="0"/>
        <w:rPr>
          <w:rFonts w:ascii="宋体" w:hAnsi="宋体"/>
          <w:b/>
          <w:bCs/>
          <w:szCs w:val="21"/>
        </w:rPr>
      </w:pPr>
      <w:r w:rsidRPr="00ED186F">
        <w:rPr>
          <w:rFonts w:ascii="宋体" w:hAnsi="宋体"/>
          <w:b/>
          <w:bCs/>
          <w:szCs w:val="21"/>
        </w:rPr>
        <w:t xml:space="preserve"> </w:t>
      </w:r>
      <w:r w:rsidR="006E0147" w:rsidRPr="00ED186F">
        <w:rPr>
          <w:rFonts w:ascii="宋体" w:hAnsi="宋体" w:hint="eastAsia"/>
          <w:b/>
          <w:bCs/>
          <w:szCs w:val="21"/>
        </w:rPr>
        <w:t xml:space="preserve"> </w:t>
      </w:r>
      <w:r w:rsidR="00EC6774" w:rsidRPr="00ED186F">
        <w:rPr>
          <w:rFonts w:ascii="宋体" w:hAnsi="宋体" w:hint="eastAsia"/>
          <w:b/>
          <w:bCs/>
          <w:szCs w:val="21"/>
        </w:rPr>
        <w:t xml:space="preserve">交货地点 </w:t>
      </w:r>
    </w:p>
    <w:p w:rsidR="00B86E87" w:rsidRPr="00ED186F" w:rsidRDefault="00EC6774" w:rsidP="000526FC">
      <w:pPr>
        <w:snapToGrid w:val="0"/>
        <w:spacing w:line="360" w:lineRule="auto"/>
        <w:ind w:firstLineChars="450" w:firstLine="945"/>
        <w:rPr>
          <w:rFonts w:ascii="宋体" w:hAnsi="宋体"/>
          <w:szCs w:val="21"/>
        </w:rPr>
      </w:pPr>
      <w:r w:rsidRPr="00ED186F">
        <w:rPr>
          <w:rFonts w:ascii="宋体" w:hAnsi="宋体" w:hint="eastAsia"/>
          <w:szCs w:val="21"/>
        </w:rPr>
        <w:t>买方指定地点。</w:t>
      </w:r>
    </w:p>
    <w:p w:rsidR="00B86E87" w:rsidRPr="00ED186F" w:rsidRDefault="006E0147" w:rsidP="00AE198D">
      <w:pPr>
        <w:pStyle w:val="af1"/>
        <w:numPr>
          <w:ilvl w:val="3"/>
          <w:numId w:val="1"/>
        </w:numPr>
        <w:tabs>
          <w:tab w:val="left" w:pos="540"/>
        </w:tabs>
        <w:snapToGrid w:val="0"/>
        <w:spacing w:line="360" w:lineRule="auto"/>
        <w:ind w:firstLineChars="0"/>
        <w:rPr>
          <w:rFonts w:ascii="宋体" w:hAnsi="宋体"/>
          <w:b/>
          <w:bCs/>
          <w:szCs w:val="21"/>
        </w:rPr>
      </w:pPr>
      <w:r w:rsidRPr="00ED186F">
        <w:rPr>
          <w:rFonts w:ascii="宋体" w:hAnsi="宋体"/>
          <w:b/>
          <w:bCs/>
          <w:szCs w:val="21"/>
        </w:rPr>
        <w:t xml:space="preserve"> </w:t>
      </w:r>
      <w:r w:rsidR="00A30F36" w:rsidRPr="00ED186F">
        <w:rPr>
          <w:rFonts w:ascii="宋体" w:hAnsi="宋体"/>
          <w:b/>
          <w:bCs/>
          <w:szCs w:val="21"/>
        </w:rPr>
        <w:t xml:space="preserve"> </w:t>
      </w:r>
      <w:r w:rsidR="00EC6774" w:rsidRPr="00ED186F">
        <w:rPr>
          <w:rFonts w:ascii="宋体" w:hAnsi="宋体" w:hint="eastAsia"/>
          <w:b/>
          <w:bCs/>
          <w:szCs w:val="21"/>
        </w:rPr>
        <w:t>交货时间</w:t>
      </w:r>
    </w:p>
    <w:p w:rsidR="00B86E87" w:rsidRPr="00ED186F" w:rsidRDefault="00EC6774" w:rsidP="000526FC">
      <w:pPr>
        <w:pStyle w:val="af1"/>
        <w:numPr>
          <w:ilvl w:val="1"/>
          <w:numId w:val="13"/>
        </w:numPr>
        <w:snapToGrid w:val="0"/>
        <w:spacing w:line="360" w:lineRule="auto"/>
        <w:ind w:firstLineChars="0"/>
        <w:rPr>
          <w:rFonts w:ascii="宋体" w:hAnsi="宋体"/>
          <w:szCs w:val="21"/>
        </w:rPr>
      </w:pPr>
      <w:r w:rsidRPr="00ED186F">
        <w:rPr>
          <w:rFonts w:ascii="宋体" w:hAnsi="宋体" w:hint="eastAsia"/>
          <w:szCs w:val="21"/>
        </w:rPr>
        <w:t>交付方式：快递</w:t>
      </w:r>
      <w:r w:rsidR="00FD53FF">
        <w:rPr>
          <w:rFonts w:ascii="宋体" w:hAnsi="宋体" w:hint="eastAsia"/>
          <w:szCs w:val="21"/>
        </w:rPr>
        <w:t>或其他保证按约供货的运输方式</w:t>
      </w:r>
      <w:r w:rsidRPr="00ED186F">
        <w:rPr>
          <w:rFonts w:ascii="宋体" w:hAnsi="宋体" w:hint="eastAsia"/>
          <w:szCs w:val="21"/>
        </w:rPr>
        <w:t>。</w:t>
      </w:r>
    </w:p>
    <w:p w:rsidR="006E0147" w:rsidRPr="00ED186F" w:rsidRDefault="00EC6774" w:rsidP="000526FC">
      <w:pPr>
        <w:pStyle w:val="af1"/>
        <w:numPr>
          <w:ilvl w:val="1"/>
          <w:numId w:val="13"/>
        </w:numPr>
        <w:snapToGrid w:val="0"/>
        <w:spacing w:line="360" w:lineRule="auto"/>
        <w:ind w:firstLineChars="0"/>
        <w:rPr>
          <w:rFonts w:ascii="宋体" w:hAnsi="宋体"/>
          <w:szCs w:val="21"/>
        </w:rPr>
      </w:pPr>
      <w:r w:rsidRPr="00ED186F">
        <w:rPr>
          <w:rFonts w:ascii="宋体" w:hAnsi="宋体" w:hint="eastAsia"/>
          <w:szCs w:val="21"/>
        </w:rPr>
        <w:t>卖方</w:t>
      </w:r>
      <w:r w:rsidRPr="00ED186F">
        <w:rPr>
          <w:rFonts w:ascii="宋体" w:hAnsi="宋体"/>
          <w:szCs w:val="21"/>
        </w:rPr>
        <w:t>应在</w:t>
      </w:r>
      <w:r w:rsidR="001B1ED5">
        <w:rPr>
          <w:rFonts w:ascii="宋体" w:hAnsi="宋体" w:hint="eastAsia"/>
          <w:szCs w:val="21"/>
        </w:rPr>
        <w:t>买方</w:t>
      </w:r>
      <w:r w:rsidRPr="00ED186F">
        <w:rPr>
          <w:rFonts w:ascii="宋体" w:hAnsi="宋体" w:hint="eastAsia"/>
          <w:szCs w:val="21"/>
        </w:rPr>
        <w:t>下单后3</w:t>
      </w:r>
      <w:r w:rsidR="001B1ED5">
        <w:rPr>
          <w:rFonts w:ascii="宋体" w:hAnsi="宋体" w:hint="eastAsia"/>
          <w:szCs w:val="21"/>
        </w:rPr>
        <w:t>天内发出订单，买方</w:t>
      </w:r>
      <w:r w:rsidRPr="00ED186F">
        <w:rPr>
          <w:rFonts w:ascii="宋体" w:hAnsi="宋体" w:hint="eastAsia"/>
          <w:szCs w:val="21"/>
        </w:rPr>
        <w:t>可在平台上查询到物流信息</w:t>
      </w:r>
      <w:r w:rsidRPr="00ED186F">
        <w:rPr>
          <w:rFonts w:ascii="宋体" w:hAnsi="宋体"/>
          <w:szCs w:val="21"/>
        </w:rPr>
        <w:t>。</w:t>
      </w:r>
    </w:p>
    <w:p w:rsidR="00B86E87" w:rsidRPr="00ED186F" w:rsidRDefault="00EC6774" w:rsidP="000526FC">
      <w:pPr>
        <w:pStyle w:val="af1"/>
        <w:numPr>
          <w:ilvl w:val="1"/>
          <w:numId w:val="13"/>
        </w:numPr>
        <w:snapToGrid w:val="0"/>
        <w:spacing w:line="360" w:lineRule="auto"/>
        <w:ind w:firstLineChars="0"/>
        <w:rPr>
          <w:rFonts w:ascii="宋体" w:hAnsi="宋体"/>
          <w:szCs w:val="21"/>
        </w:rPr>
      </w:pPr>
      <w:r w:rsidRPr="00ED186F">
        <w:rPr>
          <w:rFonts w:ascii="宋体" w:hAnsi="宋体" w:hint="eastAsia"/>
          <w:szCs w:val="21"/>
        </w:rPr>
        <w:t>买卖双方通知以电子邮件的形式发出，</w:t>
      </w:r>
      <w:r w:rsidR="000526FC" w:rsidRPr="00ED186F">
        <w:rPr>
          <w:rFonts w:ascii="宋体" w:hAnsi="宋体" w:hint="eastAsia"/>
          <w:szCs w:val="21"/>
        </w:rPr>
        <w:t>买方邮箱为</w:t>
      </w:r>
      <w:r w:rsidR="000526FC" w:rsidRPr="00ED186F">
        <w:rPr>
          <w:rFonts w:ascii="宋体" w:hAnsi="宋体"/>
          <w:szCs w:val="21"/>
        </w:rPr>
        <w:t>zjxfgdwzb@163.com</w:t>
      </w:r>
      <w:r w:rsidR="000526FC" w:rsidRPr="00ED186F">
        <w:rPr>
          <w:rFonts w:ascii="宋体" w:hAnsi="宋体" w:hint="eastAsia"/>
          <w:szCs w:val="21"/>
        </w:rPr>
        <w:t xml:space="preserve">，卖方邮箱 </w:t>
      </w:r>
      <w:r w:rsidRPr="00ED186F">
        <w:rPr>
          <w:rFonts w:ascii="宋体" w:hAnsi="宋体" w:hint="eastAsia"/>
          <w:szCs w:val="21"/>
        </w:rPr>
        <w:t>为</w:t>
      </w:r>
      <w:r w:rsidRPr="00ED186F">
        <w:rPr>
          <w:rFonts w:ascii="宋体" w:hAnsi="宋体" w:hint="eastAsia"/>
          <w:szCs w:val="21"/>
          <w:u w:val="single"/>
        </w:rPr>
        <w:t xml:space="preserve"> </w:t>
      </w:r>
      <w:r w:rsidRPr="00ED186F">
        <w:rPr>
          <w:rFonts w:ascii="宋体" w:hAnsi="宋体"/>
          <w:szCs w:val="21"/>
          <w:u w:val="single"/>
        </w:rPr>
        <w:t xml:space="preserve">             </w:t>
      </w:r>
      <w:r w:rsidRPr="00ED186F">
        <w:rPr>
          <w:rFonts w:ascii="宋体" w:hAnsi="宋体" w:hint="eastAsia"/>
          <w:szCs w:val="21"/>
          <w:u w:val="single"/>
        </w:rPr>
        <w:t>。</w:t>
      </w:r>
      <w:r w:rsidRPr="00ED186F">
        <w:rPr>
          <w:rFonts w:ascii="宋体" w:hAnsi="宋体" w:hint="eastAsia"/>
          <w:szCs w:val="21"/>
        </w:rPr>
        <w:t>邮箱如有变更必须提前书面通知对方。</w:t>
      </w:r>
    </w:p>
    <w:p w:rsidR="00B86E87" w:rsidRPr="00ED186F" w:rsidRDefault="00A30F36" w:rsidP="00AE198D">
      <w:pPr>
        <w:pStyle w:val="af1"/>
        <w:numPr>
          <w:ilvl w:val="3"/>
          <w:numId w:val="1"/>
        </w:numPr>
        <w:tabs>
          <w:tab w:val="left" w:pos="540"/>
        </w:tabs>
        <w:snapToGrid w:val="0"/>
        <w:spacing w:line="360" w:lineRule="auto"/>
        <w:ind w:firstLineChars="0"/>
        <w:rPr>
          <w:rFonts w:ascii="宋体" w:hAnsi="宋体"/>
          <w:b/>
          <w:bCs/>
          <w:szCs w:val="21"/>
        </w:rPr>
      </w:pPr>
      <w:r w:rsidRPr="00ED186F">
        <w:rPr>
          <w:rFonts w:ascii="宋体" w:hAnsi="宋体"/>
          <w:b/>
          <w:bCs/>
          <w:szCs w:val="21"/>
        </w:rPr>
        <w:t xml:space="preserve">  </w:t>
      </w:r>
      <w:r w:rsidR="00EC6774" w:rsidRPr="00ED186F">
        <w:rPr>
          <w:rFonts w:ascii="宋体" w:hAnsi="宋体" w:hint="eastAsia"/>
          <w:b/>
          <w:bCs/>
          <w:szCs w:val="21"/>
        </w:rPr>
        <w:t>质量保证</w:t>
      </w:r>
    </w:p>
    <w:p w:rsidR="00B86E87" w:rsidRPr="00ED186F" w:rsidRDefault="00EC6774" w:rsidP="000526FC">
      <w:pPr>
        <w:pStyle w:val="af1"/>
        <w:numPr>
          <w:ilvl w:val="1"/>
          <w:numId w:val="14"/>
        </w:numPr>
        <w:snapToGrid w:val="0"/>
        <w:spacing w:line="360" w:lineRule="auto"/>
        <w:ind w:firstLineChars="0"/>
        <w:rPr>
          <w:rFonts w:ascii="宋体" w:hAnsi="宋体"/>
          <w:szCs w:val="21"/>
        </w:rPr>
      </w:pPr>
      <w:r w:rsidRPr="00ED186F">
        <w:rPr>
          <w:rFonts w:ascii="宋体" w:hAnsi="宋体" w:hint="eastAsia"/>
          <w:szCs w:val="21"/>
        </w:rPr>
        <w:t>卖方应保证货物是全新、未使用过的原装合格正品，</w:t>
      </w:r>
      <w:r w:rsidR="00B32A73">
        <w:rPr>
          <w:rFonts w:hint="eastAsia"/>
          <w:lang w:val="zh-CN"/>
        </w:rPr>
        <w:t>货物</w:t>
      </w:r>
      <w:r w:rsidR="00B32A73" w:rsidRPr="00ED186F">
        <w:rPr>
          <w:rFonts w:hint="eastAsia"/>
          <w:lang w:val="zh-CN"/>
        </w:rPr>
        <w:t>剩余质保期不低于</w:t>
      </w:r>
      <w:r w:rsidR="00775F3F">
        <w:rPr>
          <w:rFonts w:hint="eastAsia"/>
          <w:lang w:val="zh-CN"/>
        </w:rPr>
        <w:t>货物</w:t>
      </w:r>
      <w:r w:rsidR="00B32A73" w:rsidRPr="00ED186F">
        <w:rPr>
          <w:rFonts w:hint="eastAsia"/>
          <w:lang w:val="zh-CN"/>
        </w:rPr>
        <w:t>质保期的</w:t>
      </w:r>
      <w:r w:rsidR="00B32A73" w:rsidRPr="00ED186F">
        <w:rPr>
          <w:rFonts w:hint="eastAsia"/>
        </w:rPr>
        <w:t>2/3</w:t>
      </w:r>
      <w:r w:rsidR="00B32A73">
        <w:rPr>
          <w:rFonts w:hint="eastAsia"/>
        </w:rPr>
        <w:t>，</w:t>
      </w:r>
      <w:r w:rsidRPr="00ED186F">
        <w:rPr>
          <w:rFonts w:ascii="宋体" w:hAnsi="宋体" w:hint="eastAsia"/>
          <w:szCs w:val="21"/>
        </w:rPr>
        <w:t>并完全符合生产企业或国家规定的质量、规格和性能的要求。</w:t>
      </w:r>
    </w:p>
    <w:p w:rsidR="00B86E87" w:rsidRPr="00ED186F" w:rsidRDefault="00EC6774" w:rsidP="000526FC">
      <w:pPr>
        <w:pStyle w:val="af1"/>
        <w:numPr>
          <w:ilvl w:val="1"/>
          <w:numId w:val="14"/>
        </w:numPr>
        <w:snapToGrid w:val="0"/>
        <w:spacing w:line="360" w:lineRule="auto"/>
        <w:ind w:firstLineChars="0"/>
        <w:rPr>
          <w:rFonts w:ascii="宋体" w:hAnsi="宋体"/>
          <w:szCs w:val="21"/>
        </w:rPr>
      </w:pPr>
      <w:r w:rsidRPr="00ED186F">
        <w:rPr>
          <w:rFonts w:ascii="宋体" w:hAnsi="宋体" w:hint="eastAsia"/>
          <w:szCs w:val="21"/>
        </w:rPr>
        <w:t>货物交付时，经买方</w:t>
      </w:r>
      <w:r w:rsidR="001B1ED5">
        <w:rPr>
          <w:rFonts w:ascii="宋体" w:hAnsi="宋体" w:hint="eastAsia"/>
          <w:szCs w:val="21"/>
        </w:rPr>
        <w:t>测试使用，如有不合格品，由买方</w:t>
      </w:r>
      <w:r w:rsidRPr="00ED186F">
        <w:rPr>
          <w:rFonts w:ascii="宋体" w:hAnsi="宋体"/>
          <w:szCs w:val="21"/>
        </w:rPr>
        <w:t>在平台发起退换货，</w:t>
      </w:r>
      <w:r w:rsidRPr="00ED186F">
        <w:rPr>
          <w:rFonts w:ascii="宋体" w:hAnsi="宋体" w:hint="eastAsia"/>
          <w:szCs w:val="21"/>
        </w:rPr>
        <w:t>卖方负责收回，并在</w:t>
      </w:r>
      <w:r w:rsidRPr="00ED186F">
        <w:rPr>
          <w:rFonts w:ascii="宋体" w:hAnsi="宋体"/>
          <w:szCs w:val="21"/>
        </w:rPr>
        <w:t>规定的</w:t>
      </w:r>
      <w:r w:rsidRPr="00ED186F">
        <w:rPr>
          <w:rFonts w:ascii="宋体" w:hAnsi="宋体" w:hint="eastAsia"/>
          <w:szCs w:val="21"/>
        </w:rPr>
        <w:t>时间内另行交付相应数量的合格品，并按照合同约定承担违约责任。若</w:t>
      </w:r>
      <w:r w:rsidRPr="00ED186F">
        <w:rPr>
          <w:rFonts w:ascii="宋体" w:hAnsi="宋体" w:hint="eastAsia"/>
          <w:szCs w:val="21"/>
        </w:rPr>
        <w:lastRenderedPageBreak/>
        <w:t xml:space="preserve">在质保期内出现不合格品，由卖方负责收回，并在买方要求的时间内另行交付相应数量的合格品，并按照合同约定承担违约责任。 </w:t>
      </w:r>
    </w:p>
    <w:p w:rsidR="00B86E87" w:rsidRPr="00ED186F" w:rsidRDefault="00EC6774" w:rsidP="000526FC">
      <w:pPr>
        <w:pStyle w:val="af1"/>
        <w:numPr>
          <w:ilvl w:val="1"/>
          <w:numId w:val="14"/>
        </w:numPr>
        <w:snapToGrid w:val="0"/>
        <w:spacing w:line="360" w:lineRule="auto"/>
        <w:ind w:firstLineChars="0"/>
        <w:rPr>
          <w:rFonts w:ascii="宋体" w:hAnsi="宋体"/>
          <w:szCs w:val="21"/>
        </w:rPr>
      </w:pPr>
      <w:r w:rsidRPr="00ED186F">
        <w:rPr>
          <w:rFonts w:ascii="宋体" w:hAnsi="宋体" w:hint="eastAsia"/>
          <w:szCs w:val="21"/>
        </w:rPr>
        <w:t>卖方所提供的货物需满足买方采购文件的要求，同时符合生产企业或国家有关部门最新颁布的标准及规范（如有冲突，以标准较高的为准）；若采购文件对技术性能无特殊说明，则按生产企业或国家有关部门最新颁布的标准及规范为准。</w:t>
      </w:r>
    </w:p>
    <w:p w:rsidR="00B86E87" w:rsidRPr="00ED186F" w:rsidRDefault="00EC6774" w:rsidP="000526FC">
      <w:pPr>
        <w:pStyle w:val="af1"/>
        <w:numPr>
          <w:ilvl w:val="1"/>
          <w:numId w:val="14"/>
        </w:numPr>
        <w:snapToGrid w:val="0"/>
        <w:spacing w:line="360" w:lineRule="auto"/>
        <w:ind w:firstLineChars="0"/>
        <w:rPr>
          <w:rFonts w:ascii="宋体" w:hAnsi="宋体"/>
          <w:szCs w:val="21"/>
        </w:rPr>
      </w:pPr>
      <w:r w:rsidRPr="00ED186F">
        <w:rPr>
          <w:rFonts w:ascii="宋体" w:hAnsi="宋体" w:hint="eastAsia"/>
          <w:szCs w:val="21"/>
        </w:rPr>
        <w:t>卖方所供货物如有隐蔽瑕疵，到货之日起</w:t>
      </w:r>
      <w:r w:rsidRPr="00ED186F">
        <w:rPr>
          <w:rFonts w:ascii="宋体" w:hAnsi="宋体"/>
          <w:szCs w:val="21"/>
        </w:rPr>
        <w:t>7</w:t>
      </w:r>
      <w:r w:rsidRPr="00ED186F">
        <w:rPr>
          <w:rFonts w:ascii="宋体" w:hAnsi="宋体" w:hint="eastAsia"/>
          <w:szCs w:val="21"/>
        </w:rPr>
        <w:t>日内，买方</w:t>
      </w:r>
      <w:r w:rsidRPr="00ED186F">
        <w:rPr>
          <w:rFonts w:ascii="宋体" w:hAnsi="宋体"/>
          <w:szCs w:val="21"/>
        </w:rPr>
        <w:t>可在</w:t>
      </w:r>
      <w:r w:rsidRPr="00ED186F">
        <w:rPr>
          <w:rFonts w:ascii="宋体" w:hAnsi="宋体" w:hint="eastAsia"/>
          <w:szCs w:val="21"/>
        </w:rPr>
        <w:t>平台上进行退换</w:t>
      </w:r>
      <w:r w:rsidRPr="00ED186F">
        <w:rPr>
          <w:rFonts w:ascii="宋体" w:hAnsi="宋体"/>
          <w:szCs w:val="21"/>
        </w:rPr>
        <w:t>货操作</w:t>
      </w:r>
      <w:r w:rsidRPr="00ED186F">
        <w:rPr>
          <w:rFonts w:ascii="宋体" w:hAnsi="宋体" w:hint="eastAsia"/>
          <w:szCs w:val="21"/>
        </w:rPr>
        <w:t>。</w:t>
      </w:r>
    </w:p>
    <w:p w:rsidR="00B86E87" w:rsidRPr="00ED186F" w:rsidRDefault="00EC6774" w:rsidP="000526FC">
      <w:pPr>
        <w:pStyle w:val="af1"/>
        <w:numPr>
          <w:ilvl w:val="1"/>
          <w:numId w:val="14"/>
        </w:numPr>
        <w:snapToGrid w:val="0"/>
        <w:spacing w:line="360" w:lineRule="auto"/>
        <w:ind w:firstLineChars="0"/>
        <w:rPr>
          <w:rFonts w:ascii="宋体" w:hAnsi="宋体"/>
          <w:szCs w:val="21"/>
        </w:rPr>
      </w:pPr>
      <w:r w:rsidRPr="00ED186F">
        <w:rPr>
          <w:rFonts w:ascii="宋体" w:hAnsi="宋体" w:hint="eastAsia"/>
          <w:szCs w:val="21"/>
        </w:rPr>
        <w:t>卖方应保证其提供的货物在正确安装、正常使用和保养的条件下，在其使用寿命内具有良好的性能。货物验收后，卖方应对由于产品设计缺陷、质量缺陷、其它内在缺陷等原因造成的损失负责，所需费用由卖方承担。</w:t>
      </w:r>
    </w:p>
    <w:p w:rsidR="00B86E87" w:rsidRPr="00ED186F" w:rsidRDefault="00EC6774" w:rsidP="000526FC">
      <w:pPr>
        <w:pStyle w:val="af1"/>
        <w:numPr>
          <w:ilvl w:val="1"/>
          <w:numId w:val="14"/>
        </w:numPr>
        <w:snapToGrid w:val="0"/>
        <w:spacing w:line="360" w:lineRule="auto"/>
        <w:ind w:firstLineChars="0"/>
        <w:rPr>
          <w:rFonts w:ascii="宋体" w:hAnsi="宋体"/>
          <w:szCs w:val="21"/>
        </w:rPr>
      </w:pPr>
      <w:r w:rsidRPr="00ED186F">
        <w:rPr>
          <w:rFonts w:ascii="宋体" w:hAnsi="宋体" w:hint="eastAsia"/>
          <w:szCs w:val="21"/>
        </w:rPr>
        <w:t>卖方出售的</w:t>
      </w:r>
      <w:r w:rsidR="00E33B44">
        <w:rPr>
          <w:rFonts w:ascii="宋体" w:hAnsi="宋体" w:hint="eastAsia"/>
          <w:szCs w:val="21"/>
        </w:rPr>
        <w:t>货物</w:t>
      </w:r>
      <w:r w:rsidRPr="00ED186F">
        <w:rPr>
          <w:rFonts w:ascii="宋体" w:hAnsi="宋体" w:hint="eastAsia"/>
          <w:szCs w:val="21"/>
        </w:rPr>
        <w:t>如因内在的</w:t>
      </w:r>
      <w:r w:rsidRPr="00ED186F">
        <w:rPr>
          <w:rFonts w:ascii="宋体" w:hAnsi="宋体"/>
          <w:szCs w:val="21"/>
        </w:rPr>
        <w:t>缺陷，造成人身、财产损害的，</w:t>
      </w:r>
      <w:r w:rsidRPr="00ED186F">
        <w:rPr>
          <w:rFonts w:ascii="宋体" w:hAnsi="宋体" w:hint="eastAsia"/>
          <w:szCs w:val="21"/>
        </w:rPr>
        <w:t>卖方</w:t>
      </w:r>
      <w:r w:rsidRPr="00ED186F">
        <w:rPr>
          <w:rFonts w:ascii="宋体" w:hAnsi="宋体"/>
          <w:szCs w:val="21"/>
        </w:rPr>
        <w:t>应当</w:t>
      </w:r>
      <w:r w:rsidRPr="00ED186F">
        <w:rPr>
          <w:rFonts w:ascii="宋体" w:hAnsi="宋体" w:hint="eastAsia"/>
          <w:szCs w:val="21"/>
        </w:rPr>
        <w:t>按照《中华人民共和国产品质量法》</w:t>
      </w:r>
      <w:r w:rsidR="00FD53FF">
        <w:rPr>
          <w:rFonts w:ascii="宋体" w:hAnsi="宋体" w:hint="eastAsia"/>
          <w:szCs w:val="21"/>
        </w:rPr>
        <w:t>相关</w:t>
      </w:r>
      <w:r w:rsidRPr="00ED186F">
        <w:rPr>
          <w:rFonts w:ascii="宋体" w:hAnsi="宋体" w:hint="eastAsia"/>
          <w:szCs w:val="21"/>
        </w:rPr>
        <w:t>之规定</w:t>
      </w:r>
      <w:r w:rsidRPr="00ED186F">
        <w:rPr>
          <w:rFonts w:ascii="宋体" w:hAnsi="宋体"/>
          <w:szCs w:val="21"/>
        </w:rPr>
        <w:t>承担赔偿责任。</w:t>
      </w:r>
    </w:p>
    <w:p w:rsidR="00B86E87" w:rsidRPr="00ED186F" w:rsidRDefault="000526FC" w:rsidP="00AE198D">
      <w:pPr>
        <w:pStyle w:val="af1"/>
        <w:numPr>
          <w:ilvl w:val="3"/>
          <w:numId w:val="1"/>
        </w:numPr>
        <w:tabs>
          <w:tab w:val="left" w:pos="540"/>
        </w:tabs>
        <w:snapToGrid w:val="0"/>
        <w:spacing w:line="360" w:lineRule="auto"/>
        <w:ind w:firstLineChars="0"/>
        <w:rPr>
          <w:rFonts w:ascii="宋体" w:hAnsi="宋体"/>
          <w:b/>
          <w:bCs/>
          <w:szCs w:val="21"/>
        </w:rPr>
      </w:pPr>
      <w:r w:rsidRPr="00ED186F">
        <w:rPr>
          <w:rFonts w:ascii="宋体" w:hAnsi="宋体"/>
          <w:b/>
          <w:bCs/>
          <w:szCs w:val="21"/>
        </w:rPr>
        <w:t xml:space="preserve"> </w:t>
      </w:r>
      <w:r w:rsidR="00EC6774" w:rsidRPr="00ED186F">
        <w:rPr>
          <w:rFonts w:ascii="宋体" w:hAnsi="宋体" w:hint="eastAsia"/>
          <w:b/>
          <w:bCs/>
          <w:szCs w:val="21"/>
        </w:rPr>
        <w:t>包装及包装标志</w:t>
      </w:r>
    </w:p>
    <w:p w:rsidR="00B86E87" w:rsidRPr="00ED186F" w:rsidRDefault="00EC6774" w:rsidP="00103A03">
      <w:pPr>
        <w:pStyle w:val="af1"/>
        <w:numPr>
          <w:ilvl w:val="1"/>
          <w:numId w:val="15"/>
        </w:numPr>
        <w:snapToGrid w:val="0"/>
        <w:spacing w:line="360" w:lineRule="auto"/>
        <w:ind w:firstLineChars="0"/>
        <w:rPr>
          <w:rFonts w:ascii="宋体" w:hAnsi="宋体"/>
          <w:szCs w:val="21"/>
        </w:rPr>
      </w:pPr>
      <w:r w:rsidRPr="00ED186F">
        <w:rPr>
          <w:rFonts w:ascii="宋体" w:hAnsi="宋体" w:hint="eastAsia"/>
          <w:szCs w:val="21"/>
        </w:rPr>
        <w:t>卖方对所提供的货物应采用保护措施进行包装，其中包装应适合远程运输，并能防潮，防冻，防震，防锈，因上述原因出现任何损坏，卖方应对包装不妥造成的锈蚀及其它损失承担责任。</w:t>
      </w:r>
    </w:p>
    <w:p w:rsidR="00B86E87" w:rsidRPr="00ED186F" w:rsidRDefault="00EC6774" w:rsidP="00103A03">
      <w:pPr>
        <w:pStyle w:val="af1"/>
        <w:numPr>
          <w:ilvl w:val="1"/>
          <w:numId w:val="15"/>
        </w:numPr>
        <w:snapToGrid w:val="0"/>
        <w:spacing w:line="360" w:lineRule="auto"/>
        <w:ind w:firstLineChars="0"/>
        <w:rPr>
          <w:rFonts w:ascii="宋体" w:hAnsi="宋体"/>
          <w:szCs w:val="21"/>
        </w:rPr>
      </w:pPr>
      <w:r w:rsidRPr="00ED186F">
        <w:rPr>
          <w:rFonts w:ascii="宋体" w:hAnsi="宋体" w:hint="eastAsia"/>
          <w:szCs w:val="21"/>
        </w:rPr>
        <w:t>卖方应在每一包装箱的适当位置作出下列标记：</w:t>
      </w:r>
    </w:p>
    <w:p w:rsidR="00B86E87" w:rsidRPr="00ED186F" w:rsidRDefault="00EC6774" w:rsidP="000526FC">
      <w:pPr>
        <w:snapToGrid w:val="0"/>
        <w:spacing w:line="360" w:lineRule="auto"/>
        <w:ind w:leftChars="250" w:left="525" w:firstLineChars="250" w:firstLine="525"/>
        <w:rPr>
          <w:rFonts w:ascii="宋体" w:hAnsi="宋体"/>
          <w:szCs w:val="21"/>
        </w:rPr>
      </w:pPr>
      <w:r w:rsidRPr="00ED186F">
        <w:rPr>
          <w:rFonts w:ascii="宋体" w:hAnsi="宋体" w:hint="eastAsia"/>
          <w:szCs w:val="21"/>
        </w:rPr>
        <w:t>a.收货人；</w:t>
      </w:r>
    </w:p>
    <w:p w:rsidR="00B86E87" w:rsidRPr="00ED186F" w:rsidRDefault="00EC6774" w:rsidP="000526FC">
      <w:pPr>
        <w:snapToGrid w:val="0"/>
        <w:spacing w:line="360" w:lineRule="auto"/>
        <w:ind w:leftChars="250" w:left="525" w:firstLineChars="250" w:firstLine="525"/>
        <w:rPr>
          <w:rFonts w:ascii="宋体" w:hAnsi="宋体"/>
          <w:szCs w:val="21"/>
        </w:rPr>
      </w:pPr>
      <w:r w:rsidRPr="00ED186F">
        <w:rPr>
          <w:rFonts w:ascii="宋体" w:hAnsi="宋体" w:hint="eastAsia"/>
          <w:szCs w:val="21"/>
        </w:rPr>
        <w:t>b.货物名称、件数。</w:t>
      </w:r>
    </w:p>
    <w:p w:rsidR="00B86E87" w:rsidRPr="00ED186F" w:rsidRDefault="00EC6774" w:rsidP="000526FC">
      <w:pPr>
        <w:snapToGrid w:val="0"/>
        <w:spacing w:line="360" w:lineRule="auto"/>
        <w:ind w:leftChars="250" w:left="525" w:firstLineChars="200" w:firstLine="420"/>
        <w:rPr>
          <w:rFonts w:ascii="宋体" w:hAnsi="宋体"/>
          <w:szCs w:val="21"/>
        </w:rPr>
      </w:pPr>
      <w:r w:rsidRPr="00ED186F">
        <w:rPr>
          <w:rFonts w:ascii="宋体" w:hAnsi="宋体" w:hint="eastAsia"/>
          <w:szCs w:val="21"/>
        </w:rPr>
        <w:t>按照货物的特点及装卸和运输上的不同要求，包装箱上应明显印刷有“轻放”、“勿倒置”和“防雨”等字样，危险品包装应有警示标志。</w:t>
      </w:r>
    </w:p>
    <w:p w:rsidR="00B86E87" w:rsidRPr="00ED186F" w:rsidRDefault="00EC6774" w:rsidP="00103A03">
      <w:pPr>
        <w:pStyle w:val="af1"/>
        <w:numPr>
          <w:ilvl w:val="1"/>
          <w:numId w:val="15"/>
        </w:numPr>
        <w:snapToGrid w:val="0"/>
        <w:spacing w:line="360" w:lineRule="auto"/>
        <w:ind w:firstLineChars="0"/>
        <w:rPr>
          <w:rFonts w:ascii="宋体" w:hAnsi="宋体"/>
          <w:szCs w:val="21"/>
        </w:rPr>
      </w:pPr>
      <w:r w:rsidRPr="00ED186F">
        <w:rPr>
          <w:rFonts w:ascii="宋体" w:hAnsi="宋体" w:hint="eastAsia"/>
          <w:szCs w:val="21"/>
        </w:rPr>
        <w:t>货物包装需符合《</w:t>
      </w:r>
      <w:r w:rsidR="006B0ABC">
        <w:rPr>
          <w:rFonts w:ascii="宋体" w:hAnsi="宋体" w:hint="eastAsia"/>
          <w:szCs w:val="21"/>
        </w:rPr>
        <w:t>响应人</w:t>
      </w:r>
      <w:r w:rsidRPr="00ED186F">
        <w:rPr>
          <w:rFonts w:ascii="宋体" w:hAnsi="宋体" w:hint="eastAsia"/>
          <w:szCs w:val="21"/>
        </w:rPr>
        <w:t>送货规范》的要求，卖方违反《</w:t>
      </w:r>
      <w:r w:rsidR="006B0ABC">
        <w:rPr>
          <w:rFonts w:ascii="宋体" w:hAnsi="宋体" w:hint="eastAsia"/>
          <w:szCs w:val="21"/>
        </w:rPr>
        <w:t>响应人</w:t>
      </w:r>
      <w:r w:rsidRPr="00ED186F">
        <w:rPr>
          <w:rFonts w:ascii="宋体" w:hAnsi="宋体" w:hint="eastAsia"/>
          <w:szCs w:val="21"/>
        </w:rPr>
        <w:t>送货规范》，买方有权拒绝收货，由此造成逾期收货的，按本合同11.2条处理。</w:t>
      </w:r>
    </w:p>
    <w:p w:rsidR="00B86E87" w:rsidRPr="00ED186F" w:rsidRDefault="00103A03" w:rsidP="00AE198D">
      <w:pPr>
        <w:pStyle w:val="af1"/>
        <w:numPr>
          <w:ilvl w:val="3"/>
          <w:numId w:val="1"/>
        </w:numPr>
        <w:tabs>
          <w:tab w:val="left" w:pos="540"/>
        </w:tabs>
        <w:snapToGrid w:val="0"/>
        <w:spacing w:line="360" w:lineRule="auto"/>
        <w:ind w:firstLineChars="0"/>
        <w:rPr>
          <w:rFonts w:ascii="宋体" w:hAnsi="宋体"/>
          <w:b/>
          <w:bCs/>
          <w:szCs w:val="21"/>
        </w:rPr>
      </w:pPr>
      <w:r w:rsidRPr="00ED186F">
        <w:rPr>
          <w:rFonts w:ascii="宋体" w:hAnsi="宋体"/>
          <w:b/>
          <w:bCs/>
          <w:szCs w:val="21"/>
        </w:rPr>
        <w:t xml:space="preserve">  </w:t>
      </w:r>
      <w:r w:rsidR="00EC6774" w:rsidRPr="00ED186F">
        <w:rPr>
          <w:rFonts w:ascii="宋体" w:hAnsi="宋体" w:hint="eastAsia"/>
          <w:b/>
          <w:bCs/>
          <w:szCs w:val="21"/>
        </w:rPr>
        <w:t>交货和验收</w:t>
      </w:r>
    </w:p>
    <w:p w:rsidR="00B86E87" w:rsidRPr="001B1ED5" w:rsidRDefault="001B1ED5" w:rsidP="00103A03">
      <w:pPr>
        <w:pStyle w:val="af1"/>
        <w:numPr>
          <w:ilvl w:val="1"/>
          <w:numId w:val="16"/>
        </w:numPr>
        <w:snapToGrid w:val="0"/>
        <w:spacing w:line="360" w:lineRule="auto"/>
        <w:ind w:firstLineChars="0"/>
        <w:rPr>
          <w:rFonts w:ascii="宋体" w:hAnsi="宋体"/>
          <w:szCs w:val="21"/>
        </w:rPr>
      </w:pPr>
      <w:r w:rsidRPr="001B1ED5">
        <w:rPr>
          <w:rFonts w:ascii="宋体" w:hAnsi="宋体" w:hint="eastAsia"/>
          <w:color w:val="000000" w:themeColor="text1"/>
        </w:rPr>
        <w:t>每笔订单由买方自行验收；买方在</w:t>
      </w:r>
      <w:r w:rsidR="00AE6524">
        <w:rPr>
          <w:rFonts w:ascii="宋体" w:hAnsi="宋体" w:hint="eastAsia"/>
          <w:color w:val="000000" w:themeColor="text1"/>
        </w:rPr>
        <w:t>季</w:t>
      </w:r>
      <w:r w:rsidR="00EC6774" w:rsidRPr="001B1ED5">
        <w:rPr>
          <w:rFonts w:ascii="宋体" w:hAnsi="宋体" w:hint="eastAsia"/>
          <w:color w:val="000000" w:themeColor="text1"/>
        </w:rPr>
        <w:t>度的福利发放期结束后</w:t>
      </w:r>
      <w:r w:rsidR="00EC6774" w:rsidRPr="001B1ED5">
        <w:rPr>
          <w:rFonts w:ascii="宋体" w:hAnsi="宋体"/>
          <w:color w:val="000000" w:themeColor="text1"/>
        </w:rPr>
        <w:t>15日内对</w:t>
      </w:r>
      <w:r w:rsidR="000B76AA">
        <w:rPr>
          <w:rFonts w:ascii="宋体" w:hAnsi="宋体" w:hint="eastAsia"/>
          <w:color w:val="000000" w:themeColor="text1"/>
        </w:rPr>
        <w:t>卖方</w:t>
      </w:r>
      <w:r w:rsidR="00EC6774" w:rsidRPr="001B1ED5">
        <w:rPr>
          <w:rFonts w:ascii="宋体" w:hAnsi="宋体"/>
          <w:color w:val="000000" w:themeColor="text1"/>
        </w:rPr>
        <w:t>的履约行为进行验收</w:t>
      </w:r>
      <w:r>
        <w:rPr>
          <w:rFonts w:ascii="宋体" w:hAnsi="宋体" w:hint="eastAsia"/>
          <w:color w:val="000000" w:themeColor="text1"/>
        </w:rPr>
        <w:t>，</w:t>
      </w:r>
      <w:r w:rsidRPr="001B1ED5">
        <w:rPr>
          <w:rFonts w:ascii="宋体" w:hAnsi="宋体" w:hint="eastAsia"/>
          <w:color w:val="000000" w:themeColor="text1"/>
        </w:rPr>
        <w:t>详见</w:t>
      </w:r>
      <w:r w:rsidR="005D4648">
        <w:rPr>
          <w:rFonts w:ascii="宋体" w:hAnsi="宋体" w:hint="eastAsia"/>
          <w:color w:val="000000" w:themeColor="text1"/>
        </w:rPr>
        <w:t>附件</w:t>
      </w:r>
      <w:r w:rsidR="005D4648">
        <w:rPr>
          <w:rFonts w:ascii="宋体" w:hAnsi="宋体"/>
          <w:color w:val="000000" w:themeColor="text1"/>
        </w:rPr>
        <w:t>一：</w:t>
      </w:r>
      <w:r w:rsidRPr="001B1ED5">
        <w:rPr>
          <w:rFonts w:ascii="宋体" w:hAnsi="宋体" w:hint="eastAsia"/>
          <w:color w:val="000000" w:themeColor="text1"/>
        </w:rPr>
        <w:t>桐岭车辆段食堂物资</w:t>
      </w:r>
      <w:r w:rsidRPr="001B1ED5">
        <w:rPr>
          <w:rFonts w:ascii="宋体" w:hAnsi="宋体"/>
          <w:color w:val="000000" w:themeColor="text1"/>
        </w:rPr>
        <w:t>换购</w:t>
      </w:r>
      <w:r w:rsidR="00AE6524">
        <w:rPr>
          <w:rFonts w:hint="eastAsia"/>
          <w:bCs/>
          <w:snapToGrid w:val="0"/>
          <w:szCs w:val="21"/>
        </w:rPr>
        <w:t>季</w:t>
      </w:r>
      <w:r w:rsidR="00AE6524" w:rsidRPr="00ED186F">
        <w:rPr>
          <w:rFonts w:hint="eastAsia"/>
          <w:bCs/>
          <w:snapToGrid w:val="0"/>
          <w:szCs w:val="21"/>
        </w:rPr>
        <w:t>度</w:t>
      </w:r>
      <w:r w:rsidRPr="001B1ED5">
        <w:rPr>
          <w:rFonts w:ascii="宋体" w:hAnsi="宋体" w:hint="eastAsia"/>
          <w:color w:val="000000" w:themeColor="text1"/>
        </w:rPr>
        <w:t>考核表</w:t>
      </w:r>
      <w:r w:rsidR="00EC6774" w:rsidRPr="001B1ED5">
        <w:rPr>
          <w:rFonts w:ascii="宋体" w:hAnsi="宋体"/>
          <w:color w:val="000000" w:themeColor="text1"/>
        </w:rPr>
        <w:t>。</w:t>
      </w:r>
    </w:p>
    <w:p w:rsidR="00B86E87" w:rsidRPr="00ED186F" w:rsidRDefault="00EC6774" w:rsidP="00103A03">
      <w:pPr>
        <w:pStyle w:val="af1"/>
        <w:numPr>
          <w:ilvl w:val="1"/>
          <w:numId w:val="16"/>
        </w:numPr>
        <w:snapToGrid w:val="0"/>
        <w:spacing w:line="360" w:lineRule="auto"/>
        <w:ind w:firstLineChars="0"/>
        <w:rPr>
          <w:rFonts w:ascii="宋体" w:hAnsi="宋体"/>
          <w:szCs w:val="21"/>
        </w:rPr>
      </w:pPr>
      <w:r w:rsidRPr="00ED186F">
        <w:rPr>
          <w:rFonts w:ascii="宋体" w:hAnsi="宋体" w:hint="eastAsia"/>
          <w:szCs w:val="21"/>
        </w:rPr>
        <w:t>卖方交付的货物，应当完全符合平台上</w:t>
      </w:r>
      <w:r w:rsidRPr="00ED186F">
        <w:rPr>
          <w:rFonts w:ascii="宋体" w:hAnsi="宋体"/>
          <w:szCs w:val="21"/>
        </w:rPr>
        <w:t>显示</w:t>
      </w:r>
      <w:r w:rsidR="001B1ED5">
        <w:rPr>
          <w:rFonts w:ascii="宋体" w:hAnsi="宋体" w:hint="eastAsia"/>
          <w:szCs w:val="21"/>
        </w:rPr>
        <w:t>中列明的货物名称、数量和规格型号要求。否则，买方</w:t>
      </w:r>
      <w:r w:rsidRPr="00ED186F">
        <w:rPr>
          <w:rFonts w:ascii="宋体" w:hAnsi="宋体" w:hint="eastAsia"/>
          <w:szCs w:val="21"/>
        </w:rPr>
        <w:t>有权拒收货物，由此引起的风险，由卖方承担。</w:t>
      </w:r>
    </w:p>
    <w:p w:rsidR="00B86E87" w:rsidRPr="00ED186F" w:rsidRDefault="001B1ED5" w:rsidP="00103A03">
      <w:pPr>
        <w:pStyle w:val="af1"/>
        <w:numPr>
          <w:ilvl w:val="1"/>
          <w:numId w:val="16"/>
        </w:numPr>
        <w:snapToGrid w:val="0"/>
        <w:spacing w:line="360" w:lineRule="auto"/>
        <w:ind w:firstLineChars="0"/>
        <w:rPr>
          <w:rFonts w:ascii="宋体" w:hAnsi="宋体"/>
          <w:szCs w:val="21"/>
        </w:rPr>
      </w:pPr>
      <w:r>
        <w:rPr>
          <w:rFonts w:ascii="宋体" w:hAnsi="宋体" w:hint="eastAsia"/>
          <w:szCs w:val="21"/>
        </w:rPr>
        <w:t>买方</w:t>
      </w:r>
      <w:r w:rsidR="00EC6774" w:rsidRPr="00ED186F">
        <w:rPr>
          <w:rFonts w:ascii="宋体" w:hAnsi="宋体" w:hint="eastAsia"/>
          <w:szCs w:val="21"/>
        </w:rPr>
        <w:t>应当在到货之日起</w:t>
      </w:r>
      <w:r w:rsidR="00EC6774" w:rsidRPr="00ED186F">
        <w:rPr>
          <w:rFonts w:ascii="宋体" w:hAnsi="宋体"/>
          <w:szCs w:val="21"/>
          <w:u w:val="single"/>
        </w:rPr>
        <w:t>7</w:t>
      </w:r>
      <w:r w:rsidR="00EC6774" w:rsidRPr="00ED186F">
        <w:rPr>
          <w:rFonts w:ascii="宋体" w:hAnsi="宋体" w:hint="eastAsia"/>
          <w:szCs w:val="21"/>
        </w:rPr>
        <w:t>个日内对货物进行验收，验收包括：货物名称、规格型号、数量、外观质量及货物包装是否完好，所提供货物的装箱清单、合格证或检验报告是否齐全，所提供货物的中文用户手册、原厂保修卡、中文技术资料及配件、随机工具等是否齐</w:t>
      </w:r>
      <w:r>
        <w:rPr>
          <w:rFonts w:ascii="宋体" w:hAnsi="宋体" w:hint="eastAsia"/>
          <w:szCs w:val="21"/>
        </w:rPr>
        <w:t>全（如有）。如需由卖方负责安装调试的，验收时间顺延至通过买方</w:t>
      </w:r>
      <w:r w:rsidR="00EC6774" w:rsidRPr="00ED186F">
        <w:rPr>
          <w:rFonts w:ascii="宋体" w:hAnsi="宋体" w:hint="eastAsia"/>
          <w:szCs w:val="21"/>
        </w:rPr>
        <w:t>验收之日。</w:t>
      </w:r>
    </w:p>
    <w:p w:rsidR="00B86E87" w:rsidRPr="00ED186F" w:rsidRDefault="00EC6774" w:rsidP="00103A03">
      <w:pPr>
        <w:pStyle w:val="af1"/>
        <w:numPr>
          <w:ilvl w:val="1"/>
          <w:numId w:val="16"/>
        </w:numPr>
        <w:snapToGrid w:val="0"/>
        <w:spacing w:line="360" w:lineRule="auto"/>
        <w:ind w:firstLineChars="0"/>
        <w:rPr>
          <w:rFonts w:ascii="宋体" w:hAnsi="宋体"/>
          <w:color w:val="FF0000"/>
          <w:szCs w:val="21"/>
        </w:rPr>
      </w:pPr>
      <w:r w:rsidRPr="00ED186F">
        <w:rPr>
          <w:rFonts w:ascii="宋体" w:hAnsi="宋体" w:hint="eastAsia"/>
          <w:szCs w:val="21"/>
        </w:rPr>
        <w:t>供货后,</w:t>
      </w:r>
      <w:r w:rsidR="001B1ED5">
        <w:rPr>
          <w:rFonts w:ascii="宋体" w:hAnsi="宋体" w:hint="eastAsia"/>
          <w:szCs w:val="21"/>
        </w:rPr>
        <w:t>买方</w:t>
      </w:r>
      <w:r w:rsidRPr="00ED186F">
        <w:rPr>
          <w:rFonts w:ascii="宋体" w:hAnsi="宋体" w:hint="eastAsia"/>
          <w:szCs w:val="21"/>
        </w:rPr>
        <w:t>有权要求卖方所提供的</w:t>
      </w:r>
      <w:r w:rsidR="000B76AA">
        <w:rPr>
          <w:rFonts w:ascii="宋体" w:hAnsi="宋体" w:hint="eastAsia"/>
          <w:szCs w:val="21"/>
        </w:rPr>
        <w:t>货物</w:t>
      </w:r>
      <w:r w:rsidRPr="00ED186F">
        <w:rPr>
          <w:rFonts w:ascii="宋体" w:hAnsi="宋体" w:hint="eastAsia"/>
          <w:szCs w:val="21"/>
        </w:rPr>
        <w:t>经过有关质量检验部门检验,所发生的费用由卖方承担,</w:t>
      </w:r>
      <w:r w:rsidR="001B1ED5">
        <w:rPr>
          <w:rFonts w:ascii="宋体" w:hAnsi="宋体" w:hint="eastAsia"/>
          <w:szCs w:val="21"/>
        </w:rPr>
        <w:t>未通过检验的产品买方</w:t>
      </w:r>
      <w:r w:rsidRPr="00ED186F">
        <w:rPr>
          <w:rFonts w:ascii="宋体" w:hAnsi="宋体" w:hint="eastAsia"/>
          <w:szCs w:val="21"/>
        </w:rPr>
        <w:t>有权拒收。(如有检定适用)</w:t>
      </w:r>
    </w:p>
    <w:p w:rsidR="00B86E87" w:rsidRPr="00ED186F" w:rsidRDefault="00103A03" w:rsidP="00AE198D">
      <w:pPr>
        <w:pStyle w:val="af1"/>
        <w:numPr>
          <w:ilvl w:val="3"/>
          <w:numId w:val="1"/>
        </w:numPr>
        <w:tabs>
          <w:tab w:val="left" w:pos="540"/>
        </w:tabs>
        <w:snapToGrid w:val="0"/>
        <w:spacing w:line="360" w:lineRule="auto"/>
        <w:ind w:firstLineChars="0"/>
        <w:rPr>
          <w:rFonts w:ascii="宋体" w:hAnsi="宋体"/>
          <w:b/>
          <w:bCs/>
          <w:szCs w:val="21"/>
        </w:rPr>
      </w:pPr>
      <w:r w:rsidRPr="00ED186F">
        <w:rPr>
          <w:rFonts w:ascii="宋体" w:hAnsi="宋体"/>
          <w:b/>
          <w:bCs/>
          <w:szCs w:val="21"/>
        </w:rPr>
        <w:t xml:space="preserve">  </w:t>
      </w:r>
      <w:r w:rsidR="00EC6774" w:rsidRPr="00ED186F">
        <w:rPr>
          <w:rFonts w:ascii="宋体" w:hAnsi="宋体" w:hint="eastAsia"/>
          <w:b/>
          <w:bCs/>
          <w:szCs w:val="21"/>
        </w:rPr>
        <w:t>伴随服务／售后服务</w:t>
      </w:r>
    </w:p>
    <w:p w:rsidR="00B86E87" w:rsidRPr="00ED186F" w:rsidRDefault="001B1ED5" w:rsidP="00103A03">
      <w:pPr>
        <w:pStyle w:val="af1"/>
        <w:numPr>
          <w:ilvl w:val="1"/>
          <w:numId w:val="17"/>
        </w:numPr>
        <w:snapToGrid w:val="0"/>
        <w:spacing w:line="360" w:lineRule="auto"/>
        <w:ind w:firstLineChars="0"/>
        <w:rPr>
          <w:rFonts w:ascii="宋体" w:hAnsi="宋体"/>
          <w:szCs w:val="21"/>
        </w:rPr>
      </w:pPr>
      <w:r>
        <w:rPr>
          <w:rFonts w:ascii="宋体" w:hAnsi="宋体" w:hint="eastAsia"/>
          <w:szCs w:val="21"/>
        </w:rPr>
        <w:t>卖方应在货物到达买方</w:t>
      </w:r>
      <w:r w:rsidR="00EC6774" w:rsidRPr="00ED186F">
        <w:rPr>
          <w:rFonts w:ascii="宋体" w:hAnsi="宋体" w:hint="eastAsia"/>
          <w:szCs w:val="21"/>
        </w:rPr>
        <w:t>指定地点之日起</w:t>
      </w:r>
      <w:r w:rsidR="00EC6774" w:rsidRPr="00ED186F">
        <w:rPr>
          <w:rFonts w:ascii="宋体" w:hAnsi="宋体"/>
          <w:color w:val="FF0000"/>
          <w:szCs w:val="21"/>
          <w:u w:val="single"/>
        </w:rPr>
        <w:t>7</w:t>
      </w:r>
      <w:r w:rsidR="00EC6774" w:rsidRPr="00ED186F">
        <w:rPr>
          <w:rFonts w:ascii="宋体" w:hAnsi="宋体" w:hint="eastAsia"/>
          <w:szCs w:val="21"/>
        </w:rPr>
        <w:t>日内完成货物的安装、调试工作（如有）。</w:t>
      </w:r>
    </w:p>
    <w:p w:rsidR="00B86E87" w:rsidRPr="00ED186F" w:rsidRDefault="00EC6774" w:rsidP="00103A03">
      <w:pPr>
        <w:pStyle w:val="af1"/>
        <w:numPr>
          <w:ilvl w:val="1"/>
          <w:numId w:val="17"/>
        </w:numPr>
        <w:snapToGrid w:val="0"/>
        <w:spacing w:line="360" w:lineRule="auto"/>
        <w:ind w:firstLineChars="0"/>
        <w:rPr>
          <w:rFonts w:ascii="宋体" w:hAnsi="宋体"/>
          <w:b/>
          <w:szCs w:val="21"/>
        </w:rPr>
      </w:pPr>
      <w:r w:rsidRPr="00ED186F">
        <w:rPr>
          <w:rFonts w:ascii="宋体" w:hAnsi="宋体" w:hint="eastAsia"/>
          <w:szCs w:val="21"/>
        </w:rPr>
        <w:lastRenderedPageBreak/>
        <w:t>如</w:t>
      </w:r>
      <w:r w:rsidRPr="00ED186F">
        <w:rPr>
          <w:rFonts w:ascii="宋体" w:hAnsi="宋体"/>
          <w:szCs w:val="21"/>
        </w:rPr>
        <w:t>家具家电类</w:t>
      </w:r>
      <w:r w:rsidRPr="00ED186F">
        <w:rPr>
          <w:rFonts w:ascii="宋体" w:hAnsi="宋体" w:hint="eastAsia"/>
          <w:szCs w:val="21"/>
        </w:rPr>
        <w:t>或3C数码类等</w:t>
      </w:r>
      <w:r w:rsidRPr="00ED186F">
        <w:rPr>
          <w:rFonts w:ascii="宋体" w:hAnsi="宋体"/>
          <w:szCs w:val="21"/>
        </w:rPr>
        <w:t>产品如</w:t>
      </w:r>
      <w:r w:rsidR="001B1ED5">
        <w:rPr>
          <w:rFonts w:ascii="宋体" w:hAnsi="宋体" w:hint="eastAsia"/>
          <w:szCs w:val="21"/>
        </w:rPr>
        <w:t>在安装调试期间对因质量问题，买方</w:t>
      </w:r>
      <w:r w:rsidRPr="00ED186F">
        <w:rPr>
          <w:rFonts w:ascii="宋体" w:hAnsi="宋体" w:hint="eastAsia"/>
          <w:szCs w:val="21"/>
        </w:rPr>
        <w:t>要求调换的货物，卖方应予以满足。</w:t>
      </w:r>
    </w:p>
    <w:p w:rsidR="00B86E87" w:rsidRPr="00ED186F" w:rsidRDefault="00103A03" w:rsidP="00AE198D">
      <w:pPr>
        <w:pStyle w:val="af1"/>
        <w:numPr>
          <w:ilvl w:val="3"/>
          <w:numId w:val="1"/>
        </w:numPr>
        <w:tabs>
          <w:tab w:val="left" w:pos="540"/>
        </w:tabs>
        <w:snapToGrid w:val="0"/>
        <w:spacing w:line="360" w:lineRule="auto"/>
        <w:ind w:firstLineChars="0"/>
        <w:rPr>
          <w:rFonts w:ascii="宋体" w:hAnsi="宋体"/>
          <w:b/>
          <w:bCs/>
          <w:szCs w:val="21"/>
        </w:rPr>
      </w:pPr>
      <w:r w:rsidRPr="00ED186F">
        <w:rPr>
          <w:rFonts w:ascii="宋体" w:hAnsi="宋体"/>
          <w:b/>
          <w:bCs/>
          <w:szCs w:val="21"/>
        </w:rPr>
        <w:t xml:space="preserve">  </w:t>
      </w:r>
      <w:r w:rsidR="00EC6774" w:rsidRPr="00ED186F">
        <w:rPr>
          <w:rFonts w:ascii="宋体" w:hAnsi="宋体" w:hint="eastAsia"/>
          <w:b/>
          <w:bCs/>
          <w:szCs w:val="21"/>
        </w:rPr>
        <w:t>质保期</w:t>
      </w:r>
    </w:p>
    <w:p w:rsidR="00B86E87" w:rsidRPr="00ED186F" w:rsidRDefault="00EC6774" w:rsidP="00103A03">
      <w:pPr>
        <w:pStyle w:val="af1"/>
        <w:numPr>
          <w:ilvl w:val="1"/>
          <w:numId w:val="18"/>
        </w:numPr>
        <w:snapToGrid w:val="0"/>
        <w:spacing w:line="360" w:lineRule="auto"/>
        <w:ind w:firstLineChars="0"/>
        <w:rPr>
          <w:rFonts w:ascii="宋体" w:hAnsi="宋体"/>
          <w:szCs w:val="21"/>
        </w:rPr>
      </w:pPr>
      <w:r w:rsidRPr="00ED186F">
        <w:rPr>
          <w:rFonts w:ascii="宋体" w:hAnsi="宋体" w:hint="eastAsia"/>
          <w:szCs w:val="21"/>
        </w:rPr>
        <w:t>自货物验收合格之日起</w:t>
      </w:r>
      <w:r w:rsidRPr="00ED186F">
        <w:rPr>
          <w:rFonts w:ascii="宋体" w:hAnsi="宋体"/>
          <w:szCs w:val="21"/>
          <w:u w:val="single"/>
        </w:rPr>
        <w:t>12</w:t>
      </w:r>
      <w:r w:rsidRPr="00ED186F">
        <w:rPr>
          <w:rFonts w:ascii="宋体" w:hAnsi="宋体" w:hint="eastAsia"/>
          <w:szCs w:val="21"/>
        </w:rPr>
        <w:t>个月（货物依法标注有效期的，其有效期不得少于质保期；国家有期限规定的，从其规定）为质保期。</w:t>
      </w:r>
    </w:p>
    <w:p w:rsidR="00B86E87" w:rsidRPr="00ED186F" w:rsidRDefault="00EC6774" w:rsidP="00103A03">
      <w:pPr>
        <w:pStyle w:val="af1"/>
        <w:numPr>
          <w:ilvl w:val="1"/>
          <w:numId w:val="18"/>
        </w:numPr>
        <w:snapToGrid w:val="0"/>
        <w:spacing w:line="360" w:lineRule="auto"/>
        <w:ind w:firstLineChars="0"/>
        <w:rPr>
          <w:rFonts w:ascii="宋体" w:hAnsi="宋体"/>
          <w:szCs w:val="21"/>
        </w:rPr>
      </w:pPr>
      <w:r w:rsidRPr="00ED186F">
        <w:rPr>
          <w:rFonts w:ascii="宋体" w:hAnsi="宋体" w:hint="eastAsia"/>
          <w:szCs w:val="21"/>
        </w:rPr>
        <w:t>在质保期内出现质量问题，由卖方在</w:t>
      </w:r>
      <w:r w:rsidRPr="00ED186F">
        <w:rPr>
          <w:rFonts w:ascii="宋体" w:hAnsi="宋体" w:hint="eastAsia"/>
          <w:szCs w:val="21"/>
          <w:u w:val="single"/>
        </w:rPr>
        <w:t>7</w:t>
      </w:r>
      <w:r w:rsidRPr="00ED186F">
        <w:rPr>
          <w:rFonts w:ascii="宋体" w:hAnsi="宋体" w:hint="eastAsia"/>
          <w:szCs w:val="21"/>
        </w:rPr>
        <w:t>天内负责修复或者更换，修复不好或经二次修复仍出现质量问题的，予以更换，造成买方的损失，由卖方负责，同时买方有权向卖方提出索赔。</w:t>
      </w:r>
    </w:p>
    <w:p w:rsidR="00B86E87" w:rsidRPr="00ED186F" w:rsidRDefault="001B1ED5" w:rsidP="00103A03">
      <w:pPr>
        <w:pStyle w:val="af1"/>
        <w:numPr>
          <w:ilvl w:val="1"/>
          <w:numId w:val="18"/>
        </w:numPr>
        <w:snapToGrid w:val="0"/>
        <w:spacing w:line="360" w:lineRule="auto"/>
        <w:ind w:firstLineChars="0"/>
        <w:rPr>
          <w:rFonts w:ascii="宋体" w:hAnsi="宋体"/>
          <w:szCs w:val="21"/>
        </w:rPr>
      </w:pPr>
      <w:r>
        <w:rPr>
          <w:rFonts w:ascii="宋体" w:hAnsi="宋体" w:hint="eastAsia"/>
          <w:szCs w:val="21"/>
        </w:rPr>
        <w:t>对于买方</w:t>
      </w:r>
      <w:r w:rsidR="00EC6774" w:rsidRPr="00ED186F">
        <w:rPr>
          <w:rFonts w:ascii="宋体" w:hAnsi="宋体" w:hint="eastAsia"/>
          <w:szCs w:val="21"/>
        </w:rPr>
        <w:t>的投诉，卖方必须在</w:t>
      </w:r>
      <w:r w:rsidR="00EC6774" w:rsidRPr="00ED186F">
        <w:rPr>
          <w:rFonts w:ascii="宋体" w:hAnsi="宋体" w:hint="eastAsia"/>
          <w:szCs w:val="21"/>
          <w:u w:val="single"/>
        </w:rPr>
        <w:t>1</w:t>
      </w:r>
      <w:r w:rsidR="00EC6774" w:rsidRPr="00ED186F">
        <w:rPr>
          <w:rFonts w:ascii="宋体" w:hAnsi="宋体" w:hint="eastAsia"/>
          <w:szCs w:val="21"/>
        </w:rPr>
        <w:t>小时内给予满意答复，若不能用传真及电话沟通解决，而该产品又在运营使用之中，卖方应派员在</w:t>
      </w:r>
      <w:r w:rsidR="00EC6774" w:rsidRPr="00ED186F">
        <w:rPr>
          <w:rFonts w:ascii="宋体" w:hAnsi="宋体" w:hint="eastAsia"/>
          <w:szCs w:val="21"/>
          <w:u w:val="single"/>
        </w:rPr>
        <w:t>24</w:t>
      </w:r>
      <w:r w:rsidR="00EC6774" w:rsidRPr="00ED186F">
        <w:rPr>
          <w:rFonts w:ascii="宋体" w:hAnsi="宋体" w:hint="eastAsia"/>
          <w:szCs w:val="21"/>
        </w:rPr>
        <w:t>小时之内到达货物使用现场,在质保期内由此产生的一切费用由卖方承担。</w:t>
      </w:r>
    </w:p>
    <w:p w:rsidR="00B86E87" w:rsidRPr="00ED186F" w:rsidRDefault="00103A03" w:rsidP="00AE198D">
      <w:pPr>
        <w:pStyle w:val="af1"/>
        <w:numPr>
          <w:ilvl w:val="3"/>
          <w:numId w:val="1"/>
        </w:numPr>
        <w:tabs>
          <w:tab w:val="left" w:pos="540"/>
        </w:tabs>
        <w:snapToGrid w:val="0"/>
        <w:spacing w:line="360" w:lineRule="auto"/>
        <w:ind w:firstLineChars="0"/>
        <w:rPr>
          <w:rFonts w:ascii="宋体" w:hAnsi="宋体"/>
          <w:b/>
          <w:szCs w:val="21"/>
        </w:rPr>
      </w:pPr>
      <w:r w:rsidRPr="00ED186F">
        <w:rPr>
          <w:rFonts w:ascii="宋体" w:hAnsi="宋体"/>
          <w:b/>
          <w:szCs w:val="21"/>
        </w:rPr>
        <w:t xml:space="preserve">  </w:t>
      </w:r>
      <w:r w:rsidR="00EC6774" w:rsidRPr="00ED186F">
        <w:rPr>
          <w:rFonts w:ascii="宋体" w:hAnsi="宋体" w:hint="eastAsia"/>
          <w:b/>
          <w:bCs/>
          <w:szCs w:val="21"/>
        </w:rPr>
        <w:t>货款支付</w:t>
      </w:r>
    </w:p>
    <w:p w:rsidR="00B86E87" w:rsidRPr="00FD53FF" w:rsidRDefault="00EC6774" w:rsidP="00103A03">
      <w:pPr>
        <w:pStyle w:val="af1"/>
        <w:numPr>
          <w:ilvl w:val="1"/>
          <w:numId w:val="19"/>
        </w:numPr>
        <w:snapToGrid w:val="0"/>
        <w:spacing w:line="360" w:lineRule="auto"/>
        <w:ind w:firstLineChars="0"/>
        <w:rPr>
          <w:rFonts w:ascii="宋体" w:hAnsi="宋体"/>
        </w:rPr>
      </w:pPr>
      <w:r w:rsidRPr="00ED186F">
        <w:rPr>
          <w:rFonts w:ascii="宋体" w:hAnsi="宋体" w:cs="仿宋_GB2312" w:hint="eastAsia"/>
          <w:szCs w:val="21"/>
        </w:rPr>
        <w:t>合同签订生效后，在本合同总金额</w:t>
      </w:r>
      <w:r w:rsidRPr="00ED186F">
        <w:rPr>
          <w:rFonts w:ascii="宋体" w:hAnsi="宋体" w:hint="eastAsia"/>
          <w:szCs w:val="21"/>
        </w:rPr>
        <w:t>人民币（大写）</w:t>
      </w:r>
      <w:r w:rsidRPr="00ED186F">
        <w:rPr>
          <w:rFonts w:ascii="宋体" w:hAnsi="宋体" w:hint="eastAsia"/>
          <w:szCs w:val="21"/>
          <w:u w:val="single"/>
        </w:rPr>
        <w:t>肆拾伍万元整</w:t>
      </w:r>
      <w:r w:rsidRPr="00ED186F">
        <w:rPr>
          <w:rFonts w:ascii="宋体" w:hAnsi="宋体" w:hint="eastAsia"/>
          <w:szCs w:val="21"/>
        </w:rPr>
        <w:t>（</w:t>
      </w:r>
      <w:r w:rsidRPr="00ED186F">
        <w:rPr>
          <w:rFonts w:ascii="宋体" w:hAnsi="宋体" w:hint="eastAsia"/>
          <w:b/>
          <w:bCs/>
          <w:sz w:val="24"/>
          <w:u w:val="single"/>
        </w:rPr>
        <w:t>¥</w:t>
      </w:r>
      <w:r w:rsidRPr="00ED186F">
        <w:rPr>
          <w:bCs/>
          <w:szCs w:val="21"/>
          <w:u w:val="single"/>
        </w:rPr>
        <w:t>450000</w:t>
      </w:r>
      <w:r w:rsidRPr="00ED186F">
        <w:rPr>
          <w:rFonts w:ascii="宋体" w:hAnsi="宋体" w:hint="eastAsia"/>
          <w:szCs w:val="21"/>
        </w:rPr>
        <w:t>）</w:t>
      </w:r>
      <w:r w:rsidRPr="00ED186F">
        <w:rPr>
          <w:rFonts w:ascii="宋体" w:hAnsi="宋体" w:cs="仿宋_GB2312" w:hint="eastAsia"/>
          <w:szCs w:val="21"/>
        </w:rPr>
        <w:t>（含</w:t>
      </w:r>
      <w:r w:rsidRPr="00ED186F">
        <w:rPr>
          <w:rFonts w:ascii="宋体" w:hAnsi="宋体" w:cs="仿宋_GB2312"/>
          <w:szCs w:val="21"/>
          <w:u w:val="single"/>
        </w:rPr>
        <w:t>13%</w:t>
      </w:r>
      <w:r w:rsidRPr="00ED186F">
        <w:rPr>
          <w:rFonts w:ascii="宋体" w:hAnsi="宋体" w:cs="仿宋_GB2312" w:hint="eastAsia"/>
          <w:szCs w:val="21"/>
        </w:rPr>
        <w:t>增值税）内，买方当月</w:t>
      </w:r>
      <w:r w:rsidRPr="00ED186F">
        <w:rPr>
          <w:rFonts w:ascii="宋体" w:hAnsi="宋体" w:cs="仿宋_GB2312"/>
          <w:szCs w:val="21"/>
        </w:rPr>
        <w:t>确认到货</w:t>
      </w:r>
      <w:r w:rsidRPr="00ED186F">
        <w:rPr>
          <w:rFonts w:ascii="宋体" w:hAnsi="宋体" w:cs="仿宋_GB2312" w:hint="eastAsia"/>
          <w:szCs w:val="21"/>
        </w:rPr>
        <w:t>并验收检定合格的所有</w:t>
      </w:r>
      <w:r w:rsidRPr="00ED186F">
        <w:rPr>
          <w:rFonts w:ascii="宋体" w:hAnsi="宋体" w:cs="仿宋_GB2312"/>
          <w:szCs w:val="21"/>
        </w:rPr>
        <w:t>货物清单</w:t>
      </w:r>
      <w:r w:rsidRPr="00ED186F">
        <w:rPr>
          <w:rFonts w:ascii="宋体" w:hAnsi="宋体" w:cs="仿宋_GB2312" w:hint="eastAsia"/>
          <w:szCs w:val="21"/>
        </w:rPr>
        <w:t>，卖方在</w:t>
      </w:r>
      <w:r w:rsidRPr="00ED186F">
        <w:rPr>
          <w:rFonts w:ascii="宋体" w:hAnsi="宋体" w:cs="仿宋_GB2312"/>
          <w:szCs w:val="21"/>
        </w:rPr>
        <w:t>次月</w:t>
      </w:r>
      <w:r w:rsidRPr="00ED186F">
        <w:rPr>
          <w:rFonts w:ascii="宋体" w:hAnsi="宋体" w:cs="仿宋_GB2312" w:hint="eastAsia"/>
          <w:szCs w:val="21"/>
        </w:rPr>
        <w:t>需向买方提供</w:t>
      </w:r>
      <w:r w:rsidRPr="00ED186F">
        <w:rPr>
          <w:rFonts w:ascii="宋体" w:hAnsi="宋体" w:cs="仿宋_GB2312" w:hint="eastAsia"/>
          <w:szCs w:val="21"/>
          <w:u w:val="single"/>
        </w:rPr>
        <w:t>上月</w:t>
      </w:r>
      <w:r w:rsidRPr="00ED186F">
        <w:rPr>
          <w:rFonts w:ascii="宋体" w:hAnsi="宋体" w:cs="仿宋_GB2312" w:hint="eastAsia"/>
          <w:szCs w:val="21"/>
        </w:rPr>
        <w:t>需支付金额</w:t>
      </w:r>
      <w:r w:rsidRPr="00ED186F">
        <w:rPr>
          <w:rFonts w:ascii="宋体" w:hAnsi="宋体" w:cs="仿宋_GB2312" w:hint="eastAsia"/>
          <w:szCs w:val="21"/>
          <w:u w:val="single"/>
        </w:rPr>
        <w:t>（含增值税）</w:t>
      </w:r>
      <w:r w:rsidRPr="00ED186F">
        <w:rPr>
          <w:rFonts w:ascii="宋体" w:hAnsi="宋体" w:cs="仿宋_GB2312" w:hint="eastAsia"/>
          <w:szCs w:val="21"/>
        </w:rPr>
        <w:t>的</w:t>
      </w:r>
      <w:r w:rsidR="00175705">
        <w:rPr>
          <w:rFonts w:ascii="宋体" w:hAnsi="宋体" w:cs="仿宋_GB2312" w:hint="eastAsia"/>
          <w:szCs w:val="21"/>
        </w:rPr>
        <w:t>增值税发票</w:t>
      </w:r>
      <w:r w:rsidRPr="00ED186F">
        <w:rPr>
          <w:rFonts w:ascii="宋体" w:hAnsi="宋体" w:cs="仿宋_GB2312" w:hint="eastAsia"/>
          <w:szCs w:val="21"/>
        </w:rPr>
        <w:t>，</w:t>
      </w:r>
      <w:r w:rsidR="00175705">
        <w:rPr>
          <w:rFonts w:ascii="宋体" w:hAnsi="宋体" w:cs="仿宋_GB2312" w:hint="eastAsia"/>
          <w:szCs w:val="21"/>
        </w:rPr>
        <w:t>增值税发票</w:t>
      </w:r>
      <w:r w:rsidRPr="00ED186F">
        <w:rPr>
          <w:rFonts w:ascii="宋体" w:hAnsi="宋体" w:cs="仿宋_GB2312" w:hint="eastAsia"/>
          <w:szCs w:val="21"/>
        </w:rPr>
        <w:t>若是开“货物一批”时，应附有加盖发票专用章的货物明细清单，经买方确认无异后,买方于30日内支付该次需支付金额的</w:t>
      </w:r>
      <w:r w:rsidRPr="00ED186F">
        <w:rPr>
          <w:rFonts w:ascii="宋体" w:hAnsi="宋体" w:cs="仿宋_GB2312" w:hint="eastAsia"/>
          <w:szCs w:val="21"/>
          <w:u w:val="single"/>
        </w:rPr>
        <w:t>100%</w:t>
      </w:r>
      <w:r w:rsidRPr="00FD53FF">
        <w:rPr>
          <w:rFonts w:ascii="宋体" w:hAnsi="宋体" w:cs="仿宋_GB2312" w:hint="eastAsia"/>
          <w:szCs w:val="21"/>
        </w:rPr>
        <w:t>。</w:t>
      </w:r>
      <w:r w:rsidRPr="00FD53FF">
        <w:rPr>
          <w:rFonts w:ascii="宋体" w:hAnsi="宋体" w:hint="eastAsia"/>
        </w:rPr>
        <w:t>在支付之前，双方对合同履行存有争议的，待争议解决之后，按协商结果支付</w:t>
      </w:r>
      <w:r w:rsidR="00FD53FF" w:rsidRPr="00FD53FF">
        <w:rPr>
          <w:rFonts w:ascii="宋体" w:hAnsi="宋体" w:hint="eastAsia"/>
        </w:rPr>
        <w:t>，但是该协商结果不应视作买方违约，不计算迟延支付的利息等</w:t>
      </w:r>
      <w:r w:rsidRPr="00FD53FF">
        <w:rPr>
          <w:rFonts w:ascii="宋体" w:hAnsi="宋体" w:hint="eastAsia"/>
        </w:rPr>
        <w:t>。</w:t>
      </w:r>
    </w:p>
    <w:p w:rsidR="00B86E87" w:rsidRPr="00ED186F" w:rsidRDefault="00EC6774" w:rsidP="00103A03">
      <w:pPr>
        <w:pStyle w:val="af1"/>
        <w:numPr>
          <w:ilvl w:val="1"/>
          <w:numId w:val="19"/>
        </w:numPr>
        <w:snapToGrid w:val="0"/>
        <w:spacing w:line="360" w:lineRule="auto"/>
        <w:ind w:firstLineChars="0"/>
        <w:rPr>
          <w:rFonts w:ascii="宋体" w:hAnsi="宋体"/>
          <w:b/>
        </w:rPr>
      </w:pPr>
      <w:r w:rsidRPr="00ED186F">
        <w:rPr>
          <w:rFonts w:ascii="宋体" w:hAnsi="宋体" w:hint="eastAsia"/>
          <w:color w:val="000000"/>
          <w:szCs w:val="21"/>
        </w:rPr>
        <w:t>货款以</w:t>
      </w:r>
      <w:r w:rsidRPr="00ED186F">
        <w:rPr>
          <w:rFonts w:ascii="宋体" w:hAnsi="宋体" w:hint="eastAsia"/>
          <w:color w:val="000000"/>
          <w:szCs w:val="21"/>
          <w:u w:val="single"/>
        </w:rPr>
        <w:t>电汇方式</w:t>
      </w:r>
      <w:r w:rsidRPr="00ED186F">
        <w:rPr>
          <w:rFonts w:ascii="宋体" w:hAnsi="宋体" w:hint="eastAsia"/>
          <w:color w:val="000000"/>
          <w:szCs w:val="21"/>
        </w:rPr>
        <w:t>结算。</w:t>
      </w:r>
    </w:p>
    <w:p w:rsidR="00B86E87" w:rsidRPr="0036250C" w:rsidRDefault="00EC6774" w:rsidP="0036250C">
      <w:pPr>
        <w:pStyle w:val="af1"/>
        <w:numPr>
          <w:ilvl w:val="1"/>
          <w:numId w:val="19"/>
        </w:numPr>
        <w:snapToGrid w:val="0"/>
        <w:spacing w:line="360" w:lineRule="auto"/>
        <w:ind w:firstLineChars="0"/>
        <w:rPr>
          <w:rFonts w:ascii="宋体" w:hAnsi="宋体"/>
          <w:color w:val="000000"/>
          <w:szCs w:val="21"/>
        </w:rPr>
      </w:pPr>
      <w:r w:rsidRPr="0036250C">
        <w:rPr>
          <w:rFonts w:ascii="宋体" w:hAnsi="宋体" w:hint="eastAsia"/>
          <w:color w:val="000000"/>
          <w:szCs w:val="21"/>
        </w:rPr>
        <w:t>买方有权从应付货款、履约保证金（如有）中扣除卖方应当承担的违约金、扣款等，如应付货款、履约保证金（如有）不足以弥补买方损失的，</w:t>
      </w:r>
      <w:r w:rsidRPr="00ED186F">
        <w:rPr>
          <w:rFonts w:ascii="宋体" w:hAnsi="宋体" w:hint="eastAsia"/>
          <w:color w:val="000000"/>
          <w:szCs w:val="21"/>
        </w:rPr>
        <w:t>买方有权向卖方继续追偿。</w:t>
      </w:r>
    </w:p>
    <w:p w:rsidR="00B86E87" w:rsidRPr="0036250C" w:rsidRDefault="00EC6774" w:rsidP="0036250C">
      <w:pPr>
        <w:pStyle w:val="af1"/>
        <w:numPr>
          <w:ilvl w:val="1"/>
          <w:numId w:val="19"/>
        </w:numPr>
        <w:snapToGrid w:val="0"/>
        <w:spacing w:line="360" w:lineRule="auto"/>
        <w:ind w:firstLineChars="0"/>
        <w:rPr>
          <w:rFonts w:ascii="宋体" w:hAnsi="宋体"/>
          <w:color w:val="000000"/>
          <w:szCs w:val="21"/>
        </w:rPr>
      </w:pPr>
      <w:r w:rsidRPr="0036250C">
        <w:rPr>
          <w:rFonts w:ascii="宋体" w:hAnsi="宋体" w:hint="eastAsia"/>
          <w:color w:val="000000"/>
          <w:szCs w:val="21"/>
        </w:rPr>
        <w:t>买方负责与卖方进行合同结算，卖方开具增值税发票时，买方开票信息如下：</w:t>
      </w:r>
    </w:p>
    <w:tbl>
      <w:tblPr>
        <w:tblW w:w="7796"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89"/>
        <w:gridCol w:w="4607"/>
      </w:tblGrid>
      <w:tr w:rsidR="00B86E87" w:rsidRPr="00ED186F">
        <w:tc>
          <w:tcPr>
            <w:tcW w:w="3189" w:type="dxa"/>
          </w:tcPr>
          <w:p w:rsidR="00B86E87" w:rsidRPr="00ED186F" w:rsidRDefault="00EC6774">
            <w:pPr>
              <w:spacing w:line="420" w:lineRule="exact"/>
              <w:rPr>
                <w:kern w:val="0"/>
                <w:sz w:val="20"/>
              </w:rPr>
            </w:pPr>
            <w:r w:rsidRPr="00ED186F">
              <w:rPr>
                <w:rFonts w:hint="eastAsia"/>
                <w:kern w:val="0"/>
                <w:sz w:val="20"/>
              </w:rPr>
              <w:t>公司名称</w:t>
            </w:r>
          </w:p>
        </w:tc>
        <w:tc>
          <w:tcPr>
            <w:tcW w:w="4607" w:type="dxa"/>
          </w:tcPr>
          <w:p w:rsidR="00B86E87" w:rsidRPr="00ED186F" w:rsidRDefault="00EC6774">
            <w:pPr>
              <w:spacing w:line="420" w:lineRule="exact"/>
              <w:rPr>
                <w:kern w:val="0"/>
                <w:sz w:val="20"/>
              </w:rPr>
            </w:pPr>
            <w:r w:rsidRPr="00ED186F">
              <w:rPr>
                <w:rFonts w:hint="eastAsia"/>
                <w:kern w:val="0"/>
                <w:sz w:val="20"/>
              </w:rPr>
              <w:t>浙江幸福轨道交通运营管理有限公司</w:t>
            </w:r>
          </w:p>
        </w:tc>
      </w:tr>
      <w:tr w:rsidR="00B86E87" w:rsidRPr="00ED186F">
        <w:tc>
          <w:tcPr>
            <w:tcW w:w="3189" w:type="dxa"/>
          </w:tcPr>
          <w:p w:rsidR="00B86E87" w:rsidRPr="00ED186F" w:rsidRDefault="00EC6774">
            <w:pPr>
              <w:spacing w:line="420" w:lineRule="exact"/>
              <w:rPr>
                <w:kern w:val="0"/>
                <w:sz w:val="20"/>
              </w:rPr>
            </w:pPr>
            <w:r w:rsidRPr="00ED186F">
              <w:rPr>
                <w:rFonts w:hint="eastAsia"/>
                <w:kern w:val="0"/>
                <w:sz w:val="20"/>
              </w:rPr>
              <w:t>纳税人识别号</w:t>
            </w:r>
          </w:p>
        </w:tc>
        <w:tc>
          <w:tcPr>
            <w:tcW w:w="4607" w:type="dxa"/>
          </w:tcPr>
          <w:p w:rsidR="00B86E87" w:rsidRPr="00ED186F" w:rsidRDefault="00EC6774">
            <w:pPr>
              <w:spacing w:line="420" w:lineRule="exact"/>
              <w:rPr>
                <w:kern w:val="0"/>
                <w:sz w:val="20"/>
              </w:rPr>
            </w:pPr>
            <w:r w:rsidRPr="00ED186F">
              <w:rPr>
                <w:kern w:val="0"/>
                <w:sz w:val="20"/>
              </w:rPr>
              <w:t>91330300MA2AWK0C71</w:t>
            </w:r>
          </w:p>
        </w:tc>
      </w:tr>
      <w:tr w:rsidR="00B86E87" w:rsidRPr="00ED186F">
        <w:tc>
          <w:tcPr>
            <w:tcW w:w="3189" w:type="dxa"/>
          </w:tcPr>
          <w:p w:rsidR="00B86E87" w:rsidRPr="00ED186F" w:rsidRDefault="00EC6774">
            <w:pPr>
              <w:spacing w:line="360" w:lineRule="exact"/>
              <w:rPr>
                <w:kern w:val="0"/>
                <w:sz w:val="20"/>
              </w:rPr>
            </w:pPr>
            <w:r w:rsidRPr="00ED186F">
              <w:rPr>
                <w:rFonts w:hint="eastAsia"/>
                <w:kern w:val="0"/>
                <w:sz w:val="20"/>
              </w:rPr>
              <w:t>公司地址</w:t>
            </w:r>
          </w:p>
        </w:tc>
        <w:tc>
          <w:tcPr>
            <w:tcW w:w="4607" w:type="dxa"/>
          </w:tcPr>
          <w:p w:rsidR="00B86E87" w:rsidRPr="00ED186F" w:rsidRDefault="00EC6774">
            <w:pPr>
              <w:spacing w:line="360" w:lineRule="exact"/>
              <w:rPr>
                <w:kern w:val="0"/>
                <w:sz w:val="20"/>
              </w:rPr>
            </w:pPr>
            <w:r w:rsidRPr="00ED186F">
              <w:rPr>
                <w:rFonts w:hint="eastAsia"/>
                <w:kern w:val="0"/>
                <w:sz w:val="20"/>
              </w:rPr>
              <w:t>浙江省温州市鹿城区温州大道</w:t>
            </w:r>
            <w:r w:rsidRPr="00ED186F">
              <w:rPr>
                <w:rFonts w:hint="eastAsia"/>
                <w:kern w:val="0"/>
                <w:sz w:val="20"/>
              </w:rPr>
              <w:t>2305</w:t>
            </w:r>
            <w:r w:rsidRPr="00ED186F">
              <w:rPr>
                <w:rFonts w:hint="eastAsia"/>
                <w:kern w:val="0"/>
                <w:sz w:val="20"/>
              </w:rPr>
              <w:t>号温州轨道交通控制中心</w:t>
            </w:r>
            <w:r w:rsidRPr="00ED186F">
              <w:rPr>
                <w:rFonts w:hint="eastAsia"/>
                <w:kern w:val="0"/>
                <w:sz w:val="20"/>
              </w:rPr>
              <w:t>7</w:t>
            </w:r>
            <w:r w:rsidRPr="00ED186F">
              <w:rPr>
                <w:rFonts w:hint="eastAsia"/>
                <w:kern w:val="0"/>
                <w:sz w:val="20"/>
              </w:rPr>
              <w:t>楼</w:t>
            </w:r>
            <w:r w:rsidRPr="00ED186F">
              <w:rPr>
                <w:rFonts w:hint="eastAsia"/>
                <w:kern w:val="0"/>
                <w:sz w:val="20"/>
              </w:rPr>
              <w:t>702</w:t>
            </w:r>
            <w:r w:rsidRPr="00ED186F">
              <w:rPr>
                <w:rFonts w:hint="eastAsia"/>
                <w:kern w:val="0"/>
                <w:sz w:val="20"/>
              </w:rPr>
              <w:t>室</w:t>
            </w:r>
          </w:p>
        </w:tc>
      </w:tr>
      <w:tr w:rsidR="00B86E87" w:rsidRPr="00ED186F">
        <w:tc>
          <w:tcPr>
            <w:tcW w:w="3189" w:type="dxa"/>
          </w:tcPr>
          <w:p w:rsidR="00B86E87" w:rsidRPr="00ED186F" w:rsidRDefault="00EC6774">
            <w:pPr>
              <w:spacing w:line="420" w:lineRule="exact"/>
              <w:rPr>
                <w:kern w:val="0"/>
                <w:sz w:val="20"/>
              </w:rPr>
            </w:pPr>
            <w:r w:rsidRPr="00ED186F">
              <w:rPr>
                <w:rFonts w:hint="eastAsia"/>
                <w:kern w:val="0"/>
                <w:sz w:val="20"/>
              </w:rPr>
              <w:t>开户行</w:t>
            </w:r>
          </w:p>
        </w:tc>
        <w:tc>
          <w:tcPr>
            <w:tcW w:w="4607" w:type="dxa"/>
          </w:tcPr>
          <w:p w:rsidR="00B86E87" w:rsidRPr="00ED186F" w:rsidRDefault="00EC6774">
            <w:pPr>
              <w:spacing w:line="420" w:lineRule="exact"/>
              <w:rPr>
                <w:kern w:val="0"/>
                <w:sz w:val="20"/>
              </w:rPr>
            </w:pPr>
            <w:r w:rsidRPr="00ED186F">
              <w:rPr>
                <w:rFonts w:hint="eastAsia"/>
                <w:kern w:val="0"/>
                <w:sz w:val="20"/>
              </w:rPr>
              <w:t>中国工商银行股份有限公司温州鹿城支行</w:t>
            </w:r>
          </w:p>
        </w:tc>
      </w:tr>
      <w:tr w:rsidR="00B86E87" w:rsidRPr="00ED186F">
        <w:tc>
          <w:tcPr>
            <w:tcW w:w="3189" w:type="dxa"/>
          </w:tcPr>
          <w:p w:rsidR="00B86E87" w:rsidRPr="00ED186F" w:rsidRDefault="00EC6774">
            <w:pPr>
              <w:spacing w:line="420" w:lineRule="exact"/>
              <w:rPr>
                <w:kern w:val="0"/>
                <w:sz w:val="20"/>
              </w:rPr>
            </w:pPr>
            <w:r w:rsidRPr="00ED186F">
              <w:rPr>
                <w:rFonts w:hint="eastAsia"/>
                <w:kern w:val="0"/>
                <w:sz w:val="20"/>
              </w:rPr>
              <w:t>账号</w:t>
            </w:r>
          </w:p>
        </w:tc>
        <w:tc>
          <w:tcPr>
            <w:tcW w:w="4607" w:type="dxa"/>
          </w:tcPr>
          <w:p w:rsidR="00B86E87" w:rsidRPr="00ED186F" w:rsidRDefault="00EC6774">
            <w:pPr>
              <w:spacing w:line="420" w:lineRule="exact"/>
              <w:rPr>
                <w:kern w:val="0"/>
                <w:sz w:val="20"/>
              </w:rPr>
            </w:pPr>
            <w:r w:rsidRPr="00ED186F">
              <w:rPr>
                <w:kern w:val="0"/>
                <w:sz w:val="20"/>
              </w:rPr>
              <w:t>1203207009200187256</w:t>
            </w:r>
          </w:p>
        </w:tc>
      </w:tr>
      <w:tr w:rsidR="00B86E87" w:rsidRPr="00ED186F">
        <w:tc>
          <w:tcPr>
            <w:tcW w:w="3189" w:type="dxa"/>
          </w:tcPr>
          <w:p w:rsidR="00B86E87" w:rsidRPr="00ED186F" w:rsidRDefault="00EC6774">
            <w:pPr>
              <w:spacing w:line="420" w:lineRule="exact"/>
              <w:rPr>
                <w:kern w:val="0"/>
                <w:sz w:val="20"/>
              </w:rPr>
            </w:pPr>
            <w:r w:rsidRPr="00ED186F">
              <w:rPr>
                <w:rFonts w:hint="eastAsia"/>
                <w:kern w:val="0"/>
                <w:sz w:val="20"/>
              </w:rPr>
              <w:t>电话</w:t>
            </w:r>
          </w:p>
        </w:tc>
        <w:tc>
          <w:tcPr>
            <w:tcW w:w="4607" w:type="dxa"/>
          </w:tcPr>
          <w:p w:rsidR="00B86E87" w:rsidRPr="00ED186F" w:rsidRDefault="00EC6774">
            <w:pPr>
              <w:spacing w:line="420" w:lineRule="exact"/>
              <w:rPr>
                <w:kern w:val="0"/>
                <w:sz w:val="20"/>
              </w:rPr>
            </w:pPr>
            <w:r w:rsidRPr="00ED186F">
              <w:rPr>
                <w:kern w:val="0"/>
                <w:sz w:val="20"/>
              </w:rPr>
              <w:t>0577-89727097</w:t>
            </w:r>
          </w:p>
        </w:tc>
      </w:tr>
      <w:tr w:rsidR="00B86E87" w:rsidRPr="00ED186F">
        <w:tc>
          <w:tcPr>
            <w:tcW w:w="3189" w:type="dxa"/>
          </w:tcPr>
          <w:p w:rsidR="00B86E87" w:rsidRPr="00ED186F" w:rsidRDefault="00EC6774">
            <w:pPr>
              <w:spacing w:line="420" w:lineRule="exact"/>
              <w:rPr>
                <w:kern w:val="0"/>
                <w:sz w:val="20"/>
              </w:rPr>
            </w:pPr>
            <w:r w:rsidRPr="00ED186F">
              <w:rPr>
                <w:rFonts w:hint="eastAsia"/>
                <w:kern w:val="0"/>
                <w:sz w:val="20"/>
              </w:rPr>
              <w:t>邮编</w:t>
            </w:r>
          </w:p>
        </w:tc>
        <w:tc>
          <w:tcPr>
            <w:tcW w:w="4607" w:type="dxa"/>
          </w:tcPr>
          <w:p w:rsidR="00B86E87" w:rsidRPr="00ED186F" w:rsidRDefault="00EC6774">
            <w:pPr>
              <w:spacing w:line="420" w:lineRule="exact"/>
              <w:rPr>
                <w:kern w:val="0"/>
                <w:sz w:val="20"/>
              </w:rPr>
            </w:pPr>
            <w:r w:rsidRPr="00ED186F">
              <w:rPr>
                <w:rFonts w:hint="eastAsia"/>
                <w:kern w:val="0"/>
                <w:sz w:val="20"/>
              </w:rPr>
              <w:t>325000</w:t>
            </w:r>
          </w:p>
        </w:tc>
      </w:tr>
    </w:tbl>
    <w:p w:rsidR="00B86E87" w:rsidRPr="00ED186F" w:rsidRDefault="00103A03" w:rsidP="00AE198D">
      <w:pPr>
        <w:pStyle w:val="af1"/>
        <w:numPr>
          <w:ilvl w:val="3"/>
          <w:numId w:val="1"/>
        </w:numPr>
        <w:tabs>
          <w:tab w:val="left" w:pos="540"/>
        </w:tabs>
        <w:snapToGrid w:val="0"/>
        <w:spacing w:line="360" w:lineRule="auto"/>
        <w:ind w:firstLineChars="0"/>
        <w:rPr>
          <w:rFonts w:ascii="宋体" w:hAnsi="宋体"/>
          <w:b/>
          <w:bCs/>
          <w:szCs w:val="21"/>
        </w:rPr>
      </w:pPr>
      <w:r w:rsidRPr="00ED186F">
        <w:rPr>
          <w:rFonts w:ascii="宋体" w:hAnsi="宋体"/>
          <w:b/>
          <w:bCs/>
          <w:szCs w:val="21"/>
        </w:rPr>
        <w:t xml:space="preserve">  </w:t>
      </w:r>
      <w:r w:rsidR="00EC6774" w:rsidRPr="00ED186F">
        <w:rPr>
          <w:rFonts w:ascii="宋体" w:hAnsi="宋体" w:hint="eastAsia"/>
          <w:b/>
          <w:bCs/>
          <w:szCs w:val="21"/>
        </w:rPr>
        <w:t>违约责任</w:t>
      </w:r>
    </w:p>
    <w:p w:rsidR="00B86E87" w:rsidRPr="00ED186F" w:rsidRDefault="00EC6774" w:rsidP="00103A03">
      <w:pPr>
        <w:pStyle w:val="af1"/>
        <w:numPr>
          <w:ilvl w:val="1"/>
          <w:numId w:val="20"/>
        </w:numPr>
        <w:snapToGrid w:val="0"/>
        <w:spacing w:line="360" w:lineRule="auto"/>
        <w:ind w:firstLineChars="0"/>
        <w:rPr>
          <w:rFonts w:ascii="宋体" w:hAnsi="宋体"/>
          <w:szCs w:val="21"/>
        </w:rPr>
      </w:pPr>
      <w:r w:rsidRPr="00ED186F">
        <w:rPr>
          <w:rFonts w:ascii="宋体" w:hAnsi="宋体" w:hint="eastAsia"/>
          <w:szCs w:val="21"/>
        </w:rPr>
        <w:t>买方不得无正当理由拒收货物、拒付货款，若未按合同规定的期限向卖方支付货款，每逾期1天买方向卖方偿付逾期付款部分总额的0.3‰违约金。但累计违约金总额不超过逾期付款部分总额的5％。</w:t>
      </w:r>
    </w:p>
    <w:p w:rsidR="00B86E87" w:rsidRPr="00ED186F" w:rsidRDefault="00EC6774" w:rsidP="00103A03">
      <w:pPr>
        <w:pStyle w:val="af1"/>
        <w:numPr>
          <w:ilvl w:val="1"/>
          <w:numId w:val="20"/>
        </w:numPr>
        <w:snapToGrid w:val="0"/>
        <w:spacing w:line="360" w:lineRule="auto"/>
        <w:ind w:firstLineChars="0"/>
        <w:rPr>
          <w:rFonts w:ascii="宋体" w:hAnsi="宋体"/>
          <w:szCs w:val="21"/>
        </w:rPr>
      </w:pPr>
      <w:r w:rsidRPr="00ED186F">
        <w:rPr>
          <w:rFonts w:ascii="宋体" w:hAnsi="宋体" w:hint="eastAsia"/>
          <w:szCs w:val="21"/>
        </w:rPr>
        <w:t>鉴于买方属轨道</w:t>
      </w:r>
      <w:r w:rsidRPr="00ED186F">
        <w:rPr>
          <w:rFonts w:ascii="宋体" w:hAnsi="宋体"/>
          <w:szCs w:val="21"/>
        </w:rPr>
        <w:t>交通</w:t>
      </w:r>
      <w:r w:rsidRPr="00ED186F">
        <w:rPr>
          <w:rFonts w:ascii="宋体" w:hAnsi="宋体" w:hint="eastAsia"/>
          <w:szCs w:val="21"/>
        </w:rPr>
        <w:t>运营单位，对该货物的使用有时间上及效能上的特殊要求，卖方逾</w:t>
      </w:r>
      <w:r w:rsidRPr="00ED186F">
        <w:rPr>
          <w:rFonts w:ascii="宋体" w:hAnsi="宋体" w:hint="eastAsia"/>
          <w:szCs w:val="21"/>
        </w:rPr>
        <w:lastRenderedPageBreak/>
        <w:t>期交付货物15天内（含15天），每逾期1天卖方向买方偿付逾期交货部分总额的1‰违约金。逾期交货超过15天，卖方给予买方逾期货物总额10%的违约金，同时买方有权解除合同，解除合同自通知到达卖方时生效。如买方选择解除合同，则除前述违约金外，卖方再向买方支付1万元赔偿金。如赔偿不足以弥补买方损失，买方有权向卖方继续追偿。</w:t>
      </w:r>
    </w:p>
    <w:p w:rsidR="00B86E87" w:rsidRPr="00ED186F" w:rsidRDefault="00EC6774" w:rsidP="00103A03">
      <w:pPr>
        <w:pStyle w:val="af1"/>
        <w:numPr>
          <w:ilvl w:val="1"/>
          <w:numId w:val="20"/>
        </w:numPr>
        <w:snapToGrid w:val="0"/>
        <w:spacing w:line="360" w:lineRule="auto"/>
        <w:ind w:firstLineChars="0"/>
        <w:rPr>
          <w:rFonts w:ascii="宋体" w:hAnsi="宋体"/>
          <w:szCs w:val="21"/>
        </w:rPr>
      </w:pPr>
      <w:r w:rsidRPr="00ED186F">
        <w:rPr>
          <w:rFonts w:ascii="宋体" w:hAnsi="宋体" w:hint="eastAsia"/>
          <w:szCs w:val="21"/>
        </w:rPr>
        <w:t>合同履行过程中出现如下情况之一的，买方有权拒收，如已收货，买方有权退货，卖方应按买方要求在限期内更换合格产品外，买方有权向卖方收取拒收（或者退回）不合格货物货款总额5%的违约金：</w:t>
      </w:r>
    </w:p>
    <w:p w:rsidR="00B86E87" w:rsidRPr="00ED186F" w:rsidRDefault="00EC6774" w:rsidP="00103A03">
      <w:pPr>
        <w:snapToGrid w:val="0"/>
        <w:spacing w:line="360" w:lineRule="auto"/>
        <w:ind w:leftChars="250" w:left="525" w:firstLineChars="250" w:firstLine="525"/>
        <w:rPr>
          <w:rFonts w:ascii="宋体" w:hAnsi="宋体"/>
          <w:color w:val="000000"/>
          <w:szCs w:val="21"/>
        </w:rPr>
      </w:pPr>
      <w:r w:rsidRPr="00ED186F">
        <w:rPr>
          <w:rFonts w:ascii="宋体" w:hAnsi="宋体"/>
          <w:color w:val="000000"/>
          <w:szCs w:val="21"/>
        </w:rPr>
        <w:t>a</w:t>
      </w:r>
      <w:r w:rsidRPr="00ED186F">
        <w:rPr>
          <w:rFonts w:ascii="宋体" w:hAnsi="宋体" w:hint="eastAsia"/>
          <w:color w:val="000000"/>
          <w:szCs w:val="21"/>
        </w:rPr>
        <w:t>.卖方所交付的货物品种、规格型号不符合货物</w:t>
      </w:r>
      <w:r w:rsidRPr="00ED186F">
        <w:rPr>
          <w:rFonts w:ascii="宋体" w:hAnsi="宋体"/>
          <w:color w:val="000000"/>
          <w:szCs w:val="21"/>
        </w:rPr>
        <w:t>在</w:t>
      </w:r>
      <w:r w:rsidRPr="00ED186F">
        <w:rPr>
          <w:rFonts w:ascii="宋体" w:hAnsi="宋体" w:hint="eastAsia"/>
          <w:color w:val="000000"/>
          <w:szCs w:val="21"/>
        </w:rPr>
        <w:t>平台</w:t>
      </w:r>
      <w:r w:rsidRPr="00ED186F">
        <w:rPr>
          <w:rFonts w:ascii="宋体" w:hAnsi="宋体"/>
          <w:color w:val="000000"/>
          <w:szCs w:val="21"/>
        </w:rPr>
        <w:t>描述</w:t>
      </w:r>
      <w:r w:rsidRPr="00ED186F">
        <w:rPr>
          <w:rFonts w:ascii="宋体" w:hAnsi="宋体" w:hint="eastAsia"/>
          <w:color w:val="000000"/>
          <w:szCs w:val="21"/>
        </w:rPr>
        <w:t>的；</w:t>
      </w:r>
    </w:p>
    <w:p w:rsidR="00103A03" w:rsidRPr="00ED186F" w:rsidRDefault="00EC6774" w:rsidP="00103A03">
      <w:pPr>
        <w:snapToGrid w:val="0"/>
        <w:spacing w:line="360" w:lineRule="auto"/>
        <w:ind w:leftChars="250" w:left="525" w:firstLineChars="250" w:firstLine="525"/>
        <w:rPr>
          <w:rFonts w:ascii="宋体" w:hAnsi="宋体"/>
          <w:color w:val="000000"/>
          <w:szCs w:val="21"/>
        </w:rPr>
      </w:pPr>
      <w:r w:rsidRPr="00ED186F">
        <w:rPr>
          <w:rFonts w:ascii="宋体" w:hAnsi="宋体" w:hint="eastAsia"/>
          <w:color w:val="000000"/>
          <w:szCs w:val="21"/>
        </w:rPr>
        <w:t>b.卖方所交付的货物质量不符合买方采购文件要求或不符合国家标准（行业标准）</w:t>
      </w:r>
    </w:p>
    <w:p w:rsidR="00B86E87" w:rsidRPr="00ED186F" w:rsidRDefault="00EC6774" w:rsidP="00103A03">
      <w:pPr>
        <w:snapToGrid w:val="0"/>
        <w:spacing w:line="360" w:lineRule="auto"/>
        <w:ind w:leftChars="250" w:left="525" w:firstLineChars="250" w:firstLine="525"/>
        <w:rPr>
          <w:rFonts w:ascii="宋体" w:hAnsi="宋体"/>
          <w:color w:val="000000"/>
          <w:szCs w:val="21"/>
        </w:rPr>
      </w:pPr>
      <w:r w:rsidRPr="00ED186F">
        <w:rPr>
          <w:rFonts w:ascii="宋体" w:hAnsi="宋体" w:hint="eastAsia"/>
          <w:color w:val="000000"/>
          <w:szCs w:val="21"/>
        </w:rPr>
        <w:t>（假冒伪劣产品除外）。</w:t>
      </w:r>
    </w:p>
    <w:p w:rsidR="00B86E87" w:rsidRPr="00ED186F" w:rsidRDefault="00EC6774" w:rsidP="00103A03">
      <w:pPr>
        <w:pStyle w:val="af1"/>
        <w:numPr>
          <w:ilvl w:val="1"/>
          <w:numId w:val="20"/>
        </w:numPr>
        <w:snapToGrid w:val="0"/>
        <w:spacing w:line="360" w:lineRule="auto"/>
        <w:ind w:firstLineChars="0"/>
        <w:rPr>
          <w:rFonts w:ascii="宋体" w:hAnsi="宋体"/>
          <w:szCs w:val="21"/>
        </w:rPr>
      </w:pPr>
      <w:r w:rsidRPr="00ED186F">
        <w:rPr>
          <w:rFonts w:ascii="宋体" w:hAnsi="宋体" w:hint="eastAsia"/>
          <w:szCs w:val="21"/>
        </w:rPr>
        <w:t>合同履行过程中，卖方所交付的货物存在假冒伪劣产品的，买方有权扣留假冒伪劣产品，并在必要时采取措施进行无害处理，由此产生的所有费用由卖方承担，同时卖方应支付买方该货物该</w:t>
      </w:r>
      <w:r w:rsidRPr="00ED186F">
        <w:rPr>
          <w:rFonts w:ascii="宋体" w:hAnsi="宋体"/>
          <w:szCs w:val="21"/>
        </w:rPr>
        <w:t>平台</w:t>
      </w:r>
      <w:r w:rsidRPr="00ED186F">
        <w:rPr>
          <w:rFonts w:ascii="宋体" w:hAnsi="宋体" w:hint="eastAsia"/>
          <w:szCs w:val="21"/>
        </w:rPr>
        <w:t>价格</w:t>
      </w:r>
      <w:r w:rsidRPr="00ED186F">
        <w:rPr>
          <w:rFonts w:ascii="宋体" w:hAnsi="宋体"/>
          <w:szCs w:val="21"/>
        </w:rPr>
        <w:t>的</w:t>
      </w:r>
      <w:r w:rsidRPr="00ED186F">
        <w:rPr>
          <w:rFonts w:ascii="宋体" w:hAnsi="宋体" w:hint="eastAsia"/>
          <w:szCs w:val="21"/>
        </w:rPr>
        <w:t>2倍的赔偿，且买方有权解除合同，解除合同自通知到达卖方时生效。</w:t>
      </w:r>
    </w:p>
    <w:p w:rsidR="00B86E87" w:rsidRPr="00ED186F" w:rsidRDefault="00EC6774" w:rsidP="00103A03">
      <w:pPr>
        <w:pStyle w:val="af1"/>
        <w:numPr>
          <w:ilvl w:val="1"/>
          <w:numId w:val="20"/>
        </w:numPr>
        <w:snapToGrid w:val="0"/>
        <w:spacing w:line="360" w:lineRule="auto"/>
        <w:ind w:firstLineChars="0"/>
        <w:rPr>
          <w:rFonts w:ascii="宋体" w:hAnsi="宋体"/>
          <w:szCs w:val="21"/>
        </w:rPr>
      </w:pPr>
      <w:r w:rsidRPr="00ED186F">
        <w:rPr>
          <w:rFonts w:ascii="宋体" w:hAnsi="宋体" w:hint="eastAsia"/>
          <w:szCs w:val="21"/>
        </w:rPr>
        <w:t>在卖方承诺的质保期内，如经卖方两次维修或更换，货物仍不能达到卖方</w:t>
      </w:r>
      <w:r w:rsidRPr="00ED186F">
        <w:rPr>
          <w:rFonts w:ascii="宋体" w:hAnsi="宋体"/>
          <w:szCs w:val="21"/>
        </w:rPr>
        <w:t>销售</w:t>
      </w:r>
      <w:r w:rsidRPr="00ED186F">
        <w:rPr>
          <w:rFonts w:ascii="宋体" w:hAnsi="宋体" w:hint="eastAsia"/>
          <w:szCs w:val="21"/>
        </w:rPr>
        <w:t>平台约定的质量标准，买方有权退货，卖方应退还所退货物的全部货款，并向买方支付所退货物货款总额5％的违约金，且买方有权解除合同，解除合同自通知到达卖方时生效。</w:t>
      </w:r>
    </w:p>
    <w:p w:rsidR="00B86E87" w:rsidRPr="00ED186F" w:rsidRDefault="00EC6774" w:rsidP="00103A03">
      <w:pPr>
        <w:pStyle w:val="af1"/>
        <w:numPr>
          <w:ilvl w:val="1"/>
          <w:numId w:val="20"/>
        </w:numPr>
        <w:snapToGrid w:val="0"/>
        <w:spacing w:line="360" w:lineRule="auto"/>
        <w:ind w:firstLineChars="0"/>
        <w:rPr>
          <w:rFonts w:ascii="宋体" w:hAnsi="宋体"/>
          <w:szCs w:val="21"/>
        </w:rPr>
      </w:pPr>
      <w:r w:rsidRPr="00ED186F">
        <w:rPr>
          <w:rFonts w:ascii="宋体" w:hAnsi="宋体" w:hint="eastAsia"/>
          <w:szCs w:val="21"/>
        </w:rPr>
        <w:t>违约金按含增值税金额计算。</w:t>
      </w:r>
    </w:p>
    <w:p w:rsidR="00B86E87" w:rsidRPr="00ED186F" w:rsidRDefault="00103A03" w:rsidP="00AE198D">
      <w:pPr>
        <w:pStyle w:val="af1"/>
        <w:numPr>
          <w:ilvl w:val="3"/>
          <w:numId w:val="1"/>
        </w:numPr>
        <w:tabs>
          <w:tab w:val="left" w:pos="540"/>
        </w:tabs>
        <w:snapToGrid w:val="0"/>
        <w:spacing w:line="360" w:lineRule="auto"/>
        <w:ind w:firstLineChars="0"/>
        <w:rPr>
          <w:rFonts w:ascii="宋体" w:hAnsi="宋体"/>
          <w:b/>
          <w:bCs/>
          <w:szCs w:val="21"/>
        </w:rPr>
      </w:pPr>
      <w:r w:rsidRPr="00ED186F">
        <w:rPr>
          <w:rFonts w:ascii="宋体" w:hAnsi="宋体" w:hint="eastAsia"/>
          <w:b/>
          <w:bCs/>
          <w:szCs w:val="21"/>
        </w:rPr>
        <w:t xml:space="preserve"> </w:t>
      </w:r>
      <w:r w:rsidR="00EC6774" w:rsidRPr="00ED186F">
        <w:rPr>
          <w:rFonts w:ascii="宋体" w:hAnsi="宋体" w:hint="eastAsia"/>
          <w:b/>
          <w:bCs/>
          <w:szCs w:val="21"/>
        </w:rPr>
        <w:t>风险转移</w:t>
      </w:r>
    </w:p>
    <w:p w:rsidR="00B86E87" w:rsidRPr="00ED186F" w:rsidRDefault="00EC6774" w:rsidP="00103A03">
      <w:pPr>
        <w:pStyle w:val="af1"/>
        <w:snapToGrid w:val="0"/>
        <w:spacing w:line="360" w:lineRule="auto"/>
        <w:ind w:left="992" w:firstLineChars="0" w:firstLine="0"/>
        <w:rPr>
          <w:bCs/>
          <w:snapToGrid w:val="0"/>
          <w:szCs w:val="21"/>
        </w:rPr>
      </w:pPr>
      <w:r w:rsidRPr="00ED186F">
        <w:rPr>
          <w:rFonts w:hint="eastAsia"/>
          <w:bCs/>
          <w:snapToGrid w:val="0"/>
          <w:szCs w:val="21"/>
        </w:rPr>
        <w:t>货物发生灭失或损坏的一切风险，应在</w:t>
      </w:r>
      <w:r w:rsidRPr="00ED186F">
        <w:rPr>
          <w:rFonts w:ascii="宋体" w:hAnsi="宋体" w:hint="eastAsia"/>
          <w:color w:val="000000"/>
          <w:szCs w:val="21"/>
        </w:rPr>
        <w:t>卖</w:t>
      </w:r>
      <w:r w:rsidRPr="00ED186F">
        <w:rPr>
          <w:rFonts w:hint="eastAsia"/>
          <w:bCs/>
          <w:snapToGrid w:val="0"/>
          <w:szCs w:val="21"/>
        </w:rPr>
        <w:t>方将货物交</w:t>
      </w:r>
      <w:r w:rsidRPr="00ED186F">
        <w:rPr>
          <w:rFonts w:ascii="宋体" w:hAnsi="宋体" w:hint="eastAsia"/>
          <w:szCs w:val="21"/>
        </w:rPr>
        <w:t>买</w:t>
      </w:r>
      <w:r w:rsidRPr="00ED186F">
        <w:rPr>
          <w:rFonts w:hint="eastAsia"/>
          <w:bCs/>
          <w:snapToGrid w:val="0"/>
          <w:szCs w:val="21"/>
        </w:rPr>
        <w:t>方指定地点并经买方验收合格后由</w:t>
      </w:r>
      <w:r w:rsidRPr="00ED186F">
        <w:rPr>
          <w:rFonts w:ascii="宋体" w:hAnsi="宋体" w:hint="eastAsia"/>
          <w:color w:val="000000"/>
          <w:szCs w:val="21"/>
        </w:rPr>
        <w:t>卖</w:t>
      </w:r>
      <w:r w:rsidRPr="00ED186F">
        <w:rPr>
          <w:rFonts w:hint="eastAsia"/>
          <w:bCs/>
          <w:snapToGrid w:val="0"/>
          <w:szCs w:val="21"/>
        </w:rPr>
        <w:t>方转移至</w:t>
      </w:r>
      <w:r w:rsidRPr="00ED186F">
        <w:rPr>
          <w:rFonts w:ascii="宋体" w:hAnsi="宋体" w:hint="eastAsia"/>
          <w:szCs w:val="21"/>
        </w:rPr>
        <w:t>买</w:t>
      </w:r>
      <w:r w:rsidRPr="00ED186F">
        <w:rPr>
          <w:rFonts w:hint="eastAsia"/>
          <w:bCs/>
          <w:snapToGrid w:val="0"/>
          <w:szCs w:val="21"/>
        </w:rPr>
        <w:t>方。</w:t>
      </w:r>
    </w:p>
    <w:p w:rsidR="00B86E87" w:rsidRPr="00ED186F" w:rsidRDefault="00103A03" w:rsidP="00AE198D">
      <w:pPr>
        <w:pStyle w:val="af1"/>
        <w:numPr>
          <w:ilvl w:val="3"/>
          <w:numId w:val="1"/>
        </w:numPr>
        <w:tabs>
          <w:tab w:val="left" w:pos="540"/>
        </w:tabs>
        <w:snapToGrid w:val="0"/>
        <w:spacing w:line="360" w:lineRule="auto"/>
        <w:ind w:firstLineChars="0"/>
        <w:rPr>
          <w:rFonts w:ascii="宋体" w:hAnsi="宋体"/>
          <w:b/>
          <w:bCs/>
          <w:szCs w:val="21"/>
        </w:rPr>
      </w:pPr>
      <w:r w:rsidRPr="00ED186F">
        <w:rPr>
          <w:rFonts w:ascii="宋体" w:hAnsi="宋体" w:hint="eastAsia"/>
          <w:b/>
          <w:bCs/>
          <w:szCs w:val="21"/>
        </w:rPr>
        <w:t xml:space="preserve"> </w:t>
      </w:r>
      <w:r w:rsidR="00EC6774" w:rsidRPr="00ED186F">
        <w:rPr>
          <w:rFonts w:ascii="宋体" w:hAnsi="宋体" w:hint="eastAsia"/>
          <w:b/>
          <w:bCs/>
          <w:szCs w:val="21"/>
        </w:rPr>
        <w:t>不可抗力</w:t>
      </w:r>
    </w:p>
    <w:p w:rsidR="00B86E87" w:rsidRPr="00ED186F" w:rsidRDefault="00EC6774" w:rsidP="00103A03">
      <w:pPr>
        <w:pStyle w:val="af1"/>
        <w:numPr>
          <w:ilvl w:val="1"/>
          <w:numId w:val="22"/>
        </w:numPr>
        <w:snapToGrid w:val="0"/>
        <w:spacing w:line="360" w:lineRule="auto"/>
        <w:ind w:firstLineChars="0"/>
        <w:rPr>
          <w:rFonts w:ascii="宋体" w:hAnsi="宋体"/>
          <w:szCs w:val="21"/>
        </w:rPr>
      </w:pPr>
      <w:r w:rsidRPr="00ED186F">
        <w:rPr>
          <w:rFonts w:ascii="宋体" w:hAnsi="宋体" w:hint="eastAsia"/>
          <w:szCs w:val="21"/>
        </w:rPr>
        <w:t>本合同生效后，发生不能预见并且对其发生和后果不能防止或避免的事件，如</w:t>
      </w:r>
      <w:r w:rsidRPr="00ED186F">
        <w:rPr>
          <w:rFonts w:ascii="宋体" w:hAnsi="宋体" w:hint="eastAsia"/>
          <w:bCs/>
          <w:szCs w:val="21"/>
        </w:rPr>
        <w:t>地震、台风、水灾、火灾、战争及疫情爆发</w:t>
      </w:r>
      <w:r w:rsidRPr="00ED186F">
        <w:rPr>
          <w:rFonts w:ascii="宋体" w:hAnsi="宋体" w:hint="eastAsia"/>
          <w:szCs w:val="21"/>
        </w:rPr>
        <w:t>等，致使本合同不能按约定的条件履行，属于不可抗力。</w:t>
      </w:r>
    </w:p>
    <w:p w:rsidR="00B86E87" w:rsidRPr="00ED186F" w:rsidRDefault="00EC6774" w:rsidP="00103A03">
      <w:pPr>
        <w:pStyle w:val="af1"/>
        <w:numPr>
          <w:ilvl w:val="1"/>
          <w:numId w:val="22"/>
        </w:numPr>
        <w:snapToGrid w:val="0"/>
        <w:spacing w:line="360" w:lineRule="auto"/>
        <w:ind w:firstLineChars="0"/>
        <w:rPr>
          <w:rFonts w:ascii="宋体" w:hAnsi="宋体"/>
          <w:szCs w:val="21"/>
        </w:rPr>
      </w:pPr>
      <w:r w:rsidRPr="00ED186F">
        <w:rPr>
          <w:rFonts w:ascii="宋体" w:hAnsi="宋体" w:hint="eastAsia"/>
          <w:szCs w:val="21"/>
        </w:rPr>
        <w:t>受不可抗力影响的一方应提前或在事发当天就不可抗力事件对本合同履行的影响通知另一方。</w:t>
      </w:r>
    </w:p>
    <w:p w:rsidR="00B86E87" w:rsidRPr="00ED186F" w:rsidRDefault="00EC6774" w:rsidP="00103A03">
      <w:pPr>
        <w:pStyle w:val="af1"/>
        <w:numPr>
          <w:ilvl w:val="1"/>
          <w:numId w:val="22"/>
        </w:numPr>
        <w:snapToGrid w:val="0"/>
        <w:spacing w:line="360" w:lineRule="auto"/>
        <w:ind w:firstLineChars="0"/>
        <w:rPr>
          <w:bCs/>
          <w:snapToGrid w:val="0"/>
          <w:szCs w:val="21"/>
        </w:rPr>
      </w:pPr>
      <w:r w:rsidRPr="00ED186F">
        <w:rPr>
          <w:rFonts w:ascii="宋体" w:hAnsi="宋体" w:hint="eastAsia"/>
          <w:szCs w:val="21"/>
        </w:rPr>
        <w:t>如不可抗力事件持续30天时，买卖双方应友好协商解决本合同是否继续履行或终止的问题。</w:t>
      </w:r>
    </w:p>
    <w:p w:rsidR="00B86E87" w:rsidRPr="00ED186F" w:rsidRDefault="00EC6774" w:rsidP="00AE198D">
      <w:pPr>
        <w:pStyle w:val="af1"/>
        <w:numPr>
          <w:ilvl w:val="3"/>
          <w:numId w:val="1"/>
        </w:numPr>
        <w:tabs>
          <w:tab w:val="left" w:pos="540"/>
        </w:tabs>
        <w:snapToGrid w:val="0"/>
        <w:spacing w:line="360" w:lineRule="auto"/>
        <w:ind w:firstLineChars="0"/>
        <w:rPr>
          <w:rFonts w:ascii="宋体" w:hAnsi="宋体"/>
          <w:b/>
          <w:bCs/>
          <w:szCs w:val="21"/>
        </w:rPr>
      </w:pPr>
      <w:r w:rsidRPr="00ED186F">
        <w:rPr>
          <w:rFonts w:ascii="宋体" w:hAnsi="宋体" w:hint="eastAsia"/>
          <w:b/>
          <w:bCs/>
          <w:szCs w:val="21"/>
        </w:rPr>
        <w:t>知识产权</w:t>
      </w:r>
    </w:p>
    <w:p w:rsidR="00B86E87" w:rsidRPr="00ED186F" w:rsidRDefault="00EC6774" w:rsidP="00103A03">
      <w:pPr>
        <w:pStyle w:val="af1"/>
        <w:numPr>
          <w:ilvl w:val="1"/>
          <w:numId w:val="23"/>
        </w:numPr>
        <w:snapToGrid w:val="0"/>
        <w:spacing w:line="360" w:lineRule="auto"/>
        <w:ind w:firstLineChars="0"/>
        <w:rPr>
          <w:bCs/>
          <w:snapToGrid w:val="0"/>
          <w:szCs w:val="21"/>
        </w:rPr>
      </w:pPr>
      <w:r w:rsidRPr="00ED186F">
        <w:rPr>
          <w:rFonts w:ascii="宋体" w:hAnsi="宋体" w:hint="eastAsia"/>
          <w:color w:val="000000"/>
          <w:kern w:val="0"/>
          <w:szCs w:val="21"/>
        </w:rPr>
        <w:t>卖方应保证买方在</w:t>
      </w:r>
      <w:r w:rsidRPr="00ED186F">
        <w:rPr>
          <w:rFonts w:ascii="宋体" w:hAnsi="宋体" w:hint="eastAsia"/>
          <w:szCs w:val="21"/>
        </w:rPr>
        <w:t>使用</w:t>
      </w:r>
      <w:r w:rsidRPr="00ED186F">
        <w:rPr>
          <w:rFonts w:ascii="宋体" w:hAnsi="宋体" w:hint="eastAsia"/>
          <w:color w:val="000000"/>
          <w:kern w:val="0"/>
          <w:szCs w:val="21"/>
        </w:rPr>
        <w:t>本合同货物或其任何一部分时免受第三方提出侵犯其知识产权的起诉。</w:t>
      </w:r>
    </w:p>
    <w:p w:rsidR="00B86E87" w:rsidRPr="00ED186F" w:rsidRDefault="00EC6774" w:rsidP="00AE198D">
      <w:pPr>
        <w:pStyle w:val="af1"/>
        <w:numPr>
          <w:ilvl w:val="3"/>
          <w:numId w:val="1"/>
        </w:numPr>
        <w:tabs>
          <w:tab w:val="left" w:pos="540"/>
        </w:tabs>
        <w:snapToGrid w:val="0"/>
        <w:spacing w:line="360" w:lineRule="auto"/>
        <w:ind w:firstLineChars="0"/>
        <w:rPr>
          <w:rFonts w:ascii="宋体" w:hAnsi="宋体"/>
          <w:b/>
          <w:bCs/>
          <w:szCs w:val="21"/>
        </w:rPr>
      </w:pPr>
      <w:r w:rsidRPr="00ED186F">
        <w:rPr>
          <w:rFonts w:ascii="宋体" w:hAnsi="宋体" w:hint="eastAsia"/>
          <w:b/>
          <w:bCs/>
          <w:szCs w:val="21"/>
        </w:rPr>
        <w:t>合同的变更或终止</w:t>
      </w:r>
    </w:p>
    <w:p w:rsidR="00B86E87" w:rsidRPr="00ED186F" w:rsidRDefault="00EC6774" w:rsidP="00103A03">
      <w:pPr>
        <w:snapToGrid w:val="0"/>
        <w:spacing w:line="360" w:lineRule="auto"/>
        <w:ind w:firstLineChars="350" w:firstLine="735"/>
        <w:rPr>
          <w:rFonts w:ascii="宋体" w:hAnsi="宋体"/>
          <w:color w:val="000000"/>
          <w:kern w:val="0"/>
          <w:szCs w:val="21"/>
        </w:rPr>
      </w:pPr>
      <w:r w:rsidRPr="00ED186F">
        <w:rPr>
          <w:rFonts w:ascii="宋体" w:hAnsi="宋体" w:hint="eastAsia"/>
          <w:color w:val="000000"/>
          <w:kern w:val="0"/>
          <w:szCs w:val="21"/>
        </w:rPr>
        <w:t>除非出现以下情形外，本合同的条款不得有任何变化或修改。</w:t>
      </w:r>
    </w:p>
    <w:p w:rsidR="00103A03" w:rsidRPr="00ED186F" w:rsidRDefault="00EC6774" w:rsidP="00103A03">
      <w:pPr>
        <w:pStyle w:val="af1"/>
        <w:numPr>
          <w:ilvl w:val="0"/>
          <w:numId w:val="26"/>
        </w:numPr>
        <w:tabs>
          <w:tab w:val="left" w:pos="180"/>
          <w:tab w:val="left" w:pos="360"/>
          <w:tab w:val="left" w:pos="540"/>
        </w:tabs>
        <w:snapToGrid w:val="0"/>
        <w:spacing w:line="360" w:lineRule="auto"/>
        <w:ind w:firstLineChars="0"/>
        <w:rPr>
          <w:rFonts w:ascii="宋体" w:hAnsi="宋体"/>
          <w:kern w:val="0"/>
          <w:szCs w:val="21"/>
        </w:rPr>
      </w:pPr>
      <w:r w:rsidRPr="00ED186F">
        <w:rPr>
          <w:rFonts w:ascii="宋体" w:hAnsi="宋体" w:hint="eastAsia"/>
          <w:kern w:val="0"/>
          <w:szCs w:val="21"/>
        </w:rPr>
        <w:lastRenderedPageBreak/>
        <w:t>买卖双方签署书面变更协议，并成为本合同不可分割的一部分；</w:t>
      </w:r>
    </w:p>
    <w:p w:rsidR="00B86E87" w:rsidRPr="00ED186F" w:rsidRDefault="00EC6774" w:rsidP="00103A03">
      <w:pPr>
        <w:tabs>
          <w:tab w:val="left" w:pos="180"/>
          <w:tab w:val="left" w:pos="360"/>
          <w:tab w:val="left" w:pos="540"/>
        </w:tabs>
        <w:snapToGrid w:val="0"/>
        <w:spacing w:line="360" w:lineRule="auto"/>
        <w:ind w:firstLineChars="300" w:firstLine="630"/>
        <w:rPr>
          <w:rFonts w:ascii="宋体" w:hAnsi="宋体"/>
          <w:kern w:val="0"/>
          <w:szCs w:val="21"/>
        </w:rPr>
      </w:pPr>
      <w:r w:rsidRPr="00ED186F">
        <w:rPr>
          <w:rFonts w:ascii="宋体" w:hAnsi="宋体" w:hint="eastAsia"/>
          <w:color w:val="000000"/>
          <w:szCs w:val="21"/>
        </w:rPr>
        <w:t>本合同一经签订，买卖双方不得擅自解除或终止合同。</w:t>
      </w:r>
    </w:p>
    <w:p w:rsidR="00B86E87" w:rsidRPr="00ED186F" w:rsidRDefault="00EC6774" w:rsidP="00AE198D">
      <w:pPr>
        <w:pStyle w:val="af1"/>
        <w:numPr>
          <w:ilvl w:val="3"/>
          <w:numId w:val="1"/>
        </w:numPr>
        <w:tabs>
          <w:tab w:val="left" w:pos="540"/>
        </w:tabs>
        <w:snapToGrid w:val="0"/>
        <w:spacing w:line="360" w:lineRule="auto"/>
        <w:ind w:firstLineChars="0"/>
        <w:rPr>
          <w:rFonts w:ascii="宋体" w:hAnsi="宋体"/>
          <w:b/>
          <w:bCs/>
          <w:szCs w:val="21"/>
        </w:rPr>
      </w:pPr>
      <w:r w:rsidRPr="00ED186F">
        <w:rPr>
          <w:rFonts w:ascii="宋体" w:hAnsi="宋体" w:hint="eastAsia"/>
          <w:b/>
          <w:bCs/>
          <w:szCs w:val="21"/>
        </w:rPr>
        <w:t xml:space="preserve">合同的转让 </w:t>
      </w:r>
    </w:p>
    <w:p w:rsidR="00B86E87" w:rsidRPr="00ED186F" w:rsidRDefault="00EC6774" w:rsidP="00103A03">
      <w:pPr>
        <w:pStyle w:val="af1"/>
        <w:numPr>
          <w:ilvl w:val="1"/>
          <w:numId w:val="25"/>
        </w:numPr>
        <w:snapToGrid w:val="0"/>
        <w:spacing w:line="360" w:lineRule="auto"/>
        <w:ind w:firstLineChars="0"/>
        <w:rPr>
          <w:rFonts w:ascii="宋体" w:hAnsi="宋体"/>
          <w:color w:val="000000"/>
          <w:szCs w:val="21"/>
        </w:rPr>
      </w:pPr>
      <w:r w:rsidRPr="00ED186F">
        <w:rPr>
          <w:rFonts w:ascii="宋体" w:hAnsi="宋体" w:hint="eastAsia"/>
          <w:szCs w:val="21"/>
        </w:rPr>
        <w:t>卖方不得擅自部分或全部转让其应履行的合同义务，如买方发现卖方有买方不能接受的转让行为，买方有权解除合同，由此所造成的损失由卖方承担。</w:t>
      </w:r>
    </w:p>
    <w:p w:rsidR="00B86E87" w:rsidRPr="00ED186F" w:rsidRDefault="00EC6774" w:rsidP="00AE198D">
      <w:pPr>
        <w:pStyle w:val="af1"/>
        <w:numPr>
          <w:ilvl w:val="3"/>
          <w:numId w:val="1"/>
        </w:numPr>
        <w:tabs>
          <w:tab w:val="left" w:pos="540"/>
        </w:tabs>
        <w:snapToGrid w:val="0"/>
        <w:spacing w:line="360" w:lineRule="auto"/>
        <w:ind w:firstLineChars="0"/>
        <w:rPr>
          <w:rFonts w:ascii="宋体" w:hAnsi="宋体"/>
          <w:b/>
          <w:bCs/>
          <w:szCs w:val="21"/>
        </w:rPr>
      </w:pPr>
      <w:r w:rsidRPr="00ED186F">
        <w:rPr>
          <w:rFonts w:ascii="宋体" w:hAnsi="宋体" w:hint="eastAsia"/>
          <w:b/>
          <w:bCs/>
          <w:szCs w:val="21"/>
        </w:rPr>
        <w:t>适用法律与争议解决</w:t>
      </w:r>
    </w:p>
    <w:p w:rsidR="00B86E87" w:rsidRPr="00ED186F" w:rsidRDefault="00EC6774" w:rsidP="00103A03">
      <w:pPr>
        <w:pStyle w:val="af1"/>
        <w:numPr>
          <w:ilvl w:val="1"/>
          <w:numId w:val="27"/>
        </w:numPr>
        <w:snapToGrid w:val="0"/>
        <w:spacing w:line="360" w:lineRule="auto"/>
        <w:ind w:firstLineChars="0"/>
        <w:rPr>
          <w:rFonts w:ascii="宋体" w:hAnsi="宋体"/>
          <w:szCs w:val="21"/>
        </w:rPr>
      </w:pPr>
      <w:r w:rsidRPr="00ED186F">
        <w:rPr>
          <w:rFonts w:ascii="宋体" w:hAnsi="宋体" w:hint="eastAsia"/>
          <w:szCs w:val="21"/>
        </w:rPr>
        <w:t>本合同的效力、履行及任何争议仅适用中华人民共和国法律。</w:t>
      </w:r>
    </w:p>
    <w:p w:rsidR="00B86E87" w:rsidRPr="00ED186F" w:rsidRDefault="00EC6774" w:rsidP="00103A03">
      <w:pPr>
        <w:pStyle w:val="af1"/>
        <w:numPr>
          <w:ilvl w:val="1"/>
          <w:numId w:val="27"/>
        </w:numPr>
        <w:snapToGrid w:val="0"/>
        <w:spacing w:line="360" w:lineRule="auto"/>
        <w:ind w:firstLineChars="0"/>
        <w:rPr>
          <w:rFonts w:ascii="Tahoma" w:hAnsi="Tahoma" w:cs="Tahoma"/>
          <w:szCs w:val="21"/>
          <w:shd w:val="clear" w:color="auto" w:fill="FFFFFF"/>
        </w:rPr>
      </w:pPr>
      <w:r w:rsidRPr="00ED186F">
        <w:rPr>
          <w:rFonts w:ascii="宋体" w:hAnsi="宋体" w:hint="eastAsia"/>
          <w:szCs w:val="21"/>
        </w:rPr>
        <w:t>因履行本合同引起的或与本合同有关的争议，买卖双方应通过协商或调解解决，如果协商不成的，任何一方可</w:t>
      </w:r>
      <w:r w:rsidRPr="00ED186F">
        <w:rPr>
          <w:rFonts w:ascii="宋体" w:hAnsi="宋体"/>
          <w:szCs w:val="21"/>
        </w:rPr>
        <w:t>按下述第</w:t>
      </w:r>
      <w:r w:rsidRPr="00ED186F">
        <w:rPr>
          <w:rFonts w:ascii="宋体" w:hAnsi="宋体" w:hint="eastAsia"/>
          <w:szCs w:val="21"/>
          <w:u w:val="single"/>
        </w:rPr>
        <w:t xml:space="preserve"> </w:t>
      </w:r>
      <w:r w:rsidRPr="00ED186F">
        <w:rPr>
          <w:rFonts w:ascii="宋体" w:hAnsi="宋体"/>
          <w:szCs w:val="21"/>
          <w:u w:val="single"/>
        </w:rPr>
        <w:t>1</w:t>
      </w:r>
      <w:r w:rsidRPr="00ED186F">
        <w:rPr>
          <w:rFonts w:ascii="宋体" w:hAnsi="宋体" w:hint="eastAsia"/>
          <w:szCs w:val="21"/>
          <w:u w:val="single"/>
        </w:rPr>
        <w:t xml:space="preserve"> </w:t>
      </w:r>
      <w:r w:rsidRPr="00ED186F">
        <w:rPr>
          <w:rFonts w:ascii="宋体" w:hAnsi="宋体"/>
          <w:szCs w:val="21"/>
        </w:rPr>
        <w:t>种方式解决：</w:t>
      </w:r>
    </w:p>
    <w:p w:rsidR="00B86E87" w:rsidRPr="00ED186F" w:rsidRDefault="00EC6774" w:rsidP="00103A03">
      <w:pPr>
        <w:snapToGrid w:val="0"/>
        <w:spacing w:line="360" w:lineRule="auto"/>
        <w:ind w:leftChars="250" w:left="525" w:firstLineChars="200" w:firstLine="420"/>
        <w:rPr>
          <w:rFonts w:ascii="宋体" w:hAnsi="宋体"/>
          <w:szCs w:val="21"/>
        </w:rPr>
      </w:pPr>
      <w:r w:rsidRPr="00ED186F">
        <w:rPr>
          <w:rFonts w:ascii="宋体" w:hAnsi="宋体"/>
          <w:szCs w:val="21"/>
        </w:rPr>
        <w:t>1</w:t>
      </w:r>
      <w:r w:rsidRPr="00ED186F">
        <w:rPr>
          <w:rFonts w:ascii="宋体" w:hAnsi="宋体" w:hint="eastAsia"/>
          <w:szCs w:val="21"/>
        </w:rPr>
        <w:t>）</w:t>
      </w:r>
      <w:r w:rsidRPr="00ED186F">
        <w:rPr>
          <w:rFonts w:ascii="宋体" w:hAnsi="宋体"/>
          <w:szCs w:val="21"/>
        </w:rPr>
        <w:t>提交</w:t>
      </w:r>
      <w:r w:rsidRPr="00ED186F">
        <w:rPr>
          <w:rFonts w:ascii="宋体" w:hAnsi="宋体" w:hint="eastAsia"/>
          <w:szCs w:val="21"/>
        </w:rPr>
        <w:t>温州</w:t>
      </w:r>
      <w:r w:rsidRPr="00ED186F">
        <w:rPr>
          <w:rFonts w:ascii="宋体" w:hAnsi="宋体"/>
          <w:szCs w:val="21"/>
        </w:rPr>
        <w:t>仲裁委员会仲裁。</w:t>
      </w:r>
    </w:p>
    <w:p w:rsidR="00B86E87" w:rsidRPr="00ED186F" w:rsidRDefault="00EC6774" w:rsidP="00103A03">
      <w:pPr>
        <w:snapToGrid w:val="0"/>
        <w:spacing w:line="360" w:lineRule="auto"/>
        <w:ind w:leftChars="250" w:left="525" w:firstLineChars="200" w:firstLine="420"/>
        <w:rPr>
          <w:rFonts w:ascii="宋体" w:hAnsi="宋体"/>
          <w:szCs w:val="21"/>
        </w:rPr>
      </w:pPr>
      <w:r w:rsidRPr="00ED186F">
        <w:rPr>
          <w:rFonts w:ascii="宋体" w:hAnsi="宋体"/>
          <w:szCs w:val="21"/>
        </w:rPr>
        <w:t>2</w:t>
      </w:r>
      <w:r w:rsidRPr="00ED186F">
        <w:rPr>
          <w:rFonts w:ascii="宋体" w:hAnsi="宋体" w:hint="eastAsia"/>
          <w:szCs w:val="21"/>
        </w:rPr>
        <w:t>）</w:t>
      </w:r>
      <w:r w:rsidRPr="00ED186F">
        <w:rPr>
          <w:rFonts w:ascii="宋体" w:hAnsi="宋体"/>
          <w:szCs w:val="21"/>
        </w:rPr>
        <w:t>依法向</w:t>
      </w:r>
      <w:r w:rsidRPr="00ED186F">
        <w:rPr>
          <w:rFonts w:ascii="宋体" w:hAnsi="宋体" w:hint="eastAsia"/>
          <w:szCs w:val="21"/>
        </w:rPr>
        <w:t>买方所在地</w:t>
      </w:r>
      <w:r w:rsidRPr="00ED186F">
        <w:rPr>
          <w:rFonts w:ascii="宋体" w:hAnsi="宋体"/>
          <w:szCs w:val="21"/>
        </w:rPr>
        <w:t>人民法院起诉。</w:t>
      </w:r>
    </w:p>
    <w:p w:rsidR="00B86E87" w:rsidRPr="00ED186F" w:rsidRDefault="00EC6774" w:rsidP="00AE198D">
      <w:pPr>
        <w:pStyle w:val="af1"/>
        <w:numPr>
          <w:ilvl w:val="3"/>
          <w:numId w:val="1"/>
        </w:numPr>
        <w:tabs>
          <w:tab w:val="left" w:pos="540"/>
        </w:tabs>
        <w:snapToGrid w:val="0"/>
        <w:spacing w:line="360" w:lineRule="auto"/>
        <w:ind w:firstLineChars="0"/>
        <w:rPr>
          <w:rFonts w:ascii="宋体" w:hAnsi="宋体"/>
          <w:b/>
          <w:bCs/>
          <w:szCs w:val="21"/>
        </w:rPr>
      </w:pPr>
      <w:r w:rsidRPr="00ED186F">
        <w:rPr>
          <w:rFonts w:ascii="宋体" w:hAnsi="宋体" w:hint="eastAsia"/>
          <w:b/>
          <w:bCs/>
          <w:szCs w:val="21"/>
        </w:rPr>
        <w:t>合同生效条件</w:t>
      </w:r>
    </w:p>
    <w:p w:rsidR="00B86E87" w:rsidRPr="00ED186F" w:rsidRDefault="00EC6774" w:rsidP="00103A03">
      <w:pPr>
        <w:pStyle w:val="af1"/>
        <w:numPr>
          <w:ilvl w:val="1"/>
          <w:numId w:val="28"/>
        </w:numPr>
        <w:snapToGrid w:val="0"/>
        <w:spacing w:line="360" w:lineRule="auto"/>
        <w:ind w:firstLineChars="0"/>
        <w:rPr>
          <w:rFonts w:ascii="宋体" w:hAnsi="宋体"/>
          <w:szCs w:val="21"/>
        </w:rPr>
      </w:pPr>
      <w:r w:rsidRPr="00ED186F">
        <w:rPr>
          <w:rFonts w:ascii="宋体" w:hAnsi="宋体" w:hint="eastAsia"/>
          <w:szCs w:val="21"/>
        </w:rPr>
        <w:t>本协议书由双方法定代表人或其授权的代理人签署并加盖公章后正式生效。</w:t>
      </w:r>
    </w:p>
    <w:p w:rsidR="00B86E87" w:rsidRPr="00ED186F" w:rsidRDefault="00EC6774" w:rsidP="00103A03">
      <w:pPr>
        <w:pStyle w:val="af1"/>
        <w:numPr>
          <w:ilvl w:val="1"/>
          <w:numId w:val="28"/>
        </w:numPr>
        <w:snapToGrid w:val="0"/>
        <w:spacing w:line="360" w:lineRule="auto"/>
        <w:ind w:firstLineChars="0"/>
        <w:rPr>
          <w:rFonts w:ascii="宋体" w:hAnsi="宋体"/>
          <w:szCs w:val="21"/>
        </w:rPr>
      </w:pPr>
      <w:r w:rsidRPr="00ED186F">
        <w:rPr>
          <w:rFonts w:ascii="宋体" w:hAnsi="宋体" w:hint="eastAsia"/>
          <w:szCs w:val="21"/>
        </w:rPr>
        <w:t>本合同（包括附件）一式十一份，买方执八份，卖方执三份，具有同等法律效力。</w:t>
      </w:r>
    </w:p>
    <w:p w:rsidR="00B86E87" w:rsidRPr="00ED186F" w:rsidRDefault="00EC6774" w:rsidP="00AE198D">
      <w:pPr>
        <w:pStyle w:val="af1"/>
        <w:numPr>
          <w:ilvl w:val="3"/>
          <w:numId w:val="1"/>
        </w:numPr>
        <w:tabs>
          <w:tab w:val="left" w:pos="540"/>
        </w:tabs>
        <w:snapToGrid w:val="0"/>
        <w:spacing w:line="360" w:lineRule="auto"/>
        <w:ind w:firstLineChars="0"/>
        <w:rPr>
          <w:rFonts w:ascii="宋体" w:hAnsi="宋体"/>
          <w:b/>
          <w:bCs/>
          <w:szCs w:val="21"/>
        </w:rPr>
      </w:pPr>
      <w:r w:rsidRPr="00ED186F">
        <w:rPr>
          <w:rFonts w:ascii="宋体" w:hAnsi="宋体" w:hint="eastAsia"/>
          <w:b/>
          <w:bCs/>
          <w:szCs w:val="21"/>
        </w:rPr>
        <w:t>补充约定</w:t>
      </w:r>
    </w:p>
    <w:p w:rsidR="00B86E87" w:rsidRPr="00ED186F" w:rsidRDefault="00EC6774" w:rsidP="00103A03">
      <w:pPr>
        <w:pStyle w:val="af1"/>
        <w:numPr>
          <w:ilvl w:val="1"/>
          <w:numId w:val="29"/>
        </w:numPr>
        <w:snapToGrid w:val="0"/>
        <w:spacing w:line="360" w:lineRule="auto"/>
        <w:ind w:firstLineChars="0"/>
        <w:rPr>
          <w:rFonts w:ascii="宋体" w:hAnsi="宋体"/>
          <w:color w:val="000000" w:themeColor="text1"/>
        </w:rPr>
      </w:pPr>
      <w:r w:rsidRPr="00ED186F">
        <w:rPr>
          <w:rFonts w:ascii="宋体" w:hAnsi="宋体" w:hint="eastAsia"/>
          <w:color w:val="000000" w:themeColor="text1"/>
        </w:rPr>
        <w:t>卖方有义</w:t>
      </w:r>
      <w:r w:rsidR="001B1ED5">
        <w:rPr>
          <w:rFonts w:ascii="宋体" w:hAnsi="宋体" w:hint="eastAsia"/>
          <w:color w:val="000000" w:themeColor="text1"/>
        </w:rPr>
        <w:t>务按照国家相关法律法规及卖方承诺的售后服务条款，妥善解决买方</w:t>
      </w:r>
      <w:r w:rsidRPr="00ED186F">
        <w:rPr>
          <w:rFonts w:ascii="宋体" w:hAnsi="宋体" w:hint="eastAsia"/>
          <w:color w:val="000000" w:themeColor="text1"/>
        </w:rPr>
        <w:t>对</w:t>
      </w:r>
      <w:r w:rsidR="000B76AA">
        <w:rPr>
          <w:rFonts w:ascii="宋体" w:hAnsi="宋体" w:hint="eastAsia"/>
          <w:color w:val="000000" w:themeColor="text1"/>
        </w:rPr>
        <w:t>货物</w:t>
      </w:r>
      <w:r w:rsidRPr="00ED186F">
        <w:rPr>
          <w:rFonts w:ascii="宋体" w:hAnsi="宋体" w:hint="eastAsia"/>
          <w:color w:val="000000" w:themeColor="text1"/>
        </w:rPr>
        <w:t>质量、服务等投诉。</w:t>
      </w:r>
    </w:p>
    <w:p w:rsidR="00B86E87" w:rsidRPr="00ED186F" w:rsidRDefault="001B1ED5" w:rsidP="00103A03">
      <w:pPr>
        <w:pStyle w:val="af1"/>
        <w:numPr>
          <w:ilvl w:val="1"/>
          <w:numId w:val="29"/>
        </w:numPr>
        <w:snapToGrid w:val="0"/>
        <w:spacing w:line="360" w:lineRule="auto"/>
        <w:ind w:firstLineChars="0"/>
        <w:rPr>
          <w:rFonts w:ascii="宋体" w:hAnsi="宋体"/>
          <w:color w:val="000000" w:themeColor="text1"/>
        </w:rPr>
      </w:pPr>
      <w:r>
        <w:rPr>
          <w:rFonts w:ascii="宋体" w:hAnsi="宋体" w:hint="eastAsia"/>
          <w:color w:val="000000" w:themeColor="text1"/>
        </w:rPr>
        <w:t>买方在企业内部专享</w:t>
      </w:r>
      <w:r w:rsidR="00EC6774" w:rsidRPr="00ED186F">
        <w:rPr>
          <w:rFonts w:ascii="宋体" w:hAnsi="宋体" w:hint="eastAsia"/>
          <w:color w:val="000000" w:themeColor="text1"/>
        </w:rPr>
        <w:t>福利发放平台未消费的金额，本合同服务期内</w:t>
      </w:r>
      <w:r w:rsidR="00EC6774" w:rsidRPr="00ED186F">
        <w:rPr>
          <w:rFonts w:ascii="宋体" w:hAnsi="宋体"/>
          <w:color w:val="000000" w:themeColor="text1"/>
        </w:rPr>
        <w:t>换购</w:t>
      </w:r>
      <w:r w:rsidR="00EC6774" w:rsidRPr="00ED186F">
        <w:rPr>
          <w:rFonts w:ascii="宋体" w:hAnsi="宋体" w:hint="eastAsia"/>
          <w:color w:val="000000" w:themeColor="text1"/>
        </w:rPr>
        <w:t>结束</w:t>
      </w:r>
      <w:r w:rsidR="00EC6774" w:rsidRPr="00ED186F">
        <w:rPr>
          <w:rFonts w:ascii="宋体" w:hAnsi="宋体"/>
          <w:color w:val="000000" w:themeColor="text1"/>
        </w:rPr>
        <w:t>后</w:t>
      </w:r>
      <w:r>
        <w:rPr>
          <w:rFonts w:ascii="宋体" w:hAnsi="宋体" w:hint="eastAsia"/>
          <w:color w:val="000000" w:themeColor="text1"/>
        </w:rPr>
        <w:t>，</w:t>
      </w:r>
      <w:r w:rsidR="00EC6774" w:rsidRPr="00ED186F">
        <w:rPr>
          <w:rFonts w:ascii="宋体" w:hAnsi="宋体"/>
          <w:color w:val="000000" w:themeColor="text1"/>
        </w:rPr>
        <w:t>卖方平台</w:t>
      </w:r>
      <w:r w:rsidR="00EC6774" w:rsidRPr="00ED186F">
        <w:rPr>
          <w:rFonts w:ascii="宋体" w:hAnsi="宋体" w:hint="eastAsia"/>
          <w:color w:val="000000" w:themeColor="text1"/>
        </w:rPr>
        <w:t>的账户金额以</w:t>
      </w:r>
      <w:r w:rsidR="00EC6774" w:rsidRPr="00ED186F">
        <w:rPr>
          <w:rFonts w:ascii="宋体" w:hAnsi="宋体"/>
          <w:color w:val="000000" w:themeColor="text1"/>
        </w:rPr>
        <w:t>清</w:t>
      </w:r>
      <w:r w:rsidR="00EC6774" w:rsidRPr="00ED186F">
        <w:rPr>
          <w:rFonts w:ascii="宋体" w:hAnsi="宋体" w:hint="eastAsia"/>
          <w:color w:val="000000" w:themeColor="text1"/>
        </w:rPr>
        <w:t>零处理</w:t>
      </w:r>
      <w:r w:rsidR="00EC6774" w:rsidRPr="00ED186F">
        <w:rPr>
          <w:rFonts w:ascii="宋体" w:hAnsi="宋体"/>
          <w:color w:val="000000" w:themeColor="text1"/>
        </w:rPr>
        <w:t>。</w:t>
      </w:r>
    </w:p>
    <w:p w:rsidR="00B86E87" w:rsidRPr="00ED186F" w:rsidRDefault="00EC6774" w:rsidP="00103A03">
      <w:pPr>
        <w:pStyle w:val="af1"/>
        <w:numPr>
          <w:ilvl w:val="1"/>
          <w:numId w:val="29"/>
        </w:numPr>
        <w:snapToGrid w:val="0"/>
        <w:spacing w:line="360" w:lineRule="auto"/>
        <w:ind w:firstLineChars="0"/>
        <w:rPr>
          <w:rFonts w:ascii="宋体" w:hAnsi="宋体"/>
          <w:color w:val="000000" w:themeColor="text1"/>
        </w:rPr>
      </w:pPr>
      <w:r w:rsidRPr="00ED186F">
        <w:rPr>
          <w:rFonts w:ascii="宋体" w:hAnsi="宋体" w:hint="eastAsia"/>
          <w:color w:val="000000" w:themeColor="text1"/>
        </w:rPr>
        <w:t>合同</w:t>
      </w:r>
      <w:r w:rsidRPr="00ED186F">
        <w:rPr>
          <w:rFonts w:ascii="宋体" w:hAnsi="宋体"/>
          <w:szCs w:val="21"/>
        </w:rPr>
        <w:t>签</w:t>
      </w:r>
      <w:r w:rsidRPr="00ED186F">
        <w:rPr>
          <w:rFonts w:ascii="宋体" w:hAnsi="宋体" w:hint="eastAsia"/>
          <w:szCs w:val="21"/>
        </w:rPr>
        <w:t>定</w:t>
      </w:r>
      <w:r w:rsidRPr="00ED186F">
        <w:rPr>
          <w:rFonts w:ascii="宋体" w:hAnsi="宋体"/>
          <w:color w:val="000000" w:themeColor="text1"/>
        </w:rPr>
        <w:t>后</w:t>
      </w:r>
      <w:r w:rsidRPr="00ED186F">
        <w:rPr>
          <w:rFonts w:ascii="宋体" w:hAnsi="宋体" w:hint="eastAsia"/>
          <w:color w:val="000000" w:themeColor="text1"/>
        </w:rPr>
        <w:t>，卖方应在</w:t>
      </w:r>
      <w:r w:rsidRPr="00ED186F">
        <w:rPr>
          <w:rFonts w:ascii="宋体" w:hAnsi="宋体"/>
          <w:color w:val="000000" w:themeColor="text1"/>
        </w:rPr>
        <w:t>15</w:t>
      </w:r>
      <w:r w:rsidR="001B1ED5">
        <w:rPr>
          <w:rFonts w:ascii="宋体" w:hAnsi="宋体" w:hint="eastAsia"/>
          <w:color w:val="000000" w:themeColor="text1"/>
        </w:rPr>
        <w:t>日内完成可投入使用的企业内部专享员工</w:t>
      </w:r>
      <w:r w:rsidRPr="00ED186F">
        <w:rPr>
          <w:rFonts w:ascii="宋体" w:hAnsi="宋体" w:hint="eastAsia"/>
          <w:color w:val="000000" w:themeColor="text1"/>
        </w:rPr>
        <w:t>福利发放平台搭建。</w:t>
      </w:r>
    </w:p>
    <w:p w:rsidR="00B86E87" w:rsidRDefault="00EC6774" w:rsidP="00103A03">
      <w:pPr>
        <w:pStyle w:val="af1"/>
        <w:numPr>
          <w:ilvl w:val="1"/>
          <w:numId w:val="29"/>
        </w:numPr>
        <w:snapToGrid w:val="0"/>
        <w:spacing w:line="360" w:lineRule="auto"/>
        <w:ind w:firstLineChars="0"/>
        <w:rPr>
          <w:rFonts w:ascii="宋体" w:hAnsi="宋体"/>
          <w:color w:val="000000" w:themeColor="text1"/>
        </w:rPr>
      </w:pPr>
      <w:r w:rsidRPr="00ED186F">
        <w:rPr>
          <w:rFonts w:ascii="宋体" w:hAnsi="宋体" w:hint="eastAsia"/>
          <w:color w:val="000000" w:themeColor="text1"/>
        </w:rPr>
        <w:t>卖方</w:t>
      </w:r>
      <w:r w:rsidRPr="00ED186F">
        <w:rPr>
          <w:rFonts w:ascii="宋体" w:hAnsi="宋体" w:hint="eastAsia"/>
          <w:szCs w:val="21"/>
        </w:rPr>
        <w:t>按照</w:t>
      </w:r>
      <w:r w:rsidRPr="00ED186F">
        <w:rPr>
          <w:rFonts w:ascii="宋体" w:hAnsi="宋体" w:hint="eastAsia"/>
          <w:color w:val="000000" w:themeColor="text1"/>
        </w:rPr>
        <w:t>买方实际消费</w:t>
      </w:r>
      <w:r w:rsidR="000B76AA">
        <w:rPr>
          <w:rFonts w:ascii="宋体" w:hAnsi="宋体" w:hint="eastAsia"/>
          <w:color w:val="000000" w:themeColor="text1"/>
        </w:rPr>
        <w:t>货物</w:t>
      </w:r>
      <w:r w:rsidRPr="00ED186F">
        <w:rPr>
          <w:rFonts w:ascii="宋体" w:hAnsi="宋体" w:hint="eastAsia"/>
          <w:color w:val="000000" w:themeColor="text1"/>
        </w:rPr>
        <w:t>明细清单开具发票。</w:t>
      </w:r>
    </w:p>
    <w:p w:rsidR="00B86E87" w:rsidRPr="00ED186F" w:rsidRDefault="00EC6774" w:rsidP="00AE198D">
      <w:pPr>
        <w:pStyle w:val="af1"/>
        <w:numPr>
          <w:ilvl w:val="3"/>
          <w:numId w:val="1"/>
        </w:numPr>
        <w:tabs>
          <w:tab w:val="left" w:pos="540"/>
        </w:tabs>
        <w:snapToGrid w:val="0"/>
        <w:spacing w:line="360" w:lineRule="auto"/>
        <w:ind w:firstLineChars="0"/>
        <w:rPr>
          <w:rFonts w:ascii="宋体" w:hAnsi="宋体"/>
          <w:b/>
          <w:bCs/>
          <w:szCs w:val="21"/>
        </w:rPr>
      </w:pPr>
      <w:r w:rsidRPr="00ED186F">
        <w:rPr>
          <w:rFonts w:ascii="宋体" w:hAnsi="宋体" w:hint="eastAsia"/>
          <w:b/>
          <w:bCs/>
          <w:szCs w:val="21"/>
        </w:rPr>
        <w:t>合同附件及其它</w:t>
      </w:r>
    </w:p>
    <w:p w:rsidR="00B86E87" w:rsidRPr="00ED186F" w:rsidRDefault="00EC6774" w:rsidP="002953FB">
      <w:pPr>
        <w:pStyle w:val="af1"/>
        <w:snapToGrid w:val="0"/>
        <w:spacing w:line="360" w:lineRule="auto"/>
        <w:ind w:left="992" w:firstLineChars="0" w:firstLine="0"/>
        <w:rPr>
          <w:bCs/>
          <w:snapToGrid w:val="0"/>
          <w:szCs w:val="21"/>
        </w:rPr>
      </w:pPr>
      <w:r w:rsidRPr="00ED186F">
        <w:rPr>
          <w:rFonts w:hint="eastAsia"/>
          <w:bCs/>
          <w:snapToGrid w:val="0"/>
          <w:szCs w:val="21"/>
        </w:rPr>
        <w:t>特别约定：《</w:t>
      </w:r>
      <w:r w:rsidR="006B0ABC">
        <w:rPr>
          <w:rFonts w:hint="eastAsia"/>
          <w:bCs/>
          <w:snapToGrid w:val="0"/>
          <w:szCs w:val="21"/>
        </w:rPr>
        <w:t>响应人</w:t>
      </w:r>
      <w:r w:rsidRPr="00ED186F">
        <w:rPr>
          <w:rFonts w:hint="eastAsia"/>
          <w:bCs/>
          <w:snapToGrid w:val="0"/>
          <w:szCs w:val="21"/>
        </w:rPr>
        <w:t>送货规范》内所涉及地址均不特指本合同交货地点，交货地点见本合同第</w:t>
      </w:r>
      <w:r w:rsidRPr="00ED186F">
        <w:rPr>
          <w:rFonts w:hint="eastAsia"/>
          <w:bCs/>
          <w:snapToGrid w:val="0"/>
          <w:szCs w:val="21"/>
        </w:rPr>
        <w:t>3</w:t>
      </w:r>
      <w:r w:rsidRPr="00ED186F">
        <w:rPr>
          <w:rFonts w:hint="eastAsia"/>
          <w:bCs/>
          <w:snapToGrid w:val="0"/>
          <w:szCs w:val="21"/>
        </w:rPr>
        <w:t>条。</w:t>
      </w:r>
    </w:p>
    <w:p w:rsidR="00B86E87" w:rsidRPr="00ED186F" w:rsidRDefault="00EC6774" w:rsidP="002953FB">
      <w:pPr>
        <w:pStyle w:val="af1"/>
        <w:snapToGrid w:val="0"/>
        <w:spacing w:line="360" w:lineRule="auto"/>
        <w:ind w:left="992" w:firstLineChars="0" w:firstLine="0"/>
        <w:rPr>
          <w:bCs/>
          <w:snapToGrid w:val="0"/>
          <w:szCs w:val="21"/>
        </w:rPr>
      </w:pPr>
      <w:r w:rsidRPr="00ED186F">
        <w:rPr>
          <w:rFonts w:hint="eastAsia"/>
          <w:bCs/>
          <w:snapToGrid w:val="0"/>
          <w:szCs w:val="21"/>
        </w:rPr>
        <w:t>附件</w:t>
      </w:r>
      <w:r w:rsidRPr="00ED186F">
        <w:rPr>
          <w:rFonts w:hint="eastAsia"/>
          <w:bCs/>
          <w:snapToGrid w:val="0"/>
          <w:szCs w:val="21"/>
        </w:rPr>
        <w:t>1</w:t>
      </w:r>
      <w:r w:rsidRPr="00ED186F">
        <w:rPr>
          <w:rFonts w:hint="eastAsia"/>
          <w:bCs/>
          <w:snapToGrid w:val="0"/>
          <w:szCs w:val="21"/>
        </w:rPr>
        <w:t>：桐岭车辆段食堂物资</w:t>
      </w:r>
      <w:r w:rsidRPr="00ED186F">
        <w:rPr>
          <w:bCs/>
          <w:snapToGrid w:val="0"/>
          <w:szCs w:val="21"/>
        </w:rPr>
        <w:t>换购</w:t>
      </w:r>
      <w:r w:rsidR="00AE6524">
        <w:rPr>
          <w:rFonts w:hint="eastAsia"/>
          <w:bCs/>
          <w:snapToGrid w:val="0"/>
          <w:szCs w:val="21"/>
        </w:rPr>
        <w:t>季</w:t>
      </w:r>
      <w:r w:rsidRPr="00ED186F">
        <w:rPr>
          <w:rFonts w:hint="eastAsia"/>
          <w:bCs/>
          <w:snapToGrid w:val="0"/>
          <w:szCs w:val="21"/>
        </w:rPr>
        <w:t>度考核表</w:t>
      </w:r>
    </w:p>
    <w:tbl>
      <w:tblPr>
        <w:tblW w:w="9592" w:type="dxa"/>
        <w:jc w:val="center"/>
        <w:tblLayout w:type="fixed"/>
        <w:tblLook w:val="04A0" w:firstRow="1" w:lastRow="0" w:firstColumn="1" w:lastColumn="0" w:noHBand="0" w:noVBand="1"/>
      </w:tblPr>
      <w:tblGrid>
        <w:gridCol w:w="592"/>
        <w:gridCol w:w="183"/>
        <w:gridCol w:w="1400"/>
        <w:gridCol w:w="715"/>
        <w:gridCol w:w="2412"/>
        <w:gridCol w:w="3416"/>
        <w:gridCol w:w="782"/>
        <w:gridCol w:w="92"/>
      </w:tblGrid>
      <w:tr w:rsidR="00B86E87" w:rsidRPr="00ED186F">
        <w:trPr>
          <w:gridBefore w:val="1"/>
          <w:wBefore w:w="592" w:type="dxa"/>
          <w:trHeight w:val="90"/>
          <w:jc w:val="center"/>
        </w:trPr>
        <w:tc>
          <w:tcPr>
            <w:tcW w:w="4710" w:type="dxa"/>
            <w:gridSpan w:val="4"/>
          </w:tcPr>
          <w:p w:rsidR="00B86E87" w:rsidRPr="00ED186F" w:rsidRDefault="00EC6774">
            <w:pPr>
              <w:spacing w:line="420" w:lineRule="exact"/>
              <w:rPr>
                <w:rFonts w:ascii="宋体" w:hAnsi="宋体"/>
              </w:rPr>
            </w:pPr>
            <w:r w:rsidRPr="00ED186F">
              <w:rPr>
                <w:rFonts w:ascii="宋体" w:hAnsi="宋体" w:hint="eastAsia"/>
              </w:rPr>
              <w:t>买方：</w:t>
            </w:r>
            <w:r w:rsidRPr="00ED186F">
              <w:rPr>
                <w:rFonts w:ascii="宋体" w:hAnsi="宋体"/>
              </w:rPr>
              <w:t>浙江幸福轨道交通运营管理有限公司</w:t>
            </w:r>
          </w:p>
        </w:tc>
        <w:tc>
          <w:tcPr>
            <w:tcW w:w="4290" w:type="dxa"/>
            <w:gridSpan w:val="3"/>
          </w:tcPr>
          <w:p w:rsidR="00B86E87" w:rsidRPr="00ED186F" w:rsidRDefault="00EC6774">
            <w:pPr>
              <w:spacing w:line="420" w:lineRule="exact"/>
              <w:rPr>
                <w:rFonts w:ascii="宋体" w:hAnsi="宋体"/>
              </w:rPr>
            </w:pPr>
            <w:r w:rsidRPr="00ED186F">
              <w:rPr>
                <w:rFonts w:ascii="宋体" w:hAnsi="宋体" w:hint="eastAsia"/>
              </w:rPr>
              <w:t xml:space="preserve">卖方: </w:t>
            </w:r>
          </w:p>
        </w:tc>
      </w:tr>
      <w:tr w:rsidR="00B86E87" w:rsidRPr="00ED186F">
        <w:trPr>
          <w:gridBefore w:val="1"/>
          <w:wBefore w:w="592" w:type="dxa"/>
          <w:trHeight w:val="90"/>
          <w:jc w:val="center"/>
        </w:trPr>
        <w:tc>
          <w:tcPr>
            <w:tcW w:w="4710" w:type="dxa"/>
            <w:gridSpan w:val="4"/>
          </w:tcPr>
          <w:p w:rsidR="00B86E87" w:rsidRPr="00ED186F" w:rsidRDefault="00EC6774">
            <w:pPr>
              <w:spacing w:line="420" w:lineRule="exact"/>
              <w:rPr>
                <w:rFonts w:ascii="宋体" w:hAnsi="宋体"/>
              </w:rPr>
            </w:pPr>
            <w:r w:rsidRPr="00ED186F">
              <w:rPr>
                <w:rFonts w:ascii="宋体" w:hAnsi="宋体" w:hint="eastAsia"/>
              </w:rPr>
              <w:t>地址:</w:t>
            </w:r>
            <w:r w:rsidRPr="00ED186F">
              <w:rPr>
                <w:rFonts w:ascii="宋体" w:hAnsi="宋体"/>
              </w:rPr>
              <w:t xml:space="preserve"> </w:t>
            </w:r>
            <w:r w:rsidRPr="00ED186F">
              <w:rPr>
                <w:rFonts w:ascii="宋体" w:hAnsi="宋体" w:hint="eastAsia"/>
              </w:rPr>
              <w:t>浙江省</w:t>
            </w:r>
            <w:r w:rsidRPr="00ED186F">
              <w:rPr>
                <w:rFonts w:ascii="宋体" w:hAnsi="宋体"/>
              </w:rPr>
              <w:t>温州市鹿城区南汇街道温州大道</w:t>
            </w:r>
            <w:r w:rsidRPr="00ED186F">
              <w:rPr>
                <w:rFonts w:ascii="宋体" w:hAnsi="宋体" w:hint="eastAsia"/>
              </w:rPr>
              <w:t>2305号</w:t>
            </w:r>
          </w:p>
        </w:tc>
        <w:tc>
          <w:tcPr>
            <w:tcW w:w="4290" w:type="dxa"/>
            <w:gridSpan w:val="3"/>
          </w:tcPr>
          <w:p w:rsidR="00B86E87" w:rsidRPr="00ED186F" w:rsidRDefault="00EC6774">
            <w:pPr>
              <w:spacing w:line="420" w:lineRule="exact"/>
              <w:rPr>
                <w:rFonts w:ascii="宋体" w:hAnsi="宋体"/>
              </w:rPr>
            </w:pPr>
            <w:r w:rsidRPr="00ED186F">
              <w:rPr>
                <w:rFonts w:ascii="宋体" w:hAnsi="宋体" w:hint="eastAsia"/>
              </w:rPr>
              <w:t xml:space="preserve">地址: </w:t>
            </w:r>
          </w:p>
        </w:tc>
      </w:tr>
      <w:tr w:rsidR="00B86E87" w:rsidRPr="00ED186F">
        <w:trPr>
          <w:gridBefore w:val="1"/>
          <w:wBefore w:w="592" w:type="dxa"/>
          <w:trHeight w:val="450"/>
          <w:jc w:val="center"/>
        </w:trPr>
        <w:tc>
          <w:tcPr>
            <w:tcW w:w="4710" w:type="dxa"/>
            <w:gridSpan w:val="4"/>
          </w:tcPr>
          <w:p w:rsidR="00B86E87" w:rsidRPr="00ED186F" w:rsidRDefault="00EC6774">
            <w:pPr>
              <w:spacing w:line="420" w:lineRule="exact"/>
              <w:rPr>
                <w:rFonts w:ascii="宋体" w:hAnsi="宋体"/>
              </w:rPr>
            </w:pPr>
            <w:r w:rsidRPr="00ED186F">
              <w:rPr>
                <w:rFonts w:ascii="宋体" w:hAnsi="宋体" w:hint="eastAsia"/>
              </w:rPr>
              <w:t>电话:0577-</w:t>
            </w:r>
            <w:r w:rsidRPr="00ED186F">
              <w:rPr>
                <w:rFonts w:ascii="宋体" w:hAnsi="宋体"/>
              </w:rPr>
              <w:t>89727103</w:t>
            </w:r>
          </w:p>
        </w:tc>
        <w:tc>
          <w:tcPr>
            <w:tcW w:w="4290" w:type="dxa"/>
            <w:gridSpan w:val="3"/>
          </w:tcPr>
          <w:p w:rsidR="00B86E87" w:rsidRPr="00ED186F" w:rsidRDefault="00EC6774">
            <w:pPr>
              <w:spacing w:line="420" w:lineRule="exact"/>
              <w:rPr>
                <w:kern w:val="0"/>
                <w:sz w:val="20"/>
                <w:szCs w:val="20"/>
              </w:rPr>
            </w:pPr>
            <w:r w:rsidRPr="00ED186F">
              <w:rPr>
                <w:rFonts w:ascii="宋体" w:hAnsi="宋体" w:hint="eastAsia"/>
              </w:rPr>
              <w:t xml:space="preserve">电话: </w:t>
            </w:r>
          </w:p>
        </w:tc>
      </w:tr>
      <w:tr w:rsidR="00B86E87" w:rsidRPr="00ED186F">
        <w:trPr>
          <w:gridBefore w:val="1"/>
          <w:wBefore w:w="592" w:type="dxa"/>
          <w:trHeight w:val="317"/>
          <w:jc w:val="center"/>
        </w:trPr>
        <w:tc>
          <w:tcPr>
            <w:tcW w:w="4710" w:type="dxa"/>
            <w:gridSpan w:val="4"/>
          </w:tcPr>
          <w:p w:rsidR="00B86E87" w:rsidRPr="00ED186F" w:rsidRDefault="00EC6774">
            <w:pPr>
              <w:spacing w:line="420" w:lineRule="exact"/>
              <w:rPr>
                <w:rFonts w:ascii="宋体" w:hAnsi="宋体"/>
              </w:rPr>
            </w:pPr>
            <w:r w:rsidRPr="00ED186F">
              <w:rPr>
                <w:rFonts w:ascii="宋体" w:hAnsi="宋体" w:hint="eastAsia"/>
              </w:rPr>
              <w:t>传真:</w:t>
            </w:r>
          </w:p>
        </w:tc>
        <w:tc>
          <w:tcPr>
            <w:tcW w:w="4290" w:type="dxa"/>
            <w:gridSpan w:val="3"/>
          </w:tcPr>
          <w:p w:rsidR="00B86E87" w:rsidRPr="00ED186F" w:rsidRDefault="00EC6774">
            <w:pPr>
              <w:spacing w:line="420" w:lineRule="exact"/>
              <w:rPr>
                <w:rFonts w:ascii="宋体" w:hAnsi="宋体"/>
              </w:rPr>
            </w:pPr>
            <w:r w:rsidRPr="00ED186F">
              <w:rPr>
                <w:rFonts w:ascii="宋体" w:hAnsi="宋体" w:hint="eastAsia"/>
              </w:rPr>
              <w:t xml:space="preserve">传真: </w:t>
            </w:r>
          </w:p>
        </w:tc>
      </w:tr>
      <w:tr w:rsidR="00B86E87" w:rsidRPr="00ED186F">
        <w:trPr>
          <w:gridBefore w:val="1"/>
          <w:wBefore w:w="592" w:type="dxa"/>
          <w:trHeight w:val="361"/>
          <w:jc w:val="center"/>
        </w:trPr>
        <w:tc>
          <w:tcPr>
            <w:tcW w:w="4710" w:type="dxa"/>
            <w:gridSpan w:val="4"/>
          </w:tcPr>
          <w:p w:rsidR="00B86E87" w:rsidRPr="00ED186F" w:rsidRDefault="00EC6774">
            <w:pPr>
              <w:spacing w:line="420" w:lineRule="exact"/>
              <w:rPr>
                <w:rFonts w:ascii="宋体" w:hAnsi="宋体"/>
              </w:rPr>
            </w:pPr>
            <w:r w:rsidRPr="00ED186F">
              <w:rPr>
                <w:rFonts w:ascii="宋体" w:hAnsi="宋体" w:hint="eastAsia"/>
              </w:rPr>
              <w:t>负责人（或授权代表）：</w:t>
            </w:r>
          </w:p>
        </w:tc>
        <w:tc>
          <w:tcPr>
            <w:tcW w:w="4290" w:type="dxa"/>
            <w:gridSpan w:val="3"/>
          </w:tcPr>
          <w:p w:rsidR="00B86E87" w:rsidRPr="00ED186F" w:rsidRDefault="00EC6774">
            <w:pPr>
              <w:spacing w:line="420" w:lineRule="exact"/>
              <w:rPr>
                <w:rFonts w:ascii="宋体" w:hAnsi="宋体"/>
              </w:rPr>
            </w:pPr>
            <w:r w:rsidRPr="00ED186F">
              <w:rPr>
                <w:rFonts w:ascii="宋体" w:hAnsi="宋体" w:hint="eastAsia"/>
              </w:rPr>
              <w:t>法定代表人（或授权代表）：</w:t>
            </w:r>
          </w:p>
        </w:tc>
      </w:tr>
      <w:tr w:rsidR="00B86E87" w:rsidRPr="00ED186F">
        <w:trPr>
          <w:gridBefore w:val="1"/>
          <w:wBefore w:w="592" w:type="dxa"/>
          <w:trHeight w:val="316"/>
          <w:jc w:val="center"/>
        </w:trPr>
        <w:tc>
          <w:tcPr>
            <w:tcW w:w="4710" w:type="dxa"/>
            <w:gridSpan w:val="4"/>
          </w:tcPr>
          <w:p w:rsidR="00B86E87" w:rsidRPr="00ED186F" w:rsidRDefault="00EC6774">
            <w:pPr>
              <w:spacing w:line="420" w:lineRule="exact"/>
              <w:rPr>
                <w:rFonts w:ascii="宋体" w:hAnsi="宋体"/>
              </w:rPr>
            </w:pPr>
            <w:r w:rsidRPr="00ED186F">
              <w:rPr>
                <w:rFonts w:ascii="宋体" w:hAnsi="宋体" w:hint="eastAsia"/>
              </w:rPr>
              <w:t>日期：</w:t>
            </w:r>
          </w:p>
        </w:tc>
        <w:tc>
          <w:tcPr>
            <w:tcW w:w="4290" w:type="dxa"/>
            <w:gridSpan w:val="3"/>
          </w:tcPr>
          <w:p w:rsidR="00B86E87" w:rsidRPr="00ED186F" w:rsidRDefault="00EC6774">
            <w:pPr>
              <w:spacing w:line="420" w:lineRule="exact"/>
              <w:rPr>
                <w:rFonts w:ascii="宋体" w:hAnsi="宋体"/>
              </w:rPr>
            </w:pPr>
            <w:r w:rsidRPr="00ED186F">
              <w:rPr>
                <w:rFonts w:ascii="宋体" w:hAnsi="宋体" w:hint="eastAsia"/>
              </w:rPr>
              <w:t>日期：</w:t>
            </w:r>
          </w:p>
        </w:tc>
      </w:tr>
      <w:tr w:rsidR="00B86E87" w:rsidRPr="00ED186F">
        <w:trPr>
          <w:gridAfter w:val="1"/>
          <w:wAfter w:w="92" w:type="dxa"/>
          <w:trHeight w:val="1504"/>
          <w:jc w:val="center"/>
        </w:trPr>
        <w:tc>
          <w:tcPr>
            <w:tcW w:w="9500" w:type="dxa"/>
            <w:gridSpan w:val="7"/>
            <w:tcBorders>
              <w:top w:val="nil"/>
              <w:left w:val="nil"/>
              <w:bottom w:val="nil"/>
              <w:right w:val="nil"/>
            </w:tcBorders>
            <w:vAlign w:val="center"/>
          </w:tcPr>
          <w:p w:rsidR="00B86E87" w:rsidRPr="00ED186F" w:rsidRDefault="00EC6774" w:rsidP="00AE6524">
            <w:pPr>
              <w:widowControl/>
              <w:jc w:val="center"/>
              <w:rPr>
                <w:rFonts w:ascii="方正小标宋简体" w:eastAsia="方正小标宋简体" w:hAnsi="宋体" w:cs="宋体"/>
                <w:color w:val="000000"/>
                <w:kern w:val="0"/>
                <w:sz w:val="28"/>
                <w:szCs w:val="28"/>
              </w:rPr>
            </w:pPr>
            <w:r w:rsidRPr="00ED186F">
              <w:rPr>
                <w:rFonts w:ascii="方正小标宋简体" w:eastAsia="方正小标宋简体" w:hAnsi="宋体" w:cs="宋体" w:hint="eastAsia"/>
                <w:color w:val="000000"/>
                <w:kern w:val="0"/>
                <w:sz w:val="28"/>
                <w:szCs w:val="28"/>
              </w:rPr>
              <w:lastRenderedPageBreak/>
              <w:t>桐岭车辆段食堂物资</w:t>
            </w:r>
            <w:r w:rsidRPr="00ED186F">
              <w:rPr>
                <w:rFonts w:ascii="方正小标宋简体" w:eastAsia="方正小标宋简体" w:hAnsi="宋体" w:cs="宋体"/>
                <w:color w:val="000000"/>
                <w:kern w:val="0"/>
                <w:sz w:val="28"/>
                <w:szCs w:val="28"/>
              </w:rPr>
              <w:t>换购</w:t>
            </w:r>
            <w:r w:rsidR="00AE6524">
              <w:rPr>
                <w:rFonts w:ascii="方正小标宋简体" w:eastAsia="方正小标宋简体" w:hAnsi="宋体" w:cs="宋体" w:hint="eastAsia"/>
                <w:color w:val="000000"/>
                <w:kern w:val="0"/>
                <w:sz w:val="28"/>
                <w:szCs w:val="28"/>
              </w:rPr>
              <w:t>季</w:t>
            </w:r>
            <w:r w:rsidRPr="00ED186F">
              <w:rPr>
                <w:rFonts w:ascii="方正小标宋简体" w:eastAsia="方正小标宋简体" w:hAnsi="宋体" w:cs="宋体" w:hint="eastAsia"/>
                <w:color w:val="000000"/>
                <w:kern w:val="0"/>
                <w:sz w:val="28"/>
                <w:szCs w:val="28"/>
              </w:rPr>
              <w:t>度考核表</w:t>
            </w:r>
            <w:r w:rsidRPr="00ED186F">
              <w:rPr>
                <w:rFonts w:ascii="方正小标宋简体" w:eastAsia="方正小标宋简体" w:hAnsi="宋体" w:cs="宋体" w:hint="eastAsia"/>
                <w:color w:val="000000"/>
                <w:kern w:val="0"/>
                <w:sz w:val="28"/>
                <w:szCs w:val="28"/>
              </w:rPr>
              <w:br/>
              <w:t>（XX年XX</w:t>
            </w:r>
            <w:r w:rsidR="00AE6524">
              <w:rPr>
                <w:rFonts w:ascii="方正小标宋简体" w:eastAsia="方正小标宋简体" w:hAnsi="宋体" w:cs="宋体"/>
                <w:color w:val="000000"/>
                <w:kern w:val="0"/>
                <w:sz w:val="28"/>
                <w:szCs w:val="28"/>
              </w:rPr>
              <w:t>-XX</w:t>
            </w:r>
            <w:r w:rsidRPr="00ED186F">
              <w:rPr>
                <w:rFonts w:ascii="方正小标宋简体" w:eastAsia="方正小标宋简体" w:hAnsi="宋体" w:cs="宋体" w:hint="eastAsia"/>
                <w:color w:val="000000"/>
                <w:kern w:val="0"/>
                <w:sz w:val="28"/>
                <w:szCs w:val="28"/>
              </w:rPr>
              <w:t>月）</w:t>
            </w:r>
          </w:p>
        </w:tc>
      </w:tr>
      <w:tr w:rsidR="00B86E87" w:rsidRPr="00ED186F">
        <w:trPr>
          <w:gridAfter w:val="1"/>
          <w:wAfter w:w="92" w:type="dxa"/>
          <w:trHeight w:val="561"/>
          <w:jc w:val="center"/>
        </w:trPr>
        <w:tc>
          <w:tcPr>
            <w:tcW w:w="9500" w:type="dxa"/>
            <w:gridSpan w:val="7"/>
            <w:tcBorders>
              <w:top w:val="nil"/>
              <w:left w:val="nil"/>
              <w:bottom w:val="single" w:sz="4" w:space="0" w:color="auto"/>
              <w:right w:val="nil"/>
            </w:tcBorders>
            <w:vAlign w:val="center"/>
          </w:tcPr>
          <w:p w:rsidR="00B86E87" w:rsidRPr="00ED186F" w:rsidRDefault="00EC6774">
            <w:pPr>
              <w:widowControl/>
              <w:jc w:val="left"/>
              <w:rPr>
                <w:rFonts w:ascii="仿宋_GB2312" w:eastAsia="仿宋_GB2312" w:hAnsi="宋体" w:cs="宋体"/>
                <w:color w:val="000000"/>
                <w:kern w:val="0"/>
                <w:sz w:val="22"/>
              </w:rPr>
            </w:pPr>
            <w:r w:rsidRPr="00ED186F">
              <w:rPr>
                <w:rFonts w:ascii="仿宋_GB2312" w:eastAsia="仿宋_GB2312" w:hAnsi="宋体" w:cs="宋体" w:hint="eastAsia"/>
                <w:color w:val="000000"/>
                <w:kern w:val="0"/>
                <w:sz w:val="22"/>
              </w:rPr>
              <w:t>被考核单位：</w:t>
            </w:r>
            <w:r w:rsidRPr="00ED186F">
              <w:rPr>
                <w:rFonts w:ascii="仿宋_GB2312" w:eastAsia="仿宋_GB2312" w:hAnsi="宋体" w:cs="宋体"/>
                <w:color w:val="000000"/>
                <w:kern w:val="0"/>
                <w:sz w:val="22"/>
              </w:rPr>
              <w:t xml:space="preserve"> </w:t>
            </w:r>
          </w:p>
        </w:tc>
      </w:tr>
      <w:tr w:rsidR="00B86E87" w:rsidRPr="00ED186F">
        <w:trPr>
          <w:gridAfter w:val="1"/>
          <w:wAfter w:w="92" w:type="dxa"/>
          <w:trHeight w:val="612"/>
          <w:jc w:val="center"/>
        </w:trPr>
        <w:tc>
          <w:tcPr>
            <w:tcW w:w="2175" w:type="dxa"/>
            <w:gridSpan w:val="3"/>
            <w:tcBorders>
              <w:top w:val="single" w:sz="4" w:space="0" w:color="auto"/>
              <w:left w:val="single" w:sz="4" w:space="0" w:color="auto"/>
              <w:bottom w:val="single" w:sz="4" w:space="0" w:color="auto"/>
              <w:right w:val="single" w:sz="4" w:space="0" w:color="000000"/>
            </w:tcBorders>
            <w:vAlign w:val="center"/>
          </w:tcPr>
          <w:p w:rsidR="00B86E87" w:rsidRPr="00ED186F" w:rsidRDefault="00EC6774">
            <w:pPr>
              <w:widowControl/>
              <w:jc w:val="center"/>
              <w:rPr>
                <w:rFonts w:ascii="仿宋_GB2312" w:eastAsia="仿宋_GB2312" w:hAnsi="宋体" w:cs="宋体"/>
                <w:b/>
                <w:bCs/>
                <w:color w:val="000000"/>
                <w:kern w:val="0"/>
                <w:szCs w:val="21"/>
              </w:rPr>
            </w:pPr>
            <w:r w:rsidRPr="00ED186F">
              <w:rPr>
                <w:rFonts w:ascii="仿宋_GB2312" w:eastAsia="仿宋_GB2312" w:hAnsi="宋体" w:cs="宋体" w:hint="eastAsia"/>
                <w:b/>
                <w:bCs/>
                <w:color w:val="000000"/>
                <w:kern w:val="0"/>
                <w:szCs w:val="21"/>
              </w:rPr>
              <w:t>项目</w:t>
            </w:r>
          </w:p>
        </w:tc>
        <w:tc>
          <w:tcPr>
            <w:tcW w:w="715" w:type="dxa"/>
            <w:tcBorders>
              <w:top w:val="nil"/>
              <w:left w:val="nil"/>
              <w:bottom w:val="single" w:sz="4" w:space="0" w:color="auto"/>
              <w:right w:val="single" w:sz="4" w:space="0" w:color="auto"/>
            </w:tcBorders>
            <w:vAlign w:val="center"/>
          </w:tcPr>
          <w:p w:rsidR="00B86E87" w:rsidRPr="00ED186F" w:rsidRDefault="00EC6774">
            <w:pPr>
              <w:widowControl/>
              <w:jc w:val="center"/>
              <w:rPr>
                <w:rFonts w:ascii="仿宋_GB2312" w:eastAsia="仿宋_GB2312" w:hAnsi="宋体" w:cs="宋体"/>
                <w:b/>
                <w:bCs/>
                <w:color w:val="000000"/>
                <w:kern w:val="0"/>
                <w:szCs w:val="21"/>
              </w:rPr>
            </w:pPr>
            <w:r w:rsidRPr="00ED186F">
              <w:rPr>
                <w:rFonts w:ascii="仿宋_GB2312" w:eastAsia="仿宋_GB2312" w:hAnsi="宋体" w:cs="宋体" w:hint="eastAsia"/>
                <w:b/>
                <w:bCs/>
                <w:color w:val="000000"/>
                <w:kern w:val="0"/>
                <w:szCs w:val="21"/>
              </w:rPr>
              <w:t>分值</w:t>
            </w:r>
          </w:p>
        </w:tc>
        <w:tc>
          <w:tcPr>
            <w:tcW w:w="5828" w:type="dxa"/>
            <w:gridSpan w:val="2"/>
            <w:tcBorders>
              <w:top w:val="nil"/>
              <w:left w:val="nil"/>
              <w:bottom w:val="single" w:sz="4" w:space="0" w:color="auto"/>
              <w:right w:val="single" w:sz="4" w:space="0" w:color="auto"/>
            </w:tcBorders>
            <w:vAlign w:val="center"/>
          </w:tcPr>
          <w:p w:rsidR="00B86E87" w:rsidRPr="00ED186F" w:rsidRDefault="00EC6774">
            <w:pPr>
              <w:widowControl/>
              <w:jc w:val="center"/>
              <w:rPr>
                <w:rFonts w:ascii="仿宋_GB2312" w:eastAsia="仿宋_GB2312" w:hAnsi="宋体" w:cs="宋体"/>
                <w:b/>
                <w:bCs/>
                <w:color w:val="000000"/>
                <w:kern w:val="0"/>
                <w:szCs w:val="21"/>
              </w:rPr>
            </w:pPr>
            <w:r w:rsidRPr="00ED186F">
              <w:rPr>
                <w:rFonts w:ascii="仿宋_GB2312" w:eastAsia="仿宋_GB2312" w:hAnsi="宋体" w:cs="宋体" w:hint="eastAsia"/>
                <w:b/>
                <w:bCs/>
                <w:color w:val="000000"/>
                <w:kern w:val="0"/>
                <w:szCs w:val="21"/>
              </w:rPr>
              <w:t>考核要素和评估内容及其标准</w:t>
            </w:r>
          </w:p>
        </w:tc>
        <w:tc>
          <w:tcPr>
            <w:tcW w:w="782" w:type="dxa"/>
            <w:tcBorders>
              <w:top w:val="nil"/>
              <w:left w:val="nil"/>
              <w:bottom w:val="single" w:sz="4" w:space="0" w:color="auto"/>
              <w:right w:val="single" w:sz="4" w:space="0" w:color="auto"/>
            </w:tcBorders>
            <w:vAlign w:val="center"/>
          </w:tcPr>
          <w:p w:rsidR="00B86E87" w:rsidRPr="00ED186F" w:rsidRDefault="00EC6774">
            <w:pPr>
              <w:widowControl/>
              <w:jc w:val="center"/>
              <w:rPr>
                <w:rFonts w:ascii="仿宋_GB2312" w:eastAsia="仿宋_GB2312" w:hAnsi="宋体" w:cs="宋体"/>
                <w:b/>
                <w:bCs/>
                <w:color w:val="000000"/>
                <w:kern w:val="0"/>
                <w:szCs w:val="21"/>
              </w:rPr>
            </w:pPr>
            <w:r w:rsidRPr="00ED186F">
              <w:rPr>
                <w:rFonts w:ascii="仿宋_GB2312" w:eastAsia="仿宋_GB2312" w:hAnsi="宋体" w:cs="宋体" w:hint="eastAsia"/>
                <w:b/>
                <w:bCs/>
                <w:color w:val="000000"/>
                <w:kern w:val="0"/>
                <w:szCs w:val="21"/>
              </w:rPr>
              <w:t>得分</w:t>
            </w:r>
          </w:p>
        </w:tc>
      </w:tr>
      <w:tr w:rsidR="00B86E87" w:rsidRPr="00ED186F">
        <w:trPr>
          <w:gridAfter w:val="1"/>
          <w:wAfter w:w="92" w:type="dxa"/>
          <w:trHeight w:val="1140"/>
          <w:jc w:val="center"/>
        </w:trPr>
        <w:tc>
          <w:tcPr>
            <w:tcW w:w="775" w:type="dxa"/>
            <w:gridSpan w:val="2"/>
            <w:vMerge w:val="restart"/>
            <w:tcBorders>
              <w:top w:val="nil"/>
              <w:left w:val="single" w:sz="4" w:space="0" w:color="auto"/>
              <w:bottom w:val="single" w:sz="4" w:space="0" w:color="auto"/>
              <w:right w:val="single" w:sz="4" w:space="0" w:color="auto"/>
            </w:tcBorders>
            <w:vAlign w:val="center"/>
          </w:tcPr>
          <w:p w:rsidR="00B86E87" w:rsidRPr="00ED186F" w:rsidRDefault="00EC6774">
            <w:pPr>
              <w:widowControl/>
              <w:jc w:val="center"/>
              <w:rPr>
                <w:rFonts w:ascii="仿宋_GB2312" w:eastAsia="仿宋_GB2312" w:hAnsi="宋体" w:cs="宋体"/>
                <w:color w:val="000000"/>
                <w:kern w:val="0"/>
                <w:szCs w:val="21"/>
              </w:rPr>
            </w:pPr>
            <w:r w:rsidRPr="00ED186F">
              <w:rPr>
                <w:rFonts w:ascii="仿宋_GB2312" w:eastAsia="仿宋_GB2312" w:hAnsi="宋体" w:cs="宋体" w:hint="eastAsia"/>
                <w:color w:val="000000"/>
                <w:kern w:val="0"/>
                <w:szCs w:val="21"/>
              </w:rPr>
              <w:t>质量管理</w:t>
            </w:r>
          </w:p>
        </w:tc>
        <w:tc>
          <w:tcPr>
            <w:tcW w:w="1400" w:type="dxa"/>
            <w:tcBorders>
              <w:top w:val="nil"/>
              <w:left w:val="nil"/>
              <w:bottom w:val="single" w:sz="4" w:space="0" w:color="auto"/>
              <w:right w:val="single" w:sz="4" w:space="0" w:color="auto"/>
            </w:tcBorders>
            <w:vAlign w:val="center"/>
          </w:tcPr>
          <w:p w:rsidR="00B86E87" w:rsidRPr="00ED186F" w:rsidRDefault="00EC6774">
            <w:pPr>
              <w:widowControl/>
              <w:jc w:val="center"/>
              <w:rPr>
                <w:rFonts w:ascii="仿宋_GB2312" w:eastAsia="仿宋_GB2312" w:hAnsi="宋体" w:cs="宋体"/>
                <w:color w:val="000000"/>
                <w:kern w:val="0"/>
                <w:szCs w:val="21"/>
              </w:rPr>
            </w:pPr>
            <w:r w:rsidRPr="00ED186F">
              <w:rPr>
                <w:rFonts w:ascii="仿宋_GB2312" w:eastAsia="仿宋_GB2312" w:hAnsi="宋体" w:cs="宋体" w:hint="eastAsia"/>
                <w:color w:val="000000"/>
                <w:kern w:val="0"/>
                <w:szCs w:val="21"/>
              </w:rPr>
              <w:t>准时送货</w:t>
            </w:r>
          </w:p>
        </w:tc>
        <w:tc>
          <w:tcPr>
            <w:tcW w:w="715" w:type="dxa"/>
            <w:tcBorders>
              <w:top w:val="nil"/>
              <w:left w:val="nil"/>
              <w:bottom w:val="single" w:sz="4" w:space="0" w:color="auto"/>
              <w:right w:val="single" w:sz="4" w:space="0" w:color="auto"/>
            </w:tcBorders>
            <w:vAlign w:val="center"/>
          </w:tcPr>
          <w:p w:rsidR="00B86E87" w:rsidRPr="00ED186F" w:rsidRDefault="00EC6774">
            <w:pPr>
              <w:widowControl/>
              <w:jc w:val="center"/>
              <w:rPr>
                <w:rFonts w:ascii="仿宋_GB2312" w:eastAsia="仿宋_GB2312" w:hAnsi="宋体" w:cs="宋体"/>
                <w:color w:val="000000"/>
                <w:kern w:val="0"/>
                <w:szCs w:val="21"/>
              </w:rPr>
            </w:pPr>
            <w:r w:rsidRPr="00ED186F">
              <w:rPr>
                <w:rFonts w:ascii="仿宋_GB2312" w:eastAsia="仿宋_GB2312" w:hAnsi="宋体" w:cs="宋体" w:hint="eastAsia"/>
                <w:color w:val="000000"/>
                <w:kern w:val="0"/>
                <w:szCs w:val="21"/>
              </w:rPr>
              <w:t>10</w:t>
            </w:r>
          </w:p>
        </w:tc>
        <w:tc>
          <w:tcPr>
            <w:tcW w:w="5828" w:type="dxa"/>
            <w:gridSpan w:val="2"/>
            <w:tcBorders>
              <w:top w:val="nil"/>
              <w:left w:val="nil"/>
              <w:bottom w:val="single" w:sz="4" w:space="0" w:color="auto"/>
              <w:right w:val="single" w:sz="4" w:space="0" w:color="auto"/>
            </w:tcBorders>
            <w:vAlign w:val="center"/>
          </w:tcPr>
          <w:p w:rsidR="00B86E87" w:rsidRPr="00ED186F" w:rsidRDefault="00EC6774">
            <w:pPr>
              <w:widowControl/>
              <w:jc w:val="left"/>
              <w:rPr>
                <w:rFonts w:ascii="仿宋_GB2312" w:eastAsia="仿宋_GB2312" w:hAnsi="宋体" w:cs="宋体"/>
                <w:color w:val="000000"/>
                <w:kern w:val="0"/>
                <w:szCs w:val="21"/>
              </w:rPr>
            </w:pPr>
            <w:r w:rsidRPr="00ED186F">
              <w:rPr>
                <w:rFonts w:ascii="仿宋_GB2312" w:eastAsia="仿宋_GB2312" w:hAnsi="宋体" w:cs="宋体" w:hint="eastAsia"/>
                <w:color w:val="000000"/>
                <w:kern w:val="0"/>
                <w:szCs w:val="21"/>
              </w:rPr>
              <w:t>送货准时，</w:t>
            </w:r>
            <w:r w:rsidRPr="00ED186F">
              <w:rPr>
                <w:rFonts w:ascii="仿宋_GB2312" w:eastAsia="仿宋_GB2312" w:hAnsi="宋体" w:cs="宋体"/>
                <w:color w:val="000000"/>
                <w:kern w:val="0"/>
                <w:szCs w:val="21"/>
              </w:rPr>
              <w:t>在订单生效</w:t>
            </w:r>
            <w:r w:rsidRPr="00ED186F">
              <w:rPr>
                <w:rFonts w:ascii="仿宋_GB2312" w:eastAsia="仿宋_GB2312" w:hAnsi="宋体" w:cs="宋体" w:hint="eastAsia"/>
                <w:color w:val="000000"/>
                <w:kern w:val="0"/>
                <w:szCs w:val="21"/>
              </w:rPr>
              <w:t>之</w:t>
            </w:r>
            <w:r w:rsidRPr="00ED186F">
              <w:rPr>
                <w:rFonts w:ascii="仿宋_GB2312" w:eastAsia="仿宋_GB2312" w:hAnsi="宋体" w:cs="宋体"/>
                <w:color w:val="000000"/>
                <w:kern w:val="0"/>
                <w:szCs w:val="21"/>
              </w:rPr>
              <w:t>日</w:t>
            </w:r>
            <w:r w:rsidRPr="00ED186F">
              <w:rPr>
                <w:rFonts w:ascii="仿宋_GB2312" w:eastAsia="仿宋_GB2312" w:hAnsi="宋体" w:cs="宋体" w:hint="eastAsia"/>
                <w:color w:val="000000"/>
                <w:kern w:val="0"/>
                <w:szCs w:val="21"/>
              </w:rPr>
              <w:t>起</w:t>
            </w:r>
            <w:r w:rsidRPr="00ED186F">
              <w:rPr>
                <w:rFonts w:ascii="仿宋_GB2312" w:eastAsia="仿宋_GB2312" w:hAnsi="宋体" w:cs="宋体"/>
                <w:color w:val="000000"/>
                <w:kern w:val="0"/>
                <w:szCs w:val="21"/>
              </w:rPr>
              <w:t>7</w:t>
            </w:r>
            <w:r w:rsidRPr="00ED186F">
              <w:rPr>
                <w:rFonts w:ascii="仿宋_GB2312" w:eastAsia="仿宋_GB2312" w:hAnsi="宋体" w:cs="宋体" w:hint="eastAsia"/>
                <w:color w:val="000000"/>
                <w:kern w:val="0"/>
                <w:szCs w:val="21"/>
              </w:rPr>
              <w:t>个日</w:t>
            </w:r>
            <w:r w:rsidRPr="00ED186F">
              <w:rPr>
                <w:rFonts w:ascii="仿宋_GB2312" w:eastAsia="仿宋_GB2312" w:hAnsi="宋体" w:cs="宋体"/>
                <w:color w:val="000000"/>
                <w:kern w:val="0"/>
                <w:szCs w:val="21"/>
              </w:rPr>
              <w:t>内</w:t>
            </w:r>
            <w:r w:rsidRPr="00ED186F">
              <w:rPr>
                <w:rFonts w:ascii="仿宋_GB2312" w:eastAsia="仿宋_GB2312" w:hAnsi="宋体" w:cs="宋体" w:hint="eastAsia"/>
                <w:color w:val="000000"/>
                <w:kern w:val="0"/>
                <w:szCs w:val="21"/>
              </w:rPr>
              <w:t>，根据下单</w:t>
            </w:r>
            <w:r w:rsidRPr="00ED186F">
              <w:rPr>
                <w:rFonts w:ascii="仿宋_GB2312" w:eastAsia="仿宋_GB2312" w:hAnsi="宋体" w:cs="宋体"/>
                <w:color w:val="000000"/>
                <w:kern w:val="0"/>
                <w:szCs w:val="21"/>
              </w:rPr>
              <w:t>顺序</w:t>
            </w:r>
            <w:r w:rsidRPr="00ED186F">
              <w:rPr>
                <w:rFonts w:ascii="仿宋_GB2312" w:eastAsia="仿宋_GB2312" w:hAnsi="宋体" w:cs="宋体" w:hint="eastAsia"/>
                <w:color w:val="000000"/>
                <w:kern w:val="0"/>
                <w:szCs w:val="21"/>
              </w:rPr>
              <w:t>送至</w:t>
            </w:r>
            <w:r w:rsidRPr="00ED186F">
              <w:rPr>
                <w:rFonts w:ascii="仿宋_GB2312" w:eastAsia="仿宋_GB2312" w:hAnsi="宋体" w:cs="宋体"/>
                <w:color w:val="000000"/>
                <w:kern w:val="0"/>
                <w:szCs w:val="21"/>
              </w:rPr>
              <w:t>约定地点</w:t>
            </w:r>
            <w:r w:rsidRPr="00ED186F">
              <w:rPr>
                <w:rFonts w:ascii="仿宋_GB2312" w:eastAsia="仿宋_GB2312" w:hAnsi="宋体" w:cs="宋体" w:hint="eastAsia"/>
                <w:color w:val="000000"/>
                <w:kern w:val="0"/>
                <w:szCs w:val="21"/>
              </w:rPr>
              <w:t>。（非不可抗拒情况下延误一次扣2分，以此类推，扣完为止。）。</w:t>
            </w:r>
          </w:p>
        </w:tc>
        <w:tc>
          <w:tcPr>
            <w:tcW w:w="782" w:type="dxa"/>
            <w:tcBorders>
              <w:top w:val="nil"/>
              <w:left w:val="nil"/>
              <w:bottom w:val="single" w:sz="4" w:space="0" w:color="auto"/>
              <w:right w:val="single" w:sz="4" w:space="0" w:color="auto"/>
            </w:tcBorders>
            <w:vAlign w:val="center"/>
          </w:tcPr>
          <w:p w:rsidR="00B86E87" w:rsidRPr="00ED186F" w:rsidRDefault="00B86E87">
            <w:pPr>
              <w:widowControl/>
              <w:jc w:val="center"/>
              <w:rPr>
                <w:rFonts w:ascii="仿宋_GB2312" w:eastAsia="仿宋_GB2312" w:hAnsi="宋体" w:cs="宋体"/>
                <w:color w:val="000000"/>
                <w:kern w:val="0"/>
                <w:szCs w:val="21"/>
              </w:rPr>
            </w:pPr>
          </w:p>
        </w:tc>
      </w:tr>
      <w:tr w:rsidR="00B86E87" w:rsidRPr="00ED186F">
        <w:trPr>
          <w:gridAfter w:val="1"/>
          <w:wAfter w:w="92" w:type="dxa"/>
          <w:trHeight w:val="1094"/>
          <w:jc w:val="center"/>
        </w:trPr>
        <w:tc>
          <w:tcPr>
            <w:tcW w:w="775" w:type="dxa"/>
            <w:gridSpan w:val="2"/>
            <w:vMerge/>
            <w:tcBorders>
              <w:top w:val="nil"/>
              <w:left w:val="single" w:sz="4" w:space="0" w:color="auto"/>
              <w:bottom w:val="single" w:sz="4" w:space="0" w:color="auto"/>
              <w:right w:val="single" w:sz="4" w:space="0" w:color="auto"/>
            </w:tcBorders>
            <w:vAlign w:val="center"/>
          </w:tcPr>
          <w:p w:rsidR="00B86E87" w:rsidRPr="00ED186F" w:rsidRDefault="00B86E87">
            <w:pPr>
              <w:widowControl/>
              <w:jc w:val="left"/>
              <w:rPr>
                <w:rFonts w:ascii="仿宋_GB2312" w:eastAsia="仿宋_GB2312" w:hAnsi="宋体" w:cs="宋体"/>
                <w:color w:val="000000"/>
                <w:kern w:val="0"/>
                <w:szCs w:val="21"/>
              </w:rPr>
            </w:pPr>
          </w:p>
        </w:tc>
        <w:tc>
          <w:tcPr>
            <w:tcW w:w="1400" w:type="dxa"/>
            <w:tcBorders>
              <w:top w:val="nil"/>
              <w:left w:val="nil"/>
              <w:bottom w:val="single" w:sz="4" w:space="0" w:color="auto"/>
              <w:right w:val="single" w:sz="4" w:space="0" w:color="auto"/>
            </w:tcBorders>
            <w:vAlign w:val="center"/>
          </w:tcPr>
          <w:p w:rsidR="00B86E87" w:rsidRPr="00ED186F" w:rsidRDefault="00EC6774">
            <w:pPr>
              <w:widowControl/>
              <w:jc w:val="center"/>
              <w:rPr>
                <w:rFonts w:ascii="仿宋_GB2312" w:eastAsia="仿宋_GB2312" w:hAnsi="宋体" w:cs="宋体"/>
                <w:color w:val="000000"/>
                <w:kern w:val="0"/>
                <w:szCs w:val="21"/>
              </w:rPr>
            </w:pPr>
            <w:r w:rsidRPr="00ED186F">
              <w:rPr>
                <w:rFonts w:ascii="仿宋_GB2312" w:eastAsia="仿宋_GB2312" w:hAnsi="宋体" w:cs="宋体" w:hint="eastAsia"/>
                <w:color w:val="000000"/>
                <w:kern w:val="0"/>
                <w:szCs w:val="21"/>
              </w:rPr>
              <w:t>商品质量</w:t>
            </w:r>
          </w:p>
        </w:tc>
        <w:tc>
          <w:tcPr>
            <w:tcW w:w="715" w:type="dxa"/>
            <w:tcBorders>
              <w:top w:val="nil"/>
              <w:left w:val="nil"/>
              <w:bottom w:val="single" w:sz="4" w:space="0" w:color="auto"/>
              <w:right w:val="single" w:sz="4" w:space="0" w:color="auto"/>
            </w:tcBorders>
            <w:vAlign w:val="center"/>
          </w:tcPr>
          <w:p w:rsidR="00B86E87" w:rsidRPr="00ED186F" w:rsidRDefault="00EC6774">
            <w:pPr>
              <w:widowControl/>
              <w:jc w:val="center"/>
              <w:rPr>
                <w:rFonts w:ascii="仿宋_GB2312" w:eastAsia="仿宋_GB2312" w:hAnsi="宋体" w:cs="宋体"/>
                <w:color w:val="000000"/>
                <w:kern w:val="0"/>
                <w:szCs w:val="21"/>
              </w:rPr>
            </w:pPr>
            <w:r w:rsidRPr="00ED186F">
              <w:rPr>
                <w:rFonts w:ascii="仿宋_GB2312" w:eastAsia="仿宋_GB2312" w:hAnsi="宋体" w:cs="宋体" w:hint="eastAsia"/>
                <w:color w:val="000000"/>
                <w:kern w:val="0"/>
                <w:szCs w:val="21"/>
              </w:rPr>
              <w:t>30</w:t>
            </w:r>
          </w:p>
        </w:tc>
        <w:tc>
          <w:tcPr>
            <w:tcW w:w="5828" w:type="dxa"/>
            <w:gridSpan w:val="2"/>
            <w:tcBorders>
              <w:top w:val="nil"/>
              <w:left w:val="nil"/>
              <w:bottom w:val="single" w:sz="4" w:space="0" w:color="auto"/>
              <w:right w:val="single" w:sz="4" w:space="0" w:color="auto"/>
            </w:tcBorders>
            <w:vAlign w:val="center"/>
          </w:tcPr>
          <w:p w:rsidR="00B86E87" w:rsidRPr="00ED186F" w:rsidRDefault="00EC6774">
            <w:pPr>
              <w:widowControl/>
              <w:jc w:val="left"/>
              <w:rPr>
                <w:rFonts w:ascii="仿宋_GB2312" w:eastAsia="仿宋_GB2312" w:hAnsi="宋体" w:cs="宋体"/>
                <w:color w:val="000000"/>
                <w:kern w:val="0"/>
                <w:szCs w:val="21"/>
              </w:rPr>
            </w:pPr>
            <w:r w:rsidRPr="00ED186F">
              <w:rPr>
                <w:rFonts w:ascii="仿宋_GB2312" w:eastAsia="仿宋_GB2312" w:hAnsi="宋体" w:cs="宋体" w:hint="eastAsia"/>
                <w:color w:val="000000"/>
                <w:kern w:val="0"/>
                <w:szCs w:val="21"/>
              </w:rPr>
              <w:t>配送商品未达到相关的质量要求，产品生产</w:t>
            </w:r>
            <w:r w:rsidRPr="00ED186F">
              <w:rPr>
                <w:rFonts w:ascii="仿宋_GB2312" w:eastAsia="仿宋_GB2312" w:hAnsi="宋体" w:cs="宋体"/>
                <w:color w:val="000000"/>
                <w:kern w:val="0"/>
                <w:szCs w:val="21"/>
              </w:rPr>
              <w:t>日期邻近过期</w:t>
            </w:r>
            <w:r w:rsidRPr="00ED186F">
              <w:rPr>
                <w:rFonts w:ascii="仿宋_GB2312" w:eastAsia="仿宋_GB2312" w:hAnsi="宋体" w:cs="宋体" w:hint="eastAsia"/>
                <w:color w:val="000000"/>
                <w:kern w:val="0"/>
                <w:szCs w:val="21"/>
              </w:rPr>
              <w:t>。（每</w:t>
            </w:r>
            <w:r w:rsidRPr="00ED186F">
              <w:rPr>
                <w:rFonts w:ascii="仿宋_GB2312" w:eastAsia="仿宋_GB2312" w:hAnsi="宋体" w:cs="宋体"/>
                <w:color w:val="000000"/>
                <w:kern w:val="0"/>
                <w:szCs w:val="21"/>
              </w:rPr>
              <w:t>项次扣</w:t>
            </w:r>
            <w:r w:rsidRPr="00ED186F">
              <w:rPr>
                <w:rFonts w:ascii="仿宋_GB2312" w:eastAsia="仿宋_GB2312" w:hAnsi="宋体" w:cs="宋体" w:hint="eastAsia"/>
                <w:color w:val="000000"/>
                <w:kern w:val="0"/>
                <w:szCs w:val="21"/>
              </w:rPr>
              <w:t>2分</w:t>
            </w:r>
            <w:r w:rsidRPr="00ED186F">
              <w:rPr>
                <w:rFonts w:ascii="仿宋_GB2312" w:eastAsia="仿宋_GB2312" w:hAnsi="宋体" w:cs="宋体"/>
                <w:color w:val="000000"/>
                <w:kern w:val="0"/>
                <w:szCs w:val="21"/>
              </w:rPr>
              <w:t>，扣完为止。</w:t>
            </w:r>
            <w:r w:rsidRPr="00ED186F">
              <w:rPr>
                <w:rFonts w:ascii="仿宋_GB2312" w:eastAsia="仿宋_GB2312" w:hAnsi="宋体" w:cs="宋体" w:hint="eastAsia"/>
                <w:color w:val="000000"/>
                <w:kern w:val="0"/>
                <w:szCs w:val="21"/>
              </w:rPr>
              <w:t>）</w:t>
            </w:r>
            <w:r w:rsidRPr="00ED186F">
              <w:rPr>
                <w:rFonts w:ascii="仿宋_GB2312" w:eastAsia="仿宋_GB2312" w:hAnsi="宋体" w:cs="宋体"/>
                <w:color w:val="000000"/>
                <w:kern w:val="0"/>
                <w:szCs w:val="21"/>
              </w:rPr>
              <w:t xml:space="preserve"> </w:t>
            </w:r>
          </w:p>
        </w:tc>
        <w:tc>
          <w:tcPr>
            <w:tcW w:w="782" w:type="dxa"/>
            <w:tcBorders>
              <w:top w:val="nil"/>
              <w:left w:val="nil"/>
              <w:bottom w:val="single" w:sz="4" w:space="0" w:color="auto"/>
              <w:right w:val="single" w:sz="4" w:space="0" w:color="auto"/>
            </w:tcBorders>
            <w:vAlign w:val="center"/>
          </w:tcPr>
          <w:p w:rsidR="00B86E87" w:rsidRPr="00ED186F" w:rsidRDefault="00B86E87">
            <w:pPr>
              <w:widowControl/>
              <w:jc w:val="center"/>
              <w:rPr>
                <w:rFonts w:ascii="仿宋_GB2312" w:eastAsia="仿宋_GB2312" w:hAnsi="宋体" w:cs="宋体"/>
                <w:color w:val="000000"/>
                <w:kern w:val="0"/>
                <w:szCs w:val="21"/>
              </w:rPr>
            </w:pPr>
          </w:p>
        </w:tc>
      </w:tr>
      <w:tr w:rsidR="00B86E87" w:rsidRPr="00ED186F">
        <w:trPr>
          <w:gridAfter w:val="1"/>
          <w:wAfter w:w="92" w:type="dxa"/>
          <w:trHeight w:val="1516"/>
          <w:jc w:val="center"/>
        </w:trPr>
        <w:tc>
          <w:tcPr>
            <w:tcW w:w="775" w:type="dxa"/>
            <w:gridSpan w:val="2"/>
            <w:vMerge w:val="restart"/>
            <w:tcBorders>
              <w:top w:val="nil"/>
              <w:left w:val="single" w:sz="4" w:space="0" w:color="auto"/>
              <w:right w:val="single" w:sz="4" w:space="0" w:color="auto"/>
            </w:tcBorders>
            <w:vAlign w:val="center"/>
          </w:tcPr>
          <w:p w:rsidR="00B86E87" w:rsidRPr="00ED186F" w:rsidRDefault="00EC6774">
            <w:pPr>
              <w:widowControl/>
              <w:jc w:val="center"/>
              <w:rPr>
                <w:rFonts w:ascii="仿宋_GB2312" w:eastAsia="仿宋_GB2312" w:hAnsi="宋体" w:cs="宋体"/>
                <w:color w:val="000000"/>
                <w:kern w:val="0"/>
                <w:szCs w:val="21"/>
              </w:rPr>
            </w:pPr>
            <w:r w:rsidRPr="00ED186F">
              <w:rPr>
                <w:rFonts w:ascii="仿宋_GB2312" w:eastAsia="仿宋_GB2312" w:hAnsi="宋体" w:cs="宋体" w:hint="eastAsia"/>
                <w:color w:val="000000"/>
                <w:kern w:val="0"/>
                <w:szCs w:val="21"/>
              </w:rPr>
              <w:t>服务管理</w:t>
            </w:r>
          </w:p>
        </w:tc>
        <w:tc>
          <w:tcPr>
            <w:tcW w:w="1400" w:type="dxa"/>
            <w:tcBorders>
              <w:top w:val="nil"/>
              <w:left w:val="nil"/>
              <w:bottom w:val="single" w:sz="4" w:space="0" w:color="auto"/>
              <w:right w:val="single" w:sz="4" w:space="0" w:color="auto"/>
            </w:tcBorders>
            <w:vAlign w:val="center"/>
          </w:tcPr>
          <w:p w:rsidR="00B86E87" w:rsidRPr="00ED186F" w:rsidRDefault="00EC6774">
            <w:pPr>
              <w:widowControl/>
              <w:jc w:val="center"/>
              <w:rPr>
                <w:rFonts w:ascii="仿宋_GB2312" w:eastAsia="仿宋_GB2312" w:hAnsi="宋体" w:cs="宋体"/>
                <w:color w:val="000000"/>
                <w:kern w:val="0"/>
                <w:szCs w:val="21"/>
              </w:rPr>
            </w:pPr>
            <w:r w:rsidRPr="00ED186F">
              <w:rPr>
                <w:rFonts w:ascii="仿宋_GB2312" w:eastAsia="仿宋_GB2312" w:hAnsi="宋体" w:cs="宋体" w:hint="eastAsia"/>
                <w:color w:val="000000"/>
                <w:kern w:val="0"/>
                <w:szCs w:val="21"/>
              </w:rPr>
              <w:t>服务态度</w:t>
            </w:r>
          </w:p>
        </w:tc>
        <w:tc>
          <w:tcPr>
            <w:tcW w:w="715" w:type="dxa"/>
            <w:tcBorders>
              <w:top w:val="nil"/>
              <w:left w:val="nil"/>
              <w:bottom w:val="single" w:sz="4" w:space="0" w:color="auto"/>
              <w:right w:val="single" w:sz="4" w:space="0" w:color="auto"/>
            </w:tcBorders>
            <w:vAlign w:val="center"/>
          </w:tcPr>
          <w:p w:rsidR="00B86E87" w:rsidRPr="00ED186F" w:rsidRDefault="00EC6774">
            <w:pPr>
              <w:widowControl/>
              <w:jc w:val="center"/>
              <w:rPr>
                <w:rFonts w:ascii="仿宋_GB2312" w:eastAsia="仿宋_GB2312" w:hAnsi="宋体" w:cs="宋体"/>
                <w:color w:val="000000"/>
                <w:kern w:val="0"/>
                <w:szCs w:val="21"/>
              </w:rPr>
            </w:pPr>
            <w:r w:rsidRPr="00ED186F">
              <w:rPr>
                <w:rFonts w:ascii="仿宋_GB2312" w:eastAsia="仿宋_GB2312" w:hAnsi="宋体" w:cs="宋体" w:hint="eastAsia"/>
                <w:color w:val="000000"/>
                <w:kern w:val="0"/>
                <w:szCs w:val="21"/>
              </w:rPr>
              <w:t>30</w:t>
            </w:r>
          </w:p>
        </w:tc>
        <w:tc>
          <w:tcPr>
            <w:tcW w:w="5828" w:type="dxa"/>
            <w:gridSpan w:val="2"/>
            <w:tcBorders>
              <w:top w:val="nil"/>
              <w:left w:val="nil"/>
              <w:bottom w:val="single" w:sz="4" w:space="0" w:color="auto"/>
              <w:right w:val="single" w:sz="4" w:space="0" w:color="auto"/>
            </w:tcBorders>
            <w:vAlign w:val="center"/>
          </w:tcPr>
          <w:p w:rsidR="00B86E87" w:rsidRPr="00ED186F" w:rsidRDefault="00EC6774">
            <w:pPr>
              <w:widowControl/>
              <w:jc w:val="left"/>
              <w:rPr>
                <w:rFonts w:ascii="仿宋_GB2312" w:eastAsia="仿宋_GB2312" w:hAnsi="宋体" w:cs="宋体"/>
                <w:color w:val="000000"/>
                <w:kern w:val="0"/>
                <w:szCs w:val="21"/>
              </w:rPr>
            </w:pPr>
            <w:r w:rsidRPr="00ED186F">
              <w:rPr>
                <w:rFonts w:ascii="仿宋_GB2312" w:eastAsia="仿宋_GB2312" w:hAnsi="宋体" w:cs="宋体" w:hint="eastAsia"/>
                <w:color w:val="000000"/>
                <w:kern w:val="0"/>
                <w:szCs w:val="21"/>
              </w:rPr>
              <w:t>客服</w:t>
            </w:r>
            <w:r w:rsidRPr="00ED186F">
              <w:rPr>
                <w:rFonts w:ascii="仿宋_GB2312" w:eastAsia="仿宋_GB2312" w:hAnsi="宋体" w:cs="宋体"/>
                <w:color w:val="000000"/>
                <w:kern w:val="0"/>
                <w:szCs w:val="21"/>
              </w:rPr>
              <w:t>工作人员</w:t>
            </w:r>
            <w:r w:rsidRPr="00ED186F">
              <w:rPr>
                <w:rFonts w:ascii="仿宋_GB2312" w:eastAsia="仿宋_GB2312" w:hAnsi="宋体" w:cs="宋体" w:hint="eastAsia"/>
                <w:color w:val="000000"/>
                <w:kern w:val="0"/>
                <w:szCs w:val="21"/>
              </w:rPr>
              <w:t>服务热情周到，配送员文明运送，（运送人员野蛮运装导致</w:t>
            </w:r>
            <w:r w:rsidRPr="00ED186F">
              <w:rPr>
                <w:rFonts w:ascii="仿宋_GB2312" w:eastAsia="仿宋_GB2312" w:hAnsi="宋体" w:cs="宋体"/>
                <w:color w:val="000000"/>
                <w:kern w:val="0"/>
                <w:szCs w:val="21"/>
              </w:rPr>
              <w:t>商品破损</w:t>
            </w:r>
            <w:r w:rsidRPr="00ED186F">
              <w:rPr>
                <w:rFonts w:ascii="仿宋_GB2312" w:eastAsia="仿宋_GB2312" w:hAnsi="宋体" w:cs="宋体" w:hint="eastAsia"/>
                <w:color w:val="000000"/>
                <w:kern w:val="0"/>
                <w:szCs w:val="21"/>
              </w:rPr>
              <w:t>，每项次2分，）</w:t>
            </w:r>
            <w:r w:rsidRPr="00ED186F">
              <w:rPr>
                <w:rFonts w:ascii="仿宋_GB2312" w:eastAsia="仿宋_GB2312" w:hAnsi="宋体" w:cs="宋体"/>
                <w:color w:val="000000"/>
                <w:kern w:val="0"/>
                <w:szCs w:val="21"/>
              </w:rPr>
              <w:t>对于特殊需要上门安装的产品，</w:t>
            </w:r>
            <w:r w:rsidRPr="00ED186F">
              <w:rPr>
                <w:rFonts w:ascii="仿宋_GB2312" w:eastAsia="仿宋_GB2312" w:hAnsi="宋体" w:cs="宋体" w:hint="eastAsia"/>
                <w:color w:val="000000"/>
                <w:kern w:val="0"/>
                <w:szCs w:val="21"/>
              </w:rPr>
              <w:t>（拒绝上门</w:t>
            </w:r>
            <w:r w:rsidRPr="00ED186F">
              <w:rPr>
                <w:rFonts w:ascii="仿宋_GB2312" w:eastAsia="仿宋_GB2312" w:hAnsi="宋体" w:cs="宋体"/>
                <w:color w:val="000000"/>
                <w:kern w:val="0"/>
                <w:szCs w:val="21"/>
              </w:rPr>
              <w:t>安装每项次扣</w:t>
            </w:r>
            <w:r w:rsidRPr="00ED186F">
              <w:rPr>
                <w:rFonts w:ascii="仿宋_GB2312" w:eastAsia="仿宋_GB2312" w:hAnsi="宋体" w:cs="宋体" w:hint="eastAsia"/>
                <w:color w:val="000000"/>
                <w:kern w:val="0"/>
                <w:szCs w:val="21"/>
              </w:rPr>
              <w:t>2分扣完为止）。</w:t>
            </w:r>
          </w:p>
        </w:tc>
        <w:tc>
          <w:tcPr>
            <w:tcW w:w="782" w:type="dxa"/>
            <w:tcBorders>
              <w:top w:val="nil"/>
              <w:left w:val="nil"/>
              <w:bottom w:val="single" w:sz="4" w:space="0" w:color="auto"/>
              <w:right w:val="single" w:sz="4" w:space="0" w:color="auto"/>
            </w:tcBorders>
            <w:vAlign w:val="center"/>
          </w:tcPr>
          <w:p w:rsidR="00B86E87" w:rsidRPr="00ED186F" w:rsidRDefault="00B86E87">
            <w:pPr>
              <w:widowControl/>
              <w:jc w:val="center"/>
              <w:rPr>
                <w:rFonts w:ascii="仿宋_GB2312" w:eastAsia="仿宋_GB2312" w:hAnsi="宋体" w:cs="宋体"/>
                <w:color w:val="000000"/>
                <w:kern w:val="0"/>
                <w:szCs w:val="21"/>
              </w:rPr>
            </w:pPr>
          </w:p>
        </w:tc>
      </w:tr>
      <w:tr w:rsidR="00B86E87" w:rsidRPr="00ED186F">
        <w:trPr>
          <w:gridAfter w:val="1"/>
          <w:wAfter w:w="92" w:type="dxa"/>
          <w:trHeight w:val="1094"/>
          <w:jc w:val="center"/>
        </w:trPr>
        <w:tc>
          <w:tcPr>
            <w:tcW w:w="775" w:type="dxa"/>
            <w:gridSpan w:val="2"/>
            <w:vMerge/>
            <w:tcBorders>
              <w:left w:val="single" w:sz="4" w:space="0" w:color="auto"/>
              <w:right w:val="single" w:sz="4" w:space="0" w:color="auto"/>
            </w:tcBorders>
            <w:vAlign w:val="center"/>
          </w:tcPr>
          <w:p w:rsidR="00B86E87" w:rsidRPr="00ED186F" w:rsidRDefault="00B86E87">
            <w:pPr>
              <w:widowControl/>
              <w:jc w:val="left"/>
              <w:rPr>
                <w:rFonts w:ascii="仿宋_GB2312" w:eastAsia="仿宋_GB2312" w:hAnsi="宋体" w:cs="宋体"/>
                <w:color w:val="000000"/>
                <w:kern w:val="0"/>
                <w:szCs w:val="21"/>
              </w:rPr>
            </w:pPr>
          </w:p>
        </w:tc>
        <w:tc>
          <w:tcPr>
            <w:tcW w:w="1400" w:type="dxa"/>
            <w:tcBorders>
              <w:top w:val="nil"/>
              <w:left w:val="nil"/>
              <w:bottom w:val="single" w:sz="4" w:space="0" w:color="auto"/>
              <w:right w:val="single" w:sz="4" w:space="0" w:color="auto"/>
            </w:tcBorders>
            <w:vAlign w:val="center"/>
          </w:tcPr>
          <w:p w:rsidR="00B86E87" w:rsidRPr="00ED186F" w:rsidRDefault="00EC6774">
            <w:pPr>
              <w:widowControl/>
              <w:jc w:val="center"/>
              <w:rPr>
                <w:rFonts w:ascii="仿宋_GB2312" w:eastAsia="仿宋_GB2312" w:hAnsi="宋体" w:cs="宋体"/>
                <w:color w:val="000000"/>
                <w:kern w:val="0"/>
                <w:szCs w:val="21"/>
              </w:rPr>
            </w:pPr>
            <w:r w:rsidRPr="00ED186F">
              <w:rPr>
                <w:rFonts w:ascii="仿宋_GB2312" w:eastAsia="仿宋_GB2312" w:hAnsi="宋体" w:cs="宋体" w:hint="eastAsia"/>
                <w:color w:val="000000"/>
                <w:kern w:val="0"/>
                <w:szCs w:val="21"/>
              </w:rPr>
              <w:t>售后服务</w:t>
            </w:r>
          </w:p>
        </w:tc>
        <w:tc>
          <w:tcPr>
            <w:tcW w:w="715" w:type="dxa"/>
            <w:tcBorders>
              <w:top w:val="nil"/>
              <w:left w:val="nil"/>
              <w:bottom w:val="single" w:sz="4" w:space="0" w:color="auto"/>
              <w:right w:val="single" w:sz="4" w:space="0" w:color="auto"/>
            </w:tcBorders>
            <w:vAlign w:val="center"/>
          </w:tcPr>
          <w:p w:rsidR="00B86E87" w:rsidRPr="00ED186F" w:rsidRDefault="00EC6774">
            <w:pPr>
              <w:widowControl/>
              <w:jc w:val="center"/>
              <w:rPr>
                <w:rFonts w:ascii="仿宋_GB2312" w:eastAsia="仿宋_GB2312" w:hAnsi="宋体" w:cs="宋体"/>
                <w:color w:val="000000"/>
                <w:kern w:val="0"/>
                <w:szCs w:val="21"/>
              </w:rPr>
            </w:pPr>
            <w:r w:rsidRPr="00ED186F">
              <w:rPr>
                <w:rFonts w:ascii="仿宋_GB2312" w:eastAsia="仿宋_GB2312" w:hAnsi="宋体" w:cs="宋体" w:hint="eastAsia"/>
                <w:color w:val="000000"/>
                <w:kern w:val="0"/>
                <w:szCs w:val="21"/>
              </w:rPr>
              <w:t>30</w:t>
            </w:r>
          </w:p>
        </w:tc>
        <w:tc>
          <w:tcPr>
            <w:tcW w:w="5828" w:type="dxa"/>
            <w:gridSpan w:val="2"/>
            <w:tcBorders>
              <w:top w:val="nil"/>
              <w:left w:val="nil"/>
              <w:bottom w:val="single" w:sz="4" w:space="0" w:color="auto"/>
              <w:right w:val="single" w:sz="4" w:space="0" w:color="auto"/>
            </w:tcBorders>
            <w:vAlign w:val="center"/>
          </w:tcPr>
          <w:p w:rsidR="00B86E87" w:rsidRPr="00ED186F" w:rsidRDefault="00EC6774">
            <w:pPr>
              <w:widowControl/>
              <w:jc w:val="left"/>
              <w:rPr>
                <w:rFonts w:ascii="仿宋_GB2312" w:eastAsia="仿宋_GB2312" w:hAnsi="宋体" w:cs="宋体"/>
                <w:color w:val="000000"/>
                <w:kern w:val="0"/>
                <w:szCs w:val="21"/>
              </w:rPr>
            </w:pPr>
            <w:r w:rsidRPr="00ED186F">
              <w:rPr>
                <w:rFonts w:ascii="仿宋_GB2312" w:eastAsia="仿宋_GB2312" w:hAnsi="宋体" w:cs="宋体" w:hint="eastAsia"/>
                <w:color w:val="000000"/>
                <w:kern w:val="0"/>
                <w:szCs w:val="21"/>
              </w:rPr>
              <w:t>商品退换货及时的不扣分，（未能在约定时间完成退换货的</w:t>
            </w:r>
            <w:r w:rsidRPr="00ED186F">
              <w:rPr>
                <w:rFonts w:ascii="仿宋_GB2312" w:eastAsia="仿宋_GB2312" w:hAnsi="宋体" w:cs="宋体"/>
                <w:color w:val="000000"/>
                <w:kern w:val="0"/>
                <w:szCs w:val="21"/>
              </w:rPr>
              <w:t>每项次</w:t>
            </w:r>
            <w:r w:rsidRPr="00ED186F">
              <w:rPr>
                <w:rFonts w:ascii="仿宋_GB2312" w:eastAsia="仿宋_GB2312" w:hAnsi="宋体" w:cs="宋体" w:hint="eastAsia"/>
                <w:color w:val="000000"/>
                <w:kern w:val="0"/>
                <w:szCs w:val="21"/>
              </w:rPr>
              <w:t>扣2分，）商品</w:t>
            </w:r>
            <w:r w:rsidRPr="00ED186F">
              <w:rPr>
                <w:rFonts w:ascii="仿宋_GB2312" w:eastAsia="仿宋_GB2312" w:hAnsi="宋体" w:cs="宋体"/>
                <w:color w:val="000000"/>
                <w:kern w:val="0"/>
                <w:szCs w:val="21"/>
              </w:rPr>
              <w:t>在</w:t>
            </w:r>
            <w:r w:rsidRPr="00ED186F">
              <w:rPr>
                <w:rFonts w:ascii="仿宋_GB2312" w:eastAsia="仿宋_GB2312" w:hAnsi="宋体" w:cs="宋体" w:hint="eastAsia"/>
                <w:color w:val="000000"/>
                <w:kern w:val="0"/>
                <w:szCs w:val="21"/>
              </w:rPr>
              <w:t>保</w:t>
            </w:r>
            <w:r w:rsidRPr="00ED186F">
              <w:rPr>
                <w:rFonts w:ascii="仿宋_GB2312" w:eastAsia="仿宋_GB2312" w:hAnsi="宋体" w:cs="宋体"/>
                <w:color w:val="000000"/>
                <w:kern w:val="0"/>
                <w:szCs w:val="21"/>
              </w:rPr>
              <w:t>修期内</w:t>
            </w:r>
            <w:r w:rsidRPr="00ED186F">
              <w:rPr>
                <w:rFonts w:ascii="仿宋_GB2312" w:eastAsia="仿宋_GB2312" w:hAnsi="宋体" w:cs="宋体" w:hint="eastAsia"/>
                <w:color w:val="000000"/>
                <w:kern w:val="0"/>
                <w:szCs w:val="21"/>
              </w:rPr>
              <w:t>出现</w:t>
            </w:r>
            <w:r w:rsidRPr="00ED186F">
              <w:rPr>
                <w:rFonts w:ascii="仿宋_GB2312" w:eastAsia="仿宋_GB2312" w:hAnsi="宋体" w:cs="宋体"/>
                <w:color w:val="000000"/>
                <w:kern w:val="0"/>
                <w:szCs w:val="21"/>
              </w:rPr>
              <w:t>非人为</w:t>
            </w:r>
            <w:r w:rsidRPr="00ED186F">
              <w:rPr>
                <w:rFonts w:ascii="仿宋_GB2312" w:eastAsia="仿宋_GB2312" w:hAnsi="宋体" w:cs="宋体" w:hint="eastAsia"/>
                <w:color w:val="000000"/>
                <w:kern w:val="0"/>
                <w:szCs w:val="21"/>
              </w:rPr>
              <w:t>原因导致故障</w:t>
            </w:r>
            <w:r w:rsidRPr="00ED186F">
              <w:rPr>
                <w:rFonts w:ascii="仿宋_GB2312" w:eastAsia="仿宋_GB2312" w:hAnsi="宋体" w:cs="宋体"/>
                <w:color w:val="000000"/>
                <w:kern w:val="0"/>
                <w:szCs w:val="21"/>
              </w:rPr>
              <w:t>，</w:t>
            </w:r>
            <w:r w:rsidRPr="00ED186F">
              <w:rPr>
                <w:rFonts w:ascii="仿宋_GB2312" w:eastAsia="仿宋_GB2312" w:hAnsi="宋体" w:cs="宋体" w:hint="eastAsia"/>
                <w:color w:val="000000"/>
                <w:kern w:val="0"/>
                <w:szCs w:val="21"/>
              </w:rPr>
              <w:t>（</w:t>
            </w:r>
            <w:r w:rsidR="006B0ABC">
              <w:rPr>
                <w:rFonts w:ascii="仿宋_GB2312" w:eastAsia="仿宋_GB2312" w:hAnsi="宋体" w:cs="宋体" w:hint="eastAsia"/>
                <w:color w:val="000000"/>
                <w:kern w:val="0"/>
                <w:szCs w:val="21"/>
              </w:rPr>
              <w:t>响应人</w:t>
            </w:r>
            <w:r w:rsidRPr="00ED186F">
              <w:rPr>
                <w:rFonts w:ascii="仿宋_GB2312" w:eastAsia="仿宋_GB2312" w:hAnsi="宋体" w:cs="宋体" w:hint="eastAsia"/>
                <w:color w:val="000000"/>
                <w:kern w:val="0"/>
                <w:szCs w:val="21"/>
              </w:rPr>
              <w:t>未</w:t>
            </w:r>
            <w:r w:rsidRPr="00ED186F">
              <w:rPr>
                <w:rFonts w:ascii="仿宋_GB2312" w:eastAsia="仿宋_GB2312" w:hAnsi="宋体" w:cs="宋体"/>
                <w:color w:val="000000"/>
                <w:kern w:val="0"/>
                <w:szCs w:val="21"/>
              </w:rPr>
              <w:t>能</w:t>
            </w:r>
            <w:r w:rsidRPr="00ED186F">
              <w:rPr>
                <w:rFonts w:ascii="仿宋_GB2312" w:eastAsia="仿宋_GB2312" w:hAnsi="宋体" w:cs="宋体" w:hint="eastAsia"/>
                <w:color w:val="000000"/>
                <w:kern w:val="0"/>
                <w:szCs w:val="21"/>
              </w:rPr>
              <w:t>提供</w:t>
            </w:r>
            <w:r w:rsidRPr="00ED186F">
              <w:rPr>
                <w:rFonts w:ascii="仿宋_GB2312" w:eastAsia="仿宋_GB2312" w:hAnsi="宋体" w:cs="宋体"/>
                <w:color w:val="000000"/>
                <w:kern w:val="0"/>
                <w:szCs w:val="21"/>
              </w:rPr>
              <w:t>维修服务</w:t>
            </w:r>
            <w:r w:rsidRPr="00ED186F">
              <w:rPr>
                <w:rFonts w:ascii="仿宋_GB2312" w:eastAsia="仿宋_GB2312" w:hAnsi="宋体" w:cs="宋体" w:hint="eastAsia"/>
                <w:color w:val="000000"/>
                <w:kern w:val="0"/>
                <w:szCs w:val="21"/>
              </w:rPr>
              <w:t>的</w:t>
            </w:r>
            <w:r w:rsidRPr="00ED186F">
              <w:rPr>
                <w:rFonts w:ascii="仿宋_GB2312" w:eastAsia="仿宋_GB2312" w:hAnsi="宋体" w:cs="宋体"/>
                <w:color w:val="000000"/>
                <w:kern w:val="0"/>
                <w:szCs w:val="21"/>
              </w:rPr>
              <w:t>每项次</w:t>
            </w:r>
            <w:r w:rsidRPr="00ED186F">
              <w:rPr>
                <w:rFonts w:ascii="仿宋_GB2312" w:eastAsia="仿宋_GB2312" w:hAnsi="宋体" w:cs="宋体" w:hint="eastAsia"/>
                <w:color w:val="000000"/>
                <w:kern w:val="0"/>
                <w:szCs w:val="21"/>
              </w:rPr>
              <w:t>扣2分</w:t>
            </w:r>
            <w:r w:rsidRPr="00ED186F">
              <w:rPr>
                <w:rFonts w:ascii="仿宋_GB2312" w:eastAsia="仿宋_GB2312" w:hAnsi="宋体" w:cs="宋体"/>
                <w:color w:val="000000"/>
                <w:kern w:val="0"/>
                <w:szCs w:val="21"/>
              </w:rPr>
              <w:t>，</w:t>
            </w:r>
            <w:r w:rsidRPr="00ED186F">
              <w:rPr>
                <w:rFonts w:ascii="仿宋_GB2312" w:eastAsia="仿宋_GB2312" w:hAnsi="宋体" w:cs="宋体" w:hint="eastAsia"/>
                <w:color w:val="000000"/>
                <w:kern w:val="0"/>
                <w:szCs w:val="21"/>
              </w:rPr>
              <w:t>扣完为止。）</w:t>
            </w:r>
          </w:p>
        </w:tc>
        <w:tc>
          <w:tcPr>
            <w:tcW w:w="782" w:type="dxa"/>
            <w:tcBorders>
              <w:top w:val="nil"/>
              <w:left w:val="nil"/>
              <w:bottom w:val="single" w:sz="4" w:space="0" w:color="auto"/>
              <w:right w:val="single" w:sz="4" w:space="0" w:color="auto"/>
            </w:tcBorders>
            <w:vAlign w:val="center"/>
          </w:tcPr>
          <w:p w:rsidR="00B86E87" w:rsidRPr="00ED186F" w:rsidRDefault="00B86E87">
            <w:pPr>
              <w:widowControl/>
              <w:jc w:val="center"/>
              <w:rPr>
                <w:rFonts w:ascii="仿宋_GB2312" w:eastAsia="仿宋_GB2312" w:hAnsi="宋体" w:cs="宋体"/>
                <w:color w:val="000000"/>
                <w:kern w:val="0"/>
                <w:szCs w:val="21"/>
              </w:rPr>
            </w:pPr>
          </w:p>
        </w:tc>
      </w:tr>
      <w:tr w:rsidR="00B86E87" w:rsidRPr="00ED186F">
        <w:trPr>
          <w:gridAfter w:val="1"/>
          <w:wAfter w:w="92" w:type="dxa"/>
          <w:trHeight w:val="884"/>
          <w:jc w:val="center"/>
        </w:trPr>
        <w:tc>
          <w:tcPr>
            <w:tcW w:w="8718" w:type="dxa"/>
            <w:gridSpan w:val="6"/>
            <w:tcBorders>
              <w:top w:val="single" w:sz="4" w:space="0" w:color="auto"/>
              <w:left w:val="single" w:sz="4" w:space="0" w:color="auto"/>
              <w:bottom w:val="single" w:sz="4" w:space="0" w:color="auto"/>
              <w:right w:val="single" w:sz="4" w:space="0" w:color="000000"/>
            </w:tcBorders>
            <w:vAlign w:val="center"/>
          </w:tcPr>
          <w:p w:rsidR="00B86E87" w:rsidRPr="00ED186F" w:rsidRDefault="00EC6774">
            <w:pPr>
              <w:widowControl/>
              <w:jc w:val="center"/>
              <w:rPr>
                <w:rFonts w:ascii="仿宋_GB2312" w:eastAsia="仿宋_GB2312" w:hAnsi="宋体" w:cs="宋体"/>
                <w:b/>
                <w:bCs/>
                <w:color w:val="000000"/>
                <w:kern w:val="0"/>
                <w:szCs w:val="21"/>
              </w:rPr>
            </w:pPr>
            <w:r w:rsidRPr="00ED186F">
              <w:rPr>
                <w:rFonts w:ascii="仿宋_GB2312" w:eastAsia="仿宋_GB2312" w:hAnsi="宋体" w:cs="宋体" w:hint="eastAsia"/>
                <w:b/>
                <w:bCs/>
                <w:color w:val="000000"/>
                <w:kern w:val="0"/>
                <w:szCs w:val="21"/>
              </w:rPr>
              <w:t>总分</w:t>
            </w:r>
          </w:p>
        </w:tc>
        <w:tc>
          <w:tcPr>
            <w:tcW w:w="782" w:type="dxa"/>
            <w:tcBorders>
              <w:top w:val="nil"/>
              <w:left w:val="nil"/>
              <w:bottom w:val="single" w:sz="4" w:space="0" w:color="auto"/>
              <w:right w:val="single" w:sz="4" w:space="0" w:color="auto"/>
            </w:tcBorders>
            <w:vAlign w:val="center"/>
          </w:tcPr>
          <w:p w:rsidR="00B86E87" w:rsidRPr="00ED186F" w:rsidRDefault="00B86E87">
            <w:pPr>
              <w:widowControl/>
              <w:ind w:firstLineChars="100" w:firstLine="210"/>
              <w:rPr>
                <w:rFonts w:ascii="仿宋_GB2312" w:eastAsia="仿宋_GB2312" w:hAnsi="宋体" w:cs="宋体"/>
                <w:color w:val="000000"/>
                <w:kern w:val="0"/>
                <w:szCs w:val="21"/>
              </w:rPr>
            </w:pPr>
          </w:p>
        </w:tc>
      </w:tr>
      <w:tr w:rsidR="00B86E87" w:rsidRPr="00ED186F">
        <w:trPr>
          <w:gridAfter w:val="1"/>
          <w:wAfter w:w="92" w:type="dxa"/>
          <w:trHeight w:val="2097"/>
          <w:jc w:val="center"/>
        </w:trPr>
        <w:tc>
          <w:tcPr>
            <w:tcW w:w="9500" w:type="dxa"/>
            <w:gridSpan w:val="7"/>
            <w:tcBorders>
              <w:top w:val="single" w:sz="4" w:space="0" w:color="auto"/>
              <w:left w:val="single" w:sz="4" w:space="0" w:color="auto"/>
              <w:bottom w:val="single" w:sz="4" w:space="0" w:color="auto"/>
              <w:right w:val="single" w:sz="4" w:space="0" w:color="000000"/>
            </w:tcBorders>
            <w:vAlign w:val="center"/>
          </w:tcPr>
          <w:p w:rsidR="00B86E87" w:rsidRPr="00ED186F" w:rsidRDefault="00EC6774">
            <w:pPr>
              <w:widowControl/>
              <w:jc w:val="left"/>
              <w:rPr>
                <w:rFonts w:ascii="仿宋_GB2312" w:eastAsia="仿宋_GB2312" w:hAnsi="宋体" w:cs="宋体"/>
                <w:color w:val="000000"/>
                <w:kern w:val="0"/>
                <w:szCs w:val="21"/>
              </w:rPr>
            </w:pPr>
            <w:r w:rsidRPr="00ED186F">
              <w:rPr>
                <w:rFonts w:ascii="仿宋_GB2312" w:eastAsia="仿宋_GB2312" w:hAnsi="宋体" w:cs="宋体" w:hint="eastAsia"/>
                <w:color w:val="000000"/>
                <w:kern w:val="0"/>
                <w:szCs w:val="21"/>
              </w:rPr>
              <w:t>其他意见：</w:t>
            </w:r>
            <w:r w:rsidRPr="00ED186F">
              <w:rPr>
                <w:rFonts w:ascii="仿宋_GB2312" w:eastAsia="仿宋_GB2312" w:hAnsi="宋体" w:cs="宋体" w:hint="eastAsia"/>
                <w:color w:val="000000"/>
                <w:kern w:val="0"/>
                <w:szCs w:val="21"/>
              </w:rPr>
              <w:br/>
            </w:r>
            <w:r w:rsidRPr="00ED186F">
              <w:rPr>
                <w:rFonts w:ascii="仿宋_GB2312" w:eastAsia="仿宋_GB2312" w:hAnsi="宋体" w:cs="宋体" w:hint="eastAsia"/>
                <w:color w:val="000000"/>
                <w:kern w:val="0"/>
                <w:szCs w:val="21"/>
              </w:rPr>
              <w:br/>
            </w:r>
            <w:r w:rsidRPr="00ED186F">
              <w:rPr>
                <w:rFonts w:ascii="仿宋_GB2312" w:eastAsia="仿宋_GB2312" w:hAnsi="宋体" w:cs="宋体" w:hint="eastAsia"/>
                <w:color w:val="000000"/>
                <w:kern w:val="0"/>
                <w:szCs w:val="21"/>
              </w:rPr>
              <w:br/>
              <w:t xml:space="preserve">经办人：              </w:t>
            </w:r>
            <w:r w:rsidRPr="00ED186F">
              <w:rPr>
                <w:rFonts w:ascii="仿宋_GB2312" w:eastAsia="仿宋_GB2312" w:hAnsi="宋体" w:cs="宋体"/>
                <w:color w:val="000000"/>
                <w:kern w:val="0"/>
                <w:szCs w:val="21"/>
              </w:rPr>
              <w:t xml:space="preserve">      </w:t>
            </w:r>
            <w:r w:rsidRPr="00ED186F">
              <w:rPr>
                <w:rFonts w:ascii="仿宋_GB2312" w:eastAsia="仿宋_GB2312" w:hAnsi="宋体" w:cs="宋体" w:hint="eastAsia"/>
                <w:color w:val="000000"/>
                <w:kern w:val="0"/>
                <w:szCs w:val="21"/>
              </w:rPr>
              <w:t xml:space="preserve">  部门负责人：             </w:t>
            </w:r>
            <w:r w:rsidRPr="00ED186F">
              <w:rPr>
                <w:rFonts w:ascii="仿宋_GB2312" w:eastAsia="仿宋_GB2312" w:hAnsi="宋体" w:cs="宋体"/>
                <w:color w:val="000000"/>
                <w:kern w:val="0"/>
                <w:szCs w:val="21"/>
              </w:rPr>
              <w:t xml:space="preserve">      </w:t>
            </w:r>
            <w:r w:rsidRPr="00ED186F">
              <w:rPr>
                <w:rFonts w:ascii="仿宋_GB2312" w:eastAsia="仿宋_GB2312" w:hAnsi="宋体" w:cs="宋体" w:hint="eastAsia"/>
                <w:color w:val="000000"/>
                <w:kern w:val="0"/>
                <w:szCs w:val="21"/>
              </w:rPr>
              <w:t xml:space="preserve"> 日期：  </w:t>
            </w:r>
            <w:r w:rsidRPr="00ED186F">
              <w:rPr>
                <w:rFonts w:ascii="仿宋_GB2312" w:eastAsia="仿宋_GB2312" w:hAnsi="宋体" w:cs="宋体"/>
                <w:color w:val="000000"/>
                <w:kern w:val="0"/>
                <w:szCs w:val="21"/>
              </w:rPr>
              <w:t xml:space="preserve"> </w:t>
            </w:r>
            <w:r w:rsidRPr="00ED186F">
              <w:rPr>
                <w:rFonts w:ascii="仿宋_GB2312" w:eastAsia="仿宋_GB2312" w:hAnsi="宋体" w:cs="宋体" w:hint="eastAsia"/>
                <w:color w:val="000000"/>
                <w:kern w:val="0"/>
                <w:szCs w:val="21"/>
              </w:rPr>
              <w:t xml:space="preserve">                </w:t>
            </w:r>
          </w:p>
        </w:tc>
      </w:tr>
      <w:tr w:rsidR="00B86E87" w:rsidRPr="00ED186F">
        <w:trPr>
          <w:gridAfter w:val="1"/>
          <w:wAfter w:w="92" w:type="dxa"/>
          <w:trHeight w:val="1528"/>
          <w:jc w:val="center"/>
        </w:trPr>
        <w:tc>
          <w:tcPr>
            <w:tcW w:w="9500" w:type="dxa"/>
            <w:gridSpan w:val="7"/>
            <w:tcBorders>
              <w:top w:val="single" w:sz="4" w:space="0" w:color="auto"/>
              <w:left w:val="single" w:sz="4" w:space="0" w:color="auto"/>
              <w:bottom w:val="single" w:sz="4" w:space="0" w:color="auto"/>
              <w:right w:val="single" w:sz="4" w:space="0" w:color="000000"/>
            </w:tcBorders>
            <w:vAlign w:val="center"/>
          </w:tcPr>
          <w:p w:rsidR="00B86E87" w:rsidRPr="00ED186F" w:rsidRDefault="00EC6774">
            <w:pPr>
              <w:widowControl/>
              <w:jc w:val="left"/>
              <w:rPr>
                <w:rFonts w:ascii="仿宋_GB2312" w:eastAsia="仿宋_GB2312" w:hAnsi="宋体" w:cs="宋体"/>
                <w:color w:val="000000"/>
                <w:kern w:val="0"/>
                <w:szCs w:val="21"/>
              </w:rPr>
            </w:pPr>
            <w:r w:rsidRPr="00ED186F">
              <w:rPr>
                <w:rFonts w:ascii="仿宋_GB2312" w:eastAsia="仿宋_GB2312" w:hAnsi="宋体" w:cs="宋体" w:hint="eastAsia"/>
                <w:color w:val="000000"/>
                <w:kern w:val="0"/>
                <w:szCs w:val="21"/>
              </w:rPr>
              <w:t>注：</w:t>
            </w:r>
            <w:r w:rsidRPr="00ED186F">
              <w:rPr>
                <w:rFonts w:ascii="仿宋_GB2312" w:eastAsia="仿宋_GB2312" w:hAnsi="宋体" w:cs="宋体" w:hint="eastAsia"/>
                <w:color w:val="000000"/>
                <w:kern w:val="0"/>
                <w:szCs w:val="21"/>
              </w:rPr>
              <w:br/>
              <w:t>1、总分高于90分（含），考核为优，。</w:t>
            </w:r>
            <w:r w:rsidRPr="00ED186F">
              <w:rPr>
                <w:rFonts w:ascii="仿宋_GB2312" w:eastAsia="仿宋_GB2312" w:hAnsi="宋体" w:cs="宋体" w:hint="eastAsia"/>
                <w:color w:val="000000"/>
                <w:kern w:val="0"/>
                <w:szCs w:val="21"/>
              </w:rPr>
              <w:br/>
              <w:t xml:space="preserve">2、总分低于90分，且高于80分（含），考核为良好， </w:t>
            </w:r>
            <w:r w:rsidRPr="00ED186F">
              <w:rPr>
                <w:rFonts w:ascii="仿宋_GB2312" w:eastAsia="仿宋_GB2312" w:hAnsi="宋体" w:cs="宋体" w:hint="eastAsia"/>
                <w:color w:val="000000"/>
                <w:kern w:val="0"/>
                <w:szCs w:val="21"/>
              </w:rPr>
              <w:br/>
              <w:t>3、总分低于80分，考核不合格，</w:t>
            </w:r>
            <w:r w:rsidRPr="00ED186F">
              <w:rPr>
                <w:rFonts w:ascii="仿宋_GB2312" w:eastAsia="仿宋_GB2312" w:hAnsi="宋体" w:cs="宋体"/>
                <w:color w:val="000000"/>
                <w:kern w:val="0"/>
                <w:szCs w:val="21"/>
              </w:rPr>
              <w:t xml:space="preserve"> </w:t>
            </w:r>
          </w:p>
        </w:tc>
      </w:tr>
    </w:tbl>
    <w:p w:rsidR="00B86E87" w:rsidRPr="00ED186F" w:rsidRDefault="00B86E87">
      <w:pPr>
        <w:spacing w:line="360" w:lineRule="auto"/>
        <w:rPr>
          <w:rFonts w:ascii="仿宋_GB2312" w:eastAsia="仿宋_GB2312" w:hAnsi="宋体" w:cs="新宋体"/>
          <w:color w:val="000000"/>
          <w:sz w:val="22"/>
        </w:rPr>
      </w:pPr>
    </w:p>
    <w:p w:rsidR="00B86E87" w:rsidRPr="00ED186F" w:rsidRDefault="00B86E87">
      <w:pPr>
        <w:widowControl/>
        <w:spacing w:line="440" w:lineRule="exact"/>
        <w:ind w:firstLineChars="200" w:firstLine="640"/>
        <w:jc w:val="center"/>
        <w:outlineLvl w:val="0"/>
        <w:rPr>
          <w:rFonts w:ascii="方正小标宋简体" w:eastAsia="方正小标宋简体" w:hAnsi="黑体"/>
          <w:sz w:val="32"/>
          <w:szCs w:val="32"/>
        </w:rPr>
      </w:pPr>
    </w:p>
    <w:p w:rsidR="00B86E87" w:rsidRPr="00ED186F" w:rsidRDefault="00EC6774">
      <w:pPr>
        <w:widowControl/>
        <w:jc w:val="left"/>
        <w:rPr>
          <w:rFonts w:ascii="方正小标宋简体" w:eastAsia="方正小标宋简体" w:hAnsi="黑体"/>
          <w:sz w:val="32"/>
          <w:szCs w:val="32"/>
        </w:rPr>
      </w:pPr>
      <w:r w:rsidRPr="00ED186F">
        <w:rPr>
          <w:rFonts w:ascii="方正小标宋简体" w:eastAsia="方正小标宋简体" w:hAnsi="黑体"/>
          <w:sz w:val="32"/>
          <w:szCs w:val="32"/>
        </w:rPr>
        <w:br w:type="page"/>
      </w:r>
    </w:p>
    <w:p w:rsidR="00B86E87" w:rsidRPr="00ED186F" w:rsidRDefault="00EC6774">
      <w:pPr>
        <w:widowControl/>
        <w:spacing w:line="440" w:lineRule="exact"/>
        <w:ind w:firstLineChars="200" w:firstLine="640"/>
        <w:jc w:val="center"/>
        <w:outlineLvl w:val="0"/>
        <w:rPr>
          <w:rFonts w:ascii="方正小标宋简体" w:eastAsia="方正小标宋简体" w:hAnsi="黑体"/>
          <w:sz w:val="32"/>
          <w:szCs w:val="32"/>
        </w:rPr>
      </w:pPr>
      <w:r w:rsidRPr="00ED186F">
        <w:rPr>
          <w:rFonts w:ascii="方正小标宋简体" w:eastAsia="方正小标宋简体" w:hAnsi="黑体" w:hint="eastAsia"/>
          <w:sz w:val="32"/>
          <w:szCs w:val="32"/>
        </w:rPr>
        <w:lastRenderedPageBreak/>
        <w:t>5.采购需求</w:t>
      </w:r>
    </w:p>
    <w:p w:rsidR="00B86E87" w:rsidRPr="00ED186F" w:rsidRDefault="00EC6774">
      <w:pPr>
        <w:rPr>
          <w:rFonts w:ascii="仿宋_GB2312" w:eastAsia="仿宋_GB2312"/>
          <w:b/>
          <w:sz w:val="24"/>
        </w:rPr>
      </w:pPr>
      <w:r w:rsidRPr="00ED186F">
        <w:rPr>
          <w:rFonts w:ascii="仿宋_GB2312" w:eastAsia="仿宋_GB2312" w:hint="eastAsia"/>
          <w:b/>
          <w:sz w:val="24"/>
        </w:rPr>
        <w:t>一、项目基本情况及采购内容</w:t>
      </w:r>
    </w:p>
    <w:p w:rsidR="00B86E87" w:rsidRPr="00ED186F" w:rsidRDefault="00EC6774">
      <w:pPr>
        <w:spacing w:line="360" w:lineRule="auto"/>
        <w:ind w:firstLineChars="200" w:firstLine="420"/>
        <w:rPr>
          <w:rFonts w:ascii="仿宋_GB2312" w:eastAsia="仿宋_GB2312" w:hAnsi="宋体" w:cs="新宋体"/>
          <w:color w:val="000000"/>
          <w:sz w:val="22"/>
        </w:rPr>
      </w:pPr>
      <w:r w:rsidRPr="00ED186F">
        <w:rPr>
          <w:rFonts w:hint="eastAsia"/>
        </w:rPr>
        <w:t xml:space="preserve"> </w:t>
      </w:r>
      <w:r w:rsidRPr="00ED186F">
        <w:rPr>
          <w:rFonts w:ascii="仿宋_GB2312" w:eastAsia="仿宋_GB2312" w:hAnsi="宋体" w:cs="新宋体" w:hint="eastAsia"/>
          <w:color w:val="000000"/>
          <w:sz w:val="22"/>
        </w:rPr>
        <w:t>为做好员工饭卡结余换购，降低物资采购成本，规范采购流程，采用</w:t>
      </w:r>
      <w:r w:rsidRPr="00ED186F">
        <w:rPr>
          <w:rFonts w:ascii="仿宋_GB2312" w:eastAsia="仿宋_GB2312" w:hAnsi="宋体" w:cs="新宋体"/>
          <w:color w:val="000000"/>
          <w:sz w:val="22"/>
        </w:rPr>
        <w:t>网上平台模式换购物资，</w:t>
      </w:r>
      <w:r w:rsidRPr="00ED186F">
        <w:rPr>
          <w:rFonts w:ascii="仿宋_GB2312" w:eastAsia="仿宋_GB2312" w:hAnsi="宋体" w:cs="新宋体" w:hint="eastAsia"/>
          <w:color w:val="000000"/>
          <w:sz w:val="22"/>
        </w:rPr>
        <w:t>选取符合要求的</w:t>
      </w:r>
      <w:r w:rsidR="006B0ABC">
        <w:rPr>
          <w:rFonts w:ascii="仿宋_GB2312" w:eastAsia="仿宋_GB2312" w:hAnsi="宋体" w:cs="新宋体" w:hint="eastAsia"/>
          <w:color w:val="000000"/>
          <w:sz w:val="22"/>
        </w:rPr>
        <w:t>响应人</w:t>
      </w:r>
      <w:r w:rsidRPr="00ED186F">
        <w:rPr>
          <w:rFonts w:ascii="仿宋_GB2312" w:eastAsia="仿宋_GB2312" w:hAnsi="宋体" w:cs="新宋体" w:hint="eastAsia"/>
          <w:color w:val="000000"/>
          <w:sz w:val="22"/>
        </w:rPr>
        <w:t>，物资</w:t>
      </w:r>
      <w:r w:rsidRPr="00ED186F">
        <w:rPr>
          <w:rFonts w:ascii="仿宋_GB2312" w:eastAsia="仿宋_GB2312" w:hAnsi="宋体" w:cs="新宋体"/>
          <w:color w:val="000000"/>
          <w:sz w:val="22"/>
        </w:rPr>
        <w:t>换购人员</w:t>
      </w:r>
      <w:r w:rsidRPr="00ED186F">
        <w:rPr>
          <w:rFonts w:ascii="仿宋_GB2312" w:eastAsia="仿宋_GB2312" w:hAnsi="宋体" w:cs="新宋体" w:hint="eastAsia"/>
          <w:color w:val="000000"/>
          <w:sz w:val="22"/>
        </w:rPr>
        <w:t>预计1</w:t>
      </w:r>
      <w:r w:rsidRPr="00ED186F">
        <w:rPr>
          <w:rFonts w:ascii="仿宋_GB2312" w:eastAsia="仿宋_GB2312" w:hAnsi="宋体" w:cs="新宋体"/>
          <w:color w:val="000000"/>
          <w:sz w:val="22"/>
        </w:rPr>
        <w:t>60</w:t>
      </w:r>
      <w:r w:rsidRPr="00ED186F">
        <w:rPr>
          <w:rFonts w:ascii="仿宋_GB2312" w:eastAsia="仿宋_GB2312" w:hAnsi="宋体" w:cs="新宋体" w:hint="eastAsia"/>
          <w:color w:val="000000"/>
          <w:sz w:val="22"/>
        </w:rPr>
        <w:t>人</w:t>
      </w:r>
      <w:r w:rsidRPr="00ED186F">
        <w:rPr>
          <w:rFonts w:ascii="仿宋_GB2312" w:eastAsia="仿宋_GB2312" w:hAnsi="宋体" w:cs="新宋体"/>
          <w:color w:val="000000"/>
          <w:sz w:val="22"/>
        </w:rPr>
        <w:t>左右</w:t>
      </w:r>
      <w:r w:rsidRPr="00ED186F">
        <w:rPr>
          <w:rFonts w:ascii="仿宋_GB2312" w:eastAsia="仿宋_GB2312" w:hAnsi="宋体" w:cs="新宋体" w:hint="eastAsia"/>
          <w:color w:val="000000"/>
          <w:sz w:val="22"/>
        </w:rPr>
        <w:t>，</w:t>
      </w:r>
      <w:r w:rsidRPr="00ED186F">
        <w:rPr>
          <w:rFonts w:ascii="仿宋_GB2312" w:eastAsia="仿宋_GB2312" w:hAnsi="宋体" w:cs="新宋体"/>
          <w:color w:val="000000"/>
          <w:sz w:val="22"/>
        </w:rPr>
        <w:t>实际</w:t>
      </w:r>
      <w:r w:rsidRPr="00ED186F">
        <w:rPr>
          <w:rFonts w:ascii="仿宋_GB2312" w:eastAsia="仿宋_GB2312" w:hAnsi="宋体" w:cs="新宋体" w:hint="eastAsia"/>
          <w:color w:val="000000"/>
          <w:sz w:val="22"/>
        </w:rPr>
        <w:t>换购人数按</w:t>
      </w:r>
      <w:r w:rsidRPr="00ED186F">
        <w:rPr>
          <w:rFonts w:ascii="仿宋_GB2312" w:eastAsia="仿宋_GB2312" w:hAnsi="宋体" w:cs="新宋体"/>
          <w:color w:val="000000"/>
          <w:sz w:val="22"/>
        </w:rPr>
        <w:t>采购方</w:t>
      </w:r>
      <w:r w:rsidRPr="00ED186F">
        <w:rPr>
          <w:rFonts w:ascii="仿宋_GB2312" w:eastAsia="仿宋_GB2312" w:hAnsi="宋体" w:cs="新宋体" w:hint="eastAsia"/>
          <w:color w:val="000000"/>
          <w:sz w:val="22"/>
        </w:rPr>
        <w:t>提供的换购清单</w:t>
      </w:r>
      <w:r w:rsidRPr="00ED186F">
        <w:rPr>
          <w:rFonts w:ascii="仿宋_GB2312" w:eastAsia="仿宋_GB2312" w:hAnsi="宋体" w:cs="新宋体"/>
          <w:color w:val="000000"/>
          <w:sz w:val="22"/>
        </w:rPr>
        <w:t>为准</w:t>
      </w:r>
      <w:r w:rsidRPr="00ED186F">
        <w:rPr>
          <w:rFonts w:ascii="仿宋_GB2312" w:eastAsia="仿宋_GB2312" w:hAnsi="宋体" w:cs="新宋体" w:hint="eastAsia"/>
          <w:color w:val="000000"/>
          <w:sz w:val="22"/>
        </w:rPr>
        <w:t>，采购内容包括但不限于:生活日</w:t>
      </w:r>
      <w:r w:rsidRPr="00ED186F">
        <w:rPr>
          <w:rFonts w:ascii="仿宋_GB2312" w:eastAsia="仿宋_GB2312" w:hAnsi="宋体" w:cs="新宋体"/>
          <w:color w:val="000000"/>
          <w:sz w:val="22"/>
        </w:rPr>
        <w:t>用品类、</w:t>
      </w:r>
      <w:r w:rsidRPr="00ED186F">
        <w:rPr>
          <w:rFonts w:ascii="仿宋_GB2312" w:eastAsia="仿宋_GB2312" w:hAnsi="宋体" w:cs="新宋体" w:hint="eastAsia"/>
          <w:color w:val="000000"/>
          <w:sz w:val="22"/>
        </w:rPr>
        <w:t>家具</w:t>
      </w:r>
      <w:r w:rsidRPr="00ED186F">
        <w:rPr>
          <w:rFonts w:ascii="仿宋_GB2312" w:eastAsia="仿宋_GB2312" w:hAnsi="宋体" w:cs="新宋体"/>
          <w:color w:val="000000"/>
          <w:sz w:val="22"/>
        </w:rPr>
        <w:t>家电类</w:t>
      </w:r>
      <w:r w:rsidRPr="00ED186F">
        <w:rPr>
          <w:rFonts w:ascii="仿宋_GB2312" w:eastAsia="仿宋_GB2312" w:hAnsi="宋体" w:cs="新宋体" w:hint="eastAsia"/>
          <w:color w:val="000000"/>
          <w:sz w:val="22"/>
        </w:rPr>
        <w:t>、食品</w:t>
      </w:r>
      <w:r w:rsidRPr="00ED186F">
        <w:rPr>
          <w:rFonts w:ascii="仿宋_GB2312" w:eastAsia="仿宋_GB2312" w:hAnsi="宋体" w:cs="新宋体"/>
          <w:color w:val="000000"/>
          <w:sz w:val="22"/>
        </w:rPr>
        <w:t>饮料</w:t>
      </w:r>
      <w:r w:rsidRPr="00ED186F">
        <w:rPr>
          <w:rFonts w:ascii="仿宋_GB2312" w:eastAsia="仿宋_GB2312" w:hAnsi="宋体" w:cs="新宋体" w:hint="eastAsia"/>
          <w:color w:val="000000"/>
          <w:sz w:val="22"/>
        </w:rPr>
        <w:t>类、3C数码类</w:t>
      </w:r>
      <w:r w:rsidRPr="00ED186F">
        <w:rPr>
          <w:rFonts w:ascii="仿宋_GB2312" w:eastAsia="仿宋_GB2312" w:hAnsi="宋体" w:cs="新宋体"/>
          <w:color w:val="000000"/>
          <w:sz w:val="22"/>
        </w:rPr>
        <w:t>等。</w:t>
      </w:r>
    </w:p>
    <w:tbl>
      <w:tblPr>
        <w:tblW w:w="8717" w:type="dxa"/>
        <w:tblLayout w:type="fixed"/>
        <w:tblLook w:val="04A0" w:firstRow="1" w:lastRow="0" w:firstColumn="1" w:lastColumn="0" w:noHBand="0" w:noVBand="1"/>
      </w:tblPr>
      <w:tblGrid>
        <w:gridCol w:w="762"/>
        <w:gridCol w:w="1574"/>
        <w:gridCol w:w="897"/>
        <w:gridCol w:w="897"/>
        <w:gridCol w:w="4045"/>
        <w:gridCol w:w="542"/>
      </w:tblGrid>
      <w:tr w:rsidR="00B86E87" w:rsidRPr="00ED186F">
        <w:trPr>
          <w:trHeight w:val="730"/>
        </w:trPr>
        <w:tc>
          <w:tcPr>
            <w:tcW w:w="7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86E87" w:rsidRPr="00ED186F" w:rsidRDefault="00EC6774">
            <w:pPr>
              <w:widowControl/>
              <w:spacing w:before="60" w:after="60"/>
              <w:ind w:left="60" w:right="60"/>
              <w:jc w:val="center"/>
              <w:rPr>
                <w:rFonts w:ascii="仿宋_GB2312" w:eastAsia="仿宋_GB2312" w:hAnsi="宋体" w:cs="新宋体"/>
                <w:color w:val="000000"/>
                <w:sz w:val="22"/>
              </w:rPr>
            </w:pPr>
            <w:r w:rsidRPr="00ED186F">
              <w:rPr>
                <w:rFonts w:ascii="仿宋_GB2312" w:eastAsia="仿宋_GB2312" w:hAnsi="宋体" w:cs="新宋体" w:hint="eastAsia"/>
                <w:color w:val="000000"/>
                <w:sz w:val="22"/>
              </w:rPr>
              <w:t>序号</w:t>
            </w:r>
          </w:p>
        </w:tc>
        <w:tc>
          <w:tcPr>
            <w:tcW w:w="15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86E87" w:rsidRPr="00ED186F" w:rsidRDefault="00EC6774">
            <w:pPr>
              <w:widowControl/>
              <w:spacing w:before="60" w:after="60"/>
              <w:ind w:left="60" w:right="60"/>
              <w:jc w:val="center"/>
              <w:rPr>
                <w:rFonts w:ascii="仿宋_GB2312" w:eastAsia="仿宋_GB2312" w:hAnsi="宋体" w:cs="新宋体"/>
                <w:color w:val="000000"/>
                <w:sz w:val="22"/>
              </w:rPr>
            </w:pPr>
            <w:r w:rsidRPr="00ED186F">
              <w:rPr>
                <w:rFonts w:ascii="仿宋_GB2312" w:eastAsia="仿宋_GB2312" w:hAnsi="宋体" w:cs="新宋体" w:hint="eastAsia"/>
                <w:color w:val="000000"/>
                <w:sz w:val="22"/>
              </w:rPr>
              <w:t>标项内容</w:t>
            </w:r>
          </w:p>
        </w:tc>
        <w:tc>
          <w:tcPr>
            <w:tcW w:w="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86E87" w:rsidRPr="00ED186F" w:rsidRDefault="00EC6774">
            <w:pPr>
              <w:widowControl/>
              <w:spacing w:before="60" w:after="60"/>
              <w:ind w:left="60" w:right="60"/>
              <w:jc w:val="center"/>
              <w:rPr>
                <w:rFonts w:ascii="仿宋_GB2312" w:eastAsia="仿宋_GB2312" w:hAnsi="宋体" w:cs="新宋体"/>
                <w:color w:val="000000"/>
                <w:sz w:val="22"/>
              </w:rPr>
            </w:pPr>
            <w:r w:rsidRPr="00ED186F">
              <w:rPr>
                <w:rFonts w:ascii="仿宋_GB2312" w:eastAsia="仿宋_GB2312" w:hAnsi="宋体" w:cs="新宋体" w:hint="eastAsia"/>
                <w:color w:val="000000"/>
                <w:sz w:val="22"/>
              </w:rPr>
              <w:t>数量</w:t>
            </w:r>
          </w:p>
        </w:tc>
        <w:tc>
          <w:tcPr>
            <w:tcW w:w="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86E87" w:rsidRPr="00ED186F" w:rsidRDefault="00EC6774">
            <w:pPr>
              <w:widowControl/>
              <w:spacing w:before="60" w:after="60"/>
              <w:ind w:left="60" w:right="60"/>
              <w:jc w:val="center"/>
              <w:rPr>
                <w:rFonts w:ascii="仿宋_GB2312" w:eastAsia="仿宋_GB2312" w:hAnsi="宋体" w:cs="新宋体"/>
                <w:color w:val="000000"/>
                <w:sz w:val="22"/>
              </w:rPr>
            </w:pPr>
            <w:r w:rsidRPr="00ED186F">
              <w:rPr>
                <w:rFonts w:ascii="仿宋_GB2312" w:eastAsia="仿宋_GB2312" w:hAnsi="宋体" w:cs="新宋体" w:hint="eastAsia"/>
                <w:color w:val="000000"/>
                <w:sz w:val="22"/>
              </w:rPr>
              <w:t>单位</w:t>
            </w:r>
          </w:p>
        </w:tc>
        <w:tc>
          <w:tcPr>
            <w:tcW w:w="4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86E87" w:rsidRPr="00ED186F" w:rsidRDefault="00EC6774">
            <w:pPr>
              <w:widowControl/>
              <w:spacing w:before="60" w:after="60"/>
              <w:ind w:left="60" w:right="60"/>
              <w:jc w:val="center"/>
              <w:rPr>
                <w:rFonts w:ascii="仿宋_GB2312" w:eastAsia="仿宋_GB2312" w:hAnsi="宋体" w:cs="新宋体"/>
                <w:color w:val="000000"/>
                <w:sz w:val="22"/>
              </w:rPr>
            </w:pPr>
            <w:r w:rsidRPr="00ED186F">
              <w:rPr>
                <w:rFonts w:ascii="仿宋_GB2312" w:eastAsia="仿宋_GB2312" w:hAnsi="宋体" w:cs="新宋体" w:hint="eastAsia"/>
                <w:color w:val="000000"/>
                <w:sz w:val="22"/>
              </w:rPr>
              <w:t>简要技术要求、用途</w:t>
            </w:r>
          </w:p>
        </w:tc>
        <w:tc>
          <w:tcPr>
            <w:tcW w:w="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86E87" w:rsidRPr="00ED186F" w:rsidRDefault="00EC6774">
            <w:pPr>
              <w:widowControl/>
              <w:spacing w:before="60" w:after="60"/>
              <w:ind w:left="60" w:right="60"/>
              <w:jc w:val="center"/>
              <w:rPr>
                <w:rFonts w:ascii="仿宋_GB2312" w:eastAsia="仿宋_GB2312" w:hAnsi="宋体" w:cs="新宋体"/>
                <w:color w:val="000000"/>
                <w:sz w:val="22"/>
              </w:rPr>
            </w:pPr>
            <w:r w:rsidRPr="00ED186F">
              <w:rPr>
                <w:rFonts w:ascii="仿宋_GB2312" w:eastAsia="仿宋_GB2312" w:hAnsi="宋体" w:cs="新宋体" w:hint="eastAsia"/>
                <w:color w:val="000000"/>
                <w:sz w:val="22"/>
              </w:rPr>
              <w:t>备注</w:t>
            </w:r>
          </w:p>
        </w:tc>
      </w:tr>
      <w:tr w:rsidR="00B86E87" w:rsidRPr="00ED186F">
        <w:trPr>
          <w:trHeight w:val="1041"/>
        </w:trPr>
        <w:tc>
          <w:tcPr>
            <w:tcW w:w="7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86E87" w:rsidRPr="00ED186F" w:rsidRDefault="00EC6774">
            <w:pPr>
              <w:widowControl/>
              <w:spacing w:before="60" w:after="60"/>
              <w:jc w:val="center"/>
              <w:rPr>
                <w:rFonts w:ascii="仿宋_GB2312" w:eastAsia="仿宋_GB2312" w:hAnsi="宋体" w:cs="新宋体"/>
                <w:color w:val="000000"/>
                <w:sz w:val="22"/>
              </w:rPr>
            </w:pPr>
            <w:r w:rsidRPr="00ED186F">
              <w:rPr>
                <w:rFonts w:ascii="仿宋_GB2312" w:eastAsia="仿宋_GB2312" w:hAnsi="宋体" w:cs="新宋体" w:hint="eastAsia"/>
                <w:color w:val="000000"/>
                <w:sz w:val="22"/>
              </w:rPr>
              <w:t>1</w:t>
            </w:r>
          </w:p>
        </w:tc>
        <w:tc>
          <w:tcPr>
            <w:tcW w:w="15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86E87" w:rsidRPr="00ED186F" w:rsidRDefault="00EC6774">
            <w:pPr>
              <w:widowControl/>
              <w:spacing w:before="60" w:after="60"/>
              <w:jc w:val="center"/>
              <w:rPr>
                <w:rFonts w:ascii="仿宋_GB2312" w:eastAsia="仿宋_GB2312" w:hAnsi="宋体" w:cs="新宋体"/>
                <w:color w:val="000000"/>
                <w:sz w:val="22"/>
              </w:rPr>
            </w:pPr>
            <w:r w:rsidRPr="00ED186F">
              <w:rPr>
                <w:rFonts w:ascii="仿宋_GB2312" w:eastAsia="仿宋_GB2312" w:hAnsi="宋体" w:cs="新宋体" w:hint="eastAsia"/>
                <w:color w:val="000000"/>
                <w:sz w:val="22"/>
              </w:rPr>
              <w:t>食堂</w:t>
            </w:r>
            <w:r w:rsidRPr="00ED186F">
              <w:rPr>
                <w:rFonts w:ascii="仿宋_GB2312" w:eastAsia="仿宋_GB2312" w:hAnsi="宋体" w:cs="新宋体"/>
                <w:color w:val="000000"/>
                <w:sz w:val="22"/>
              </w:rPr>
              <w:t>物资</w:t>
            </w:r>
            <w:r w:rsidRPr="00ED186F">
              <w:rPr>
                <w:rFonts w:ascii="仿宋_GB2312" w:eastAsia="仿宋_GB2312" w:hAnsi="宋体" w:cs="新宋体" w:hint="eastAsia"/>
                <w:color w:val="000000"/>
                <w:sz w:val="22"/>
              </w:rPr>
              <w:t>换购（20</w:t>
            </w:r>
            <w:r w:rsidRPr="00ED186F">
              <w:rPr>
                <w:rFonts w:ascii="仿宋_GB2312" w:eastAsia="仿宋_GB2312" w:hAnsi="宋体" w:cs="新宋体"/>
                <w:color w:val="000000"/>
                <w:sz w:val="22"/>
              </w:rPr>
              <w:t>20</w:t>
            </w:r>
            <w:r w:rsidRPr="00ED186F">
              <w:rPr>
                <w:rFonts w:ascii="仿宋_GB2312" w:eastAsia="仿宋_GB2312" w:hAnsi="宋体" w:cs="新宋体" w:hint="eastAsia"/>
                <w:color w:val="000000"/>
                <w:sz w:val="22"/>
              </w:rPr>
              <w:t>年度）</w:t>
            </w:r>
          </w:p>
        </w:tc>
        <w:tc>
          <w:tcPr>
            <w:tcW w:w="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86E87" w:rsidRPr="00ED186F" w:rsidRDefault="00EC6774">
            <w:pPr>
              <w:widowControl/>
              <w:spacing w:before="60" w:after="60"/>
              <w:jc w:val="center"/>
              <w:rPr>
                <w:rFonts w:ascii="仿宋_GB2312" w:eastAsia="仿宋_GB2312" w:hAnsi="宋体" w:cs="新宋体"/>
                <w:color w:val="000000"/>
                <w:sz w:val="22"/>
              </w:rPr>
            </w:pPr>
            <w:r w:rsidRPr="00ED186F">
              <w:rPr>
                <w:rFonts w:ascii="仿宋_GB2312" w:eastAsia="仿宋_GB2312" w:hAnsi="宋体" w:cs="新宋体" w:hint="eastAsia"/>
                <w:color w:val="000000"/>
                <w:sz w:val="22"/>
              </w:rPr>
              <w:t>1</w:t>
            </w:r>
          </w:p>
        </w:tc>
        <w:tc>
          <w:tcPr>
            <w:tcW w:w="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86E87" w:rsidRPr="00ED186F" w:rsidRDefault="00EC6774">
            <w:pPr>
              <w:widowControl/>
              <w:spacing w:before="60" w:after="60"/>
              <w:jc w:val="center"/>
              <w:rPr>
                <w:rFonts w:ascii="仿宋_GB2312" w:eastAsia="仿宋_GB2312" w:hAnsi="宋体" w:cs="新宋体"/>
                <w:color w:val="000000"/>
                <w:sz w:val="22"/>
              </w:rPr>
            </w:pPr>
            <w:r w:rsidRPr="00ED186F">
              <w:rPr>
                <w:rFonts w:ascii="仿宋_GB2312" w:eastAsia="仿宋_GB2312" w:hAnsi="宋体" w:cs="新宋体" w:hint="eastAsia"/>
                <w:color w:val="000000"/>
                <w:sz w:val="22"/>
              </w:rPr>
              <w:t>年度</w:t>
            </w:r>
          </w:p>
        </w:tc>
        <w:tc>
          <w:tcPr>
            <w:tcW w:w="4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86E87" w:rsidRPr="00ED186F" w:rsidRDefault="00EC6774">
            <w:pPr>
              <w:widowControl/>
              <w:spacing w:before="60" w:after="60"/>
              <w:jc w:val="center"/>
              <w:rPr>
                <w:rFonts w:ascii="仿宋_GB2312" w:eastAsia="仿宋_GB2312" w:hAnsi="宋体" w:cs="新宋体"/>
                <w:color w:val="000000"/>
                <w:sz w:val="22"/>
              </w:rPr>
            </w:pPr>
            <w:r w:rsidRPr="00ED186F">
              <w:rPr>
                <w:rFonts w:ascii="仿宋_GB2312" w:eastAsia="仿宋_GB2312" w:hAnsi="宋体" w:cs="新宋体" w:hint="eastAsia"/>
                <w:color w:val="000000"/>
                <w:sz w:val="22"/>
              </w:rPr>
              <w:t>年度换购金额约</w:t>
            </w:r>
            <w:r w:rsidRPr="00ED186F">
              <w:rPr>
                <w:rFonts w:ascii="仿宋_GB2312" w:eastAsia="仿宋_GB2312" w:hAnsi="宋体" w:cs="新宋体"/>
                <w:color w:val="000000"/>
                <w:sz w:val="22"/>
              </w:rPr>
              <w:t>45</w:t>
            </w:r>
            <w:r w:rsidRPr="00ED186F">
              <w:rPr>
                <w:rFonts w:ascii="仿宋_GB2312" w:eastAsia="仿宋_GB2312" w:hAnsi="宋体" w:cs="新宋体" w:hint="eastAsia"/>
                <w:color w:val="000000"/>
                <w:sz w:val="22"/>
              </w:rPr>
              <w:t>万，具体采购内容见本文件相关部分。</w:t>
            </w:r>
          </w:p>
        </w:tc>
        <w:tc>
          <w:tcPr>
            <w:tcW w:w="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86E87" w:rsidRPr="00ED186F" w:rsidRDefault="00B86E87">
            <w:pPr>
              <w:widowControl/>
              <w:spacing w:before="60" w:after="60"/>
              <w:jc w:val="center"/>
              <w:rPr>
                <w:rFonts w:ascii="仿宋_GB2312" w:eastAsia="仿宋_GB2312" w:hAnsi="宋体" w:cs="新宋体"/>
                <w:color w:val="000000"/>
                <w:sz w:val="22"/>
              </w:rPr>
            </w:pPr>
          </w:p>
        </w:tc>
      </w:tr>
    </w:tbl>
    <w:p w:rsidR="00B86E87" w:rsidRPr="00ED186F" w:rsidRDefault="00EC6774">
      <w:pPr>
        <w:rPr>
          <w:rFonts w:ascii="仿宋_GB2312" w:eastAsia="仿宋_GB2312"/>
          <w:b/>
          <w:sz w:val="24"/>
        </w:rPr>
      </w:pPr>
      <w:r w:rsidRPr="00ED186F">
        <w:rPr>
          <w:rFonts w:ascii="仿宋_GB2312" w:eastAsia="仿宋_GB2312" w:hint="eastAsia"/>
          <w:b/>
          <w:sz w:val="24"/>
        </w:rPr>
        <w:t>二</w:t>
      </w:r>
      <w:r w:rsidRPr="00ED186F">
        <w:rPr>
          <w:rFonts w:ascii="仿宋_GB2312" w:eastAsia="仿宋_GB2312"/>
          <w:b/>
          <w:sz w:val="24"/>
        </w:rPr>
        <w:t>、服务期限</w:t>
      </w:r>
    </w:p>
    <w:p w:rsidR="00B86E87" w:rsidRPr="00ED186F" w:rsidRDefault="00EC6774">
      <w:pPr>
        <w:spacing w:line="360" w:lineRule="auto"/>
        <w:ind w:firstLineChars="200" w:firstLine="440"/>
        <w:rPr>
          <w:rFonts w:ascii="仿宋_GB2312" w:eastAsia="仿宋_GB2312" w:hAnsi="宋体" w:cs="新宋体"/>
          <w:color w:val="000000"/>
          <w:sz w:val="22"/>
        </w:rPr>
      </w:pPr>
      <w:r w:rsidRPr="00ED186F">
        <w:rPr>
          <w:rFonts w:ascii="仿宋_GB2312" w:eastAsia="仿宋_GB2312" w:hAnsi="宋体" w:cs="新宋体" w:hint="eastAsia"/>
          <w:color w:val="000000"/>
          <w:sz w:val="22"/>
        </w:rPr>
        <w:t>2020年11月30日-2021年11月29日</w:t>
      </w:r>
    </w:p>
    <w:p w:rsidR="00B86E87" w:rsidRPr="00ED186F" w:rsidRDefault="00EC6774">
      <w:pPr>
        <w:rPr>
          <w:rFonts w:ascii="仿宋_GB2312" w:eastAsia="仿宋_GB2312"/>
          <w:b/>
          <w:sz w:val="24"/>
        </w:rPr>
      </w:pPr>
      <w:r w:rsidRPr="00ED186F">
        <w:rPr>
          <w:rFonts w:ascii="仿宋_GB2312" w:eastAsia="仿宋_GB2312" w:hint="eastAsia"/>
          <w:b/>
          <w:sz w:val="24"/>
        </w:rPr>
        <w:t>三</w:t>
      </w:r>
      <w:r w:rsidRPr="00ED186F">
        <w:rPr>
          <w:rFonts w:ascii="仿宋_GB2312" w:eastAsia="仿宋_GB2312"/>
          <w:b/>
          <w:sz w:val="24"/>
        </w:rPr>
        <w:t>、</w:t>
      </w:r>
      <w:r w:rsidRPr="00ED186F">
        <w:rPr>
          <w:rFonts w:ascii="仿宋_GB2312" w:eastAsia="仿宋_GB2312" w:hint="eastAsia"/>
          <w:b/>
          <w:sz w:val="24"/>
        </w:rPr>
        <w:t>服务要求</w:t>
      </w:r>
    </w:p>
    <w:p w:rsidR="00B86E87" w:rsidRPr="00ED186F" w:rsidRDefault="00EC6774">
      <w:pPr>
        <w:spacing w:line="360" w:lineRule="auto"/>
        <w:ind w:firstLineChars="200" w:firstLine="440"/>
        <w:rPr>
          <w:rFonts w:ascii="仿宋_GB2312" w:eastAsia="仿宋_GB2312" w:hAnsi="宋体" w:cs="新宋体"/>
          <w:color w:val="000000"/>
          <w:sz w:val="22"/>
        </w:rPr>
      </w:pPr>
      <w:r w:rsidRPr="00ED186F">
        <w:rPr>
          <w:rFonts w:ascii="仿宋_GB2312" w:eastAsia="仿宋_GB2312" w:hAnsi="宋体" w:cs="新宋体"/>
          <w:color w:val="000000"/>
          <w:sz w:val="22"/>
        </w:rPr>
        <w:t>1</w:t>
      </w:r>
      <w:r w:rsidRPr="00ED186F">
        <w:rPr>
          <w:rFonts w:ascii="仿宋_GB2312" w:eastAsia="仿宋_GB2312" w:hAnsi="宋体" w:cs="新宋体" w:hint="eastAsia"/>
          <w:color w:val="000000"/>
          <w:sz w:val="22"/>
        </w:rPr>
        <w:t>.卖方</w:t>
      </w:r>
      <w:r w:rsidRPr="00ED186F">
        <w:rPr>
          <w:rFonts w:ascii="仿宋_GB2312" w:eastAsia="仿宋_GB2312" w:hAnsi="宋体" w:cs="新宋体"/>
          <w:color w:val="000000"/>
          <w:sz w:val="22"/>
        </w:rPr>
        <w:t>需</w:t>
      </w:r>
      <w:r w:rsidRPr="00ED186F">
        <w:rPr>
          <w:rFonts w:ascii="仿宋_GB2312" w:eastAsia="仿宋_GB2312" w:hAnsi="宋体" w:cs="新宋体" w:hint="eastAsia"/>
          <w:color w:val="000000"/>
          <w:sz w:val="22"/>
        </w:rPr>
        <w:t>做好平台日常</w:t>
      </w:r>
      <w:r w:rsidRPr="00ED186F">
        <w:rPr>
          <w:rFonts w:ascii="仿宋_GB2312" w:eastAsia="仿宋_GB2312" w:hAnsi="宋体" w:cs="新宋体"/>
          <w:color w:val="000000"/>
          <w:sz w:val="22"/>
        </w:rPr>
        <w:t>维护工作，</w:t>
      </w:r>
      <w:r w:rsidRPr="00ED186F">
        <w:rPr>
          <w:rFonts w:ascii="仿宋_GB2312" w:eastAsia="仿宋_GB2312" w:hAnsi="宋体" w:cs="新宋体" w:hint="eastAsia"/>
          <w:color w:val="000000"/>
          <w:sz w:val="22"/>
        </w:rPr>
        <w:t>保证食堂</w:t>
      </w:r>
      <w:r w:rsidRPr="00ED186F">
        <w:rPr>
          <w:rFonts w:ascii="仿宋_GB2312" w:eastAsia="仿宋_GB2312" w:hAnsi="宋体" w:cs="新宋体"/>
          <w:color w:val="000000"/>
          <w:sz w:val="22"/>
        </w:rPr>
        <w:t>物资换购期间平台</w:t>
      </w:r>
      <w:r w:rsidRPr="00ED186F">
        <w:rPr>
          <w:rFonts w:ascii="仿宋_GB2312" w:eastAsia="仿宋_GB2312" w:hAnsi="宋体" w:cs="新宋体" w:hint="eastAsia"/>
          <w:color w:val="000000"/>
          <w:sz w:val="22"/>
        </w:rPr>
        <w:t>运行</w:t>
      </w:r>
      <w:r w:rsidRPr="00ED186F">
        <w:rPr>
          <w:rFonts w:ascii="仿宋_GB2312" w:eastAsia="仿宋_GB2312" w:hAnsi="宋体" w:cs="新宋体"/>
          <w:color w:val="000000"/>
          <w:sz w:val="22"/>
        </w:rPr>
        <w:t>稳定</w:t>
      </w:r>
      <w:r w:rsidRPr="00ED186F">
        <w:rPr>
          <w:rFonts w:ascii="仿宋_GB2312" w:eastAsia="仿宋_GB2312" w:hAnsi="宋体" w:cs="新宋体" w:hint="eastAsia"/>
          <w:color w:val="000000"/>
          <w:sz w:val="22"/>
        </w:rPr>
        <w:t>。</w:t>
      </w:r>
    </w:p>
    <w:p w:rsidR="00B86E87" w:rsidRPr="00ED186F" w:rsidRDefault="00EC6774">
      <w:pPr>
        <w:spacing w:line="360" w:lineRule="auto"/>
        <w:ind w:firstLineChars="200" w:firstLine="440"/>
        <w:rPr>
          <w:rFonts w:ascii="仿宋_GB2312" w:eastAsia="仿宋_GB2312" w:hAnsi="宋体" w:cs="新宋体"/>
          <w:color w:val="000000"/>
          <w:sz w:val="22"/>
        </w:rPr>
      </w:pPr>
      <w:r w:rsidRPr="00ED186F">
        <w:rPr>
          <w:rFonts w:ascii="仿宋_GB2312" w:eastAsia="仿宋_GB2312" w:hAnsi="宋体" w:cs="新宋体"/>
          <w:color w:val="000000"/>
          <w:sz w:val="22"/>
        </w:rPr>
        <w:t>2</w:t>
      </w:r>
      <w:r w:rsidRPr="00ED186F">
        <w:rPr>
          <w:rFonts w:ascii="仿宋_GB2312" w:eastAsia="仿宋_GB2312" w:hAnsi="宋体" w:cs="新宋体" w:hint="eastAsia"/>
          <w:color w:val="000000"/>
          <w:sz w:val="22"/>
        </w:rPr>
        <w:t>. 卖方</w:t>
      </w:r>
      <w:r w:rsidRPr="00ED186F">
        <w:rPr>
          <w:rFonts w:ascii="仿宋_GB2312" w:eastAsia="仿宋_GB2312" w:hAnsi="宋体" w:cs="新宋体"/>
          <w:color w:val="000000"/>
          <w:sz w:val="22"/>
        </w:rPr>
        <w:t>需</w:t>
      </w:r>
      <w:r w:rsidRPr="00ED186F">
        <w:rPr>
          <w:rFonts w:ascii="仿宋_GB2312" w:eastAsia="仿宋_GB2312" w:hAnsi="宋体" w:cs="新宋体" w:hint="eastAsia"/>
          <w:color w:val="000000"/>
          <w:sz w:val="22"/>
        </w:rPr>
        <w:t>打造专供</w:t>
      </w:r>
      <w:r w:rsidRPr="00ED186F">
        <w:rPr>
          <w:rFonts w:ascii="仿宋_GB2312" w:eastAsia="仿宋_GB2312" w:hAnsi="宋体" w:cs="新宋体"/>
          <w:color w:val="000000"/>
          <w:sz w:val="22"/>
        </w:rPr>
        <w:t>采购方</w:t>
      </w:r>
      <w:r w:rsidRPr="00ED186F">
        <w:rPr>
          <w:rFonts w:ascii="仿宋_GB2312" w:eastAsia="仿宋_GB2312" w:hAnsi="宋体" w:cs="新宋体" w:hint="eastAsia"/>
          <w:color w:val="000000"/>
          <w:sz w:val="22"/>
        </w:rPr>
        <w:t>选购</w:t>
      </w:r>
      <w:r w:rsidRPr="00ED186F">
        <w:rPr>
          <w:rFonts w:ascii="仿宋_GB2312" w:eastAsia="仿宋_GB2312" w:hAnsi="宋体" w:cs="新宋体"/>
          <w:color w:val="000000"/>
          <w:sz w:val="22"/>
        </w:rPr>
        <w:t>货物的页面</w:t>
      </w:r>
      <w:r w:rsidRPr="00ED186F">
        <w:rPr>
          <w:rFonts w:ascii="仿宋_GB2312" w:eastAsia="仿宋_GB2312" w:hAnsi="宋体" w:cs="新宋体" w:hint="eastAsia"/>
          <w:color w:val="000000"/>
          <w:sz w:val="22"/>
        </w:rPr>
        <w:t>，换购</w:t>
      </w:r>
      <w:r w:rsidRPr="00ED186F">
        <w:rPr>
          <w:rFonts w:ascii="仿宋_GB2312" w:eastAsia="仿宋_GB2312" w:hAnsi="宋体" w:cs="新宋体"/>
          <w:color w:val="000000"/>
          <w:sz w:val="22"/>
        </w:rPr>
        <w:t>平台</w:t>
      </w:r>
      <w:r w:rsidRPr="00ED186F">
        <w:rPr>
          <w:rFonts w:ascii="仿宋_GB2312" w:eastAsia="仿宋_GB2312" w:hAnsi="宋体" w:cs="新宋体" w:hint="eastAsia"/>
          <w:color w:val="000000"/>
          <w:sz w:val="22"/>
        </w:rPr>
        <w:t>开放</w:t>
      </w:r>
      <w:r w:rsidRPr="00ED186F">
        <w:rPr>
          <w:rFonts w:ascii="仿宋_GB2312" w:eastAsia="仿宋_GB2312" w:hAnsi="宋体" w:cs="新宋体"/>
          <w:color w:val="000000"/>
          <w:sz w:val="22"/>
        </w:rPr>
        <w:t>时间，以</w:t>
      </w:r>
      <w:r w:rsidRPr="00ED186F">
        <w:rPr>
          <w:rFonts w:ascii="仿宋_GB2312" w:eastAsia="仿宋_GB2312" w:hAnsi="宋体" w:cs="新宋体" w:hint="eastAsia"/>
          <w:color w:val="000000"/>
          <w:sz w:val="22"/>
        </w:rPr>
        <w:t>买方需求</w:t>
      </w:r>
      <w:r w:rsidRPr="00ED186F">
        <w:rPr>
          <w:rFonts w:ascii="仿宋_GB2312" w:eastAsia="仿宋_GB2312" w:hAnsi="宋体" w:cs="新宋体"/>
          <w:color w:val="000000"/>
          <w:sz w:val="22"/>
        </w:rPr>
        <w:t>为准，</w:t>
      </w:r>
      <w:r w:rsidRPr="00ED186F">
        <w:rPr>
          <w:rFonts w:ascii="仿宋_GB2312" w:eastAsia="仿宋_GB2312" w:hAnsi="宋体" w:cs="新宋体" w:hint="eastAsia"/>
          <w:color w:val="000000"/>
          <w:sz w:val="22"/>
        </w:rPr>
        <w:t>采购方登录</w:t>
      </w:r>
      <w:r w:rsidRPr="00ED186F">
        <w:rPr>
          <w:rFonts w:ascii="仿宋_GB2312" w:eastAsia="仿宋_GB2312" w:hAnsi="宋体" w:cs="新宋体"/>
          <w:color w:val="000000"/>
          <w:sz w:val="22"/>
        </w:rPr>
        <w:t>账户进行采购，并可查询</w:t>
      </w:r>
      <w:r w:rsidRPr="00ED186F">
        <w:rPr>
          <w:rFonts w:ascii="仿宋_GB2312" w:eastAsia="仿宋_GB2312" w:hAnsi="宋体" w:cs="新宋体" w:hint="eastAsia"/>
          <w:color w:val="000000"/>
          <w:sz w:val="22"/>
        </w:rPr>
        <w:t>账户</w:t>
      </w:r>
      <w:r w:rsidRPr="00ED186F">
        <w:rPr>
          <w:rFonts w:ascii="仿宋_GB2312" w:eastAsia="仿宋_GB2312" w:hAnsi="宋体" w:cs="新宋体"/>
          <w:color w:val="000000"/>
          <w:sz w:val="22"/>
        </w:rPr>
        <w:t>下订单商品信息</w:t>
      </w:r>
      <w:r w:rsidRPr="00ED186F">
        <w:rPr>
          <w:rFonts w:ascii="仿宋_GB2312" w:eastAsia="仿宋_GB2312" w:hAnsi="宋体" w:cs="新宋体" w:hint="eastAsia"/>
          <w:color w:val="000000"/>
          <w:sz w:val="22"/>
        </w:rPr>
        <w:t>、商品评价、</w:t>
      </w:r>
      <w:r w:rsidRPr="00ED186F">
        <w:rPr>
          <w:rFonts w:ascii="仿宋_GB2312" w:eastAsia="仿宋_GB2312" w:hAnsi="宋体" w:cs="新宋体"/>
          <w:color w:val="000000"/>
          <w:sz w:val="22"/>
        </w:rPr>
        <w:t>物流信息等</w:t>
      </w:r>
      <w:r w:rsidRPr="00ED186F">
        <w:rPr>
          <w:rFonts w:ascii="仿宋_GB2312" w:eastAsia="仿宋_GB2312" w:hAnsi="宋体" w:cs="新宋体" w:hint="eastAsia"/>
          <w:color w:val="000000"/>
          <w:sz w:val="22"/>
        </w:rPr>
        <w:t>。</w:t>
      </w:r>
    </w:p>
    <w:p w:rsidR="00B86E87" w:rsidRPr="00ED186F" w:rsidRDefault="00EC6774">
      <w:pPr>
        <w:spacing w:line="360" w:lineRule="auto"/>
        <w:ind w:firstLineChars="200" w:firstLine="440"/>
        <w:rPr>
          <w:rFonts w:ascii="仿宋_GB2312" w:eastAsia="仿宋_GB2312" w:hAnsi="宋体" w:cs="新宋体"/>
          <w:color w:val="000000"/>
          <w:sz w:val="22"/>
        </w:rPr>
      </w:pPr>
      <w:r w:rsidRPr="00ED186F">
        <w:rPr>
          <w:rFonts w:ascii="仿宋_GB2312" w:eastAsia="仿宋_GB2312" w:hAnsi="宋体" w:cs="新宋体"/>
          <w:color w:val="000000"/>
          <w:sz w:val="22"/>
        </w:rPr>
        <w:t>3</w:t>
      </w:r>
      <w:r w:rsidRPr="00ED186F">
        <w:rPr>
          <w:rFonts w:ascii="仿宋_GB2312" w:eastAsia="仿宋_GB2312" w:hAnsi="宋体" w:cs="新宋体" w:hint="eastAsia"/>
          <w:color w:val="000000"/>
          <w:sz w:val="22"/>
        </w:rPr>
        <w:t>.换购货物</w:t>
      </w:r>
      <w:r w:rsidRPr="00ED186F">
        <w:rPr>
          <w:rFonts w:ascii="仿宋_GB2312" w:eastAsia="仿宋_GB2312" w:hAnsi="宋体" w:cs="新宋体"/>
          <w:color w:val="000000"/>
          <w:sz w:val="22"/>
        </w:rPr>
        <w:t>平台的</w:t>
      </w:r>
      <w:r w:rsidRPr="00ED186F">
        <w:rPr>
          <w:rFonts w:ascii="仿宋_GB2312" w:eastAsia="仿宋_GB2312" w:hAnsi="宋体" w:cs="新宋体" w:hint="eastAsia"/>
          <w:color w:val="000000"/>
          <w:sz w:val="22"/>
        </w:rPr>
        <w:t>生活日</w:t>
      </w:r>
      <w:r w:rsidRPr="00ED186F">
        <w:rPr>
          <w:rFonts w:ascii="仿宋_GB2312" w:eastAsia="仿宋_GB2312" w:hAnsi="宋体" w:cs="新宋体"/>
          <w:color w:val="000000"/>
          <w:sz w:val="22"/>
        </w:rPr>
        <w:t>用品类、</w:t>
      </w:r>
      <w:r w:rsidRPr="00ED186F">
        <w:rPr>
          <w:rFonts w:ascii="仿宋_GB2312" w:eastAsia="仿宋_GB2312" w:hAnsi="宋体" w:cs="新宋体" w:hint="eastAsia"/>
          <w:color w:val="000000"/>
          <w:sz w:val="22"/>
        </w:rPr>
        <w:t>家具</w:t>
      </w:r>
      <w:r w:rsidRPr="00ED186F">
        <w:rPr>
          <w:rFonts w:ascii="仿宋_GB2312" w:eastAsia="仿宋_GB2312" w:hAnsi="宋体" w:cs="新宋体"/>
          <w:color w:val="000000"/>
          <w:sz w:val="22"/>
        </w:rPr>
        <w:t>家电类</w:t>
      </w:r>
      <w:r w:rsidRPr="00ED186F">
        <w:rPr>
          <w:rFonts w:ascii="仿宋_GB2312" w:eastAsia="仿宋_GB2312" w:hAnsi="宋体" w:cs="新宋体" w:hint="eastAsia"/>
          <w:color w:val="000000"/>
          <w:sz w:val="22"/>
        </w:rPr>
        <w:t>、食品</w:t>
      </w:r>
      <w:r w:rsidRPr="00ED186F">
        <w:rPr>
          <w:rFonts w:ascii="仿宋_GB2312" w:eastAsia="仿宋_GB2312" w:hAnsi="宋体" w:cs="新宋体"/>
          <w:color w:val="000000"/>
          <w:sz w:val="22"/>
        </w:rPr>
        <w:t>饮料</w:t>
      </w:r>
      <w:r w:rsidRPr="00ED186F">
        <w:rPr>
          <w:rFonts w:ascii="仿宋_GB2312" w:eastAsia="仿宋_GB2312" w:hAnsi="宋体" w:cs="新宋体" w:hint="eastAsia"/>
          <w:color w:val="000000"/>
          <w:sz w:val="22"/>
        </w:rPr>
        <w:t>类、3C数码类等所有商品数量不得</w:t>
      </w:r>
      <w:r w:rsidRPr="00ED186F">
        <w:rPr>
          <w:rFonts w:ascii="仿宋_GB2312" w:eastAsia="仿宋_GB2312" w:hAnsi="宋体" w:cs="新宋体"/>
          <w:color w:val="000000"/>
          <w:sz w:val="22"/>
        </w:rPr>
        <w:t>低于2</w:t>
      </w:r>
      <w:r w:rsidRPr="00ED186F">
        <w:rPr>
          <w:rFonts w:ascii="仿宋_GB2312" w:eastAsia="仿宋_GB2312" w:hAnsi="宋体" w:cs="新宋体" w:hint="eastAsia"/>
          <w:color w:val="000000"/>
          <w:sz w:val="22"/>
        </w:rPr>
        <w:t>万种</w:t>
      </w:r>
      <w:r w:rsidRPr="00ED186F">
        <w:rPr>
          <w:rFonts w:ascii="仿宋_GB2312" w:eastAsia="仿宋_GB2312" w:hAnsi="宋体" w:cs="新宋体"/>
          <w:color w:val="000000"/>
          <w:sz w:val="22"/>
        </w:rPr>
        <w:t>，</w:t>
      </w:r>
      <w:r w:rsidRPr="00ED186F">
        <w:rPr>
          <w:rFonts w:ascii="仿宋_GB2312" w:eastAsia="仿宋_GB2312" w:hAnsi="宋体" w:cs="新宋体" w:hint="eastAsia"/>
          <w:color w:val="000000"/>
          <w:sz w:val="22"/>
        </w:rPr>
        <w:t>卖</w:t>
      </w:r>
      <w:r w:rsidRPr="00ED186F">
        <w:rPr>
          <w:rFonts w:ascii="仿宋_GB2312" w:eastAsia="仿宋_GB2312" w:hAnsi="宋体" w:cs="新宋体"/>
          <w:color w:val="000000"/>
          <w:sz w:val="22"/>
        </w:rPr>
        <w:t>方提供定制商品服务</w:t>
      </w:r>
      <w:r w:rsidRPr="00ED186F">
        <w:rPr>
          <w:rFonts w:ascii="仿宋_GB2312" w:eastAsia="仿宋_GB2312" w:hAnsi="宋体" w:cs="新宋体" w:hint="eastAsia"/>
          <w:color w:val="000000"/>
          <w:sz w:val="22"/>
        </w:rPr>
        <w:t>，</w:t>
      </w:r>
      <w:r w:rsidRPr="00ED186F">
        <w:rPr>
          <w:rFonts w:ascii="仿宋_GB2312" w:eastAsia="仿宋_GB2312" w:hAnsi="宋体" w:cs="新宋体"/>
          <w:color w:val="000000"/>
          <w:sz w:val="22"/>
        </w:rPr>
        <w:t>根据</w:t>
      </w:r>
      <w:r w:rsidRPr="00ED186F">
        <w:rPr>
          <w:rFonts w:ascii="仿宋_GB2312" w:eastAsia="仿宋_GB2312" w:hAnsi="宋体" w:cs="新宋体" w:hint="eastAsia"/>
          <w:color w:val="000000"/>
          <w:sz w:val="22"/>
        </w:rPr>
        <w:t>采购方</w:t>
      </w:r>
      <w:r w:rsidRPr="00ED186F">
        <w:rPr>
          <w:rFonts w:ascii="仿宋_GB2312" w:eastAsia="仿宋_GB2312" w:hAnsi="宋体" w:cs="新宋体"/>
          <w:color w:val="000000"/>
          <w:sz w:val="22"/>
        </w:rPr>
        <w:t>需求</w:t>
      </w:r>
      <w:r w:rsidRPr="00ED186F">
        <w:rPr>
          <w:rFonts w:ascii="仿宋_GB2312" w:eastAsia="仿宋_GB2312" w:hAnsi="宋体" w:cs="新宋体" w:hint="eastAsia"/>
          <w:color w:val="000000"/>
          <w:sz w:val="22"/>
        </w:rPr>
        <w:t>上架</w:t>
      </w:r>
      <w:r w:rsidRPr="00ED186F">
        <w:rPr>
          <w:rFonts w:ascii="仿宋_GB2312" w:eastAsia="仿宋_GB2312" w:hAnsi="宋体" w:cs="新宋体"/>
          <w:color w:val="000000"/>
          <w:sz w:val="22"/>
        </w:rPr>
        <w:t>商品</w:t>
      </w:r>
      <w:r w:rsidRPr="00ED186F">
        <w:rPr>
          <w:rFonts w:ascii="仿宋_GB2312" w:eastAsia="仿宋_GB2312" w:hAnsi="宋体" w:cs="新宋体" w:hint="eastAsia"/>
          <w:color w:val="000000"/>
          <w:sz w:val="22"/>
        </w:rPr>
        <w:t>。</w:t>
      </w:r>
    </w:p>
    <w:p w:rsidR="00B86E87" w:rsidRPr="00ED186F" w:rsidRDefault="00EC6774">
      <w:pPr>
        <w:spacing w:line="360" w:lineRule="auto"/>
        <w:ind w:firstLineChars="200" w:firstLine="440"/>
        <w:rPr>
          <w:rFonts w:ascii="仿宋_GB2312" w:eastAsia="仿宋_GB2312" w:hAnsi="宋体" w:cs="新宋体"/>
          <w:color w:val="000000"/>
          <w:sz w:val="22"/>
        </w:rPr>
      </w:pPr>
      <w:r w:rsidRPr="00ED186F">
        <w:rPr>
          <w:rFonts w:ascii="仿宋_GB2312" w:eastAsia="仿宋_GB2312" w:hAnsi="宋体" w:cs="新宋体"/>
          <w:color w:val="000000"/>
          <w:sz w:val="22"/>
        </w:rPr>
        <w:t>4</w:t>
      </w:r>
      <w:r w:rsidRPr="00ED186F">
        <w:rPr>
          <w:rFonts w:ascii="仿宋_GB2312" w:eastAsia="仿宋_GB2312" w:hAnsi="宋体" w:cs="新宋体" w:hint="eastAsia"/>
          <w:color w:val="000000"/>
          <w:sz w:val="22"/>
        </w:rPr>
        <w:t>.卖方需于订单生效之日起 7 个日内，根据已支付订单的货物送至买方</w:t>
      </w:r>
      <w:r w:rsidRPr="00ED186F">
        <w:rPr>
          <w:rFonts w:ascii="仿宋_GB2312" w:eastAsia="仿宋_GB2312" w:hAnsi="宋体" w:cs="新宋体"/>
          <w:color w:val="000000"/>
          <w:sz w:val="22"/>
        </w:rPr>
        <w:t>员工</w:t>
      </w:r>
      <w:r w:rsidRPr="00ED186F">
        <w:rPr>
          <w:rFonts w:ascii="仿宋_GB2312" w:eastAsia="仿宋_GB2312" w:hAnsi="宋体" w:cs="新宋体" w:hint="eastAsia"/>
          <w:color w:val="000000"/>
          <w:sz w:val="22"/>
        </w:rPr>
        <w:t>指定地点，</w:t>
      </w:r>
      <w:r w:rsidRPr="00ED186F">
        <w:rPr>
          <w:rFonts w:ascii="仿宋_GB2312" w:eastAsia="仿宋_GB2312" w:hAnsi="宋体" w:cs="新宋体"/>
          <w:color w:val="000000"/>
          <w:sz w:val="22"/>
        </w:rPr>
        <w:t>提供</w:t>
      </w:r>
      <w:r w:rsidRPr="00ED186F">
        <w:rPr>
          <w:rFonts w:ascii="仿宋_GB2312" w:eastAsia="仿宋_GB2312" w:hAnsi="宋体" w:cs="新宋体" w:hint="eastAsia"/>
          <w:color w:val="000000"/>
          <w:sz w:val="22"/>
        </w:rPr>
        <w:t>包邮服务</w:t>
      </w:r>
      <w:r w:rsidRPr="00ED186F">
        <w:rPr>
          <w:rFonts w:ascii="仿宋_GB2312" w:eastAsia="仿宋_GB2312" w:hAnsi="宋体" w:cs="新宋体"/>
          <w:color w:val="000000"/>
          <w:sz w:val="22"/>
        </w:rPr>
        <w:t>，</w:t>
      </w:r>
      <w:r w:rsidRPr="00ED186F">
        <w:rPr>
          <w:rFonts w:ascii="仿宋_GB2312" w:eastAsia="仿宋_GB2312" w:hAnsi="宋体" w:cs="新宋体" w:hint="eastAsia"/>
          <w:color w:val="000000"/>
          <w:sz w:val="22"/>
        </w:rPr>
        <w:t>风险自交付起转移，遇到特殊情况需要延后送达的，可以在征得买方相关人员的同意后按约定时间送达，</w:t>
      </w:r>
      <w:r w:rsidRPr="00ED186F">
        <w:rPr>
          <w:rFonts w:ascii="仿宋_GB2312" w:eastAsia="仿宋_GB2312" w:hAnsi="宋体" w:cs="新宋体"/>
          <w:color w:val="000000"/>
          <w:sz w:val="22"/>
        </w:rPr>
        <w:t>特定商品</w:t>
      </w:r>
      <w:r w:rsidRPr="00ED186F">
        <w:rPr>
          <w:rFonts w:ascii="仿宋_GB2312" w:eastAsia="仿宋_GB2312" w:hAnsi="宋体" w:cs="新宋体" w:hint="eastAsia"/>
          <w:color w:val="000000"/>
          <w:sz w:val="22"/>
        </w:rPr>
        <w:t>提供</w:t>
      </w:r>
      <w:r w:rsidRPr="00ED186F">
        <w:rPr>
          <w:rFonts w:ascii="仿宋_GB2312" w:eastAsia="仿宋_GB2312" w:hAnsi="宋体" w:cs="新宋体"/>
          <w:color w:val="000000"/>
          <w:sz w:val="22"/>
        </w:rPr>
        <w:t>上门</w:t>
      </w:r>
      <w:r w:rsidRPr="00ED186F">
        <w:rPr>
          <w:rFonts w:ascii="仿宋_GB2312" w:eastAsia="仿宋_GB2312" w:hAnsi="宋体" w:cs="新宋体" w:hint="eastAsia"/>
          <w:color w:val="000000"/>
          <w:sz w:val="22"/>
        </w:rPr>
        <w:t>安装</w:t>
      </w:r>
      <w:r w:rsidRPr="00ED186F">
        <w:rPr>
          <w:rFonts w:ascii="仿宋_GB2312" w:eastAsia="仿宋_GB2312" w:hAnsi="宋体" w:cs="新宋体"/>
          <w:color w:val="000000"/>
          <w:sz w:val="22"/>
        </w:rPr>
        <w:t>服务</w:t>
      </w:r>
      <w:r w:rsidRPr="00ED186F">
        <w:rPr>
          <w:rFonts w:ascii="仿宋_GB2312" w:eastAsia="仿宋_GB2312" w:hAnsi="宋体" w:cs="新宋体" w:hint="eastAsia"/>
          <w:color w:val="000000"/>
          <w:sz w:val="22"/>
        </w:rPr>
        <w:t>。</w:t>
      </w:r>
    </w:p>
    <w:p w:rsidR="00B86E87" w:rsidRPr="00ED186F" w:rsidRDefault="00EC6774">
      <w:pPr>
        <w:spacing w:line="360" w:lineRule="auto"/>
        <w:ind w:firstLineChars="200" w:firstLine="440"/>
        <w:rPr>
          <w:rFonts w:ascii="仿宋_GB2312" w:eastAsia="仿宋_GB2312" w:hAnsi="宋体" w:cs="新宋体"/>
          <w:color w:val="000000"/>
          <w:sz w:val="22"/>
        </w:rPr>
      </w:pPr>
      <w:r w:rsidRPr="00ED186F">
        <w:rPr>
          <w:rFonts w:ascii="仿宋_GB2312" w:eastAsia="仿宋_GB2312" w:hAnsi="宋体" w:cs="新宋体"/>
          <w:color w:val="000000"/>
          <w:sz w:val="22"/>
        </w:rPr>
        <w:t>5</w:t>
      </w:r>
      <w:r w:rsidRPr="00ED186F">
        <w:rPr>
          <w:rFonts w:ascii="仿宋_GB2312" w:eastAsia="仿宋_GB2312" w:hAnsi="宋体" w:cs="新宋体" w:hint="eastAsia"/>
          <w:color w:val="000000"/>
          <w:sz w:val="22"/>
        </w:rPr>
        <w:t>.保修期</w:t>
      </w:r>
      <w:r w:rsidRPr="00ED186F">
        <w:rPr>
          <w:rFonts w:ascii="仿宋_GB2312" w:eastAsia="仿宋_GB2312" w:hAnsi="宋体" w:cs="新宋体"/>
          <w:color w:val="000000"/>
          <w:sz w:val="22"/>
        </w:rPr>
        <w:t>内的售后服务严格按照国家新三包规定执行，国家没有规定的按厂家标准执行</w:t>
      </w:r>
      <w:r w:rsidRPr="00ED186F">
        <w:rPr>
          <w:rFonts w:ascii="仿宋_GB2312" w:eastAsia="仿宋_GB2312" w:hAnsi="宋体" w:cs="新宋体" w:hint="eastAsia"/>
          <w:color w:val="000000"/>
          <w:sz w:val="22"/>
        </w:rPr>
        <w:t>，产品保</w:t>
      </w:r>
      <w:r w:rsidRPr="00ED186F">
        <w:rPr>
          <w:rFonts w:ascii="仿宋_GB2312" w:eastAsia="仿宋_GB2312" w:hAnsi="宋体" w:cs="新宋体"/>
          <w:color w:val="000000"/>
          <w:sz w:val="22"/>
        </w:rPr>
        <w:t>修期内的维修服务由</w:t>
      </w:r>
      <w:r w:rsidR="006B0ABC">
        <w:rPr>
          <w:rFonts w:ascii="仿宋_GB2312" w:eastAsia="仿宋_GB2312" w:hAnsi="宋体" w:cs="新宋体"/>
          <w:color w:val="000000"/>
          <w:sz w:val="22"/>
        </w:rPr>
        <w:t>响应人</w:t>
      </w:r>
      <w:r w:rsidRPr="00ED186F">
        <w:rPr>
          <w:rFonts w:ascii="仿宋_GB2312" w:eastAsia="仿宋_GB2312" w:hAnsi="宋体" w:cs="新宋体"/>
          <w:color w:val="000000"/>
          <w:sz w:val="22"/>
        </w:rPr>
        <w:t>负责</w:t>
      </w:r>
      <w:r w:rsidRPr="00ED186F">
        <w:rPr>
          <w:rFonts w:ascii="仿宋_GB2312" w:eastAsia="仿宋_GB2312" w:hAnsi="宋体" w:cs="新宋体" w:hint="eastAsia"/>
          <w:color w:val="000000"/>
          <w:sz w:val="22"/>
        </w:rPr>
        <w:t>。</w:t>
      </w:r>
    </w:p>
    <w:p w:rsidR="00B86E87" w:rsidRPr="00ED186F" w:rsidRDefault="00EC6774">
      <w:pPr>
        <w:spacing w:line="360" w:lineRule="auto"/>
        <w:ind w:firstLineChars="200" w:firstLine="440"/>
        <w:rPr>
          <w:rFonts w:ascii="仿宋_GB2312" w:eastAsia="仿宋_GB2312" w:hAnsi="宋体" w:cs="新宋体"/>
          <w:color w:val="000000"/>
          <w:sz w:val="22"/>
        </w:rPr>
      </w:pPr>
      <w:r w:rsidRPr="00ED186F">
        <w:rPr>
          <w:rFonts w:ascii="仿宋_GB2312" w:eastAsia="仿宋_GB2312" w:hAnsi="宋体" w:cs="新宋体" w:hint="eastAsia"/>
          <w:color w:val="000000"/>
          <w:sz w:val="22"/>
        </w:rPr>
        <w:t>6.换购</w:t>
      </w:r>
      <w:r w:rsidRPr="00ED186F">
        <w:rPr>
          <w:rFonts w:ascii="仿宋_GB2312" w:eastAsia="仿宋_GB2312" w:hAnsi="宋体" w:cs="新宋体"/>
          <w:color w:val="000000"/>
          <w:sz w:val="22"/>
        </w:rPr>
        <w:t>工作实际</w:t>
      </w:r>
      <w:r w:rsidRPr="00ED186F">
        <w:rPr>
          <w:rFonts w:ascii="仿宋_GB2312" w:eastAsia="仿宋_GB2312" w:hAnsi="宋体" w:cs="新宋体" w:hint="eastAsia"/>
          <w:color w:val="000000"/>
          <w:sz w:val="22"/>
        </w:rPr>
        <w:t>开展</w:t>
      </w:r>
      <w:r w:rsidRPr="00ED186F">
        <w:rPr>
          <w:rFonts w:ascii="仿宋_GB2312" w:eastAsia="仿宋_GB2312" w:hAnsi="宋体" w:cs="新宋体"/>
          <w:color w:val="000000"/>
          <w:sz w:val="22"/>
        </w:rPr>
        <w:t>时</w:t>
      </w:r>
      <w:r w:rsidRPr="00ED186F">
        <w:rPr>
          <w:rFonts w:ascii="仿宋_GB2312" w:eastAsia="仿宋_GB2312" w:hAnsi="宋体" w:cs="新宋体" w:hint="eastAsia"/>
          <w:color w:val="000000"/>
          <w:sz w:val="22"/>
        </w:rPr>
        <w:t>，换购</w:t>
      </w:r>
      <w:r w:rsidRPr="00ED186F">
        <w:rPr>
          <w:rFonts w:ascii="仿宋_GB2312" w:eastAsia="仿宋_GB2312" w:hAnsi="宋体" w:cs="新宋体"/>
          <w:color w:val="000000"/>
          <w:sz w:val="22"/>
        </w:rPr>
        <w:t>金额</w:t>
      </w:r>
      <w:r w:rsidRPr="00ED186F">
        <w:rPr>
          <w:rFonts w:ascii="仿宋_GB2312" w:eastAsia="仿宋_GB2312" w:hAnsi="宋体" w:cs="新宋体" w:hint="eastAsia"/>
          <w:color w:val="000000"/>
          <w:sz w:val="22"/>
        </w:rPr>
        <w:t>按照投标</w:t>
      </w:r>
      <w:r w:rsidRPr="00ED186F">
        <w:rPr>
          <w:rFonts w:ascii="仿宋_GB2312" w:eastAsia="仿宋_GB2312" w:hAnsi="宋体" w:cs="新宋体"/>
          <w:color w:val="000000"/>
          <w:sz w:val="22"/>
        </w:rPr>
        <w:t>时承诺</w:t>
      </w:r>
      <w:r w:rsidRPr="00ED186F">
        <w:rPr>
          <w:rFonts w:ascii="仿宋_GB2312" w:eastAsia="仿宋_GB2312" w:hAnsi="宋体" w:cs="新宋体" w:hint="eastAsia"/>
          <w:color w:val="000000"/>
          <w:sz w:val="22"/>
        </w:rPr>
        <w:t>实现。</w:t>
      </w:r>
    </w:p>
    <w:p w:rsidR="00B86E87" w:rsidRPr="00ED186F" w:rsidRDefault="00EC6774">
      <w:pPr>
        <w:rPr>
          <w:rFonts w:ascii="仿宋_GB2312" w:eastAsia="仿宋_GB2312"/>
          <w:b/>
          <w:sz w:val="24"/>
        </w:rPr>
      </w:pPr>
      <w:r w:rsidRPr="00ED186F">
        <w:rPr>
          <w:rFonts w:ascii="仿宋_GB2312" w:eastAsia="仿宋_GB2312" w:hint="eastAsia"/>
          <w:b/>
          <w:sz w:val="24"/>
        </w:rPr>
        <w:t>四</w:t>
      </w:r>
      <w:r w:rsidRPr="00ED186F">
        <w:rPr>
          <w:rFonts w:ascii="仿宋_GB2312" w:eastAsia="仿宋_GB2312"/>
          <w:b/>
          <w:sz w:val="24"/>
        </w:rPr>
        <w:t>、</w:t>
      </w:r>
      <w:r w:rsidRPr="00ED186F">
        <w:rPr>
          <w:rFonts w:ascii="仿宋_GB2312" w:eastAsia="仿宋_GB2312" w:hint="eastAsia"/>
          <w:b/>
          <w:sz w:val="24"/>
        </w:rPr>
        <w:t>货物</w:t>
      </w:r>
      <w:r w:rsidRPr="00ED186F">
        <w:rPr>
          <w:rFonts w:ascii="仿宋_GB2312" w:eastAsia="仿宋_GB2312"/>
          <w:b/>
          <w:sz w:val="24"/>
        </w:rPr>
        <w:t>要求</w:t>
      </w:r>
    </w:p>
    <w:p w:rsidR="00B86E87" w:rsidRPr="00ED186F" w:rsidRDefault="00EC6774">
      <w:pPr>
        <w:spacing w:line="360" w:lineRule="auto"/>
        <w:ind w:firstLineChars="200" w:firstLine="440"/>
        <w:rPr>
          <w:rFonts w:ascii="仿宋_GB2312" w:eastAsia="仿宋_GB2312" w:hAnsi="宋体" w:cs="新宋体"/>
          <w:color w:val="000000"/>
          <w:sz w:val="22"/>
        </w:rPr>
      </w:pPr>
      <w:r w:rsidRPr="00ED186F">
        <w:rPr>
          <w:rFonts w:ascii="仿宋_GB2312" w:eastAsia="仿宋_GB2312" w:hAnsi="宋体" w:cs="新宋体" w:hint="eastAsia"/>
          <w:color w:val="000000"/>
          <w:sz w:val="22"/>
        </w:rPr>
        <w:t>1.卖方</w:t>
      </w:r>
      <w:r w:rsidRPr="00ED186F">
        <w:rPr>
          <w:rFonts w:ascii="仿宋_GB2312" w:eastAsia="仿宋_GB2312" w:hAnsi="宋体" w:cs="新宋体"/>
          <w:color w:val="000000"/>
          <w:sz w:val="22"/>
        </w:rPr>
        <w:t>负责</w:t>
      </w:r>
      <w:r w:rsidRPr="00ED186F">
        <w:rPr>
          <w:rFonts w:ascii="仿宋_GB2312" w:eastAsia="仿宋_GB2312" w:hAnsi="宋体" w:cs="新宋体" w:hint="eastAsia"/>
          <w:color w:val="000000"/>
          <w:sz w:val="22"/>
        </w:rPr>
        <w:t>保障</w:t>
      </w:r>
      <w:r w:rsidRPr="00ED186F">
        <w:rPr>
          <w:rFonts w:ascii="仿宋_GB2312" w:eastAsia="仿宋_GB2312" w:hAnsi="宋体" w:cs="新宋体"/>
          <w:color w:val="000000"/>
          <w:sz w:val="22"/>
        </w:rPr>
        <w:t>供货产品的质量</w:t>
      </w:r>
      <w:r w:rsidRPr="00ED186F">
        <w:rPr>
          <w:rFonts w:ascii="仿宋_GB2312" w:eastAsia="仿宋_GB2312" w:hAnsi="宋体" w:cs="新宋体" w:hint="eastAsia"/>
          <w:color w:val="000000"/>
          <w:sz w:val="22"/>
        </w:rPr>
        <w:t>，</w:t>
      </w:r>
      <w:r w:rsidRPr="00ED186F">
        <w:rPr>
          <w:rFonts w:ascii="仿宋_GB2312" w:eastAsia="仿宋_GB2312" w:hAnsi="宋体" w:cs="新宋体"/>
          <w:color w:val="000000"/>
          <w:sz w:val="22"/>
        </w:rPr>
        <w:t>须做到来源可</w:t>
      </w:r>
      <w:r w:rsidRPr="00ED186F">
        <w:rPr>
          <w:rFonts w:ascii="仿宋_GB2312" w:eastAsia="仿宋_GB2312" w:hAnsi="宋体" w:cs="新宋体" w:hint="eastAsia"/>
          <w:color w:val="000000"/>
          <w:sz w:val="22"/>
        </w:rPr>
        <w:t>溯，产品</w:t>
      </w:r>
      <w:r w:rsidRPr="00ED186F">
        <w:rPr>
          <w:rFonts w:ascii="仿宋_GB2312" w:eastAsia="仿宋_GB2312" w:hAnsi="宋体" w:cs="新宋体"/>
          <w:color w:val="000000"/>
          <w:sz w:val="22"/>
        </w:rPr>
        <w:t>生产日期须在货物交付前</w:t>
      </w:r>
      <w:r w:rsidRPr="00ED186F">
        <w:rPr>
          <w:rFonts w:ascii="仿宋_GB2312" w:eastAsia="仿宋_GB2312" w:hAnsi="宋体" w:cs="新宋体" w:hint="eastAsia"/>
          <w:color w:val="000000"/>
          <w:sz w:val="22"/>
        </w:rPr>
        <w:t>3个</w:t>
      </w:r>
      <w:r w:rsidRPr="00ED186F">
        <w:rPr>
          <w:rFonts w:ascii="仿宋_GB2312" w:eastAsia="仿宋_GB2312" w:hAnsi="宋体" w:cs="新宋体"/>
          <w:color w:val="000000"/>
          <w:sz w:val="22"/>
        </w:rPr>
        <w:t>月内，</w:t>
      </w:r>
      <w:r w:rsidRPr="00ED186F">
        <w:rPr>
          <w:rFonts w:ascii="仿宋_GB2312" w:eastAsia="仿宋_GB2312" w:hAnsi="宋体" w:cs="新宋体" w:hint="eastAsia"/>
          <w:color w:val="000000"/>
          <w:sz w:val="22"/>
        </w:rPr>
        <w:t>外</w:t>
      </w:r>
      <w:r w:rsidRPr="00ED186F">
        <w:rPr>
          <w:rFonts w:ascii="仿宋_GB2312" w:eastAsia="仿宋_GB2312" w:hAnsi="宋体" w:cs="新宋体"/>
          <w:color w:val="000000"/>
          <w:sz w:val="22"/>
        </w:rPr>
        <w:t>包装没有破损、产品受潮等质量问题</w:t>
      </w:r>
      <w:r w:rsidRPr="00ED186F">
        <w:rPr>
          <w:rFonts w:ascii="仿宋_GB2312" w:eastAsia="仿宋_GB2312" w:hAnsi="宋体" w:cs="新宋体" w:hint="eastAsia"/>
          <w:color w:val="000000"/>
          <w:sz w:val="22"/>
        </w:rPr>
        <w:t>。</w:t>
      </w:r>
    </w:p>
    <w:p w:rsidR="00B86E87" w:rsidRPr="00ED186F" w:rsidRDefault="00EC6774">
      <w:pPr>
        <w:spacing w:line="360" w:lineRule="auto"/>
        <w:ind w:firstLineChars="200" w:firstLine="440"/>
        <w:rPr>
          <w:rFonts w:ascii="仿宋_GB2312" w:eastAsia="仿宋_GB2312" w:hAnsi="宋体" w:cs="新宋体"/>
          <w:color w:val="000000"/>
          <w:sz w:val="22"/>
        </w:rPr>
      </w:pPr>
      <w:r w:rsidRPr="00ED186F">
        <w:rPr>
          <w:rFonts w:ascii="仿宋_GB2312" w:eastAsia="仿宋_GB2312" w:hAnsi="宋体" w:cs="新宋体" w:hint="eastAsia"/>
          <w:color w:val="000000"/>
          <w:sz w:val="22"/>
        </w:rPr>
        <w:t>2.对开箱时发现的破损、近效期产品或其他不合格包装产品无条件及时更换。</w:t>
      </w:r>
    </w:p>
    <w:p w:rsidR="00B86E87" w:rsidRPr="00ED186F" w:rsidRDefault="00EC6774">
      <w:pPr>
        <w:rPr>
          <w:rFonts w:ascii="仿宋_GB2312" w:eastAsia="仿宋_GB2312"/>
          <w:b/>
          <w:sz w:val="24"/>
        </w:rPr>
      </w:pPr>
      <w:r w:rsidRPr="00ED186F">
        <w:rPr>
          <w:rFonts w:ascii="仿宋_GB2312" w:eastAsia="仿宋_GB2312" w:hint="eastAsia"/>
          <w:b/>
          <w:sz w:val="24"/>
        </w:rPr>
        <w:t>五</w:t>
      </w:r>
      <w:r w:rsidRPr="00ED186F">
        <w:rPr>
          <w:rFonts w:ascii="仿宋_GB2312" w:eastAsia="仿宋_GB2312"/>
          <w:b/>
          <w:sz w:val="24"/>
        </w:rPr>
        <w:t>、交付</w:t>
      </w:r>
      <w:r w:rsidRPr="00ED186F">
        <w:rPr>
          <w:rFonts w:ascii="仿宋_GB2312" w:eastAsia="仿宋_GB2312" w:hint="eastAsia"/>
          <w:b/>
          <w:sz w:val="24"/>
        </w:rPr>
        <w:t>与</w:t>
      </w:r>
      <w:r w:rsidRPr="00ED186F">
        <w:rPr>
          <w:rFonts w:ascii="仿宋_GB2312" w:eastAsia="仿宋_GB2312"/>
          <w:b/>
          <w:sz w:val="24"/>
        </w:rPr>
        <w:t>验收</w:t>
      </w:r>
    </w:p>
    <w:p w:rsidR="00B86E87" w:rsidRPr="00ED186F" w:rsidRDefault="00EC6774">
      <w:pPr>
        <w:spacing w:line="360" w:lineRule="auto"/>
        <w:ind w:firstLineChars="200" w:firstLine="440"/>
        <w:rPr>
          <w:rFonts w:ascii="仿宋_GB2312" w:eastAsia="仿宋_GB2312" w:hAnsi="宋体" w:cs="新宋体"/>
          <w:color w:val="000000"/>
          <w:sz w:val="22"/>
        </w:rPr>
      </w:pPr>
      <w:r w:rsidRPr="00ED186F">
        <w:rPr>
          <w:rFonts w:ascii="仿宋_GB2312" w:eastAsia="仿宋_GB2312" w:hAnsi="宋体" w:cs="新宋体" w:hint="eastAsia"/>
          <w:color w:val="000000"/>
          <w:sz w:val="22"/>
        </w:rPr>
        <w:t>买方</w:t>
      </w:r>
      <w:r w:rsidRPr="00ED186F">
        <w:rPr>
          <w:rFonts w:ascii="仿宋_GB2312" w:eastAsia="仿宋_GB2312" w:hAnsi="宋体" w:cs="新宋体"/>
          <w:color w:val="000000"/>
          <w:sz w:val="22"/>
        </w:rPr>
        <w:t>员工</w:t>
      </w:r>
      <w:r w:rsidRPr="00ED186F">
        <w:rPr>
          <w:rFonts w:ascii="仿宋_GB2312" w:eastAsia="仿宋_GB2312" w:hAnsi="宋体" w:cs="新宋体" w:hint="eastAsia"/>
          <w:color w:val="000000"/>
          <w:sz w:val="22"/>
        </w:rPr>
        <w:t>在验收中，如发现出现的生产日期、品种、型号、规格、颜色和质量不合规定，卖方应在双方约定时间之内负责调换或退货如因订购物品断货，卖方经需求方同意后，可以用同等货物替代，但对于隐含的质量问题不在此限，对买方提出异议的货物，卖方应及时进</w:t>
      </w:r>
      <w:r w:rsidRPr="00ED186F">
        <w:rPr>
          <w:rFonts w:ascii="仿宋_GB2312" w:eastAsia="仿宋_GB2312" w:hAnsi="宋体" w:cs="新宋体" w:hint="eastAsia"/>
          <w:color w:val="000000"/>
          <w:sz w:val="22"/>
        </w:rPr>
        <w:lastRenderedPageBreak/>
        <w:t>行退货、更换等处理。</w:t>
      </w:r>
    </w:p>
    <w:p w:rsidR="00B86E87" w:rsidRPr="00ED186F" w:rsidRDefault="00EC6774">
      <w:pPr>
        <w:rPr>
          <w:rFonts w:ascii="仿宋_GB2312" w:eastAsia="仿宋_GB2312"/>
          <w:b/>
          <w:sz w:val="24"/>
        </w:rPr>
      </w:pPr>
      <w:r w:rsidRPr="00ED186F">
        <w:rPr>
          <w:rFonts w:ascii="仿宋_GB2312" w:eastAsia="仿宋_GB2312" w:hint="eastAsia"/>
          <w:b/>
          <w:sz w:val="24"/>
        </w:rPr>
        <w:t>六</w:t>
      </w:r>
      <w:r w:rsidRPr="00ED186F">
        <w:rPr>
          <w:rFonts w:ascii="仿宋_GB2312" w:eastAsia="仿宋_GB2312"/>
          <w:b/>
          <w:sz w:val="24"/>
        </w:rPr>
        <w:t>、</w:t>
      </w:r>
      <w:r w:rsidRPr="00ED186F">
        <w:rPr>
          <w:rFonts w:ascii="仿宋_GB2312" w:eastAsia="仿宋_GB2312" w:hint="eastAsia"/>
          <w:b/>
          <w:sz w:val="24"/>
        </w:rPr>
        <w:t>支付及</w:t>
      </w:r>
      <w:r w:rsidRPr="00ED186F">
        <w:rPr>
          <w:rFonts w:ascii="仿宋_GB2312" w:eastAsia="仿宋_GB2312"/>
          <w:b/>
          <w:sz w:val="24"/>
        </w:rPr>
        <w:t>服务考核</w:t>
      </w:r>
    </w:p>
    <w:p w:rsidR="00B86E87" w:rsidRPr="00ED186F" w:rsidRDefault="00EC6774">
      <w:pPr>
        <w:spacing w:line="360" w:lineRule="auto"/>
        <w:ind w:firstLineChars="200" w:firstLine="440"/>
        <w:rPr>
          <w:rFonts w:ascii="仿宋_GB2312" w:eastAsia="仿宋_GB2312" w:hAnsi="宋体" w:cs="新宋体"/>
          <w:color w:val="000000"/>
          <w:sz w:val="22"/>
        </w:rPr>
      </w:pPr>
      <w:r w:rsidRPr="00ED186F">
        <w:rPr>
          <w:rFonts w:ascii="仿宋_GB2312" w:eastAsia="仿宋_GB2312" w:hAnsi="宋体" w:cs="新宋体"/>
          <w:color w:val="000000"/>
          <w:sz w:val="22"/>
        </w:rPr>
        <w:t>1</w:t>
      </w:r>
      <w:r w:rsidRPr="00ED186F">
        <w:rPr>
          <w:rFonts w:ascii="仿宋_GB2312" w:eastAsia="仿宋_GB2312" w:hAnsi="宋体" w:cs="新宋体" w:hint="eastAsia"/>
          <w:color w:val="000000"/>
          <w:sz w:val="22"/>
        </w:rPr>
        <w:t>.货款</w:t>
      </w:r>
      <w:r w:rsidRPr="00ED186F">
        <w:rPr>
          <w:rFonts w:ascii="仿宋_GB2312" w:eastAsia="仿宋_GB2312" w:hAnsi="宋体" w:cs="新宋体"/>
          <w:color w:val="000000"/>
          <w:sz w:val="22"/>
        </w:rPr>
        <w:t>结算</w:t>
      </w:r>
      <w:r w:rsidRPr="00ED186F">
        <w:rPr>
          <w:rFonts w:ascii="仿宋_GB2312" w:eastAsia="仿宋_GB2312" w:hAnsi="宋体" w:cs="新宋体" w:hint="eastAsia"/>
          <w:color w:val="000000"/>
          <w:sz w:val="22"/>
        </w:rPr>
        <w:t>周期</w:t>
      </w:r>
      <w:r w:rsidRPr="00ED186F">
        <w:rPr>
          <w:rFonts w:ascii="仿宋_GB2312" w:eastAsia="仿宋_GB2312" w:hAnsi="宋体" w:cs="新宋体"/>
          <w:color w:val="000000"/>
          <w:sz w:val="22"/>
        </w:rPr>
        <w:t>每</w:t>
      </w:r>
      <w:r w:rsidRPr="00ED186F">
        <w:rPr>
          <w:rFonts w:ascii="仿宋_GB2312" w:eastAsia="仿宋_GB2312" w:hAnsi="宋体" w:cs="新宋体" w:hint="eastAsia"/>
          <w:color w:val="000000"/>
          <w:sz w:val="22"/>
        </w:rPr>
        <w:t>月/次</w:t>
      </w:r>
      <w:r w:rsidRPr="00ED186F">
        <w:rPr>
          <w:rFonts w:ascii="仿宋_GB2312" w:eastAsia="仿宋_GB2312" w:hAnsi="宋体" w:cs="新宋体"/>
          <w:color w:val="000000"/>
          <w:sz w:val="22"/>
        </w:rPr>
        <w:t>，</w:t>
      </w:r>
      <w:r w:rsidR="006B0ABC">
        <w:rPr>
          <w:rFonts w:ascii="仿宋_GB2312" w:eastAsia="仿宋_GB2312" w:hAnsi="宋体" w:cs="新宋体"/>
          <w:color w:val="000000"/>
          <w:sz w:val="22"/>
        </w:rPr>
        <w:t>响应人</w:t>
      </w:r>
      <w:r w:rsidRPr="00ED186F">
        <w:rPr>
          <w:rFonts w:ascii="仿宋_GB2312" w:eastAsia="仿宋_GB2312" w:hAnsi="宋体" w:cs="新宋体" w:hint="eastAsia"/>
          <w:color w:val="000000"/>
          <w:sz w:val="22"/>
        </w:rPr>
        <w:t>向采购方提供</w:t>
      </w:r>
      <w:r w:rsidR="00175705">
        <w:rPr>
          <w:rFonts w:ascii="仿宋_GB2312" w:eastAsia="仿宋_GB2312" w:hAnsi="宋体" w:cs="新宋体" w:hint="eastAsia"/>
          <w:color w:val="000000"/>
          <w:sz w:val="22"/>
        </w:rPr>
        <w:t>增值税发票</w:t>
      </w:r>
      <w:r w:rsidRPr="00ED186F">
        <w:rPr>
          <w:rFonts w:ascii="仿宋_GB2312" w:eastAsia="仿宋_GB2312" w:hAnsi="宋体" w:cs="新宋体" w:hint="eastAsia"/>
          <w:color w:val="000000"/>
          <w:sz w:val="22"/>
        </w:rPr>
        <w:t>等支付凭证，经采购方审核</w:t>
      </w:r>
      <w:r w:rsidRPr="00ED186F">
        <w:rPr>
          <w:rFonts w:ascii="仿宋_GB2312" w:eastAsia="仿宋_GB2312" w:hAnsi="宋体" w:cs="新宋体"/>
          <w:color w:val="000000"/>
          <w:sz w:val="22"/>
        </w:rPr>
        <w:t>后</w:t>
      </w:r>
      <w:r w:rsidRPr="00ED186F">
        <w:rPr>
          <w:rFonts w:ascii="仿宋_GB2312" w:eastAsia="仿宋_GB2312" w:hAnsi="宋体" w:cs="新宋体" w:hint="eastAsia"/>
          <w:color w:val="000000"/>
          <w:sz w:val="22"/>
        </w:rPr>
        <w:t>7个</w:t>
      </w:r>
      <w:r w:rsidRPr="00ED186F">
        <w:rPr>
          <w:rFonts w:ascii="仿宋_GB2312" w:eastAsia="仿宋_GB2312" w:hAnsi="宋体" w:cs="新宋体"/>
          <w:color w:val="000000"/>
          <w:sz w:val="22"/>
        </w:rPr>
        <w:t>工作日向</w:t>
      </w:r>
      <w:r w:rsidR="006B0ABC">
        <w:rPr>
          <w:rFonts w:ascii="仿宋_GB2312" w:eastAsia="仿宋_GB2312" w:hAnsi="宋体" w:cs="新宋体"/>
          <w:color w:val="000000"/>
          <w:sz w:val="22"/>
        </w:rPr>
        <w:t>响应人</w:t>
      </w:r>
      <w:r w:rsidRPr="00ED186F">
        <w:rPr>
          <w:rFonts w:ascii="仿宋_GB2312" w:eastAsia="仿宋_GB2312" w:hAnsi="宋体" w:cs="新宋体"/>
          <w:color w:val="000000"/>
          <w:sz w:val="22"/>
        </w:rPr>
        <w:t>付款</w:t>
      </w:r>
      <w:r w:rsidRPr="00ED186F">
        <w:rPr>
          <w:rFonts w:ascii="仿宋_GB2312" w:eastAsia="仿宋_GB2312" w:hAnsi="宋体" w:cs="新宋体" w:hint="eastAsia"/>
          <w:color w:val="000000"/>
          <w:sz w:val="22"/>
        </w:rPr>
        <w:t>。</w:t>
      </w:r>
      <w:r w:rsidRPr="00ED186F">
        <w:rPr>
          <w:rFonts w:ascii="仿宋_GB2312" w:eastAsia="仿宋_GB2312" w:hAnsi="宋体" w:cs="新宋体"/>
          <w:color w:val="000000"/>
          <w:sz w:val="22"/>
        </w:rPr>
        <w:t xml:space="preserve"> </w:t>
      </w:r>
    </w:p>
    <w:p w:rsidR="00B86E87" w:rsidRPr="00ED186F" w:rsidRDefault="00EC6774">
      <w:pPr>
        <w:spacing w:line="360" w:lineRule="auto"/>
        <w:ind w:firstLineChars="200" w:firstLine="440"/>
        <w:rPr>
          <w:rFonts w:ascii="仿宋_GB2312" w:eastAsia="仿宋_GB2312" w:hAnsi="宋体" w:cs="新宋体"/>
          <w:color w:val="000000"/>
          <w:sz w:val="22"/>
        </w:rPr>
      </w:pPr>
      <w:r w:rsidRPr="00ED186F">
        <w:rPr>
          <w:rFonts w:ascii="仿宋_GB2312" w:eastAsia="仿宋_GB2312" w:hAnsi="宋体" w:cs="新宋体" w:hint="eastAsia"/>
          <w:color w:val="000000"/>
          <w:sz w:val="22"/>
        </w:rPr>
        <w:t>2.合同</w:t>
      </w:r>
      <w:r w:rsidRPr="00ED186F">
        <w:rPr>
          <w:rFonts w:ascii="仿宋_GB2312" w:eastAsia="仿宋_GB2312" w:hAnsi="宋体" w:cs="新宋体"/>
          <w:color w:val="000000"/>
          <w:sz w:val="22"/>
        </w:rPr>
        <w:t>签订后</w:t>
      </w:r>
      <w:r w:rsidRPr="00ED186F">
        <w:rPr>
          <w:rFonts w:ascii="仿宋_GB2312" w:eastAsia="仿宋_GB2312" w:hAnsi="宋体" w:cs="新宋体" w:hint="eastAsia"/>
          <w:color w:val="000000"/>
          <w:sz w:val="22"/>
        </w:rPr>
        <w:t>每3个月</w:t>
      </w:r>
      <w:r w:rsidRPr="00ED186F">
        <w:rPr>
          <w:rFonts w:ascii="仿宋_GB2312" w:eastAsia="仿宋_GB2312" w:hAnsi="宋体" w:cs="新宋体"/>
          <w:color w:val="000000"/>
          <w:sz w:val="22"/>
        </w:rPr>
        <w:t>为一个考核周期，</w:t>
      </w:r>
      <w:r w:rsidRPr="00ED186F">
        <w:rPr>
          <w:rFonts w:ascii="仿宋_GB2312" w:eastAsia="仿宋_GB2312" w:hAnsi="宋体" w:cs="新宋体" w:hint="eastAsia"/>
          <w:color w:val="000000"/>
          <w:sz w:val="22"/>
        </w:rPr>
        <w:t>2次考核</w:t>
      </w:r>
      <w:r w:rsidRPr="00ED186F">
        <w:rPr>
          <w:rFonts w:ascii="仿宋_GB2312" w:eastAsia="仿宋_GB2312" w:hAnsi="宋体" w:cs="新宋体"/>
          <w:color w:val="000000"/>
          <w:sz w:val="22"/>
        </w:rPr>
        <w:t>周期</w:t>
      </w:r>
      <w:r w:rsidRPr="00ED186F">
        <w:rPr>
          <w:rFonts w:ascii="仿宋_GB2312" w:eastAsia="仿宋_GB2312" w:hAnsi="宋体" w:cs="新宋体" w:hint="eastAsia"/>
          <w:color w:val="000000"/>
          <w:sz w:val="22"/>
        </w:rPr>
        <w:t>为</w:t>
      </w:r>
      <w:r w:rsidRPr="00ED186F">
        <w:rPr>
          <w:rFonts w:ascii="仿宋_GB2312" w:eastAsia="仿宋_GB2312" w:hAnsi="宋体" w:cs="新宋体"/>
          <w:color w:val="000000"/>
          <w:sz w:val="22"/>
        </w:rPr>
        <w:t>不合格，</w:t>
      </w:r>
      <w:r w:rsidRPr="00ED186F">
        <w:rPr>
          <w:rFonts w:ascii="仿宋_GB2312" w:eastAsia="仿宋_GB2312" w:hAnsi="宋体" w:cs="新宋体" w:hint="eastAsia"/>
          <w:color w:val="000000"/>
          <w:sz w:val="22"/>
        </w:rPr>
        <w:t>买方</w:t>
      </w:r>
      <w:r w:rsidRPr="00ED186F">
        <w:rPr>
          <w:rFonts w:ascii="仿宋_GB2312" w:eastAsia="仿宋_GB2312" w:hAnsi="宋体" w:cs="新宋体"/>
          <w:color w:val="000000"/>
          <w:sz w:val="22"/>
        </w:rPr>
        <w:t>有权终止合同，</w:t>
      </w:r>
      <w:r w:rsidRPr="00ED186F">
        <w:rPr>
          <w:rFonts w:ascii="仿宋_GB2312" w:eastAsia="仿宋_GB2312" w:hAnsi="宋体" w:cs="新宋体" w:hint="eastAsia"/>
          <w:color w:val="000000"/>
          <w:sz w:val="22"/>
        </w:rPr>
        <w:t>没收履约保证金，</w:t>
      </w:r>
      <w:r w:rsidRPr="00ED186F">
        <w:rPr>
          <w:rFonts w:ascii="仿宋_GB2312" w:eastAsia="仿宋_GB2312" w:hAnsi="宋体" w:cs="新宋体"/>
          <w:color w:val="000000"/>
          <w:sz w:val="22"/>
        </w:rPr>
        <w:t>且不承担任何责任</w:t>
      </w:r>
      <w:r w:rsidRPr="00ED186F">
        <w:rPr>
          <w:rFonts w:ascii="仿宋_GB2312" w:eastAsia="仿宋_GB2312" w:hAnsi="宋体" w:cs="新宋体" w:hint="eastAsia"/>
          <w:color w:val="000000"/>
          <w:sz w:val="22"/>
        </w:rPr>
        <w:t>。</w:t>
      </w:r>
    </w:p>
    <w:p w:rsidR="00B86E87" w:rsidRPr="00ED186F" w:rsidRDefault="00EC6774">
      <w:pPr>
        <w:spacing w:line="360" w:lineRule="auto"/>
        <w:ind w:firstLineChars="200" w:firstLine="440"/>
        <w:rPr>
          <w:rFonts w:ascii="仿宋_GB2312" w:eastAsia="仿宋_GB2312" w:hAnsi="宋体" w:cs="新宋体"/>
          <w:color w:val="000000"/>
          <w:sz w:val="22"/>
        </w:rPr>
      </w:pPr>
      <w:r w:rsidRPr="00ED186F">
        <w:rPr>
          <w:rFonts w:ascii="仿宋_GB2312" w:eastAsia="仿宋_GB2312" w:hAnsi="宋体" w:cs="新宋体"/>
          <w:color w:val="000000"/>
          <w:sz w:val="22"/>
        </w:rPr>
        <w:t>3.</w:t>
      </w:r>
      <w:r w:rsidRPr="00ED186F">
        <w:rPr>
          <w:rFonts w:ascii="仿宋_GB2312" w:eastAsia="仿宋_GB2312" w:hAnsi="宋体" w:cs="新宋体" w:hint="eastAsia"/>
          <w:color w:val="000000"/>
          <w:sz w:val="22"/>
        </w:rPr>
        <w:t>如</w:t>
      </w:r>
      <w:r w:rsidRPr="00ED186F">
        <w:rPr>
          <w:rFonts w:ascii="仿宋_GB2312" w:eastAsia="仿宋_GB2312" w:hAnsi="宋体" w:cs="新宋体"/>
          <w:color w:val="000000"/>
          <w:sz w:val="22"/>
        </w:rPr>
        <w:t>商品出现以次充好、以假乱真，</w:t>
      </w:r>
      <w:r w:rsidRPr="00ED186F">
        <w:rPr>
          <w:rFonts w:ascii="仿宋_GB2312" w:eastAsia="仿宋_GB2312" w:hAnsi="宋体" w:cs="新宋体" w:hint="eastAsia"/>
          <w:color w:val="000000"/>
          <w:sz w:val="22"/>
        </w:rPr>
        <w:t>买方</w:t>
      </w:r>
      <w:r w:rsidRPr="00ED186F">
        <w:rPr>
          <w:rFonts w:ascii="仿宋_GB2312" w:eastAsia="仿宋_GB2312" w:hAnsi="宋体" w:cs="新宋体"/>
          <w:color w:val="000000"/>
          <w:sz w:val="22"/>
        </w:rPr>
        <w:t>有权终止合同，没收履约保证金，且不承担任何责任。</w:t>
      </w:r>
    </w:p>
    <w:p w:rsidR="00B86E87" w:rsidRPr="00ED186F" w:rsidRDefault="00EC6774">
      <w:pPr>
        <w:spacing w:line="360" w:lineRule="auto"/>
        <w:ind w:firstLineChars="200" w:firstLine="440"/>
        <w:rPr>
          <w:rFonts w:ascii="仿宋_GB2312" w:eastAsia="仿宋_GB2312" w:hAnsi="宋体" w:cs="新宋体"/>
          <w:color w:val="000000"/>
          <w:sz w:val="22"/>
        </w:rPr>
      </w:pPr>
      <w:r w:rsidRPr="00ED186F">
        <w:rPr>
          <w:rFonts w:ascii="仿宋_GB2312" w:eastAsia="仿宋_GB2312" w:hAnsi="宋体" w:cs="新宋体"/>
          <w:color w:val="000000"/>
          <w:sz w:val="22"/>
        </w:rPr>
        <w:t>4</w:t>
      </w:r>
      <w:r w:rsidRPr="00ED186F">
        <w:rPr>
          <w:rFonts w:ascii="仿宋_GB2312" w:eastAsia="仿宋_GB2312" w:hAnsi="宋体" w:cs="新宋体" w:hint="eastAsia"/>
          <w:color w:val="000000"/>
          <w:sz w:val="22"/>
        </w:rPr>
        <w:t>.如单个</w:t>
      </w:r>
      <w:r w:rsidRPr="00ED186F">
        <w:rPr>
          <w:rFonts w:ascii="仿宋_GB2312" w:eastAsia="仿宋_GB2312" w:hAnsi="宋体" w:cs="新宋体"/>
          <w:color w:val="000000"/>
          <w:sz w:val="22"/>
        </w:rPr>
        <w:t>订单金额超出</w:t>
      </w:r>
      <w:r w:rsidRPr="00ED186F">
        <w:rPr>
          <w:rFonts w:ascii="仿宋_GB2312" w:eastAsia="仿宋_GB2312" w:hAnsi="宋体" w:cs="新宋体" w:hint="eastAsia"/>
          <w:color w:val="000000"/>
          <w:sz w:val="22"/>
        </w:rPr>
        <w:t>当次</w:t>
      </w:r>
      <w:r w:rsidRPr="00ED186F">
        <w:rPr>
          <w:rFonts w:ascii="仿宋_GB2312" w:eastAsia="仿宋_GB2312" w:hAnsi="宋体" w:cs="新宋体"/>
          <w:color w:val="000000"/>
          <w:sz w:val="22"/>
        </w:rPr>
        <w:t>换购金额</w:t>
      </w:r>
      <w:r w:rsidRPr="00ED186F">
        <w:rPr>
          <w:rFonts w:ascii="仿宋_GB2312" w:eastAsia="仿宋_GB2312" w:hAnsi="宋体" w:cs="新宋体" w:hint="eastAsia"/>
          <w:color w:val="000000"/>
          <w:sz w:val="22"/>
        </w:rPr>
        <w:t>，超出</w:t>
      </w:r>
      <w:r w:rsidRPr="00ED186F">
        <w:rPr>
          <w:rFonts w:ascii="仿宋_GB2312" w:eastAsia="仿宋_GB2312" w:hAnsi="宋体" w:cs="新宋体"/>
          <w:color w:val="000000"/>
          <w:sz w:val="22"/>
        </w:rPr>
        <w:t>部分</w:t>
      </w:r>
      <w:r w:rsidRPr="00ED186F">
        <w:rPr>
          <w:rFonts w:ascii="仿宋_GB2312" w:eastAsia="仿宋_GB2312" w:hAnsi="宋体" w:cs="新宋体" w:hint="eastAsia"/>
          <w:color w:val="000000"/>
          <w:sz w:val="22"/>
        </w:rPr>
        <w:t>由</w:t>
      </w:r>
      <w:r w:rsidRPr="00ED186F">
        <w:rPr>
          <w:rFonts w:ascii="仿宋_GB2312" w:eastAsia="仿宋_GB2312" w:hAnsi="宋体" w:cs="新宋体"/>
          <w:color w:val="000000"/>
          <w:sz w:val="22"/>
        </w:rPr>
        <w:t>使用人自行支付</w:t>
      </w:r>
      <w:r w:rsidRPr="00ED186F">
        <w:rPr>
          <w:rFonts w:ascii="仿宋_GB2312" w:eastAsia="仿宋_GB2312" w:hAnsi="宋体" w:cs="新宋体" w:hint="eastAsia"/>
          <w:color w:val="000000"/>
          <w:sz w:val="22"/>
        </w:rPr>
        <w:t>。</w:t>
      </w:r>
    </w:p>
    <w:p w:rsidR="00B86E87" w:rsidRPr="00ED186F" w:rsidRDefault="00B86E87">
      <w:pPr>
        <w:pStyle w:val="a0"/>
        <w:ind w:firstLineChars="0" w:firstLine="0"/>
      </w:pPr>
    </w:p>
    <w:p w:rsidR="00B86E87" w:rsidRPr="00ED186F" w:rsidRDefault="00EC6774">
      <w:pPr>
        <w:widowControl/>
        <w:jc w:val="left"/>
      </w:pPr>
      <w:r w:rsidRPr="00ED186F">
        <w:br w:type="page"/>
      </w:r>
    </w:p>
    <w:p w:rsidR="00B9150B" w:rsidRPr="00B9150B" w:rsidRDefault="00B9150B" w:rsidP="00B9150B">
      <w:pPr>
        <w:widowControl/>
        <w:spacing w:line="440" w:lineRule="exact"/>
        <w:ind w:firstLineChars="200" w:firstLine="640"/>
        <w:jc w:val="center"/>
        <w:outlineLvl w:val="0"/>
        <w:rPr>
          <w:rFonts w:ascii="方正小标宋简体" w:eastAsia="方正小标宋简体" w:hAnsi="黑体"/>
          <w:sz w:val="32"/>
          <w:szCs w:val="32"/>
        </w:rPr>
      </w:pPr>
      <w:r>
        <w:rPr>
          <w:rFonts w:ascii="方正小标宋简体" w:eastAsia="方正小标宋简体" w:hAnsi="黑体"/>
          <w:sz w:val="32"/>
          <w:szCs w:val="32"/>
        </w:rPr>
        <w:lastRenderedPageBreak/>
        <w:t>6</w:t>
      </w:r>
      <w:r w:rsidRPr="00ED186F">
        <w:rPr>
          <w:rFonts w:ascii="方正小标宋简体" w:eastAsia="方正小标宋简体" w:hAnsi="黑体" w:hint="eastAsia"/>
          <w:sz w:val="32"/>
          <w:szCs w:val="32"/>
        </w:rPr>
        <w:t>.</w:t>
      </w:r>
      <w:r w:rsidR="00EC6774" w:rsidRPr="00ED186F">
        <w:rPr>
          <w:rFonts w:ascii="方正小标宋简体" w:eastAsia="方正小标宋简体" w:hAnsi="黑体" w:hint="eastAsia"/>
          <w:sz w:val="32"/>
          <w:szCs w:val="32"/>
        </w:rPr>
        <w:t>响应</w:t>
      </w:r>
      <w:r w:rsidR="00EC6774" w:rsidRPr="00ED186F">
        <w:rPr>
          <w:rFonts w:ascii="方正小标宋简体" w:eastAsia="方正小标宋简体" w:hAnsi="黑体"/>
          <w:sz w:val="32"/>
          <w:szCs w:val="32"/>
        </w:rPr>
        <w:t>文件格式</w:t>
      </w:r>
    </w:p>
    <w:p w:rsidR="00B9150B" w:rsidRPr="00112B9D" w:rsidRDefault="00B9150B" w:rsidP="00112B9D">
      <w:pPr>
        <w:snapToGrid w:val="0"/>
        <w:spacing w:line="360" w:lineRule="auto"/>
        <w:rPr>
          <w:rFonts w:ascii="宋体" w:hAnsi="宋体"/>
          <w:szCs w:val="21"/>
        </w:rPr>
      </w:pPr>
      <w:r w:rsidRPr="00112B9D">
        <w:rPr>
          <w:rFonts w:ascii="宋体" w:hAnsi="宋体"/>
          <w:szCs w:val="21"/>
        </w:rPr>
        <w:t xml:space="preserve">格式1  </w:t>
      </w:r>
      <w:r w:rsidRPr="00112B9D">
        <w:rPr>
          <w:rFonts w:ascii="宋体" w:hAnsi="宋体" w:hint="eastAsia"/>
          <w:szCs w:val="21"/>
        </w:rPr>
        <w:t>资质</w:t>
      </w:r>
      <w:r w:rsidRPr="00112B9D">
        <w:rPr>
          <w:rFonts w:ascii="宋体" w:hAnsi="宋体"/>
          <w:szCs w:val="21"/>
        </w:rPr>
        <w:t>证明文件</w:t>
      </w:r>
    </w:p>
    <w:p w:rsidR="00B9150B" w:rsidRPr="00112B9D" w:rsidRDefault="00B9150B" w:rsidP="00112B9D">
      <w:pPr>
        <w:pStyle w:val="af1"/>
        <w:numPr>
          <w:ilvl w:val="0"/>
          <w:numId w:val="34"/>
        </w:numPr>
        <w:snapToGrid w:val="0"/>
        <w:spacing w:line="360" w:lineRule="auto"/>
        <w:ind w:firstLineChars="0"/>
        <w:rPr>
          <w:rFonts w:ascii="宋体" w:hAnsi="宋体"/>
          <w:szCs w:val="21"/>
        </w:rPr>
      </w:pPr>
      <w:r w:rsidRPr="00112B9D">
        <w:rPr>
          <w:rFonts w:ascii="宋体" w:hAnsi="宋体"/>
          <w:szCs w:val="21"/>
        </w:rPr>
        <w:t>营业执照复印件并加盖公章；</w:t>
      </w:r>
    </w:p>
    <w:p w:rsidR="00B9150B" w:rsidRPr="00112B9D" w:rsidRDefault="00B9150B" w:rsidP="00112B9D">
      <w:pPr>
        <w:pStyle w:val="af1"/>
        <w:numPr>
          <w:ilvl w:val="0"/>
          <w:numId w:val="34"/>
        </w:numPr>
        <w:snapToGrid w:val="0"/>
        <w:spacing w:line="360" w:lineRule="auto"/>
        <w:ind w:firstLineChars="0"/>
        <w:rPr>
          <w:rFonts w:ascii="宋体" w:hAnsi="宋体"/>
          <w:szCs w:val="21"/>
        </w:rPr>
      </w:pPr>
      <w:r w:rsidRPr="00112B9D">
        <w:rPr>
          <w:rFonts w:ascii="宋体" w:hAnsi="宋体" w:hint="eastAsia"/>
          <w:szCs w:val="21"/>
        </w:rPr>
        <w:t>响应人</w:t>
      </w:r>
      <w:r w:rsidRPr="00112B9D">
        <w:rPr>
          <w:rFonts w:ascii="宋体" w:hAnsi="宋体"/>
          <w:szCs w:val="21"/>
        </w:rPr>
        <w:t>需提供</w:t>
      </w:r>
      <w:r w:rsidRPr="00112B9D">
        <w:rPr>
          <w:rFonts w:ascii="宋体" w:hAnsi="宋体" w:hint="eastAsia"/>
          <w:szCs w:val="21"/>
        </w:rPr>
        <w:t>20万</w:t>
      </w:r>
      <w:r w:rsidRPr="00112B9D">
        <w:rPr>
          <w:rFonts w:ascii="宋体" w:hAnsi="宋体"/>
          <w:szCs w:val="21"/>
        </w:rPr>
        <w:t>及以上类似项目业绩合同</w:t>
      </w:r>
      <w:r w:rsidRPr="00112B9D">
        <w:rPr>
          <w:rFonts w:ascii="宋体" w:hAnsi="宋体" w:hint="eastAsia"/>
          <w:szCs w:val="21"/>
        </w:rPr>
        <w:t>复印件、供货渠道证明材料及</w:t>
      </w:r>
      <w:r w:rsidRPr="00112B9D">
        <w:rPr>
          <w:rFonts w:ascii="宋体" w:hAnsi="宋体"/>
          <w:szCs w:val="21"/>
        </w:rPr>
        <w:t>供货发票</w:t>
      </w:r>
      <w:r w:rsidRPr="00112B9D">
        <w:rPr>
          <w:rFonts w:ascii="宋体" w:hAnsi="宋体" w:hint="eastAsia"/>
          <w:szCs w:val="21"/>
        </w:rPr>
        <w:t>；</w:t>
      </w:r>
    </w:p>
    <w:p w:rsidR="00B9150B" w:rsidRPr="00112B9D" w:rsidRDefault="00B9150B" w:rsidP="00112B9D">
      <w:pPr>
        <w:pStyle w:val="af1"/>
        <w:numPr>
          <w:ilvl w:val="0"/>
          <w:numId w:val="34"/>
        </w:numPr>
        <w:snapToGrid w:val="0"/>
        <w:spacing w:line="360" w:lineRule="auto"/>
        <w:ind w:firstLineChars="0"/>
        <w:rPr>
          <w:rFonts w:ascii="宋体" w:hAnsi="宋体"/>
          <w:szCs w:val="21"/>
        </w:rPr>
      </w:pPr>
      <w:r w:rsidRPr="00112B9D">
        <w:rPr>
          <w:rFonts w:ascii="宋体" w:hAnsi="宋体" w:hint="eastAsia"/>
          <w:szCs w:val="21"/>
        </w:rPr>
        <w:t>“信用中国”网站（www.creditchina.gov.cn）查询截图。</w:t>
      </w:r>
    </w:p>
    <w:p w:rsidR="00B86E87" w:rsidRPr="00B9150B" w:rsidRDefault="00EC6774" w:rsidP="00B9150B">
      <w:pPr>
        <w:pStyle w:val="af1"/>
        <w:numPr>
          <w:ilvl w:val="0"/>
          <w:numId w:val="33"/>
        </w:numPr>
        <w:adjustRightInd w:val="0"/>
        <w:snapToGrid w:val="0"/>
        <w:ind w:firstLineChars="0"/>
        <w:jc w:val="left"/>
        <w:rPr>
          <w:rFonts w:ascii="Arial" w:hAnsi="宋体" w:cs="Arial"/>
          <w:snapToGrid w:val="0"/>
          <w:kern w:val="0"/>
        </w:rPr>
      </w:pPr>
      <w:r w:rsidRPr="00B9150B">
        <w:rPr>
          <w:rFonts w:ascii="Arial" w:hAnsi="宋体" w:cs="Arial"/>
          <w:snapToGrid w:val="0"/>
          <w:kern w:val="0"/>
        </w:rPr>
        <w:br w:type="page"/>
      </w:r>
    </w:p>
    <w:p w:rsidR="00B86E87" w:rsidRPr="00112B9D" w:rsidRDefault="00EC6774" w:rsidP="00112B9D">
      <w:pPr>
        <w:snapToGrid w:val="0"/>
        <w:spacing w:line="360" w:lineRule="auto"/>
        <w:rPr>
          <w:rFonts w:ascii="宋体" w:hAnsi="宋体"/>
          <w:szCs w:val="21"/>
        </w:rPr>
      </w:pPr>
      <w:r w:rsidRPr="00112B9D">
        <w:rPr>
          <w:rFonts w:ascii="宋体" w:hAnsi="宋体"/>
          <w:szCs w:val="21"/>
        </w:rPr>
        <w:lastRenderedPageBreak/>
        <w:t xml:space="preserve">格式2   </w:t>
      </w:r>
      <w:r w:rsidRPr="00112B9D">
        <w:rPr>
          <w:rFonts w:ascii="宋体" w:hAnsi="宋体" w:hint="eastAsia"/>
          <w:szCs w:val="21"/>
        </w:rPr>
        <w:t>ISO9000系列质量管理体系认证、环境管理体系认证以及职业健康安全管理体系认证复印件并加盖公章；</w:t>
      </w:r>
    </w:p>
    <w:p w:rsidR="00164252" w:rsidRPr="00164252" w:rsidRDefault="00EC6774" w:rsidP="00112B9D">
      <w:pPr>
        <w:snapToGrid w:val="0"/>
        <w:spacing w:line="360" w:lineRule="auto"/>
        <w:rPr>
          <w:rFonts w:asciiTheme="minorEastAsia" w:eastAsiaTheme="minorEastAsia" w:hAnsiTheme="minorEastAsia"/>
          <w:szCs w:val="21"/>
        </w:rPr>
      </w:pPr>
      <w:r w:rsidRPr="00164252">
        <w:rPr>
          <w:rFonts w:ascii="Arial" w:hAnsi="Arial" w:cs="Arial"/>
          <w:snapToGrid w:val="0"/>
          <w:kern w:val="0"/>
        </w:rPr>
        <w:br w:type="page"/>
      </w:r>
      <w:r w:rsidRPr="00112B9D">
        <w:rPr>
          <w:rFonts w:ascii="宋体" w:hAnsi="宋体"/>
          <w:szCs w:val="21"/>
        </w:rPr>
        <w:lastRenderedPageBreak/>
        <w:t xml:space="preserve">格式3   </w:t>
      </w:r>
      <w:r w:rsidRPr="00112B9D">
        <w:rPr>
          <w:rFonts w:ascii="宋体" w:hAnsi="宋体" w:hint="eastAsia"/>
          <w:szCs w:val="21"/>
        </w:rPr>
        <w:t>品质保障承诺书（承诺书内容包括对货物正品、质量</w:t>
      </w:r>
      <w:r w:rsidR="009F18D9" w:rsidRPr="00112B9D">
        <w:rPr>
          <w:rFonts w:ascii="宋体" w:hAnsi="宋体" w:hint="eastAsia"/>
          <w:szCs w:val="21"/>
        </w:rPr>
        <w:t>、商品剩余质保期不低于商品质保期的2/3</w:t>
      </w:r>
      <w:r w:rsidRPr="00112B9D">
        <w:rPr>
          <w:rFonts w:ascii="宋体" w:hAnsi="宋体" w:hint="eastAsia"/>
          <w:szCs w:val="21"/>
        </w:rPr>
        <w:t>等作出保证，并注明如有虚假，愿意承担有关法律责任和经济责任）；</w:t>
      </w:r>
      <w:r w:rsidR="00164252" w:rsidRPr="00112B9D">
        <w:rPr>
          <w:rFonts w:ascii="宋体" w:hAnsi="宋体"/>
          <w:szCs w:val="21"/>
        </w:rPr>
        <w:t xml:space="preserve"> </w:t>
      </w:r>
    </w:p>
    <w:p w:rsidR="00AE6524" w:rsidRPr="00112B9D" w:rsidRDefault="00EC6774" w:rsidP="00112B9D">
      <w:pPr>
        <w:snapToGrid w:val="0"/>
        <w:spacing w:line="360" w:lineRule="auto"/>
        <w:rPr>
          <w:rFonts w:ascii="宋体" w:hAnsi="宋体"/>
          <w:szCs w:val="21"/>
        </w:rPr>
      </w:pPr>
      <w:r w:rsidRPr="00ED186F">
        <w:rPr>
          <w:rFonts w:ascii="Arial" w:hAnsi="Arial" w:cs="Arial"/>
          <w:snapToGrid w:val="0"/>
          <w:kern w:val="0"/>
        </w:rPr>
        <w:br w:type="page"/>
      </w:r>
      <w:r w:rsidRPr="00112B9D">
        <w:rPr>
          <w:rFonts w:ascii="宋体" w:hAnsi="宋体"/>
          <w:szCs w:val="21"/>
        </w:rPr>
        <w:lastRenderedPageBreak/>
        <w:t xml:space="preserve">格式4  </w:t>
      </w:r>
      <w:r w:rsidR="00112B9D" w:rsidRPr="00112B9D">
        <w:rPr>
          <w:rFonts w:ascii="宋体" w:hAnsi="宋体"/>
          <w:szCs w:val="21"/>
        </w:rPr>
        <w:t>2017</w:t>
      </w:r>
      <w:r w:rsidR="00112B9D" w:rsidRPr="00112B9D">
        <w:rPr>
          <w:rFonts w:ascii="宋体" w:hAnsi="宋体" w:hint="eastAsia"/>
          <w:szCs w:val="21"/>
        </w:rPr>
        <w:t>年</w:t>
      </w:r>
      <w:r w:rsidR="00112B9D" w:rsidRPr="00112B9D">
        <w:rPr>
          <w:rFonts w:ascii="宋体" w:hAnsi="宋体"/>
          <w:szCs w:val="21"/>
        </w:rPr>
        <w:t>1</w:t>
      </w:r>
      <w:r w:rsidR="00112B9D" w:rsidRPr="00112B9D">
        <w:rPr>
          <w:rFonts w:ascii="宋体" w:hAnsi="宋体" w:hint="eastAsia"/>
          <w:szCs w:val="21"/>
        </w:rPr>
        <w:t>月</w:t>
      </w:r>
      <w:r w:rsidR="00112B9D" w:rsidRPr="00112B9D">
        <w:rPr>
          <w:rFonts w:ascii="宋体" w:hAnsi="宋体"/>
          <w:szCs w:val="21"/>
        </w:rPr>
        <w:t>1</w:t>
      </w:r>
      <w:r w:rsidR="00112B9D" w:rsidRPr="00112B9D">
        <w:rPr>
          <w:rFonts w:ascii="宋体" w:hAnsi="宋体" w:hint="eastAsia"/>
          <w:szCs w:val="21"/>
        </w:rPr>
        <w:t>日至今，</w:t>
      </w:r>
      <w:r w:rsidR="004D5BB0">
        <w:rPr>
          <w:rFonts w:ascii="宋体" w:hAnsi="宋体" w:hint="eastAsia"/>
          <w:szCs w:val="21"/>
        </w:rPr>
        <w:t>响应</w:t>
      </w:r>
      <w:r w:rsidR="00112B9D" w:rsidRPr="00112B9D">
        <w:rPr>
          <w:rFonts w:ascii="宋体" w:hAnsi="宋体" w:hint="eastAsia"/>
          <w:szCs w:val="21"/>
        </w:rPr>
        <w:t>人具有机关、事业单位或国有企业类似年度合作供货协议</w:t>
      </w:r>
      <w:r w:rsidR="004D5BB0">
        <w:rPr>
          <w:rFonts w:ascii="宋体" w:hAnsi="宋体" w:hint="eastAsia"/>
          <w:szCs w:val="21"/>
        </w:rPr>
        <w:t>（以</w:t>
      </w:r>
      <w:r w:rsidR="004D5BB0" w:rsidRPr="00112B9D">
        <w:rPr>
          <w:rFonts w:ascii="宋体" w:hAnsi="宋体" w:hint="eastAsia"/>
          <w:szCs w:val="21"/>
        </w:rPr>
        <w:t>签订之日为准）</w:t>
      </w:r>
      <w:r w:rsidR="00112B9D" w:rsidRPr="00112B9D">
        <w:rPr>
          <w:rFonts w:ascii="宋体" w:hAnsi="宋体" w:hint="eastAsia"/>
          <w:szCs w:val="21"/>
        </w:rPr>
        <w:t>。证明材料：提供合同复制件，如不能体现相关信息的，则须同时提供业主证明文件。</w:t>
      </w:r>
    </w:p>
    <w:p w:rsidR="00AE6524" w:rsidRDefault="00AE6524" w:rsidP="00AE6524"/>
    <w:p w:rsidR="00AE6524" w:rsidRDefault="00AE6524" w:rsidP="00AE6524">
      <w:pPr>
        <w:pStyle w:val="a0"/>
        <w:ind w:firstLine="210"/>
      </w:pPr>
    </w:p>
    <w:p w:rsidR="00AE6524" w:rsidRDefault="00AE6524" w:rsidP="00AE6524"/>
    <w:p w:rsidR="00AE6524" w:rsidRDefault="00AE6524" w:rsidP="00AE6524"/>
    <w:p w:rsidR="00AE6524" w:rsidRDefault="00AE6524" w:rsidP="00AE6524">
      <w:pPr>
        <w:pStyle w:val="a0"/>
        <w:ind w:firstLine="210"/>
      </w:pPr>
    </w:p>
    <w:p w:rsidR="00AE6524" w:rsidRDefault="00AE6524" w:rsidP="00AE6524"/>
    <w:p w:rsidR="00AE6524" w:rsidRDefault="00AE6524" w:rsidP="00AE6524">
      <w:pPr>
        <w:pStyle w:val="a0"/>
        <w:ind w:firstLine="210"/>
      </w:pPr>
    </w:p>
    <w:p w:rsidR="00AE6524" w:rsidRDefault="00AE6524" w:rsidP="00AE6524"/>
    <w:p w:rsidR="00AE6524" w:rsidRDefault="00AE6524" w:rsidP="00AE6524">
      <w:pPr>
        <w:pStyle w:val="a0"/>
        <w:ind w:firstLine="210"/>
      </w:pPr>
    </w:p>
    <w:p w:rsidR="00AE6524" w:rsidRDefault="00AE6524" w:rsidP="00AE6524"/>
    <w:p w:rsidR="00AE6524" w:rsidRDefault="00AE6524" w:rsidP="00AE6524">
      <w:pPr>
        <w:pStyle w:val="a0"/>
        <w:ind w:firstLine="210"/>
      </w:pPr>
    </w:p>
    <w:p w:rsidR="00AE6524" w:rsidRDefault="00AE6524" w:rsidP="00AE6524"/>
    <w:p w:rsidR="00AE6524" w:rsidRDefault="00AE6524" w:rsidP="00AE6524">
      <w:pPr>
        <w:pStyle w:val="a0"/>
        <w:ind w:firstLine="210"/>
      </w:pPr>
    </w:p>
    <w:p w:rsidR="00AE6524" w:rsidRDefault="00AE6524" w:rsidP="00AE6524"/>
    <w:p w:rsidR="00AE6524" w:rsidRDefault="00AE6524" w:rsidP="00AE6524">
      <w:pPr>
        <w:pStyle w:val="a0"/>
        <w:ind w:firstLine="210"/>
      </w:pPr>
    </w:p>
    <w:p w:rsidR="00AE6524" w:rsidRDefault="00AE6524" w:rsidP="00AE6524"/>
    <w:p w:rsidR="00AE6524" w:rsidRDefault="00AE6524" w:rsidP="00AE6524">
      <w:pPr>
        <w:pStyle w:val="a0"/>
        <w:ind w:firstLine="210"/>
      </w:pPr>
    </w:p>
    <w:p w:rsidR="00AE6524" w:rsidRDefault="00AE6524" w:rsidP="00AE6524"/>
    <w:p w:rsidR="00AE6524" w:rsidRDefault="00AE6524" w:rsidP="00AE6524">
      <w:pPr>
        <w:pStyle w:val="a0"/>
        <w:ind w:firstLine="210"/>
      </w:pPr>
    </w:p>
    <w:p w:rsidR="00AE6524" w:rsidRDefault="00AE6524" w:rsidP="00AE6524"/>
    <w:p w:rsidR="00AE6524" w:rsidRDefault="00AE6524" w:rsidP="00AE6524">
      <w:pPr>
        <w:pStyle w:val="a0"/>
        <w:ind w:firstLine="210"/>
      </w:pPr>
    </w:p>
    <w:p w:rsidR="00AE6524" w:rsidRDefault="00AE6524" w:rsidP="00AE6524"/>
    <w:p w:rsidR="00AE6524" w:rsidRDefault="00AE6524" w:rsidP="00AE6524">
      <w:pPr>
        <w:pStyle w:val="a0"/>
        <w:ind w:firstLine="210"/>
      </w:pPr>
    </w:p>
    <w:p w:rsidR="00AE6524" w:rsidRDefault="00AE6524" w:rsidP="00AE6524"/>
    <w:p w:rsidR="00AE6524" w:rsidRDefault="00AE6524" w:rsidP="00AE6524">
      <w:pPr>
        <w:pStyle w:val="a0"/>
        <w:ind w:firstLine="210"/>
      </w:pPr>
    </w:p>
    <w:p w:rsidR="00AE6524" w:rsidRDefault="00AE6524" w:rsidP="00AE6524"/>
    <w:p w:rsidR="00AE6524" w:rsidRPr="00AE6524" w:rsidRDefault="00AE6524" w:rsidP="00AE6524">
      <w:pPr>
        <w:pStyle w:val="a0"/>
        <w:ind w:firstLine="210"/>
      </w:pPr>
    </w:p>
    <w:p w:rsidR="00AE6524" w:rsidRDefault="00AE6524" w:rsidP="00AE6524">
      <w:pPr>
        <w:pStyle w:val="a0"/>
        <w:ind w:firstLine="210"/>
      </w:pPr>
    </w:p>
    <w:p w:rsidR="00112B9D" w:rsidRDefault="00112B9D">
      <w:pPr>
        <w:pStyle w:val="2"/>
        <w:spacing w:after="570"/>
        <w:ind w:left="0" w:firstLine="0"/>
        <w:rPr>
          <w:rFonts w:ascii="Times New Roman" w:hAnsi="Times New Roman"/>
          <w:b w:val="0"/>
          <w:sz w:val="21"/>
        </w:rPr>
      </w:pPr>
    </w:p>
    <w:p w:rsidR="00112B9D" w:rsidRDefault="00112B9D" w:rsidP="00112B9D"/>
    <w:p w:rsidR="00112B9D" w:rsidRDefault="00112B9D" w:rsidP="00112B9D">
      <w:pPr>
        <w:pStyle w:val="a0"/>
        <w:ind w:firstLine="210"/>
      </w:pPr>
    </w:p>
    <w:p w:rsidR="00112B9D" w:rsidRPr="00112B9D" w:rsidRDefault="00112B9D" w:rsidP="00112B9D"/>
    <w:p w:rsidR="00B86E87" w:rsidRPr="00ED186F" w:rsidRDefault="00EC6774" w:rsidP="00112B9D">
      <w:pPr>
        <w:pStyle w:val="2"/>
        <w:spacing w:after="570"/>
        <w:ind w:left="0" w:firstLine="0"/>
        <w:rPr>
          <w:rFonts w:cs="Arial"/>
        </w:rPr>
      </w:pPr>
      <w:r w:rsidRPr="00ED186F">
        <w:rPr>
          <w:rFonts w:hAnsi="宋体" w:cs="Arial"/>
          <w:b w:val="0"/>
          <w:snapToGrid w:val="0"/>
          <w:kern w:val="0"/>
          <w:sz w:val="21"/>
        </w:rPr>
        <w:lastRenderedPageBreak/>
        <w:t>格式</w:t>
      </w:r>
      <w:bookmarkStart w:id="0" w:name="_Toc2782574"/>
      <w:r w:rsidRPr="00ED186F">
        <w:rPr>
          <w:rFonts w:hAnsi="宋体" w:cs="Arial"/>
          <w:b w:val="0"/>
          <w:snapToGrid w:val="0"/>
          <w:kern w:val="0"/>
          <w:sz w:val="21"/>
        </w:rPr>
        <w:t xml:space="preserve">5               </w:t>
      </w:r>
      <w:r w:rsidRPr="00ED186F">
        <w:rPr>
          <w:rFonts w:cs="Arial" w:hint="eastAsia"/>
        </w:rPr>
        <w:t>法定代表人（单位负责人）身份证明</w:t>
      </w:r>
      <w:bookmarkEnd w:id="0"/>
    </w:p>
    <w:p w:rsidR="00B86E87" w:rsidRPr="00ED186F" w:rsidRDefault="006B0ABC">
      <w:pPr>
        <w:spacing w:after="145" w:line="265" w:lineRule="auto"/>
        <w:ind w:leftChars="-2" w:left="-4" w:right="590" w:firstLineChars="150" w:firstLine="315"/>
        <w:rPr>
          <w:rFonts w:ascii="Arial" w:hAnsi="Arial" w:cs="Arial"/>
          <w:u w:val="single"/>
        </w:rPr>
      </w:pPr>
      <w:r>
        <w:rPr>
          <w:rFonts w:ascii="Arial" w:hAnsi="Arial" w:cs="Arial" w:hint="eastAsia"/>
        </w:rPr>
        <w:t>响应人</w:t>
      </w:r>
      <w:r w:rsidR="00EC6774" w:rsidRPr="00ED186F">
        <w:rPr>
          <w:rFonts w:ascii="Arial" w:hAnsi="Arial" w:cs="Arial" w:hint="eastAsia"/>
        </w:rPr>
        <w:t>名称：</w:t>
      </w:r>
      <w:r w:rsidR="00EC6774" w:rsidRPr="00ED186F">
        <w:rPr>
          <w:rFonts w:ascii="Arial" w:hAnsi="Arial" w:cs="Arial" w:hint="eastAsia"/>
          <w:u w:val="single"/>
        </w:rPr>
        <w:t xml:space="preserve">                                             </w:t>
      </w:r>
    </w:p>
    <w:p w:rsidR="00B86E87" w:rsidRPr="00ED186F" w:rsidRDefault="00EC6774">
      <w:pPr>
        <w:spacing w:after="145" w:line="265" w:lineRule="auto"/>
        <w:ind w:leftChars="-2" w:left="-4" w:right="590" w:firstLineChars="150" w:firstLine="315"/>
        <w:rPr>
          <w:rFonts w:ascii="Arial" w:hAnsi="Arial" w:cs="Arial"/>
        </w:rPr>
      </w:pPr>
      <w:r w:rsidRPr="00ED186F">
        <w:rPr>
          <w:rFonts w:ascii="Arial" w:hAnsi="Arial" w:cs="Arial" w:hint="eastAsia"/>
        </w:rPr>
        <w:t>姓名：</w:t>
      </w:r>
      <w:r w:rsidRPr="00ED186F">
        <w:rPr>
          <w:rFonts w:ascii="Arial" w:hAnsi="Arial" w:cs="Arial" w:hint="eastAsia"/>
          <w:u w:val="single"/>
        </w:rPr>
        <w:t xml:space="preserve">                 </w:t>
      </w:r>
      <w:r w:rsidRPr="00ED186F">
        <w:rPr>
          <w:rFonts w:ascii="Arial" w:hAnsi="Arial" w:cs="Arial" w:hint="eastAsia"/>
        </w:rPr>
        <w:t>性别：</w:t>
      </w:r>
      <w:r w:rsidRPr="00ED186F">
        <w:rPr>
          <w:rFonts w:ascii="Arial" w:hAnsi="Arial" w:cs="Arial" w:hint="eastAsia"/>
          <w:u w:val="single"/>
        </w:rPr>
        <w:t xml:space="preserve">                 </w:t>
      </w:r>
      <w:r w:rsidRPr="00ED186F">
        <w:rPr>
          <w:rFonts w:ascii="Arial" w:hAnsi="Arial" w:cs="Arial" w:hint="eastAsia"/>
        </w:rPr>
        <w:t>年龄：</w:t>
      </w:r>
      <w:r w:rsidRPr="00ED186F">
        <w:rPr>
          <w:rFonts w:ascii="Arial" w:hAnsi="Arial" w:cs="Arial" w:hint="eastAsia"/>
          <w:u w:val="single"/>
        </w:rPr>
        <w:t xml:space="preserve">                 </w:t>
      </w:r>
      <w:r w:rsidRPr="00ED186F">
        <w:rPr>
          <w:rFonts w:ascii="Arial" w:hAnsi="Arial" w:cs="Arial" w:hint="eastAsia"/>
        </w:rPr>
        <w:t>职务：</w:t>
      </w:r>
      <w:r w:rsidRPr="00ED186F">
        <w:rPr>
          <w:rFonts w:ascii="Arial" w:hAnsi="Arial" w:cs="Arial" w:hint="eastAsia"/>
          <w:u w:val="single"/>
        </w:rPr>
        <w:t xml:space="preserve">                 </w:t>
      </w:r>
      <w:r w:rsidRPr="00ED186F">
        <w:rPr>
          <w:rFonts w:ascii="Arial" w:hAnsi="Arial" w:cs="Arial" w:hint="eastAsia"/>
        </w:rPr>
        <w:t>系</w:t>
      </w:r>
      <w:r w:rsidRPr="00ED186F">
        <w:rPr>
          <w:rFonts w:ascii="Arial" w:hAnsi="Arial" w:cs="Arial" w:hint="eastAsia"/>
          <w:u w:val="single"/>
        </w:rPr>
        <w:t xml:space="preserve">                 </w:t>
      </w:r>
      <w:r w:rsidRPr="00ED186F">
        <w:rPr>
          <w:rFonts w:ascii="Arial" w:hAnsi="Arial" w:cs="Arial" w:hint="eastAsia"/>
          <w:u w:val="single"/>
        </w:rPr>
        <w:t>（</w:t>
      </w:r>
      <w:r w:rsidR="006B0ABC">
        <w:rPr>
          <w:rFonts w:ascii="Arial" w:hAnsi="Arial" w:cs="Arial" w:hint="eastAsia"/>
          <w:u w:val="single"/>
        </w:rPr>
        <w:t>响应人</w:t>
      </w:r>
      <w:r w:rsidRPr="00ED186F">
        <w:rPr>
          <w:rFonts w:ascii="Arial" w:hAnsi="Arial" w:cs="Arial" w:hint="eastAsia"/>
          <w:u w:val="single"/>
        </w:rPr>
        <w:t>名称）</w:t>
      </w:r>
      <w:r w:rsidRPr="00ED186F">
        <w:rPr>
          <w:rFonts w:ascii="Arial" w:hAnsi="Arial" w:cs="Arial" w:hint="eastAsia"/>
          <w:u w:val="single"/>
        </w:rPr>
        <w:t xml:space="preserve">                 </w:t>
      </w:r>
      <w:r w:rsidRPr="00ED186F">
        <w:rPr>
          <w:rFonts w:ascii="Arial" w:hAnsi="Arial" w:cs="Arial" w:hint="eastAsia"/>
        </w:rPr>
        <w:t>的法定代表人（单位负责人）。特此证明。</w:t>
      </w:r>
    </w:p>
    <w:p w:rsidR="00B86E87" w:rsidRPr="00ED186F" w:rsidRDefault="00B86E87">
      <w:pPr>
        <w:spacing w:after="184"/>
        <w:rPr>
          <w:rFonts w:ascii="Arial" w:hAnsi="Arial" w:cs="Arial"/>
        </w:rPr>
      </w:pPr>
    </w:p>
    <w:p w:rsidR="00B86E87" w:rsidRPr="00ED186F" w:rsidRDefault="00EC6774">
      <w:pPr>
        <w:spacing w:after="145" w:line="265" w:lineRule="auto"/>
        <w:ind w:leftChars="-2" w:left="-4" w:right="590" w:firstLineChars="150" w:firstLine="315"/>
        <w:rPr>
          <w:rFonts w:ascii="Arial" w:hAnsi="Arial" w:cs="Arial"/>
        </w:rPr>
      </w:pPr>
      <w:r w:rsidRPr="00ED186F">
        <w:rPr>
          <w:rFonts w:ascii="Arial" w:hAnsi="Arial" w:cs="Arial" w:hint="eastAsia"/>
        </w:rPr>
        <w:t>附：法定代表人（单位负责人）身份证复印件。</w:t>
      </w:r>
    </w:p>
    <w:p w:rsidR="00B86E87" w:rsidRPr="00ED186F" w:rsidRDefault="00B86E87">
      <w:pPr>
        <w:spacing w:after="182"/>
        <w:rPr>
          <w:rFonts w:ascii="Arial" w:hAnsi="Arial" w:cs="Arial"/>
        </w:rPr>
      </w:pPr>
    </w:p>
    <w:p w:rsidR="00B86E87" w:rsidRPr="00ED186F" w:rsidRDefault="00EC6774">
      <w:pPr>
        <w:spacing w:after="145" w:line="265" w:lineRule="auto"/>
        <w:ind w:leftChars="-2" w:left="-4" w:right="590" w:firstLineChars="150" w:firstLine="315"/>
        <w:rPr>
          <w:rFonts w:ascii="Arial" w:hAnsi="Arial" w:cs="Arial"/>
        </w:rPr>
      </w:pPr>
      <w:r w:rsidRPr="00ED186F">
        <w:rPr>
          <w:rFonts w:ascii="Arial" w:hAnsi="Arial" w:cs="Arial" w:hint="eastAsia"/>
        </w:rPr>
        <w:t>注：本身份证明需由</w:t>
      </w:r>
      <w:r w:rsidR="006B0ABC">
        <w:rPr>
          <w:rFonts w:ascii="Arial" w:hAnsi="Arial" w:cs="Arial" w:hint="eastAsia"/>
        </w:rPr>
        <w:t>响应人</w:t>
      </w:r>
      <w:r w:rsidRPr="00ED186F">
        <w:rPr>
          <w:rFonts w:ascii="Arial" w:hAnsi="Arial" w:cs="Arial" w:hint="eastAsia"/>
        </w:rPr>
        <w:t>加盖单位公章。</w:t>
      </w:r>
    </w:p>
    <w:p w:rsidR="00B86E87" w:rsidRPr="00ED186F" w:rsidRDefault="00B86E87">
      <w:pPr>
        <w:spacing w:after="175"/>
        <w:rPr>
          <w:rFonts w:ascii="Arial" w:hAnsi="Arial" w:cs="Arial"/>
        </w:rPr>
      </w:pPr>
    </w:p>
    <w:p w:rsidR="00B86E87" w:rsidRPr="00ED186F" w:rsidRDefault="00B86E87">
      <w:pPr>
        <w:spacing w:after="177"/>
        <w:rPr>
          <w:rFonts w:ascii="Arial" w:hAnsi="Arial" w:cs="Arial"/>
        </w:rPr>
      </w:pPr>
    </w:p>
    <w:p w:rsidR="00B86E87" w:rsidRPr="00ED186F" w:rsidRDefault="00EC6774">
      <w:pPr>
        <w:spacing w:after="145" w:line="265" w:lineRule="auto"/>
        <w:ind w:leftChars="-2" w:left="-4" w:right="590" w:firstLineChars="150" w:firstLine="315"/>
        <w:rPr>
          <w:rFonts w:ascii="Arial" w:hAnsi="Arial" w:cs="Arial"/>
        </w:rPr>
      </w:pPr>
      <w:r w:rsidRPr="00ED186F">
        <w:rPr>
          <w:rFonts w:ascii="Arial" w:hAnsi="Arial" w:cs="Arial"/>
        </w:rPr>
        <w:tab/>
      </w:r>
      <w:r w:rsidR="006B0ABC">
        <w:rPr>
          <w:rFonts w:ascii="Arial" w:hAnsi="Arial" w:cs="Arial" w:hint="eastAsia"/>
        </w:rPr>
        <w:t>响应人</w:t>
      </w:r>
      <w:r w:rsidRPr="00ED186F">
        <w:rPr>
          <w:rFonts w:ascii="Arial" w:hAnsi="Arial" w:cs="Arial" w:hint="eastAsia"/>
        </w:rPr>
        <w:t>：</w:t>
      </w:r>
      <w:r w:rsidRPr="00ED186F">
        <w:rPr>
          <w:rFonts w:ascii="Arial" w:hAnsi="Arial" w:cs="Arial" w:hint="eastAsia"/>
          <w:u w:val="single"/>
        </w:rPr>
        <w:t xml:space="preserve">                 </w:t>
      </w:r>
      <w:r w:rsidRPr="00ED186F">
        <w:rPr>
          <w:rFonts w:ascii="Arial" w:hAnsi="Arial" w:cs="Arial" w:hint="eastAsia"/>
          <w:u w:val="single"/>
        </w:rPr>
        <w:t>（单位公章）</w:t>
      </w:r>
      <w:r w:rsidRPr="00ED186F">
        <w:rPr>
          <w:rFonts w:ascii="Arial" w:hAnsi="Arial" w:cs="Arial" w:hint="eastAsia"/>
          <w:u w:val="single"/>
        </w:rPr>
        <w:t xml:space="preserve">                 </w:t>
      </w:r>
    </w:p>
    <w:p w:rsidR="00B86E87" w:rsidRPr="00ED186F" w:rsidRDefault="00B86E87">
      <w:pPr>
        <w:spacing w:after="177"/>
        <w:rPr>
          <w:rFonts w:ascii="Arial" w:hAnsi="Arial" w:cs="Arial"/>
        </w:rPr>
      </w:pPr>
    </w:p>
    <w:p w:rsidR="00B86E87" w:rsidRPr="00ED186F" w:rsidRDefault="00EC6774">
      <w:pPr>
        <w:spacing w:after="125" w:line="265" w:lineRule="auto"/>
        <w:ind w:left="10" w:right="2199" w:hanging="10"/>
        <w:jc w:val="right"/>
        <w:rPr>
          <w:rFonts w:ascii="Arial" w:hAnsi="Arial" w:cs="Arial"/>
        </w:rPr>
      </w:pPr>
      <w:r w:rsidRPr="00ED186F">
        <w:rPr>
          <w:rFonts w:ascii="Arial" w:hAnsi="Arial" w:cs="Arial" w:hint="eastAsia"/>
        </w:rPr>
        <w:t xml:space="preserve">    </w:t>
      </w:r>
      <w:r w:rsidRPr="00ED186F">
        <w:rPr>
          <w:rFonts w:ascii="Arial" w:hAnsi="Arial" w:cs="Arial" w:hint="eastAsia"/>
        </w:rPr>
        <w:t>年</w:t>
      </w:r>
      <w:r w:rsidRPr="00ED186F">
        <w:rPr>
          <w:rFonts w:ascii="Arial" w:hAnsi="Arial" w:cs="Arial" w:hint="eastAsia"/>
        </w:rPr>
        <w:t xml:space="preserve">    </w:t>
      </w:r>
      <w:r w:rsidRPr="00ED186F">
        <w:rPr>
          <w:rFonts w:ascii="Arial" w:hAnsi="Arial" w:cs="Arial" w:hint="eastAsia"/>
        </w:rPr>
        <w:t>月</w:t>
      </w:r>
      <w:r w:rsidRPr="00ED186F">
        <w:rPr>
          <w:rFonts w:ascii="Arial" w:hAnsi="Arial" w:cs="Arial" w:hint="eastAsia"/>
        </w:rPr>
        <w:t xml:space="preserve">    </w:t>
      </w:r>
      <w:r w:rsidRPr="00ED186F">
        <w:rPr>
          <w:rFonts w:ascii="Arial" w:hAnsi="Arial" w:cs="Arial" w:hint="eastAsia"/>
        </w:rPr>
        <w:t>日</w:t>
      </w:r>
    </w:p>
    <w:p w:rsidR="00B86E87" w:rsidRPr="00ED186F" w:rsidRDefault="00B86E87">
      <w:pPr>
        <w:tabs>
          <w:tab w:val="left" w:pos="927"/>
        </w:tabs>
        <w:spacing w:afterLines="50" w:after="156"/>
        <w:rPr>
          <w:rFonts w:ascii="仿宋" w:eastAsia="仿宋" w:hAnsi="仿宋"/>
          <w:sz w:val="24"/>
        </w:rPr>
      </w:pPr>
    </w:p>
    <w:p w:rsidR="00B86E87" w:rsidRDefault="00B86E87">
      <w:pPr>
        <w:tabs>
          <w:tab w:val="left" w:pos="927"/>
        </w:tabs>
        <w:spacing w:afterLines="50" w:after="156"/>
        <w:rPr>
          <w:rFonts w:ascii="仿宋" w:eastAsia="仿宋" w:hAnsi="仿宋"/>
          <w:sz w:val="24"/>
        </w:rPr>
      </w:pPr>
    </w:p>
    <w:p w:rsidR="00AE6524" w:rsidRDefault="00AE6524" w:rsidP="00AE6524">
      <w:pPr>
        <w:pStyle w:val="a0"/>
        <w:ind w:firstLine="210"/>
      </w:pPr>
    </w:p>
    <w:p w:rsidR="00AE6524" w:rsidRDefault="00AE6524" w:rsidP="00AE6524"/>
    <w:p w:rsidR="00AE6524" w:rsidRDefault="00AE6524" w:rsidP="00AE6524">
      <w:pPr>
        <w:pStyle w:val="a0"/>
        <w:ind w:firstLine="210"/>
      </w:pPr>
    </w:p>
    <w:p w:rsidR="00AE6524" w:rsidRDefault="00AE6524" w:rsidP="00AE6524"/>
    <w:p w:rsidR="00AE6524" w:rsidRDefault="00AE6524" w:rsidP="00AE6524">
      <w:pPr>
        <w:pStyle w:val="a0"/>
        <w:ind w:firstLine="210"/>
      </w:pPr>
    </w:p>
    <w:p w:rsidR="00AE6524" w:rsidRDefault="00AE6524" w:rsidP="00AE6524"/>
    <w:p w:rsidR="00AE6524" w:rsidRDefault="00AE6524" w:rsidP="00AE6524">
      <w:pPr>
        <w:pStyle w:val="a0"/>
        <w:ind w:firstLine="210"/>
      </w:pPr>
    </w:p>
    <w:p w:rsidR="00AE6524" w:rsidRDefault="00AE6524" w:rsidP="00AE6524"/>
    <w:p w:rsidR="00AE6524" w:rsidRDefault="00AE6524" w:rsidP="00AE6524">
      <w:pPr>
        <w:pStyle w:val="a0"/>
        <w:ind w:firstLine="210"/>
      </w:pPr>
    </w:p>
    <w:p w:rsidR="00AE6524" w:rsidRDefault="00AE6524" w:rsidP="00AE6524"/>
    <w:p w:rsidR="00AE6524" w:rsidRDefault="00AE6524" w:rsidP="00AE6524">
      <w:pPr>
        <w:pStyle w:val="a0"/>
        <w:ind w:firstLine="210"/>
      </w:pPr>
    </w:p>
    <w:p w:rsidR="00AE6524" w:rsidRDefault="00AE6524" w:rsidP="00AE6524"/>
    <w:p w:rsidR="00AE6524" w:rsidRPr="00AE6524" w:rsidRDefault="00AE6524" w:rsidP="00AE6524">
      <w:pPr>
        <w:pStyle w:val="a0"/>
        <w:ind w:firstLine="210"/>
      </w:pPr>
    </w:p>
    <w:p w:rsidR="00B86E87" w:rsidRDefault="00B86E87">
      <w:pPr>
        <w:tabs>
          <w:tab w:val="left" w:pos="927"/>
        </w:tabs>
        <w:spacing w:afterLines="50" w:after="156"/>
        <w:rPr>
          <w:rFonts w:ascii="仿宋" w:eastAsia="仿宋" w:hAnsi="仿宋"/>
          <w:sz w:val="24"/>
        </w:rPr>
      </w:pPr>
    </w:p>
    <w:p w:rsidR="00112B9D" w:rsidRDefault="00112B9D" w:rsidP="00112B9D">
      <w:pPr>
        <w:pStyle w:val="a0"/>
        <w:ind w:firstLine="210"/>
      </w:pPr>
    </w:p>
    <w:p w:rsidR="00112B9D" w:rsidRDefault="00112B9D" w:rsidP="00112B9D"/>
    <w:p w:rsidR="00B86E87" w:rsidRPr="00ED186F" w:rsidRDefault="00EC6774">
      <w:pPr>
        <w:tabs>
          <w:tab w:val="left" w:pos="927"/>
        </w:tabs>
        <w:spacing w:afterLines="50" w:after="156"/>
        <w:rPr>
          <w:sz w:val="28"/>
        </w:rPr>
      </w:pPr>
      <w:r w:rsidRPr="00ED186F">
        <w:rPr>
          <w:rFonts w:ascii="仿宋" w:eastAsia="仿宋" w:hAnsi="仿宋" w:hint="eastAsia"/>
          <w:sz w:val="24"/>
        </w:rPr>
        <w:lastRenderedPageBreak/>
        <w:t>格式</w:t>
      </w:r>
      <w:r w:rsidRPr="00ED186F">
        <w:rPr>
          <w:rFonts w:ascii="仿宋" w:eastAsia="仿宋" w:hAnsi="仿宋"/>
          <w:sz w:val="24"/>
        </w:rPr>
        <w:t>6</w:t>
      </w:r>
      <w:r w:rsidRPr="00ED186F">
        <w:rPr>
          <w:rFonts w:ascii="仿宋" w:eastAsia="仿宋" w:hAnsi="仿宋" w:hint="eastAsia"/>
          <w:sz w:val="24"/>
        </w:rPr>
        <w:t xml:space="preserve">           </w:t>
      </w:r>
      <w:r w:rsidRPr="00ED186F">
        <w:rPr>
          <w:rFonts w:ascii="仿宋" w:eastAsia="仿宋" w:hAnsi="仿宋"/>
          <w:sz w:val="24"/>
        </w:rPr>
        <w:t xml:space="preserve">       </w:t>
      </w:r>
      <w:r w:rsidRPr="00ED186F">
        <w:rPr>
          <w:rFonts w:ascii="仿宋" w:eastAsia="仿宋" w:hAnsi="仿宋" w:hint="eastAsia"/>
          <w:sz w:val="24"/>
        </w:rPr>
        <w:t xml:space="preserve"> </w:t>
      </w:r>
      <w:r w:rsidRPr="00ED186F">
        <w:rPr>
          <w:rFonts w:ascii="仿宋" w:eastAsia="仿宋" w:hAnsi="仿宋"/>
          <w:b/>
          <w:sz w:val="32"/>
        </w:rPr>
        <w:t>授权委托书</w:t>
      </w:r>
      <w:r w:rsidRPr="00ED186F">
        <w:rPr>
          <w:rFonts w:ascii="仿宋" w:eastAsia="仿宋" w:hAnsi="仿宋" w:hint="eastAsia"/>
          <w:b/>
          <w:sz w:val="32"/>
        </w:rPr>
        <w:t xml:space="preserve"> </w:t>
      </w:r>
      <w:r w:rsidRPr="00ED186F">
        <w:rPr>
          <w:b/>
          <w:sz w:val="36"/>
        </w:rPr>
        <w:t xml:space="preserve"> </w:t>
      </w:r>
    </w:p>
    <w:p w:rsidR="00B86E87" w:rsidRPr="00ED186F" w:rsidRDefault="00EC6774">
      <w:pPr>
        <w:spacing w:after="27" w:line="370" w:lineRule="auto"/>
        <w:ind w:left="-15" w:right="596" w:firstLine="410"/>
        <w:rPr>
          <w:rFonts w:ascii="Arial" w:hAnsi="Arial" w:cs="Arial"/>
        </w:rPr>
      </w:pPr>
      <w:r w:rsidRPr="00ED186F">
        <w:rPr>
          <w:rFonts w:ascii="Arial" w:hAnsi="Arial" w:cs="Arial" w:hint="eastAsia"/>
        </w:rPr>
        <w:t>本人</w:t>
      </w:r>
      <w:r w:rsidRPr="00ED186F">
        <w:rPr>
          <w:rFonts w:ascii="Arial" w:hAnsi="Arial" w:cs="Arial" w:hint="eastAsia"/>
          <w:u w:val="single"/>
        </w:rPr>
        <w:t xml:space="preserve">    </w:t>
      </w:r>
      <w:r w:rsidRPr="00ED186F">
        <w:rPr>
          <w:rFonts w:ascii="Arial" w:hAnsi="Arial" w:cs="Arial" w:hint="eastAsia"/>
          <w:u w:val="single"/>
        </w:rPr>
        <w:t>（姓名）</w:t>
      </w:r>
      <w:r w:rsidRPr="00ED186F">
        <w:rPr>
          <w:rFonts w:ascii="Arial" w:hAnsi="Arial" w:cs="Arial" w:hint="eastAsia"/>
          <w:u w:val="single"/>
        </w:rPr>
        <w:t xml:space="preserve">    </w:t>
      </w:r>
      <w:r w:rsidRPr="00ED186F">
        <w:rPr>
          <w:rFonts w:ascii="Arial" w:hAnsi="Arial" w:cs="Arial" w:hint="eastAsia"/>
        </w:rPr>
        <w:t>系</w:t>
      </w:r>
      <w:r w:rsidRPr="00ED186F">
        <w:rPr>
          <w:rFonts w:ascii="Arial" w:hAnsi="Arial" w:cs="Arial" w:hint="eastAsia"/>
          <w:u w:val="single"/>
        </w:rPr>
        <w:t xml:space="preserve">    </w:t>
      </w:r>
      <w:r w:rsidRPr="00ED186F">
        <w:rPr>
          <w:rFonts w:ascii="Arial" w:hAnsi="Arial" w:cs="Arial" w:hint="eastAsia"/>
          <w:u w:val="single"/>
        </w:rPr>
        <w:t>（</w:t>
      </w:r>
      <w:r w:rsidR="006B0ABC">
        <w:rPr>
          <w:rFonts w:ascii="Arial" w:hAnsi="Arial" w:cs="Arial" w:hint="eastAsia"/>
          <w:u w:val="single"/>
        </w:rPr>
        <w:t>响应人</w:t>
      </w:r>
      <w:r w:rsidRPr="00ED186F">
        <w:rPr>
          <w:rFonts w:ascii="Arial" w:hAnsi="Arial" w:cs="Arial" w:hint="eastAsia"/>
          <w:u w:val="single"/>
        </w:rPr>
        <w:t>名称）</w:t>
      </w:r>
      <w:r w:rsidRPr="00ED186F">
        <w:rPr>
          <w:rFonts w:ascii="Arial" w:hAnsi="Arial" w:cs="Arial" w:hint="eastAsia"/>
          <w:u w:val="single"/>
        </w:rPr>
        <w:t xml:space="preserve">    </w:t>
      </w:r>
      <w:r w:rsidRPr="00ED186F">
        <w:rPr>
          <w:rFonts w:ascii="Arial" w:hAnsi="Arial" w:cs="Arial" w:hint="eastAsia"/>
        </w:rPr>
        <w:t>的法定代表人（单位负责人），现委托</w:t>
      </w:r>
      <w:r w:rsidRPr="00ED186F">
        <w:rPr>
          <w:rFonts w:ascii="Arial" w:hAnsi="Arial" w:cs="Arial" w:hint="eastAsia"/>
          <w:u w:val="single"/>
        </w:rPr>
        <w:t xml:space="preserve">    </w:t>
      </w:r>
      <w:r w:rsidRPr="00ED186F">
        <w:rPr>
          <w:rFonts w:ascii="Arial" w:hAnsi="Arial" w:cs="Arial" w:hint="eastAsia"/>
          <w:u w:val="single"/>
        </w:rPr>
        <w:t>（姓名）</w:t>
      </w:r>
      <w:r w:rsidRPr="00ED186F">
        <w:rPr>
          <w:rFonts w:ascii="Arial" w:hAnsi="Arial" w:cs="Arial" w:hint="eastAsia"/>
          <w:u w:val="single"/>
        </w:rPr>
        <w:t xml:space="preserve">    </w:t>
      </w:r>
      <w:r w:rsidRPr="00ED186F">
        <w:rPr>
          <w:rFonts w:ascii="Arial" w:hAnsi="Arial" w:cs="Arial" w:hint="eastAsia"/>
        </w:rPr>
        <w:t>为我方代理人。代理人根据授权，以我方名义签署、澄清确认、递交、撤回、修改货物采购项目响应文件、签订合同和处理有关事宜，其法律后果由我方承担。</w:t>
      </w:r>
    </w:p>
    <w:p w:rsidR="00B86E87" w:rsidRPr="00ED186F" w:rsidRDefault="00EC6774">
      <w:pPr>
        <w:spacing w:after="149" w:line="265" w:lineRule="auto"/>
        <w:ind w:left="-5" w:right="590" w:hanging="10"/>
        <w:rPr>
          <w:rFonts w:ascii="Arial" w:hAnsi="Arial" w:cs="Arial"/>
        </w:rPr>
      </w:pPr>
      <w:r w:rsidRPr="00ED186F">
        <w:rPr>
          <w:rFonts w:ascii="Arial" w:hAnsi="Arial" w:cs="Arial" w:hint="eastAsia"/>
        </w:rPr>
        <w:t>委托期限：</w:t>
      </w:r>
      <w:r w:rsidRPr="00ED186F">
        <w:rPr>
          <w:rFonts w:ascii="Arial" w:hAnsi="Arial" w:cs="Arial" w:hint="eastAsia"/>
          <w:u w:val="single"/>
        </w:rPr>
        <w:t xml:space="preserve">                            </w:t>
      </w:r>
      <w:r w:rsidRPr="00ED186F">
        <w:rPr>
          <w:rFonts w:ascii="Arial" w:hAnsi="Arial" w:cs="Arial" w:hint="eastAsia"/>
        </w:rPr>
        <w:t>。</w:t>
      </w:r>
    </w:p>
    <w:p w:rsidR="00B86E87" w:rsidRPr="00ED186F" w:rsidRDefault="00EC6774">
      <w:pPr>
        <w:spacing w:after="155" w:line="265" w:lineRule="auto"/>
        <w:ind w:left="430" w:right="590" w:hanging="10"/>
        <w:rPr>
          <w:rFonts w:ascii="Arial" w:hAnsi="Arial" w:cs="Arial"/>
        </w:rPr>
      </w:pPr>
      <w:r w:rsidRPr="00ED186F">
        <w:rPr>
          <w:rFonts w:ascii="Arial" w:hAnsi="Arial" w:cs="Arial" w:hint="eastAsia"/>
        </w:rPr>
        <w:t>代理人无转委托权。</w:t>
      </w:r>
    </w:p>
    <w:p w:rsidR="00B86E87" w:rsidRPr="00ED186F" w:rsidRDefault="00B86E87">
      <w:pPr>
        <w:spacing w:after="182"/>
        <w:ind w:left="420"/>
        <w:rPr>
          <w:rFonts w:ascii="Arial" w:hAnsi="Arial" w:cs="Arial"/>
        </w:rPr>
      </w:pPr>
    </w:p>
    <w:p w:rsidR="00B86E87" w:rsidRPr="00ED186F" w:rsidRDefault="00EC6774">
      <w:pPr>
        <w:spacing w:after="27" w:line="370" w:lineRule="auto"/>
        <w:ind w:left="-15" w:right="596" w:firstLine="410"/>
        <w:rPr>
          <w:rFonts w:ascii="Arial" w:hAnsi="Arial" w:cs="Arial"/>
        </w:rPr>
      </w:pPr>
      <w:r w:rsidRPr="00ED186F">
        <w:rPr>
          <w:rFonts w:ascii="Arial" w:hAnsi="Arial" w:cs="Arial" w:hint="eastAsia"/>
        </w:rPr>
        <w:t>附：法定代表人（单位负责人）身份证复印件及委托代理人身份证复印件</w:t>
      </w:r>
    </w:p>
    <w:p w:rsidR="00B86E87" w:rsidRPr="00ED186F" w:rsidRDefault="00B86E87">
      <w:pPr>
        <w:spacing w:after="177"/>
        <w:rPr>
          <w:rFonts w:ascii="Arial" w:hAnsi="Arial" w:cs="Arial"/>
        </w:rPr>
      </w:pPr>
    </w:p>
    <w:p w:rsidR="00B86E87" w:rsidRPr="00ED186F" w:rsidRDefault="00EC6774">
      <w:pPr>
        <w:spacing w:after="27" w:line="370" w:lineRule="auto"/>
        <w:ind w:left="-15" w:right="596" w:firstLine="410"/>
        <w:rPr>
          <w:rFonts w:ascii="Arial" w:hAnsi="Arial" w:cs="Arial"/>
        </w:rPr>
      </w:pPr>
      <w:r w:rsidRPr="00ED186F">
        <w:rPr>
          <w:rFonts w:ascii="Arial" w:hAnsi="Arial" w:cs="Arial" w:hint="eastAsia"/>
        </w:rPr>
        <w:t>注：本授权委托书需由</w:t>
      </w:r>
      <w:r w:rsidR="006B0ABC">
        <w:rPr>
          <w:rFonts w:ascii="Arial" w:hAnsi="Arial" w:cs="Arial" w:hint="eastAsia"/>
        </w:rPr>
        <w:t>响应人</w:t>
      </w:r>
      <w:r w:rsidRPr="00ED186F">
        <w:rPr>
          <w:rFonts w:ascii="Arial" w:hAnsi="Arial" w:cs="Arial" w:hint="eastAsia"/>
        </w:rPr>
        <w:t>加盖单位公章并由其法定代表人（单位负责人）和委托代理人签字。</w:t>
      </w:r>
    </w:p>
    <w:p w:rsidR="00B86E87" w:rsidRPr="00ED186F" w:rsidRDefault="00B86E87">
      <w:pPr>
        <w:spacing w:after="180"/>
        <w:rPr>
          <w:rFonts w:ascii="Arial" w:hAnsi="Arial" w:cs="Arial"/>
        </w:rPr>
      </w:pPr>
    </w:p>
    <w:p w:rsidR="00B86E87" w:rsidRPr="00ED186F" w:rsidRDefault="00EC6774">
      <w:pPr>
        <w:tabs>
          <w:tab w:val="center" w:pos="3325"/>
          <w:tab w:val="center" w:pos="4201"/>
          <w:tab w:val="center" w:pos="4621"/>
          <w:tab w:val="center" w:pos="6722"/>
        </w:tabs>
        <w:spacing w:after="150" w:line="265" w:lineRule="auto"/>
        <w:rPr>
          <w:rFonts w:ascii="Arial" w:hAnsi="Arial" w:cs="Arial"/>
        </w:rPr>
      </w:pPr>
      <w:r w:rsidRPr="00ED186F">
        <w:rPr>
          <w:rFonts w:ascii="Arial" w:hAnsi="Arial" w:cs="Arial"/>
        </w:rPr>
        <w:tab/>
      </w:r>
      <w:r w:rsidR="006B0ABC">
        <w:rPr>
          <w:rFonts w:ascii="Arial" w:hAnsi="Arial" w:cs="Arial" w:hint="eastAsia"/>
        </w:rPr>
        <w:t>响应人</w:t>
      </w:r>
      <w:r w:rsidRPr="00ED186F">
        <w:rPr>
          <w:rFonts w:ascii="Arial" w:hAnsi="Arial" w:cs="Arial" w:hint="eastAsia"/>
        </w:rPr>
        <w:t>：</w:t>
      </w:r>
      <w:r w:rsidRPr="00ED186F">
        <w:rPr>
          <w:rFonts w:ascii="Arial" w:eastAsia="Times New Roman" w:hAnsi="Arial" w:cs="Arial"/>
          <w:u w:val="single" w:color="000000"/>
        </w:rPr>
        <w:tab/>
      </w:r>
      <w:r w:rsidRPr="00ED186F">
        <w:rPr>
          <w:rFonts w:ascii="Arial" w:eastAsia="Times New Roman" w:hAnsi="Arial" w:cs="Arial"/>
          <w:u w:val="single" w:color="000000"/>
        </w:rPr>
        <w:tab/>
      </w:r>
      <w:r w:rsidRPr="00ED186F">
        <w:rPr>
          <w:rFonts w:ascii="Arial" w:eastAsia="Times New Roman" w:hAnsi="Arial" w:cs="Arial"/>
          <w:u w:val="single" w:color="000000"/>
        </w:rPr>
        <w:tab/>
      </w:r>
      <w:r w:rsidRPr="00ED186F">
        <w:rPr>
          <w:rFonts w:ascii="Arial" w:hAnsi="Arial" w:cs="Arial" w:hint="eastAsia"/>
        </w:rPr>
        <w:t>（单位公章）</w:t>
      </w:r>
    </w:p>
    <w:p w:rsidR="00B86E87" w:rsidRPr="00ED186F" w:rsidRDefault="00B86E87">
      <w:pPr>
        <w:spacing w:after="180"/>
        <w:ind w:left="2693"/>
        <w:rPr>
          <w:rFonts w:ascii="Arial" w:hAnsi="Arial" w:cs="Arial"/>
        </w:rPr>
      </w:pPr>
    </w:p>
    <w:p w:rsidR="00B86E87" w:rsidRPr="00ED186F" w:rsidRDefault="00EC6774">
      <w:pPr>
        <w:tabs>
          <w:tab w:val="center" w:pos="4004"/>
          <w:tab w:val="center" w:pos="5881"/>
          <w:tab w:val="center" w:pos="6301"/>
          <w:tab w:val="center" w:pos="7982"/>
        </w:tabs>
        <w:spacing w:after="157" w:line="265" w:lineRule="auto"/>
        <w:rPr>
          <w:rFonts w:ascii="Arial" w:hAnsi="Arial" w:cs="Arial"/>
        </w:rPr>
      </w:pPr>
      <w:r w:rsidRPr="00ED186F">
        <w:rPr>
          <w:rFonts w:ascii="Arial" w:hAnsi="Arial" w:cs="Arial"/>
        </w:rPr>
        <w:tab/>
      </w:r>
      <w:r w:rsidRPr="00ED186F">
        <w:rPr>
          <w:rFonts w:ascii="Arial" w:hAnsi="Arial" w:cs="Arial" w:hint="eastAsia"/>
        </w:rPr>
        <w:t>法定代表人（单位负责人）：</w:t>
      </w:r>
      <w:r w:rsidRPr="00ED186F">
        <w:rPr>
          <w:rFonts w:ascii="Arial" w:eastAsia="Times New Roman" w:hAnsi="Arial" w:cs="Arial"/>
          <w:u w:val="single" w:color="000000"/>
        </w:rPr>
        <w:tab/>
      </w:r>
      <w:r w:rsidRPr="00ED186F">
        <w:rPr>
          <w:rFonts w:ascii="Arial" w:eastAsia="Times New Roman" w:hAnsi="Arial" w:cs="Arial"/>
          <w:u w:val="single" w:color="000000"/>
        </w:rPr>
        <w:tab/>
      </w:r>
      <w:r w:rsidRPr="00ED186F">
        <w:rPr>
          <w:rFonts w:ascii="Arial" w:eastAsia="Times New Roman" w:hAnsi="Arial" w:cs="Arial"/>
          <w:u w:val="single" w:color="000000"/>
        </w:rPr>
        <w:tab/>
      </w:r>
      <w:r w:rsidRPr="00ED186F">
        <w:rPr>
          <w:rFonts w:ascii="Arial" w:hAnsi="Arial" w:cs="Arial" w:hint="eastAsia"/>
        </w:rPr>
        <w:t>（签字）</w:t>
      </w:r>
    </w:p>
    <w:p w:rsidR="00B86E87" w:rsidRPr="00ED186F" w:rsidRDefault="00B86E87">
      <w:pPr>
        <w:spacing w:after="177"/>
        <w:ind w:left="2693"/>
        <w:rPr>
          <w:rFonts w:ascii="Arial" w:hAnsi="Arial" w:cs="Arial"/>
        </w:rPr>
      </w:pPr>
    </w:p>
    <w:p w:rsidR="00B86E87" w:rsidRPr="00ED186F" w:rsidRDefault="00EC6774">
      <w:pPr>
        <w:tabs>
          <w:tab w:val="center" w:pos="3325"/>
          <w:tab w:val="center" w:pos="4201"/>
          <w:tab w:val="center" w:pos="4621"/>
          <w:tab w:val="center" w:pos="5041"/>
          <w:tab w:val="center" w:pos="8402"/>
        </w:tabs>
        <w:spacing w:after="148" w:line="265" w:lineRule="auto"/>
        <w:rPr>
          <w:rFonts w:ascii="Arial" w:eastAsia="Times New Roman" w:hAnsi="Arial" w:cs="Arial"/>
          <w:u w:val="single" w:color="000000"/>
        </w:rPr>
      </w:pPr>
      <w:r w:rsidRPr="00ED186F">
        <w:rPr>
          <w:rFonts w:ascii="Arial" w:hAnsi="Arial" w:cs="Arial"/>
        </w:rPr>
        <w:tab/>
      </w:r>
      <w:r w:rsidRPr="00ED186F">
        <w:rPr>
          <w:rFonts w:ascii="Arial" w:hAnsi="Arial" w:cs="Arial" w:hint="eastAsia"/>
        </w:rPr>
        <w:t>身份证号码：</w:t>
      </w:r>
      <w:r w:rsidRPr="00ED186F">
        <w:rPr>
          <w:rFonts w:ascii="Arial" w:eastAsia="Times New Roman" w:hAnsi="Arial" w:cs="Arial"/>
          <w:u w:val="single" w:color="000000"/>
        </w:rPr>
        <w:tab/>
      </w:r>
      <w:r w:rsidRPr="00ED186F">
        <w:rPr>
          <w:rFonts w:ascii="Arial" w:eastAsia="Times New Roman" w:hAnsi="Arial" w:cs="Arial"/>
          <w:u w:val="single" w:color="000000"/>
        </w:rPr>
        <w:tab/>
      </w:r>
      <w:r w:rsidRPr="00ED186F">
        <w:rPr>
          <w:rFonts w:ascii="Arial" w:eastAsia="Times New Roman" w:hAnsi="Arial" w:cs="Arial"/>
          <w:u w:val="single" w:color="000000"/>
        </w:rPr>
        <w:tab/>
      </w:r>
      <w:r w:rsidRPr="00ED186F">
        <w:rPr>
          <w:rFonts w:ascii="Arial" w:eastAsia="Times New Roman" w:hAnsi="Arial" w:cs="Arial"/>
          <w:u w:val="single" w:color="000000"/>
        </w:rPr>
        <w:tab/>
      </w:r>
    </w:p>
    <w:p w:rsidR="00B86E87" w:rsidRPr="00ED186F" w:rsidRDefault="00B86E87">
      <w:pPr>
        <w:tabs>
          <w:tab w:val="center" w:pos="3325"/>
          <w:tab w:val="center" w:pos="4201"/>
          <w:tab w:val="center" w:pos="4621"/>
          <w:tab w:val="center" w:pos="5041"/>
          <w:tab w:val="center" w:pos="8402"/>
        </w:tabs>
        <w:spacing w:after="148" w:line="265" w:lineRule="auto"/>
        <w:rPr>
          <w:rFonts w:ascii="Arial" w:hAnsi="Arial" w:cs="Arial"/>
        </w:rPr>
      </w:pPr>
    </w:p>
    <w:p w:rsidR="00B86E87" w:rsidRPr="00ED186F" w:rsidRDefault="00EC6774">
      <w:pPr>
        <w:spacing w:after="180"/>
        <w:ind w:left="2693"/>
        <w:rPr>
          <w:rFonts w:ascii="Arial" w:hAnsi="Arial" w:cs="Arial"/>
        </w:rPr>
      </w:pPr>
      <w:r w:rsidRPr="00ED186F">
        <w:rPr>
          <w:rFonts w:ascii="Arial" w:hAnsi="Arial" w:cs="Arial" w:hint="eastAsia"/>
        </w:rPr>
        <w:t>联系电话</w:t>
      </w:r>
      <w:r w:rsidRPr="00ED186F">
        <w:rPr>
          <w:rFonts w:ascii="Arial" w:hAnsi="Arial" w:cs="Arial"/>
        </w:rPr>
        <w:t>：</w:t>
      </w:r>
      <w:r w:rsidRPr="00ED186F">
        <w:rPr>
          <w:rFonts w:ascii="Arial" w:hAnsi="Arial" w:cs="Arial"/>
        </w:rPr>
        <w:tab/>
      </w:r>
      <w:r w:rsidRPr="00ED186F">
        <w:rPr>
          <w:rFonts w:ascii="Arial" w:eastAsia="Times New Roman" w:hAnsi="Arial" w:cs="Arial"/>
          <w:u w:val="single" w:color="000000"/>
        </w:rPr>
        <w:tab/>
      </w:r>
      <w:r w:rsidRPr="00ED186F">
        <w:rPr>
          <w:rFonts w:ascii="Arial" w:eastAsia="Times New Roman" w:hAnsi="Arial" w:cs="Arial"/>
          <w:u w:val="single" w:color="000000"/>
        </w:rPr>
        <w:tab/>
      </w:r>
      <w:r w:rsidRPr="00ED186F">
        <w:rPr>
          <w:rFonts w:ascii="Arial" w:eastAsia="Times New Roman" w:hAnsi="Arial" w:cs="Arial"/>
          <w:u w:val="single" w:color="000000"/>
        </w:rPr>
        <w:tab/>
      </w:r>
      <w:r w:rsidRPr="00ED186F">
        <w:rPr>
          <w:rFonts w:ascii="Arial" w:eastAsia="Times New Roman" w:hAnsi="Arial" w:cs="Arial"/>
          <w:u w:val="single" w:color="000000"/>
        </w:rPr>
        <w:tab/>
        <w:t xml:space="preserve">              </w:t>
      </w:r>
      <w:r w:rsidRPr="00ED186F">
        <w:rPr>
          <w:rFonts w:ascii="Arial" w:hAnsi="Arial" w:cs="Arial"/>
        </w:rPr>
        <w:tab/>
      </w:r>
      <w:r w:rsidRPr="00ED186F">
        <w:rPr>
          <w:rFonts w:ascii="Arial" w:hAnsi="Arial" w:cs="Arial"/>
        </w:rPr>
        <w:tab/>
      </w:r>
    </w:p>
    <w:p w:rsidR="00B86E87" w:rsidRPr="00ED186F" w:rsidRDefault="00EC6774">
      <w:pPr>
        <w:spacing w:after="180"/>
        <w:ind w:left="2693"/>
        <w:rPr>
          <w:rFonts w:ascii="Arial" w:hAnsi="Arial" w:cs="Arial"/>
        </w:rPr>
      </w:pPr>
      <w:r w:rsidRPr="00ED186F">
        <w:rPr>
          <w:rFonts w:ascii="Arial" w:hAnsi="Arial" w:cs="Arial"/>
        </w:rPr>
        <w:tab/>
      </w:r>
    </w:p>
    <w:p w:rsidR="00B86E87" w:rsidRPr="00ED186F" w:rsidRDefault="00EC6774">
      <w:pPr>
        <w:tabs>
          <w:tab w:val="center" w:pos="3325"/>
          <w:tab w:val="center" w:pos="4201"/>
          <w:tab w:val="center" w:pos="4621"/>
          <w:tab w:val="center" w:pos="6722"/>
        </w:tabs>
        <w:spacing w:after="150" w:line="265" w:lineRule="auto"/>
        <w:rPr>
          <w:rFonts w:ascii="Arial" w:hAnsi="Arial" w:cs="Arial"/>
        </w:rPr>
      </w:pPr>
      <w:r w:rsidRPr="00ED186F">
        <w:rPr>
          <w:rFonts w:ascii="Arial" w:hAnsi="Arial" w:cs="Arial"/>
        </w:rPr>
        <w:tab/>
      </w:r>
      <w:r w:rsidRPr="00ED186F">
        <w:rPr>
          <w:rFonts w:ascii="Arial" w:hAnsi="Arial" w:cs="Arial" w:hint="eastAsia"/>
        </w:rPr>
        <w:t>委托代理人：</w:t>
      </w:r>
      <w:r w:rsidRPr="00ED186F">
        <w:rPr>
          <w:rFonts w:ascii="Arial" w:eastAsia="Times New Roman" w:hAnsi="Arial" w:cs="Arial"/>
          <w:u w:val="single" w:color="000000"/>
        </w:rPr>
        <w:tab/>
      </w:r>
      <w:r w:rsidRPr="00ED186F">
        <w:rPr>
          <w:rFonts w:ascii="Arial" w:eastAsia="Times New Roman" w:hAnsi="Arial" w:cs="Arial"/>
          <w:u w:val="single" w:color="000000"/>
        </w:rPr>
        <w:tab/>
      </w:r>
      <w:r w:rsidRPr="00ED186F">
        <w:rPr>
          <w:rFonts w:ascii="Arial" w:eastAsia="Times New Roman" w:hAnsi="Arial" w:cs="Arial"/>
          <w:u w:val="single" w:color="000000"/>
        </w:rPr>
        <w:tab/>
      </w:r>
      <w:r w:rsidRPr="00ED186F">
        <w:rPr>
          <w:rFonts w:ascii="Arial" w:hAnsi="Arial" w:cs="Arial" w:hint="eastAsia"/>
        </w:rPr>
        <w:t>（签字）</w:t>
      </w:r>
    </w:p>
    <w:p w:rsidR="00B86E87" w:rsidRPr="00ED186F" w:rsidRDefault="00B86E87">
      <w:pPr>
        <w:spacing w:after="177"/>
        <w:ind w:left="2693"/>
        <w:rPr>
          <w:rFonts w:ascii="Arial" w:hAnsi="Arial" w:cs="Arial"/>
        </w:rPr>
      </w:pPr>
    </w:p>
    <w:p w:rsidR="00B86E87" w:rsidRPr="00ED186F" w:rsidRDefault="00EC6774">
      <w:pPr>
        <w:tabs>
          <w:tab w:val="center" w:pos="3325"/>
          <w:tab w:val="center" w:pos="4201"/>
          <w:tab w:val="center" w:pos="4621"/>
          <w:tab w:val="center" w:pos="5041"/>
          <w:tab w:val="center" w:pos="8402"/>
        </w:tabs>
        <w:spacing w:after="150" w:line="265" w:lineRule="auto"/>
        <w:rPr>
          <w:rFonts w:ascii="Arial" w:hAnsi="Arial" w:cs="Arial"/>
        </w:rPr>
      </w:pPr>
      <w:r w:rsidRPr="00ED186F">
        <w:rPr>
          <w:rFonts w:ascii="Arial" w:hAnsi="Arial" w:cs="Arial"/>
        </w:rPr>
        <w:tab/>
      </w:r>
      <w:r w:rsidRPr="00ED186F">
        <w:rPr>
          <w:rFonts w:ascii="Arial" w:hAnsi="Arial" w:cs="Arial" w:hint="eastAsia"/>
        </w:rPr>
        <w:t>身份证号码：</w:t>
      </w:r>
      <w:r w:rsidRPr="00ED186F">
        <w:rPr>
          <w:rFonts w:ascii="Arial" w:eastAsia="Times New Roman" w:hAnsi="Arial" w:cs="Arial"/>
          <w:u w:val="single" w:color="000000"/>
        </w:rPr>
        <w:tab/>
      </w:r>
      <w:r w:rsidRPr="00ED186F">
        <w:rPr>
          <w:rFonts w:ascii="Arial" w:eastAsia="Times New Roman" w:hAnsi="Arial" w:cs="Arial"/>
          <w:u w:val="single" w:color="000000"/>
        </w:rPr>
        <w:tab/>
      </w:r>
      <w:r w:rsidRPr="00ED186F">
        <w:rPr>
          <w:rFonts w:ascii="Arial" w:eastAsia="Times New Roman" w:hAnsi="Arial" w:cs="Arial"/>
          <w:u w:val="single" w:color="000000"/>
        </w:rPr>
        <w:tab/>
      </w:r>
      <w:r w:rsidRPr="00ED186F">
        <w:rPr>
          <w:rFonts w:ascii="Arial" w:eastAsia="Times New Roman" w:hAnsi="Arial" w:cs="Arial"/>
          <w:u w:val="single" w:color="000000"/>
        </w:rPr>
        <w:tab/>
      </w:r>
    </w:p>
    <w:p w:rsidR="00B86E87" w:rsidRPr="00ED186F" w:rsidRDefault="00B86E87">
      <w:pPr>
        <w:spacing w:after="175"/>
        <w:ind w:left="2693"/>
        <w:rPr>
          <w:rFonts w:ascii="Arial" w:hAnsi="Arial" w:cs="Arial"/>
        </w:rPr>
      </w:pPr>
    </w:p>
    <w:p w:rsidR="00B86E87" w:rsidRPr="00ED186F" w:rsidRDefault="00EC6774">
      <w:pPr>
        <w:spacing w:after="180"/>
        <w:ind w:left="2693"/>
        <w:rPr>
          <w:rFonts w:ascii="Arial" w:hAnsi="Arial" w:cs="Arial"/>
        </w:rPr>
      </w:pPr>
      <w:r w:rsidRPr="00ED186F">
        <w:rPr>
          <w:rFonts w:ascii="Arial" w:hAnsi="Arial" w:cs="Arial" w:hint="eastAsia"/>
        </w:rPr>
        <w:t>联系电话</w:t>
      </w:r>
      <w:r w:rsidRPr="00ED186F">
        <w:rPr>
          <w:rFonts w:ascii="Arial" w:hAnsi="Arial" w:cs="Arial"/>
        </w:rPr>
        <w:t>：</w:t>
      </w:r>
      <w:r w:rsidRPr="00ED186F">
        <w:rPr>
          <w:rFonts w:ascii="Arial" w:hAnsi="Arial" w:cs="Arial"/>
        </w:rPr>
        <w:tab/>
      </w:r>
      <w:r w:rsidRPr="00ED186F">
        <w:rPr>
          <w:rFonts w:ascii="Arial" w:eastAsia="Times New Roman" w:hAnsi="Arial" w:cs="Arial"/>
          <w:u w:val="single" w:color="000000"/>
        </w:rPr>
        <w:tab/>
      </w:r>
      <w:r w:rsidRPr="00ED186F">
        <w:rPr>
          <w:rFonts w:ascii="Arial" w:eastAsia="Times New Roman" w:hAnsi="Arial" w:cs="Arial"/>
          <w:u w:val="single" w:color="000000"/>
        </w:rPr>
        <w:tab/>
      </w:r>
      <w:r w:rsidRPr="00ED186F">
        <w:rPr>
          <w:rFonts w:ascii="Arial" w:eastAsia="Times New Roman" w:hAnsi="Arial" w:cs="Arial"/>
          <w:u w:val="single" w:color="000000"/>
        </w:rPr>
        <w:tab/>
      </w:r>
      <w:r w:rsidRPr="00ED186F">
        <w:rPr>
          <w:rFonts w:ascii="Arial" w:eastAsia="Times New Roman" w:hAnsi="Arial" w:cs="Arial"/>
          <w:u w:val="single" w:color="000000"/>
        </w:rPr>
        <w:tab/>
        <w:t xml:space="preserve">              </w:t>
      </w:r>
      <w:r w:rsidRPr="00ED186F">
        <w:rPr>
          <w:rFonts w:ascii="Arial" w:hAnsi="Arial" w:cs="Arial"/>
        </w:rPr>
        <w:tab/>
      </w:r>
      <w:r w:rsidRPr="00ED186F">
        <w:rPr>
          <w:rFonts w:ascii="Arial" w:hAnsi="Arial" w:cs="Arial"/>
        </w:rPr>
        <w:tab/>
      </w:r>
    </w:p>
    <w:p w:rsidR="00B86E87" w:rsidRPr="00ED186F" w:rsidRDefault="00B86E87">
      <w:pPr>
        <w:spacing w:after="176"/>
        <w:ind w:left="2693"/>
        <w:rPr>
          <w:rFonts w:ascii="Arial" w:hAnsi="Arial" w:cs="Arial"/>
        </w:rPr>
      </w:pPr>
    </w:p>
    <w:p w:rsidR="00B86E87" w:rsidRPr="00ED186F" w:rsidRDefault="00EC6774">
      <w:pPr>
        <w:spacing w:after="125" w:line="265" w:lineRule="auto"/>
        <w:ind w:left="10" w:right="710" w:hanging="10"/>
        <w:jc w:val="right"/>
        <w:rPr>
          <w:rFonts w:ascii="Arial" w:hAnsi="Arial" w:cs="Arial"/>
        </w:rPr>
      </w:pPr>
      <w:r w:rsidRPr="00ED186F">
        <w:rPr>
          <w:rFonts w:ascii="Arial" w:hAnsi="Arial" w:cs="Arial" w:hint="eastAsia"/>
        </w:rPr>
        <w:t xml:space="preserve">    </w:t>
      </w:r>
      <w:r w:rsidRPr="00ED186F">
        <w:rPr>
          <w:rFonts w:ascii="Arial" w:hAnsi="Arial" w:cs="Arial" w:hint="eastAsia"/>
        </w:rPr>
        <w:t>年</w:t>
      </w:r>
      <w:r w:rsidRPr="00ED186F">
        <w:rPr>
          <w:rFonts w:ascii="Arial" w:hAnsi="Arial" w:cs="Arial" w:hint="eastAsia"/>
        </w:rPr>
        <w:t xml:space="preserve">    </w:t>
      </w:r>
      <w:r w:rsidRPr="00ED186F">
        <w:rPr>
          <w:rFonts w:ascii="Arial" w:hAnsi="Arial" w:cs="Arial" w:hint="eastAsia"/>
        </w:rPr>
        <w:t>月</w:t>
      </w:r>
      <w:r w:rsidRPr="00ED186F">
        <w:rPr>
          <w:rFonts w:ascii="Arial" w:hAnsi="Arial" w:cs="Arial" w:hint="eastAsia"/>
        </w:rPr>
        <w:t xml:space="preserve">    </w:t>
      </w:r>
      <w:r w:rsidRPr="00ED186F">
        <w:rPr>
          <w:rFonts w:ascii="Arial" w:hAnsi="Arial" w:cs="Arial" w:hint="eastAsia"/>
        </w:rPr>
        <w:t>日</w:t>
      </w:r>
    </w:p>
    <w:p w:rsidR="00B86E87" w:rsidRPr="00ED186F" w:rsidRDefault="00B86E87">
      <w:pPr>
        <w:pStyle w:val="a0"/>
        <w:ind w:firstLine="210"/>
      </w:pPr>
    </w:p>
    <w:p w:rsidR="00B86E87" w:rsidRPr="00ED186F" w:rsidRDefault="00EC6774">
      <w:pPr>
        <w:pStyle w:val="2"/>
        <w:spacing w:line="240" w:lineRule="auto"/>
        <w:rPr>
          <w:rFonts w:ascii="仿宋" w:eastAsia="仿宋" w:hAnsi="仿宋"/>
          <w:sz w:val="32"/>
        </w:rPr>
      </w:pPr>
      <w:bookmarkStart w:id="1" w:name="_Toc38293908"/>
      <w:bookmarkStart w:id="2" w:name="_Toc317492888"/>
      <w:bookmarkStart w:id="3" w:name="_Toc228784317"/>
      <w:r w:rsidRPr="00ED186F">
        <w:rPr>
          <w:rFonts w:ascii="仿宋" w:eastAsia="仿宋" w:hAnsi="仿宋" w:hint="eastAsia"/>
          <w:b w:val="0"/>
        </w:rPr>
        <w:lastRenderedPageBreak/>
        <w:t>格式</w:t>
      </w:r>
      <w:r w:rsidRPr="00ED186F">
        <w:rPr>
          <w:rFonts w:ascii="仿宋" w:eastAsia="仿宋" w:hAnsi="仿宋"/>
          <w:b w:val="0"/>
        </w:rPr>
        <w:t>7</w:t>
      </w:r>
      <w:r w:rsidRPr="00ED186F">
        <w:rPr>
          <w:rFonts w:ascii="宋体" w:hAnsi="宋体" w:hint="eastAsia"/>
        </w:rPr>
        <w:t xml:space="preserve">  </w:t>
      </w:r>
      <w:r w:rsidRPr="00ED186F">
        <w:rPr>
          <w:rFonts w:ascii="宋体" w:hAnsi="宋体"/>
        </w:rPr>
        <w:t xml:space="preserve">               </w:t>
      </w:r>
      <w:r w:rsidRPr="00ED186F">
        <w:rPr>
          <w:rFonts w:ascii="仿宋" w:eastAsia="仿宋" w:hAnsi="仿宋" w:hint="eastAsia"/>
          <w:sz w:val="32"/>
        </w:rPr>
        <w:t>商务条款、技术规格偏离表</w:t>
      </w:r>
      <w:bookmarkEnd w:id="1"/>
      <w:bookmarkEnd w:id="2"/>
      <w:bookmarkEnd w:id="3"/>
    </w:p>
    <w:p w:rsidR="00B86E87" w:rsidRPr="00ED186F" w:rsidRDefault="00B86E87"/>
    <w:p w:rsidR="00B86E87" w:rsidRPr="00ED186F" w:rsidRDefault="00B86E87">
      <w:pPr>
        <w:pStyle w:val="a0"/>
        <w:ind w:firstLine="210"/>
      </w:pPr>
    </w:p>
    <w:p w:rsidR="00B86E87" w:rsidRPr="00ED186F" w:rsidRDefault="00EC6774">
      <w:pPr>
        <w:spacing w:line="380" w:lineRule="exact"/>
        <w:rPr>
          <w:rFonts w:ascii="宋体" w:hAnsi="宋体"/>
          <w:b/>
          <w:sz w:val="22"/>
        </w:rPr>
      </w:pPr>
      <w:r w:rsidRPr="00ED186F">
        <w:rPr>
          <w:rFonts w:ascii="宋体" w:hAnsi="宋体" w:hint="eastAsia"/>
          <w:b/>
          <w:sz w:val="22"/>
        </w:rPr>
        <w:t>项目名称：                                                  项目编号：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4"/>
        <w:gridCol w:w="1365"/>
        <w:gridCol w:w="2100"/>
        <w:gridCol w:w="1995"/>
        <w:gridCol w:w="1869"/>
        <w:gridCol w:w="1596"/>
      </w:tblGrid>
      <w:tr w:rsidR="00B86E87" w:rsidRPr="00ED186F">
        <w:trPr>
          <w:trHeight w:val="1040"/>
        </w:trPr>
        <w:tc>
          <w:tcPr>
            <w:tcW w:w="944" w:type="dxa"/>
            <w:tcBorders>
              <w:top w:val="single" w:sz="4" w:space="0" w:color="auto"/>
              <w:left w:val="single" w:sz="4" w:space="0" w:color="auto"/>
              <w:bottom w:val="single" w:sz="4" w:space="0" w:color="auto"/>
              <w:right w:val="single" w:sz="4" w:space="0" w:color="auto"/>
            </w:tcBorders>
            <w:shd w:val="clear" w:color="auto" w:fill="B3B3B3"/>
          </w:tcPr>
          <w:p w:rsidR="00B86E87" w:rsidRPr="00ED186F" w:rsidRDefault="00B86E87">
            <w:pPr>
              <w:spacing w:line="380" w:lineRule="exact"/>
              <w:jc w:val="center"/>
              <w:rPr>
                <w:rFonts w:ascii="宋体" w:hAnsi="宋体"/>
                <w:sz w:val="22"/>
              </w:rPr>
            </w:pPr>
          </w:p>
        </w:tc>
        <w:tc>
          <w:tcPr>
            <w:tcW w:w="1365" w:type="dxa"/>
            <w:tcBorders>
              <w:top w:val="single" w:sz="4" w:space="0" w:color="auto"/>
              <w:left w:val="single" w:sz="4" w:space="0" w:color="auto"/>
              <w:bottom w:val="single" w:sz="4" w:space="0" w:color="auto"/>
              <w:right w:val="single" w:sz="4" w:space="0" w:color="auto"/>
            </w:tcBorders>
            <w:shd w:val="clear" w:color="auto" w:fill="B3B3B3"/>
            <w:vAlign w:val="center"/>
          </w:tcPr>
          <w:p w:rsidR="00B86E87" w:rsidRPr="00ED186F" w:rsidRDefault="00EC6774">
            <w:pPr>
              <w:spacing w:line="380" w:lineRule="exact"/>
              <w:jc w:val="center"/>
              <w:rPr>
                <w:rFonts w:ascii="宋体" w:hAnsi="宋体"/>
                <w:b/>
                <w:sz w:val="22"/>
              </w:rPr>
            </w:pPr>
            <w:r w:rsidRPr="00ED186F">
              <w:rPr>
                <w:rFonts w:ascii="宋体" w:hAnsi="宋体" w:hint="eastAsia"/>
                <w:b/>
                <w:sz w:val="22"/>
              </w:rPr>
              <w:t>序号</w:t>
            </w:r>
          </w:p>
        </w:tc>
        <w:tc>
          <w:tcPr>
            <w:tcW w:w="2100" w:type="dxa"/>
            <w:tcBorders>
              <w:top w:val="single" w:sz="4" w:space="0" w:color="auto"/>
              <w:left w:val="single" w:sz="4" w:space="0" w:color="auto"/>
              <w:bottom w:val="single" w:sz="4" w:space="0" w:color="auto"/>
              <w:right w:val="single" w:sz="4" w:space="0" w:color="auto"/>
            </w:tcBorders>
            <w:shd w:val="clear" w:color="auto" w:fill="B3B3B3"/>
            <w:vAlign w:val="center"/>
          </w:tcPr>
          <w:p w:rsidR="00B86E87" w:rsidRPr="00ED186F" w:rsidRDefault="00EC6774">
            <w:pPr>
              <w:spacing w:line="380" w:lineRule="exact"/>
              <w:jc w:val="center"/>
              <w:rPr>
                <w:rFonts w:ascii="宋体" w:hAnsi="宋体"/>
                <w:b/>
                <w:sz w:val="22"/>
              </w:rPr>
            </w:pPr>
            <w:r w:rsidRPr="00ED186F">
              <w:rPr>
                <w:rFonts w:ascii="宋体" w:hAnsi="宋体" w:hint="eastAsia"/>
                <w:b/>
                <w:sz w:val="22"/>
              </w:rPr>
              <w:t>文件</w:t>
            </w:r>
          </w:p>
          <w:p w:rsidR="00B86E87" w:rsidRPr="00ED186F" w:rsidRDefault="00EC6774">
            <w:pPr>
              <w:spacing w:line="380" w:lineRule="exact"/>
              <w:jc w:val="center"/>
              <w:rPr>
                <w:rFonts w:ascii="宋体" w:hAnsi="宋体"/>
                <w:b/>
                <w:sz w:val="22"/>
              </w:rPr>
            </w:pPr>
            <w:r w:rsidRPr="00ED186F">
              <w:rPr>
                <w:rFonts w:ascii="宋体" w:hAnsi="宋体" w:hint="eastAsia"/>
                <w:b/>
                <w:sz w:val="22"/>
              </w:rPr>
              <w:t>条目号</w:t>
            </w:r>
          </w:p>
        </w:tc>
        <w:tc>
          <w:tcPr>
            <w:tcW w:w="1995" w:type="dxa"/>
            <w:tcBorders>
              <w:top w:val="single" w:sz="4" w:space="0" w:color="auto"/>
              <w:left w:val="single" w:sz="4" w:space="0" w:color="auto"/>
              <w:bottom w:val="single" w:sz="4" w:space="0" w:color="auto"/>
              <w:right w:val="single" w:sz="4" w:space="0" w:color="auto"/>
            </w:tcBorders>
            <w:shd w:val="clear" w:color="auto" w:fill="B3B3B3"/>
            <w:vAlign w:val="center"/>
          </w:tcPr>
          <w:p w:rsidR="00B86E87" w:rsidRPr="00ED186F" w:rsidRDefault="00EC6774">
            <w:pPr>
              <w:spacing w:line="380" w:lineRule="exact"/>
              <w:jc w:val="center"/>
              <w:rPr>
                <w:rFonts w:ascii="宋体" w:hAnsi="宋体"/>
                <w:b/>
                <w:sz w:val="22"/>
              </w:rPr>
            </w:pPr>
            <w:r w:rsidRPr="00ED186F">
              <w:rPr>
                <w:rFonts w:ascii="宋体" w:hAnsi="宋体" w:hint="eastAsia"/>
                <w:b/>
                <w:sz w:val="22"/>
              </w:rPr>
              <w:t>文件</w:t>
            </w:r>
          </w:p>
          <w:p w:rsidR="00B86E87" w:rsidRPr="00ED186F" w:rsidRDefault="00EC6774">
            <w:pPr>
              <w:spacing w:line="380" w:lineRule="exact"/>
              <w:jc w:val="center"/>
              <w:rPr>
                <w:rFonts w:ascii="宋体" w:hAnsi="宋体"/>
                <w:b/>
                <w:sz w:val="22"/>
              </w:rPr>
            </w:pPr>
            <w:r w:rsidRPr="00ED186F">
              <w:rPr>
                <w:rFonts w:ascii="宋体" w:hAnsi="宋体" w:hint="eastAsia"/>
                <w:b/>
                <w:sz w:val="22"/>
              </w:rPr>
              <w:t>规范要求</w:t>
            </w:r>
          </w:p>
        </w:tc>
        <w:tc>
          <w:tcPr>
            <w:tcW w:w="1869" w:type="dxa"/>
            <w:tcBorders>
              <w:top w:val="single" w:sz="4" w:space="0" w:color="auto"/>
              <w:left w:val="single" w:sz="4" w:space="0" w:color="auto"/>
              <w:bottom w:val="single" w:sz="4" w:space="0" w:color="auto"/>
              <w:right w:val="single" w:sz="4" w:space="0" w:color="auto"/>
            </w:tcBorders>
            <w:shd w:val="clear" w:color="auto" w:fill="B3B3B3"/>
            <w:vAlign w:val="center"/>
          </w:tcPr>
          <w:p w:rsidR="00B86E87" w:rsidRPr="00ED186F" w:rsidRDefault="00EC6774">
            <w:pPr>
              <w:spacing w:line="380" w:lineRule="exact"/>
              <w:jc w:val="center"/>
              <w:rPr>
                <w:rFonts w:ascii="宋体" w:hAnsi="宋体"/>
                <w:b/>
                <w:sz w:val="22"/>
              </w:rPr>
            </w:pPr>
            <w:r w:rsidRPr="00ED186F">
              <w:rPr>
                <w:rFonts w:ascii="宋体" w:hAnsi="宋体" w:hint="eastAsia"/>
                <w:b/>
                <w:sz w:val="22"/>
              </w:rPr>
              <w:t>响应文件</w:t>
            </w:r>
          </w:p>
          <w:p w:rsidR="00B86E87" w:rsidRPr="00ED186F" w:rsidRDefault="00EC6774">
            <w:pPr>
              <w:spacing w:line="380" w:lineRule="exact"/>
              <w:jc w:val="center"/>
              <w:rPr>
                <w:rFonts w:ascii="宋体" w:hAnsi="宋体"/>
                <w:b/>
                <w:sz w:val="22"/>
              </w:rPr>
            </w:pPr>
            <w:r w:rsidRPr="00ED186F">
              <w:rPr>
                <w:rFonts w:ascii="宋体" w:hAnsi="宋体" w:hint="eastAsia"/>
                <w:b/>
                <w:sz w:val="22"/>
              </w:rPr>
              <w:t>对应规范</w:t>
            </w:r>
          </w:p>
        </w:tc>
        <w:tc>
          <w:tcPr>
            <w:tcW w:w="1596" w:type="dxa"/>
            <w:tcBorders>
              <w:top w:val="single" w:sz="4" w:space="0" w:color="auto"/>
              <w:left w:val="single" w:sz="4" w:space="0" w:color="auto"/>
              <w:bottom w:val="single" w:sz="4" w:space="0" w:color="auto"/>
              <w:right w:val="single" w:sz="4" w:space="0" w:color="auto"/>
            </w:tcBorders>
            <w:shd w:val="clear" w:color="auto" w:fill="B3B3B3"/>
            <w:vAlign w:val="center"/>
          </w:tcPr>
          <w:p w:rsidR="00B86E87" w:rsidRPr="00ED186F" w:rsidRDefault="00EC6774">
            <w:pPr>
              <w:spacing w:line="380" w:lineRule="exact"/>
              <w:jc w:val="center"/>
              <w:rPr>
                <w:rFonts w:ascii="宋体" w:hAnsi="宋体"/>
                <w:b/>
                <w:sz w:val="22"/>
              </w:rPr>
            </w:pPr>
            <w:r w:rsidRPr="00ED186F">
              <w:rPr>
                <w:rFonts w:ascii="宋体" w:hAnsi="宋体" w:hint="eastAsia"/>
                <w:b/>
                <w:sz w:val="22"/>
              </w:rPr>
              <w:t>说明</w:t>
            </w:r>
          </w:p>
        </w:tc>
      </w:tr>
      <w:tr w:rsidR="00B86E87" w:rsidRPr="00ED186F">
        <w:trPr>
          <w:cantSplit/>
          <w:trHeight w:val="840"/>
        </w:trPr>
        <w:tc>
          <w:tcPr>
            <w:tcW w:w="944" w:type="dxa"/>
            <w:vMerge w:val="restart"/>
            <w:tcBorders>
              <w:top w:val="single" w:sz="4" w:space="0" w:color="auto"/>
              <w:left w:val="single" w:sz="4" w:space="0" w:color="auto"/>
              <w:bottom w:val="single" w:sz="4" w:space="0" w:color="auto"/>
              <w:right w:val="single" w:sz="4" w:space="0" w:color="auto"/>
            </w:tcBorders>
            <w:vAlign w:val="center"/>
          </w:tcPr>
          <w:p w:rsidR="00B86E87" w:rsidRPr="00ED186F" w:rsidRDefault="00EC6774">
            <w:pPr>
              <w:spacing w:line="380" w:lineRule="exact"/>
              <w:jc w:val="center"/>
              <w:rPr>
                <w:rFonts w:ascii="宋体" w:hAnsi="宋体"/>
                <w:b/>
                <w:sz w:val="22"/>
              </w:rPr>
            </w:pPr>
            <w:r w:rsidRPr="00ED186F">
              <w:rPr>
                <w:rFonts w:ascii="宋体" w:hAnsi="宋体" w:hint="eastAsia"/>
                <w:b/>
                <w:sz w:val="22"/>
              </w:rPr>
              <w:t>技</w:t>
            </w:r>
          </w:p>
          <w:p w:rsidR="00B86E87" w:rsidRPr="00ED186F" w:rsidRDefault="00EC6774">
            <w:pPr>
              <w:spacing w:line="380" w:lineRule="exact"/>
              <w:jc w:val="center"/>
              <w:rPr>
                <w:rFonts w:ascii="宋体" w:hAnsi="宋体"/>
                <w:b/>
                <w:sz w:val="22"/>
              </w:rPr>
            </w:pPr>
            <w:r w:rsidRPr="00ED186F">
              <w:rPr>
                <w:rFonts w:ascii="宋体" w:hAnsi="宋体" w:hint="eastAsia"/>
                <w:b/>
                <w:sz w:val="22"/>
              </w:rPr>
              <w:t>术</w:t>
            </w:r>
          </w:p>
          <w:p w:rsidR="00B86E87" w:rsidRPr="00ED186F" w:rsidRDefault="00EC6774">
            <w:pPr>
              <w:spacing w:line="380" w:lineRule="exact"/>
              <w:jc w:val="center"/>
              <w:rPr>
                <w:rFonts w:ascii="宋体" w:hAnsi="宋体"/>
                <w:b/>
                <w:sz w:val="22"/>
              </w:rPr>
            </w:pPr>
            <w:r w:rsidRPr="00ED186F">
              <w:rPr>
                <w:rFonts w:ascii="宋体" w:hAnsi="宋体" w:hint="eastAsia"/>
                <w:b/>
                <w:sz w:val="22"/>
              </w:rPr>
              <w:t>规</w:t>
            </w:r>
          </w:p>
          <w:p w:rsidR="00B86E87" w:rsidRPr="00ED186F" w:rsidRDefault="00EC6774">
            <w:pPr>
              <w:spacing w:line="380" w:lineRule="exact"/>
              <w:jc w:val="center"/>
              <w:rPr>
                <w:rFonts w:ascii="宋体" w:hAnsi="宋体"/>
                <w:b/>
                <w:sz w:val="22"/>
              </w:rPr>
            </w:pPr>
            <w:r w:rsidRPr="00ED186F">
              <w:rPr>
                <w:rFonts w:ascii="宋体" w:hAnsi="宋体" w:hint="eastAsia"/>
                <w:b/>
                <w:sz w:val="22"/>
              </w:rPr>
              <w:t>格</w:t>
            </w:r>
          </w:p>
        </w:tc>
        <w:tc>
          <w:tcPr>
            <w:tcW w:w="1365" w:type="dxa"/>
            <w:tcBorders>
              <w:top w:val="single" w:sz="4" w:space="0" w:color="auto"/>
              <w:left w:val="single" w:sz="4" w:space="0" w:color="auto"/>
              <w:bottom w:val="single" w:sz="4" w:space="0" w:color="auto"/>
              <w:right w:val="single" w:sz="4" w:space="0" w:color="auto"/>
            </w:tcBorders>
            <w:vAlign w:val="center"/>
          </w:tcPr>
          <w:p w:rsidR="00B86E87" w:rsidRPr="00ED186F" w:rsidRDefault="00B86E87">
            <w:pPr>
              <w:spacing w:line="380" w:lineRule="exact"/>
              <w:jc w:val="center"/>
              <w:rPr>
                <w:rFonts w:ascii="宋体" w:hAnsi="宋体"/>
                <w:sz w:val="22"/>
              </w:rPr>
            </w:pPr>
          </w:p>
        </w:tc>
        <w:tc>
          <w:tcPr>
            <w:tcW w:w="2100" w:type="dxa"/>
            <w:tcBorders>
              <w:top w:val="single" w:sz="4" w:space="0" w:color="auto"/>
              <w:left w:val="single" w:sz="4" w:space="0" w:color="auto"/>
              <w:bottom w:val="single" w:sz="4" w:space="0" w:color="auto"/>
              <w:right w:val="single" w:sz="4" w:space="0" w:color="auto"/>
            </w:tcBorders>
            <w:vAlign w:val="center"/>
          </w:tcPr>
          <w:p w:rsidR="00B86E87" w:rsidRPr="00ED186F" w:rsidRDefault="00B86E87">
            <w:pPr>
              <w:spacing w:line="380" w:lineRule="exact"/>
              <w:jc w:val="center"/>
              <w:rPr>
                <w:rFonts w:ascii="宋体" w:hAnsi="宋体"/>
                <w:sz w:val="22"/>
              </w:rPr>
            </w:pPr>
          </w:p>
        </w:tc>
        <w:tc>
          <w:tcPr>
            <w:tcW w:w="1995" w:type="dxa"/>
            <w:tcBorders>
              <w:top w:val="single" w:sz="4" w:space="0" w:color="auto"/>
              <w:left w:val="single" w:sz="4" w:space="0" w:color="auto"/>
              <w:bottom w:val="single" w:sz="4" w:space="0" w:color="auto"/>
              <w:right w:val="single" w:sz="4" w:space="0" w:color="auto"/>
            </w:tcBorders>
            <w:vAlign w:val="center"/>
          </w:tcPr>
          <w:p w:rsidR="00B86E87" w:rsidRPr="00ED186F" w:rsidRDefault="00B86E87">
            <w:pPr>
              <w:spacing w:line="380" w:lineRule="exact"/>
              <w:jc w:val="center"/>
              <w:rPr>
                <w:rFonts w:ascii="宋体" w:hAnsi="宋体"/>
                <w:sz w:val="22"/>
              </w:rPr>
            </w:pPr>
          </w:p>
        </w:tc>
        <w:tc>
          <w:tcPr>
            <w:tcW w:w="1869" w:type="dxa"/>
            <w:tcBorders>
              <w:top w:val="single" w:sz="4" w:space="0" w:color="auto"/>
              <w:left w:val="single" w:sz="4" w:space="0" w:color="auto"/>
              <w:bottom w:val="single" w:sz="4" w:space="0" w:color="auto"/>
              <w:right w:val="single" w:sz="4" w:space="0" w:color="auto"/>
            </w:tcBorders>
            <w:vAlign w:val="center"/>
          </w:tcPr>
          <w:p w:rsidR="00B86E87" w:rsidRPr="00ED186F" w:rsidRDefault="00B86E87">
            <w:pPr>
              <w:spacing w:line="380" w:lineRule="exact"/>
              <w:jc w:val="center"/>
              <w:rPr>
                <w:rFonts w:ascii="宋体" w:hAnsi="宋体"/>
                <w:sz w:val="22"/>
              </w:rPr>
            </w:pPr>
          </w:p>
        </w:tc>
        <w:tc>
          <w:tcPr>
            <w:tcW w:w="1596" w:type="dxa"/>
            <w:tcBorders>
              <w:top w:val="single" w:sz="4" w:space="0" w:color="auto"/>
              <w:left w:val="single" w:sz="4" w:space="0" w:color="auto"/>
              <w:bottom w:val="single" w:sz="4" w:space="0" w:color="auto"/>
              <w:right w:val="single" w:sz="4" w:space="0" w:color="auto"/>
            </w:tcBorders>
            <w:vAlign w:val="center"/>
          </w:tcPr>
          <w:p w:rsidR="00B86E87" w:rsidRPr="00ED186F" w:rsidRDefault="00B86E87">
            <w:pPr>
              <w:spacing w:line="380" w:lineRule="exact"/>
              <w:jc w:val="center"/>
              <w:rPr>
                <w:rFonts w:ascii="宋体" w:hAnsi="宋体"/>
                <w:sz w:val="22"/>
              </w:rPr>
            </w:pPr>
          </w:p>
        </w:tc>
      </w:tr>
      <w:tr w:rsidR="00B86E87" w:rsidRPr="00ED186F">
        <w:trPr>
          <w:cantSplit/>
          <w:trHeight w:val="871"/>
        </w:trPr>
        <w:tc>
          <w:tcPr>
            <w:tcW w:w="944" w:type="dxa"/>
            <w:vMerge/>
            <w:tcBorders>
              <w:top w:val="single" w:sz="4" w:space="0" w:color="auto"/>
              <w:left w:val="single" w:sz="4" w:space="0" w:color="auto"/>
              <w:bottom w:val="single" w:sz="4" w:space="0" w:color="auto"/>
              <w:right w:val="single" w:sz="4" w:space="0" w:color="auto"/>
            </w:tcBorders>
            <w:vAlign w:val="center"/>
          </w:tcPr>
          <w:p w:rsidR="00B86E87" w:rsidRPr="00ED186F" w:rsidRDefault="00B86E87">
            <w:pPr>
              <w:widowControl/>
              <w:jc w:val="left"/>
              <w:rPr>
                <w:rFonts w:ascii="宋体" w:hAnsi="宋体"/>
                <w:b/>
                <w:sz w:val="22"/>
              </w:rPr>
            </w:pPr>
          </w:p>
        </w:tc>
        <w:tc>
          <w:tcPr>
            <w:tcW w:w="1365" w:type="dxa"/>
            <w:tcBorders>
              <w:top w:val="single" w:sz="4" w:space="0" w:color="auto"/>
              <w:left w:val="single" w:sz="4" w:space="0" w:color="auto"/>
              <w:bottom w:val="single" w:sz="4" w:space="0" w:color="auto"/>
              <w:right w:val="single" w:sz="4" w:space="0" w:color="auto"/>
            </w:tcBorders>
            <w:vAlign w:val="center"/>
          </w:tcPr>
          <w:p w:rsidR="00B86E87" w:rsidRPr="00ED186F" w:rsidRDefault="00B86E87">
            <w:pPr>
              <w:spacing w:line="380" w:lineRule="exact"/>
              <w:jc w:val="center"/>
              <w:rPr>
                <w:rFonts w:ascii="宋体" w:hAnsi="宋体"/>
                <w:sz w:val="22"/>
              </w:rPr>
            </w:pPr>
          </w:p>
        </w:tc>
        <w:tc>
          <w:tcPr>
            <w:tcW w:w="2100" w:type="dxa"/>
            <w:tcBorders>
              <w:top w:val="single" w:sz="4" w:space="0" w:color="auto"/>
              <w:left w:val="single" w:sz="4" w:space="0" w:color="auto"/>
              <w:bottom w:val="single" w:sz="4" w:space="0" w:color="auto"/>
              <w:right w:val="single" w:sz="4" w:space="0" w:color="auto"/>
            </w:tcBorders>
            <w:vAlign w:val="center"/>
          </w:tcPr>
          <w:p w:rsidR="00B86E87" w:rsidRPr="00ED186F" w:rsidRDefault="00B86E87">
            <w:pPr>
              <w:spacing w:line="380" w:lineRule="exact"/>
              <w:jc w:val="center"/>
              <w:rPr>
                <w:rFonts w:ascii="宋体" w:hAnsi="宋体"/>
                <w:sz w:val="22"/>
              </w:rPr>
            </w:pPr>
          </w:p>
        </w:tc>
        <w:tc>
          <w:tcPr>
            <w:tcW w:w="1995" w:type="dxa"/>
            <w:tcBorders>
              <w:top w:val="single" w:sz="4" w:space="0" w:color="auto"/>
              <w:left w:val="single" w:sz="4" w:space="0" w:color="auto"/>
              <w:bottom w:val="single" w:sz="4" w:space="0" w:color="auto"/>
              <w:right w:val="single" w:sz="4" w:space="0" w:color="auto"/>
            </w:tcBorders>
            <w:vAlign w:val="center"/>
          </w:tcPr>
          <w:p w:rsidR="00B86E87" w:rsidRPr="00ED186F" w:rsidRDefault="00B86E87">
            <w:pPr>
              <w:spacing w:line="380" w:lineRule="exact"/>
              <w:jc w:val="center"/>
              <w:rPr>
                <w:rFonts w:ascii="宋体" w:hAnsi="宋体"/>
                <w:sz w:val="22"/>
              </w:rPr>
            </w:pPr>
          </w:p>
        </w:tc>
        <w:tc>
          <w:tcPr>
            <w:tcW w:w="1869" w:type="dxa"/>
            <w:tcBorders>
              <w:top w:val="single" w:sz="4" w:space="0" w:color="auto"/>
              <w:left w:val="single" w:sz="4" w:space="0" w:color="auto"/>
              <w:bottom w:val="single" w:sz="4" w:space="0" w:color="auto"/>
              <w:right w:val="single" w:sz="4" w:space="0" w:color="auto"/>
            </w:tcBorders>
            <w:vAlign w:val="center"/>
          </w:tcPr>
          <w:p w:rsidR="00B86E87" w:rsidRPr="00ED186F" w:rsidRDefault="00B86E87">
            <w:pPr>
              <w:spacing w:line="380" w:lineRule="exact"/>
              <w:jc w:val="center"/>
              <w:rPr>
                <w:rFonts w:ascii="宋体" w:hAnsi="宋体"/>
                <w:sz w:val="22"/>
              </w:rPr>
            </w:pPr>
          </w:p>
        </w:tc>
        <w:tc>
          <w:tcPr>
            <w:tcW w:w="1596" w:type="dxa"/>
            <w:tcBorders>
              <w:top w:val="single" w:sz="4" w:space="0" w:color="auto"/>
              <w:left w:val="single" w:sz="4" w:space="0" w:color="auto"/>
              <w:bottom w:val="single" w:sz="4" w:space="0" w:color="auto"/>
              <w:right w:val="single" w:sz="4" w:space="0" w:color="auto"/>
            </w:tcBorders>
            <w:vAlign w:val="center"/>
          </w:tcPr>
          <w:p w:rsidR="00B86E87" w:rsidRPr="00ED186F" w:rsidRDefault="00B86E87">
            <w:pPr>
              <w:spacing w:line="380" w:lineRule="exact"/>
              <w:jc w:val="center"/>
              <w:rPr>
                <w:rFonts w:ascii="宋体" w:hAnsi="宋体"/>
                <w:sz w:val="22"/>
              </w:rPr>
            </w:pPr>
          </w:p>
        </w:tc>
      </w:tr>
      <w:tr w:rsidR="00B86E87" w:rsidRPr="00ED186F">
        <w:trPr>
          <w:cantSplit/>
          <w:trHeight w:val="871"/>
        </w:trPr>
        <w:tc>
          <w:tcPr>
            <w:tcW w:w="944" w:type="dxa"/>
            <w:vMerge/>
            <w:tcBorders>
              <w:top w:val="single" w:sz="4" w:space="0" w:color="auto"/>
              <w:left w:val="single" w:sz="4" w:space="0" w:color="auto"/>
              <w:bottom w:val="single" w:sz="4" w:space="0" w:color="auto"/>
              <w:right w:val="single" w:sz="4" w:space="0" w:color="auto"/>
            </w:tcBorders>
            <w:vAlign w:val="center"/>
          </w:tcPr>
          <w:p w:rsidR="00B86E87" w:rsidRPr="00ED186F" w:rsidRDefault="00B86E87">
            <w:pPr>
              <w:widowControl/>
              <w:jc w:val="left"/>
              <w:rPr>
                <w:rFonts w:ascii="宋体" w:hAnsi="宋体"/>
                <w:b/>
                <w:sz w:val="22"/>
              </w:rPr>
            </w:pPr>
          </w:p>
        </w:tc>
        <w:tc>
          <w:tcPr>
            <w:tcW w:w="1365" w:type="dxa"/>
            <w:tcBorders>
              <w:top w:val="single" w:sz="4" w:space="0" w:color="auto"/>
              <w:left w:val="single" w:sz="4" w:space="0" w:color="auto"/>
              <w:bottom w:val="single" w:sz="4" w:space="0" w:color="auto"/>
              <w:right w:val="single" w:sz="4" w:space="0" w:color="auto"/>
            </w:tcBorders>
            <w:vAlign w:val="center"/>
          </w:tcPr>
          <w:p w:rsidR="00B86E87" w:rsidRPr="00ED186F" w:rsidRDefault="00B86E87">
            <w:pPr>
              <w:spacing w:line="380" w:lineRule="exact"/>
              <w:jc w:val="center"/>
              <w:rPr>
                <w:rFonts w:ascii="宋体" w:hAnsi="宋体"/>
                <w:sz w:val="22"/>
              </w:rPr>
            </w:pPr>
          </w:p>
        </w:tc>
        <w:tc>
          <w:tcPr>
            <w:tcW w:w="2100" w:type="dxa"/>
            <w:tcBorders>
              <w:top w:val="single" w:sz="4" w:space="0" w:color="auto"/>
              <w:left w:val="single" w:sz="4" w:space="0" w:color="auto"/>
              <w:bottom w:val="single" w:sz="4" w:space="0" w:color="auto"/>
              <w:right w:val="single" w:sz="4" w:space="0" w:color="auto"/>
            </w:tcBorders>
            <w:vAlign w:val="center"/>
          </w:tcPr>
          <w:p w:rsidR="00B86E87" w:rsidRPr="00ED186F" w:rsidRDefault="00B86E87">
            <w:pPr>
              <w:spacing w:line="380" w:lineRule="exact"/>
              <w:jc w:val="center"/>
              <w:rPr>
                <w:rFonts w:ascii="宋体" w:hAnsi="宋体"/>
                <w:sz w:val="22"/>
              </w:rPr>
            </w:pPr>
          </w:p>
        </w:tc>
        <w:tc>
          <w:tcPr>
            <w:tcW w:w="1995" w:type="dxa"/>
            <w:tcBorders>
              <w:top w:val="single" w:sz="4" w:space="0" w:color="auto"/>
              <w:left w:val="single" w:sz="4" w:space="0" w:color="auto"/>
              <w:bottom w:val="single" w:sz="4" w:space="0" w:color="auto"/>
              <w:right w:val="single" w:sz="4" w:space="0" w:color="auto"/>
            </w:tcBorders>
            <w:vAlign w:val="center"/>
          </w:tcPr>
          <w:p w:rsidR="00B86E87" w:rsidRPr="00ED186F" w:rsidRDefault="00B86E87">
            <w:pPr>
              <w:spacing w:line="380" w:lineRule="exact"/>
              <w:jc w:val="center"/>
              <w:rPr>
                <w:rFonts w:ascii="宋体" w:hAnsi="宋体"/>
                <w:sz w:val="22"/>
              </w:rPr>
            </w:pPr>
          </w:p>
        </w:tc>
        <w:tc>
          <w:tcPr>
            <w:tcW w:w="1869" w:type="dxa"/>
            <w:tcBorders>
              <w:top w:val="single" w:sz="4" w:space="0" w:color="auto"/>
              <w:left w:val="single" w:sz="4" w:space="0" w:color="auto"/>
              <w:bottom w:val="single" w:sz="4" w:space="0" w:color="auto"/>
              <w:right w:val="single" w:sz="4" w:space="0" w:color="auto"/>
            </w:tcBorders>
            <w:vAlign w:val="center"/>
          </w:tcPr>
          <w:p w:rsidR="00B86E87" w:rsidRPr="00ED186F" w:rsidRDefault="00B86E87">
            <w:pPr>
              <w:spacing w:line="380" w:lineRule="exact"/>
              <w:jc w:val="center"/>
              <w:rPr>
                <w:rFonts w:ascii="宋体" w:hAnsi="宋体"/>
                <w:sz w:val="22"/>
              </w:rPr>
            </w:pPr>
          </w:p>
        </w:tc>
        <w:tc>
          <w:tcPr>
            <w:tcW w:w="1596" w:type="dxa"/>
            <w:tcBorders>
              <w:top w:val="single" w:sz="4" w:space="0" w:color="auto"/>
              <w:left w:val="single" w:sz="4" w:space="0" w:color="auto"/>
              <w:bottom w:val="single" w:sz="4" w:space="0" w:color="auto"/>
              <w:right w:val="single" w:sz="4" w:space="0" w:color="auto"/>
            </w:tcBorders>
            <w:vAlign w:val="center"/>
          </w:tcPr>
          <w:p w:rsidR="00B86E87" w:rsidRPr="00ED186F" w:rsidRDefault="00B86E87">
            <w:pPr>
              <w:spacing w:line="380" w:lineRule="exact"/>
              <w:jc w:val="center"/>
              <w:rPr>
                <w:rFonts w:ascii="宋体" w:hAnsi="宋体"/>
                <w:sz w:val="22"/>
              </w:rPr>
            </w:pPr>
          </w:p>
        </w:tc>
      </w:tr>
      <w:tr w:rsidR="00B86E87" w:rsidRPr="00ED186F">
        <w:trPr>
          <w:cantSplit/>
          <w:trHeight w:val="871"/>
        </w:trPr>
        <w:tc>
          <w:tcPr>
            <w:tcW w:w="944" w:type="dxa"/>
            <w:vMerge/>
            <w:tcBorders>
              <w:top w:val="single" w:sz="4" w:space="0" w:color="auto"/>
              <w:left w:val="single" w:sz="4" w:space="0" w:color="auto"/>
              <w:bottom w:val="single" w:sz="4" w:space="0" w:color="auto"/>
              <w:right w:val="single" w:sz="4" w:space="0" w:color="auto"/>
            </w:tcBorders>
            <w:vAlign w:val="center"/>
          </w:tcPr>
          <w:p w:rsidR="00B86E87" w:rsidRPr="00ED186F" w:rsidRDefault="00B86E87">
            <w:pPr>
              <w:widowControl/>
              <w:jc w:val="left"/>
              <w:rPr>
                <w:rFonts w:ascii="宋体" w:hAnsi="宋体"/>
                <w:b/>
                <w:sz w:val="22"/>
              </w:rPr>
            </w:pPr>
          </w:p>
        </w:tc>
        <w:tc>
          <w:tcPr>
            <w:tcW w:w="1365" w:type="dxa"/>
            <w:tcBorders>
              <w:top w:val="single" w:sz="4" w:space="0" w:color="auto"/>
              <w:left w:val="single" w:sz="4" w:space="0" w:color="auto"/>
              <w:bottom w:val="single" w:sz="4" w:space="0" w:color="auto"/>
              <w:right w:val="single" w:sz="4" w:space="0" w:color="auto"/>
            </w:tcBorders>
            <w:vAlign w:val="center"/>
          </w:tcPr>
          <w:p w:rsidR="00B86E87" w:rsidRPr="00ED186F" w:rsidRDefault="00B86E87">
            <w:pPr>
              <w:spacing w:line="380" w:lineRule="exact"/>
              <w:jc w:val="center"/>
              <w:rPr>
                <w:rFonts w:ascii="宋体" w:hAnsi="宋体"/>
                <w:sz w:val="22"/>
              </w:rPr>
            </w:pPr>
          </w:p>
        </w:tc>
        <w:tc>
          <w:tcPr>
            <w:tcW w:w="2100" w:type="dxa"/>
            <w:tcBorders>
              <w:top w:val="single" w:sz="4" w:space="0" w:color="auto"/>
              <w:left w:val="single" w:sz="4" w:space="0" w:color="auto"/>
              <w:bottom w:val="single" w:sz="4" w:space="0" w:color="auto"/>
              <w:right w:val="single" w:sz="4" w:space="0" w:color="auto"/>
            </w:tcBorders>
            <w:vAlign w:val="center"/>
          </w:tcPr>
          <w:p w:rsidR="00B86E87" w:rsidRPr="00ED186F" w:rsidRDefault="00B86E87">
            <w:pPr>
              <w:spacing w:line="380" w:lineRule="exact"/>
              <w:jc w:val="center"/>
              <w:rPr>
                <w:rFonts w:ascii="宋体" w:hAnsi="宋体"/>
                <w:sz w:val="22"/>
              </w:rPr>
            </w:pPr>
          </w:p>
        </w:tc>
        <w:tc>
          <w:tcPr>
            <w:tcW w:w="1995" w:type="dxa"/>
            <w:tcBorders>
              <w:top w:val="single" w:sz="4" w:space="0" w:color="auto"/>
              <w:left w:val="single" w:sz="4" w:space="0" w:color="auto"/>
              <w:bottom w:val="single" w:sz="4" w:space="0" w:color="auto"/>
              <w:right w:val="single" w:sz="4" w:space="0" w:color="auto"/>
            </w:tcBorders>
            <w:vAlign w:val="center"/>
          </w:tcPr>
          <w:p w:rsidR="00B86E87" w:rsidRPr="00ED186F" w:rsidRDefault="00B86E87">
            <w:pPr>
              <w:spacing w:line="380" w:lineRule="exact"/>
              <w:jc w:val="center"/>
              <w:rPr>
                <w:rFonts w:ascii="宋体" w:hAnsi="宋体"/>
                <w:sz w:val="22"/>
              </w:rPr>
            </w:pPr>
          </w:p>
        </w:tc>
        <w:tc>
          <w:tcPr>
            <w:tcW w:w="1869" w:type="dxa"/>
            <w:tcBorders>
              <w:top w:val="single" w:sz="4" w:space="0" w:color="auto"/>
              <w:left w:val="single" w:sz="4" w:space="0" w:color="auto"/>
              <w:bottom w:val="single" w:sz="4" w:space="0" w:color="auto"/>
              <w:right w:val="single" w:sz="4" w:space="0" w:color="auto"/>
            </w:tcBorders>
            <w:vAlign w:val="center"/>
          </w:tcPr>
          <w:p w:rsidR="00B86E87" w:rsidRPr="00ED186F" w:rsidRDefault="00B86E87">
            <w:pPr>
              <w:spacing w:line="380" w:lineRule="exact"/>
              <w:jc w:val="center"/>
              <w:rPr>
                <w:rFonts w:ascii="宋体" w:hAnsi="宋体"/>
                <w:sz w:val="22"/>
              </w:rPr>
            </w:pPr>
          </w:p>
        </w:tc>
        <w:tc>
          <w:tcPr>
            <w:tcW w:w="1596" w:type="dxa"/>
            <w:tcBorders>
              <w:top w:val="single" w:sz="4" w:space="0" w:color="auto"/>
              <w:left w:val="single" w:sz="4" w:space="0" w:color="auto"/>
              <w:bottom w:val="single" w:sz="4" w:space="0" w:color="auto"/>
              <w:right w:val="single" w:sz="4" w:space="0" w:color="auto"/>
            </w:tcBorders>
            <w:vAlign w:val="center"/>
          </w:tcPr>
          <w:p w:rsidR="00B86E87" w:rsidRPr="00ED186F" w:rsidRDefault="00B86E87">
            <w:pPr>
              <w:spacing w:line="380" w:lineRule="exact"/>
              <w:jc w:val="center"/>
              <w:rPr>
                <w:rFonts w:ascii="宋体" w:hAnsi="宋体"/>
                <w:sz w:val="22"/>
              </w:rPr>
            </w:pPr>
          </w:p>
        </w:tc>
      </w:tr>
      <w:tr w:rsidR="00B86E87" w:rsidRPr="00ED186F">
        <w:trPr>
          <w:cantSplit/>
          <w:trHeight w:val="871"/>
        </w:trPr>
        <w:tc>
          <w:tcPr>
            <w:tcW w:w="944" w:type="dxa"/>
            <w:vMerge/>
            <w:tcBorders>
              <w:top w:val="single" w:sz="4" w:space="0" w:color="auto"/>
              <w:left w:val="single" w:sz="4" w:space="0" w:color="auto"/>
              <w:bottom w:val="single" w:sz="4" w:space="0" w:color="auto"/>
              <w:right w:val="single" w:sz="4" w:space="0" w:color="auto"/>
            </w:tcBorders>
            <w:vAlign w:val="center"/>
          </w:tcPr>
          <w:p w:rsidR="00B86E87" w:rsidRPr="00ED186F" w:rsidRDefault="00B86E87">
            <w:pPr>
              <w:widowControl/>
              <w:jc w:val="left"/>
              <w:rPr>
                <w:rFonts w:ascii="宋体" w:hAnsi="宋体"/>
                <w:b/>
                <w:sz w:val="22"/>
              </w:rPr>
            </w:pPr>
          </w:p>
        </w:tc>
        <w:tc>
          <w:tcPr>
            <w:tcW w:w="1365" w:type="dxa"/>
            <w:tcBorders>
              <w:top w:val="single" w:sz="4" w:space="0" w:color="auto"/>
              <w:left w:val="single" w:sz="4" w:space="0" w:color="auto"/>
              <w:bottom w:val="single" w:sz="4" w:space="0" w:color="auto"/>
              <w:right w:val="single" w:sz="4" w:space="0" w:color="auto"/>
            </w:tcBorders>
            <w:vAlign w:val="center"/>
          </w:tcPr>
          <w:p w:rsidR="00B86E87" w:rsidRPr="00ED186F" w:rsidRDefault="00B86E87">
            <w:pPr>
              <w:spacing w:line="380" w:lineRule="exact"/>
              <w:jc w:val="center"/>
              <w:rPr>
                <w:rFonts w:ascii="宋体" w:hAnsi="宋体"/>
                <w:sz w:val="22"/>
              </w:rPr>
            </w:pPr>
          </w:p>
        </w:tc>
        <w:tc>
          <w:tcPr>
            <w:tcW w:w="2100" w:type="dxa"/>
            <w:tcBorders>
              <w:top w:val="single" w:sz="4" w:space="0" w:color="auto"/>
              <w:left w:val="single" w:sz="4" w:space="0" w:color="auto"/>
              <w:bottom w:val="single" w:sz="4" w:space="0" w:color="auto"/>
              <w:right w:val="single" w:sz="4" w:space="0" w:color="auto"/>
            </w:tcBorders>
            <w:vAlign w:val="center"/>
          </w:tcPr>
          <w:p w:rsidR="00B86E87" w:rsidRPr="00ED186F" w:rsidRDefault="00B86E87">
            <w:pPr>
              <w:spacing w:line="380" w:lineRule="exact"/>
              <w:jc w:val="center"/>
              <w:rPr>
                <w:rFonts w:ascii="宋体" w:hAnsi="宋体"/>
                <w:sz w:val="22"/>
              </w:rPr>
            </w:pPr>
          </w:p>
        </w:tc>
        <w:tc>
          <w:tcPr>
            <w:tcW w:w="1995" w:type="dxa"/>
            <w:tcBorders>
              <w:top w:val="single" w:sz="4" w:space="0" w:color="auto"/>
              <w:left w:val="single" w:sz="4" w:space="0" w:color="auto"/>
              <w:bottom w:val="single" w:sz="4" w:space="0" w:color="auto"/>
              <w:right w:val="single" w:sz="4" w:space="0" w:color="auto"/>
            </w:tcBorders>
            <w:vAlign w:val="center"/>
          </w:tcPr>
          <w:p w:rsidR="00B86E87" w:rsidRPr="00ED186F" w:rsidRDefault="00B86E87">
            <w:pPr>
              <w:spacing w:line="380" w:lineRule="exact"/>
              <w:jc w:val="center"/>
              <w:rPr>
                <w:rFonts w:ascii="宋体" w:hAnsi="宋体"/>
                <w:sz w:val="22"/>
              </w:rPr>
            </w:pPr>
          </w:p>
        </w:tc>
        <w:tc>
          <w:tcPr>
            <w:tcW w:w="1869" w:type="dxa"/>
            <w:tcBorders>
              <w:top w:val="single" w:sz="4" w:space="0" w:color="auto"/>
              <w:left w:val="single" w:sz="4" w:space="0" w:color="auto"/>
              <w:bottom w:val="single" w:sz="4" w:space="0" w:color="auto"/>
              <w:right w:val="single" w:sz="4" w:space="0" w:color="auto"/>
            </w:tcBorders>
            <w:vAlign w:val="center"/>
          </w:tcPr>
          <w:p w:rsidR="00B86E87" w:rsidRPr="00ED186F" w:rsidRDefault="00B86E87">
            <w:pPr>
              <w:spacing w:line="380" w:lineRule="exact"/>
              <w:jc w:val="center"/>
              <w:rPr>
                <w:rFonts w:ascii="宋体" w:hAnsi="宋体"/>
                <w:sz w:val="22"/>
              </w:rPr>
            </w:pPr>
          </w:p>
        </w:tc>
        <w:tc>
          <w:tcPr>
            <w:tcW w:w="1596" w:type="dxa"/>
            <w:tcBorders>
              <w:top w:val="single" w:sz="4" w:space="0" w:color="auto"/>
              <w:left w:val="single" w:sz="4" w:space="0" w:color="auto"/>
              <w:bottom w:val="single" w:sz="4" w:space="0" w:color="auto"/>
              <w:right w:val="single" w:sz="4" w:space="0" w:color="auto"/>
            </w:tcBorders>
            <w:vAlign w:val="center"/>
          </w:tcPr>
          <w:p w:rsidR="00B86E87" w:rsidRPr="00ED186F" w:rsidRDefault="00B86E87">
            <w:pPr>
              <w:spacing w:line="380" w:lineRule="exact"/>
              <w:jc w:val="center"/>
              <w:rPr>
                <w:rFonts w:ascii="宋体" w:hAnsi="宋体"/>
                <w:sz w:val="22"/>
              </w:rPr>
            </w:pPr>
          </w:p>
        </w:tc>
      </w:tr>
      <w:tr w:rsidR="00B86E87" w:rsidRPr="00ED186F">
        <w:trPr>
          <w:cantSplit/>
          <w:trHeight w:val="907"/>
        </w:trPr>
        <w:tc>
          <w:tcPr>
            <w:tcW w:w="944" w:type="dxa"/>
            <w:vMerge w:val="restart"/>
            <w:tcBorders>
              <w:top w:val="single" w:sz="4" w:space="0" w:color="auto"/>
              <w:left w:val="single" w:sz="4" w:space="0" w:color="auto"/>
              <w:bottom w:val="single" w:sz="4" w:space="0" w:color="auto"/>
              <w:right w:val="single" w:sz="4" w:space="0" w:color="auto"/>
            </w:tcBorders>
            <w:vAlign w:val="center"/>
          </w:tcPr>
          <w:p w:rsidR="00B86E87" w:rsidRPr="00ED186F" w:rsidRDefault="00EC6774">
            <w:pPr>
              <w:spacing w:line="380" w:lineRule="exact"/>
              <w:jc w:val="center"/>
              <w:rPr>
                <w:rFonts w:ascii="宋体" w:hAnsi="宋体"/>
                <w:b/>
                <w:sz w:val="22"/>
              </w:rPr>
            </w:pPr>
            <w:r w:rsidRPr="00ED186F">
              <w:rPr>
                <w:rFonts w:ascii="宋体" w:hAnsi="宋体" w:hint="eastAsia"/>
                <w:b/>
                <w:sz w:val="22"/>
              </w:rPr>
              <w:t>商</w:t>
            </w:r>
          </w:p>
          <w:p w:rsidR="00B86E87" w:rsidRPr="00ED186F" w:rsidRDefault="00EC6774">
            <w:pPr>
              <w:spacing w:line="380" w:lineRule="exact"/>
              <w:jc w:val="center"/>
              <w:rPr>
                <w:rFonts w:ascii="宋体" w:hAnsi="宋体"/>
                <w:b/>
                <w:sz w:val="22"/>
              </w:rPr>
            </w:pPr>
            <w:r w:rsidRPr="00ED186F">
              <w:rPr>
                <w:rFonts w:ascii="宋体" w:hAnsi="宋体" w:hint="eastAsia"/>
                <w:b/>
                <w:sz w:val="22"/>
              </w:rPr>
              <w:t>务</w:t>
            </w:r>
          </w:p>
          <w:p w:rsidR="00B86E87" w:rsidRPr="00ED186F" w:rsidRDefault="00EC6774">
            <w:pPr>
              <w:spacing w:line="380" w:lineRule="exact"/>
              <w:jc w:val="center"/>
              <w:rPr>
                <w:rFonts w:ascii="宋体" w:hAnsi="宋体"/>
                <w:b/>
                <w:sz w:val="22"/>
              </w:rPr>
            </w:pPr>
            <w:r w:rsidRPr="00ED186F">
              <w:rPr>
                <w:rFonts w:ascii="宋体" w:hAnsi="宋体" w:hint="eastAsia"/>
                <w:b/>
                <w:sz w:val="22"/>
              </w:rPr>
              <w:t>条</w:t>
            </w:r>
          </w:p>
          <w:p w:rsidR="00B86E87" w:rsidRPr="00ED186F" w:rsidRDefault="00EC6774">
            <w:pPr>
              <w:spacing w:line="380" w:lineRule="exact"/>
              <w:jc w:val="center"/>
              <w:rPr>
                <w:rFonts w:ascii="宋体" w:hAnsi="宋体"/>
                <w:b/>
                <w:sz w:val="22"/>
              </w:rPr>
            </w:pPr>
            <w:r w:rsidRPr="00ED186F">
              <w:rPr>
                <w:rFonts w:ascii="宋体" w:hAnsi="宋体" w:hint="eastAsia"/>
                <w:b/>
                <w:sz w:val="22"/>
              </w:rPr>
              <w:t>款</w:t>
            </w:r>
          </w:p>
        </w:tc>
        <w:tc>
          <w:tcPr>
            <w:tcW w:w="1365" w:type="dxa"/>
            <w:tcBorders>
              <w:top w:val="single" w:sz="4" w:space="0" w:color="auto"/>
              <w:left w:val="single" w:sz="4" w:space="0" w:color="auto"/>
              <w:bottom w:val="single" w:sz="4" w:space="0" w:color="auto"/>
              <w:right w:val="single" w:sz="4" w:space="0" w:color="auto"/>
            </w:tcBorders>
            <w:vAlign w:val="center"/>
          </w:tcPr>
          <w:p w:rsidR="00B86E87" w:rsidRPr="00ED186F" w:rsidRDefault="00B86E87">
            <w:pPr>
              <w:spacing w:line="380" w:lineRule="exact"/>
              <w:jc w:val="center"/>
              <w:rPr>
                <w:rFonts w:ascii="宋体" w:hAnsi="宋体"/>
                <w:sz w:val="22"/>
              </w:rPr>
            </w:pPr>
          </w:p>
          <w:p w:rsidR="00B86E87" w:rsidRPr="00ED186F" w:rsidRDefault="00B86E87">
            <w:pPr>
              <w:spacing w:line="380" w:lineRule="exact"/>
              <w:jc w:val="center"/>
              <w:rPr>
                <w:rFonts w:ascii="宋体" w:hAnsi="宋体"/>
                <w:sz w:val="22"/>
              </w:rPr>
            </w:pPr>
          </w:p>
        </w:tc>
        <w:tc>
          <w:tcPr>
            <w:tcW w:w="2100" w:type="dxa"/>
            <w:tcBorders>
              <w:top w:val="single" w:sz="4" w:space="0" w:color="auto"/>
              <w:left w:val="single" w:sz="4" w:space="0" w:color="auto"/>
              <w:bottom w:val="single" w:sz="4" w:space="0" w:color="auto"/>
              <w:right w:val="single" w:sz="4" w:space="0" w:color="auto"/>
            </w:tcBorders>
            <w:vAlign w:val="center"/>
          </w:tcPr>
          <w:p w:rsidR="00B86E87" w:rsidRPr="00ED186F" w:rsidRDefault="00B86E87">
            <w:pPr>
              <w:spacing w:line="380" w:lineRule="exact"/>
              <w:jc w:val="center"/>
              <w:rPr>
                <w:rFonts w:ascii="宋体" w:hAnsi="宋体"/>
                <w:sz w:val="22"/>
              </w:rPr>
            </w:pPr>
          </w:p>
        </w:tc>
        <w:tc>
          <w:tcPr>
            <w:tcW w:w="1995" w:type="dxa"/>
            <w:tcBorders>
              <w:top w:val="single" w:sz="4" w:space="0" w:color="auto"/>
              <w:left w:val="single" w:sz="4" w:space="0" w:color="auto"/>
              <w:bottom w:val="single" w:sz="4" w:space="0" w:color="auto"/>
              <w:right w:val="single" w:sz="4" w:space="0" w:color="auto"/>
            </w:tcBorders>
            <w:vAlign w:val="center"/>
          </w:tcPr>
          <w:p w:rsidR="00B86E87" w:rsidRPr="00ED186F" w:rsidRDefault="00B86E87">
            <w:pPr>
              <w:spacing w:line="380" w:lineRule="exact"/>
              <w:jc w:val="center"/>
              <w:rPr>
                <w:rFonts w:ascii="宋体" w:hAnsi="宋体"/>
                <w:sz w:val="22"/>
              </w:rPr>
            </w:pPr>
          </w:p>
        </w:tc>
        <w:tc>
          <w:tcPr>
            <w:tcW w:w="1869" w:type="dxa"/>
            <w:tcBorders>
              <w:top w:val="single" w:sz="4" w:space="0" w:color="auto"/>
              <w:left w:val="single" w:sz="4" w:space="0" w:color="auto"/>
              <w:bottom w:val="single" w:sz="4" w:space="0" w:color="auto"/>
              <w:right w:val="single" w:sz="4" w:space="0" w:color="auto"/>
            </w:tcBorders>
            <w:vAlign w:val="center"/>
          </w:tcPr>
          <w:p w:rsidR="00B86E87" w:rsidRPr="00ED186F" w:rsidRDefault="00B86E87">
            <w:pPr>
              <w:spacing w:line="380" w:lineRule="exact"/>
              <w:jc w:val="center"/>
              <w:rPr>
                <w:rFonts w:ascii="宋体" w:hAnsi="宋体"/>
                <w:sz w:val="22"/>
              </w:rPr>
            </w:pPr>
          </w:p>
        </w:tc>
        <w:tc>
          <w:tcPr>
            <w:tcW w:w="1596" w:type="dxa"/>
            <w:tcBorders>
              <w:top w:val="single" w:sz="4" w:space="0" w:color="auto"/>
              <w:left w:val="single" w:sz="4" w:space="0" w:color="auto"/>
              <w:bottom w:val="single" w:sz="4" w:space="0" w:color="auto"/>
              <w:right w:val="single" w:sz="4" w:space="0" w:color="auto"/>
            </w:tcBorders>
            <w:vAlign w:val="center"/>
          </w:tcPr>
          <w:p w:rsidR="00B86E87" w:rsidRPr="00ED186F" w:rsidRDefault="00B86E87">
            <w:pPr>
              <w:spacing w:line="380" w:lineRule="exact"/>
              <w:jc w:val="center"/>
              <w:rPr>
                <w:rFonts w:ascii="宋体" w:hAnsi="宋体"/>
                <w:sz w:val="22"/>
              </w:rPr>
            </w:pPr>
          </w:p>
        </w:tc>
      </w:tr>
      <w:tr w:rsidR="00B86E87" w:rsidRPr="00ED186F">
        <w:trPr>
          <w:cantSplit/>
          <w:trHeight w:val="871"/>
        </w:trPr>
        <w:tc>
          <w:tcPr>
            <w:tcW w:w="944" w:type="dxa"/>
            <w:vMerge/>
            <w:tcBorders>
              <w:top w:val="single" w:sz="4" w:space="0" w:color="auto"/>
              <w:left w:val="single" w:sz="4" w:space="0" w:color="auto"/>
              <w:bottom w:val="single" w:sz="4" w:space="0" w:color="auto"/>
              <w:right w:val="single" w:sz="4" w:space="0" w:color="auto"/>
            </w:tcBorders>
            <w:vAlign w:val="center"/>
          </w:tcPr>
          <w:p w:rsidR="00B86E87" w:rsidRPr="00ED186F" w:rsidRDefault="00B86E87">
            <w:pPr>
              <w:widowControl/>
              <w:jc w:val="left"/>
              <w:rPr>
                <w:rFonts w:ascii="宋体" w:hAnsi="宋体"/>
                <w:b/>
                <w:sz w:val="22"/>
              </w:rPr>
            </w:pPr>
          </w:p>
        </w:tc>
        <w:tc>
          <w:tcPr>
            <w:tcW w:w="1365" w:type="dxa"/>
            <w:tcBorders>
              <w:top w:val="single" w:sz="4" w:space="0" w:color="auto"/>
              <w:left w:val="single" w:sz="4" w:space="0" w:color="auto"/>
              <w:bottom w:val="single" w:sz="4" w:space="0" w:color="auto"/>
              <w:right w:val="single" w:sz="4" w:space="0" w:color="auto"/>
            </w:tcBorders>
            <w:vAlign w:val="center"/>
          </w:tcPr>
          <w:p w:rsidR="00B86E87" w:rsidRPr="00ED186F" w:rsidRDefault="00B86E87">
            <w:pPr>
              <w:spacing w:line="380" w:lineRule="exact"/>
              <w:jc w:val="center"/>
              <w:rPr>
                <w:rFonts w:ascii="宋体" w:hAnsi="宋体"/>
                <w:sz w:val="22"/>
              </w:rPr>
            </w:pPr>
          </w:p>
        </w:tc>
        <w:tc>
          <w:tcPr>
            <w:tcW w:w="2100" w:type="dxa"/>
            <w:tcBorders>
              <w:top w:val="single" w:sz="4" w:space="0" w:color="auto"/>
              <w:left w:val="single" w:sz="4" w:space="0" w:color="auto"/>
              <w:bottom w:val="single" w:sz="4" w:space="0" w:color="auto"/>
              <w:right w:val="single" w:sz="4" w:space="0" w:color="auto"/>
            </w:tcBorders>
            <w:vAlign w:val="center"/>
          </w:tcPr>
          <w:p w:rsidR="00B86E87" w:rsidRPr="00ED186F" w:rsidRDefault="00B86E87">
            <w:pPr>
              <w:spacing w:line="380" w:lineRule="exact"/>
              <w:jc w:val="center"/>
              <w:rPr>
                <w:rFonts w:ascii="宋体" w:hAnsi="宋体"/>
                <w:sz w:val="22"/>
              </w:rPr>
            </w:pPr>
          </w:p>
        </w:tc>
        <w:tc>
          <w:tcPr>
            <w:tcW w:w="1995" w:type="dxa"/>
            <w:tcBorders>
              <w:top w:val="single" w:sz="4" w:space="0" w:color="auto"/>
              <w:left w:val="single" w:sz="4" w:space="0" w:color="auto"/>
              <w:bottom w:val="single" w:sz="4" w:space="0" w:color="auto"/>
              <w:right w:val="single" w:sz="4" w:space="0" w:color="auto"/>
            </w:tcBorders>
            <w:vAlign w:val="center"/>
          </w:tcPr>
          <w:p w:rsidR="00B86E87" w:rsidRPr="00ED186F" w:rsidRDefault="00B86E87">
            <w:pPr>
              <w:spacing w:line="380" w:lineRule="exact"/>
              <w:jc w:val="center"/>
              <w:rPr>
                <w:rFonts w:ascii="宋体" w:hAnsi="宋体"/>
                <w:sz w:val="22"/>
              </w:rPr>
            </w:pPr>
          </w:p>
        </w:tc>
        <w:tc>
          <w:tcPr>
            <w:tcW w:w="1869" w:type="dxa"/>
            <w:tcBorders>
              <w:top w:val="single" w:sz="4" w:space="0" w:color="auto"/>
              <w:left w:val="single" w:sz="4" w:space="0" w:color="auto"/>
              <w:bottom w:val="single" w:sz="4" w:space="0" w:color="auto"/>
              <w:right w:val="single" w:sz="4" w:space="0" w:color="auto"/>
            </w:tcBorders>
            <w:vAlign w:val="center"/>
          </w:tcPr>
          <w:p w:rsidR="00B86E87" w:rsidRPr="00ED186F" w:rsidRDefault="00B86E87">
            <w:pPr>
              <w:spacing w:line="380" w:lineRule="exact"/>
              <w:jc w:val="center"/>
              <w:rPr>
                <w:rFonts w:ascii="宋体" w:hAnsi="宋体"/>
                <w:sz w:val="22"/>
              </w:rPr>
            </w:pPr>
          </w:p>
        </w:tc>
        <w:tc>
          <w:tcPr>
            <w:tcW w:w="1596" w:type="dxa"/>
            <w:tcBorders>
              <w:top w:val="single" w:sz="4" w:space="0" w:color="auto"/>
              <w:left w:val="single" w:sz="4" w:space="0" w:color="auto"/>
              <w:bottom w:val="single" w:sz="4" w:space="0" w:color="auto"/>
              <w:right w:val="single" w:sz="4" w:space="0" w:color="auto"/>
            </w:tcBorders>
            <w:vAlign w:val="center"/>
          </w:tcPr>
          <w:p w:rsidR="00B86E87" w:rsidRPr="00ED186F" w:rsidRDefault="00B86E87">
            <w:pPr>
              <w:spacing w:line="380" w:lineRule="exact"/>
              <w:jc w:val="center"/>
              <w:rPr>
                <w:rFonts w:ascii="宋体" w:hAnsi="宋体"/>
                <w:sz w:val="22"/>
              </w:rPr>
            </w:pPr>
          </w:p>
        </w:tc>
      </w:tr>
      <w:tr w:rsidR="00B86E87" w:rsidRPr="00ED186F">
        <w:trPr>
          <w:cantSplit/>
          <w:trHeight w:val="871"/>
        </w:trPr>
        <w:tc>
          <w:tcPr>
            <w:tcW w:w="944" w:type="dxa"/>
            <w:vMerge/>
            <w:tcBorders>
              <w:top w:val="single" w:sz="4" w:space="0" w:color="auto"/>
              <w:left w:val="single" w:sz="4" w:space="0" w:color="auto"/>
              <w:bottom w:val="single" w:sz="4" w:space="0" w:color="auto"/>
              <w:right w:val="single" w:sz="4" w:space="0" w:color="auto"/>
            </w:tcBorders>
            <w:vAlign w:val="center"/>
          </w:tcPr>
          <w:p w:rsidR="00B86E87" w:rsidRPr="00ED186F" w:rsidRDefault="00B86E87">
            <w:pPr>
              <w:widowControl/>
              <w:jc w:val="left"/>
              <w:rPr>
                <w:rFonts w:ascii="宋体" w:hAnsi="宋体"/>
                <w:b/>
                <w:sz w:val="22"/>
              </w:rPr>
            </w:pPr>
          </w:p>
        </w:tc>
        <w:tc>
          <w:tcPr>
            <w:tcW w:w="1365" w:type="dxa"/>
            <w:tcBorders>
              <w:top w:val="single" w:sz="4" w:space="0" w:color="auto"/>
              <w:left w:val="single" w:sz="4" w:space="0" w:color="auto"/>
              <w:bottom w:val="single" w:sz="4" w:space="0" w:color="auto"/>
              <w:right w:val="single" w:sz="4" w:space="0" w:color="auto"/>
            </w:tcBorders>
            <w:vAlign w:val="center"/>
          </w:tcPr>
          <w:p w:rsidR="00B86E87" w:rsidRPr="00ED186F" w:rsidRDefault="00B86E87">
            <w:pPr>
              <w:spacing w:line="380" w:lineRule="exact"/>
              <w:jc w:val="center"/>
              <w:rPr>
                <w:rFonts w:ascii="宋体" w:hAnsi="宋体"/>
                <w:sz w:val="22"/>
              </w:rPr>
            </w:pPr>
          </w:p>
        </w:tc>
        <w:tc>
          <w:tcPr>
            <w:tcW w:w="2100" w:type="dxa"/>
            <w:tcBorders>
              <w:top w:val="single" w:sz="4" w:space="0" w:color="auto"/>
              <w:left w:val="single" w:sz="4" w:space="0" w:color="auto"/>
              <w:bottom w:val="single" w:sz="4" w:space="0" w:color="auto"/>
              <w:right w:val="single" w:sz="4" w:space="0" w:color="auto"/>
            </w:tcBorders>
            <w:vAlign w:val="center"/>
          </w:tcPr>
          <w:p w:rsidR="00B86E87" w:rsidRPr="00ED186F" w:rsidRDefault="00B86E87">
            <w:pPr>
              <w:spacing w:line="380" w:lineRule="exact"/>
              <w:jc w:val="center"/>
              <w:rPr>
                <w:rFonts w:ascii="宋体" w:hAnsi="宋体"/>
                <w:sz w:val="22"/>
              </w:rPr>
            </w:pPr>
          </w:p>
        </w:tc>
        <w:tc>
          <w:tcPr>
            <w:tcW w:w="1995" w:type="dxa"/>
            <w:tcBorders>
              <w:top w:val="single" w:sz="4" w:space="0" w:color="auto"/>
              <w:left w:val="single" w:sz="4" w:space="0" w:color="auto"/>
              <w:bottom w:val="single" w:sz="4" w:space="0" w:color="auto"/>
              <w:right w:val="single" w:sz="4" w:space="0" w:color="auto"/>
            </w:tcBorders>
            <w:vAlign w:val="center"/>
          </w:tcPr>
          <w:p w:rsidR="00B86E87" w:rsidRPr="00ED186F" w:rsidRDefault="00B86E87">
            <w:pPr>
              <w:spacing w:line="380" w:lineRule="exact"/>
              <w:jc w:val="center"/>
              <w:rPr>
                <w:rFonts w:ascii="宋体" w:hAnsi="宋体"/>
                <w:sz w:val="22"/>
              </w:rPr>
            </w:pPr>
          </w:p>
        </w:tc>
        <w:tc>
          <w:tcPr>
            <w:tcW w:w="1869" w:type="dxa"/>
            <w:tcBorders>
              <w:top w:val="single" w:sz="4" w:space="0" w:color="auto"/>
              <w:left w:val="single" w:sz="4" w:space="0" w:color="auto"/>
              <w:bottom w:val="single" w:sz="4" w:space="0" w:color="auto"/>
              <w:right w:val="single" w:sz="4" w:space="0" w:color="auto"/>
            </w:tcBorders>
            <w:vAlign w:val="center"/>
          </w:tcPr>
          <w:p w:rsidR="00B86E87" w:rsidRPr="00ED186F" w:rsidRDefault="00B86E87">
            <w:pPr>
              <w:spacing w:line="380" w:lineRule="exact"/>
              <w:jc w:val="center"/>
              <w:rPr>
                <w:rFonts w:ascii="宋体" w:hAnsi="宋体"/>
                <w:sz w:val="22"/>
              </w:rPr>
            </w:pPr>
          </w:p>
        </w:tc>
        <w:tc>
          <w:tcPr>
            <w:tcW w:w="1596" w:type="dxa"/>
            <w:tcBorders>
              <w:top w:val="single" w:sz="4" w:space="0" w:color="auto"/>
              <w:left w:val="single" w:sz="4" w:space="0" w:color="auto"/>
              <w:bottom w:val="single" w:sz="4" w:space="0" w:color="auto"/>
              <w:right w:val="single" w:sz="4" w:space="0" w:color="auto"/>
            </w:tcBorders>
            <w:vAlign w:val="center"/>
          </w:tcPr>
          <w:p w:rsidR="00B86E87" w:rsidRPr="00ED186F" w:rsidRDefault="00B86E87">
            <w:pPr>
              <w:spacing w:line="380" w:lineRule="exact"/>
              <w:jc w:val="center"/>
              <w:rPr>
                <w:rFonts w:ascii="宋体" w:hAnsi="宋体"/>
                <w:sz w:val="22"/>
              </w:rPr>
            </w:pPr>
          </w:p>
        </w:tc>
      </w:tr>
      <w:tr w:rsidR="00B86E87" w:rsidRPr="00ED186F">
        <w:trPr>
          <w:cantSplit/>
          <w:trHeight w:val="871"/>
        </w:trPr>
        <w:tc>
          <w:tcPr>
            <w:tcW w:w="944" w:type="dxa"/>
            <w:vMerge/>
            <w:tcBorders>
              <w:top w:val="single" w:sz="4" w:space="0" w:color="auto"/>
              <w:left w:val="single" w:sz="4" w:space="0" w:color="auto"/>
              <w:bottom w:val="single" w:sz="4" w:space="0" w:color="auto"/>
              <w:right w:val="single" w:sz="4" w:space="0" w:color="auto"/>
            </w:tcBorders>
            <w:vAlign w:val="center"/>
          </w:tcPr>
          <w:p w:rsidR="00B86E87" w:rsidRPr="00ED186F" w:rsidRDefault="00B86E87">
            <w:pPr>
              <w:widowControl/>
              <w:jc w:val="left"/>
              <w:rPr>
                <w:rFonts w:ascii="宋体" w:hAnsi="宋体"/>
                <w:b/>
                <w:sz w:val="22"/>
              </w:rPr>
            </w:pPr>
          </w:p>
        </w:tc>
        <w:tc>
          <w:tcPr>
            <w:tcW w:w="1365" w:type="dxa"/>
            <w:tcBorders>
              <w:top w:val="single" w:sz="4" w:space="0" w:color="auto"/>
              <w:left w:val="single" w:sz="4" w:space="0" w:color="auto"/>
              <w:bottom w:val="single" w:sz="4" w:space="0" w:color="auto"/>
              <w:right w:val="single" w:sz="4" w:space="0" w:color="auto"/>
            </w:tcBorders>
            <w:vAlign w:val="center"/>
          </w:tcPr>
          <w:p w:rsidR="00B86E87" w:rsidRPr="00ED186F" w:rsidRDefault="00B86E87">
            <w:pPr>
              <w:spacing w:line="380" w:lineRule="exact"/>
              <w:jc w:val="center"/>
              <w:rPr>
                <w:rFonts w:ascii="宋体" w:hAnsi="宋体"/>
                <w:sz w:val="22"/>
              </w:rPr>
            </w:pPr>
          </w:p>
        </w:tc>
        <w:tc>
          <w:tcPr>
            <w:tcW w:w="2100" w:type="dxa"/>
            <w:tcBorders>
              <w:top w:val="single" w:sz="4" w:space="0" w:color="auto"/>
              <w:left w:val="single" w:sz="4" w:space="0" w:color="auto"/>
              <w:bottom w:val="single" w:sz="4" w:space="0" w:color="auto"/>
              <w:right w:val="single" w:sz="4" w:space="0" w:color="auto"/>
            </w:tcBorders>
            <w:vAlign w:val="center"/>
          </w:tcPr>
          <w:p w:rsidR="00B86E87" w:rsidRPr="00ED186F" w:rsidRDefault="00B86E87">
            <w:pPr>
              <w:spacing w:line="380" w:lineRule="exact"/>
              <w:jc w:val="center"/>
              <w:rPr>
                <w:rFonts w:ascii="宋体" w:hAnsi="宋体"/>
                <w:sz w:val="22"/>
              </w:rPr>
            </w:pPr>
          </w:p>
        </w:tc>
        <w:tc>
          <w:tcPr>
            <w:tcW w:w="1995" w:type="dxa"/>
            <w:tcBorders>
              <w:top w:val="single" w:sz="4" w:space="0" w:color="auto"/>
              <w:left w:val="single" w:sz="4" w:space="0" w:color="auto"/>
              <w:bottom w:val="single" w:sz="4" w:space="0" w:color="auto"/>
              <w:right w:val="single" w:sz="4" w:space="0" w:color="auto"/>
            </w:tcBorders>
            <w:vAlign w:val="center"/>
          </w:tcPr>
          <w:p w:rsidR="00B86E87" w:rsidRPr="00ED186F" w:rsidRDefault="00B86E87">
            <w:pPr>
              <w:spacing w:line="380" w:lineRule="exact"/>
              <w:jc w:val="center"/>
              <w:rPr>
                <w:rFonts w:ascii="宋体" w:hAnsi="宋体"/>
                <w:sz w:val="22"/>
              </w:rPr>
            </w:pPr>
          </w:p>
        </w:tc>
        <w:tc>
          <w:tcPr>
            <w:tcW w:w="1869" w:type="dxa"/>
            <w:tcBorders>
              <w:top w:val="single" w:sz="4" w:space="0" w:color="auto"/>
              <w:left w:val="single" w:sz="4" w:space="0" w:color="auto"/>
              <w:bottom w:val="single" w:sz="4" w:space="0" w:color="auto"/>
              <w:right w:val="single" w:sz="4" w:space="0" w:color="auto"/>
            </w:tcBorders>
            <w:vAlign w:val="center"/>
          </w:tcPr>
          <w:p w:rsidR="00B86E87" w:rsidRPr="00ED186F" w:rsidRDefault="00B86E87">
            <w:pPr>
              <w:spacing w:line="380" w:lineRule="exact"/>
              <w:jc w:val="center"/>
              <w:rPr>
                <w:rFonts w:ascii="宋体" w:hAnsi="宋体"/>
                <w:sz w:val="22"/>
              </w:rPr>
            </w:pPr>
          </w:p>
        </w:tc>
        <w:tc>
          <w:tcPr>
            <w:tcW w:w="1596" w:type="dxa"/>
            <w:tcBorders>
              <w:top w:val="single" w:sz="4" w:space="0" w:color="auto"/>
              <w:left w:val="single" w:sz="4" w:space="0" w:color="auto"/>
              <w:bottom w:val="single" w:sz="4" w:space="0" w:color="auto"/>
              <w:right w:val="single" w:sz="4" w:space="0" w:color="auto"/>
            </w:tcBorders>
            <w:vAlign w:val="center"/>
          </w:tcPr>
          <w:p w:rsidR="00B86E87" w:rsidRPr="00ED186F" w:rsidRDefault="00B86E87">
            <w:pPr>
              <w:spacing w:line="380" w:lineRule="exact"/>
              <w:jc w:val="center"/>
              <w:rPr>
                <w:rFonts w:ascii="宋体" w:hAnsi="宋体"/>
                <w:sz w:val="22"/>
              </w:rPr>
            </w:pPr>
          </w:p>
        </w:tc>
      </w:tr>
      <w:tr w:rsidR="00B86E87" w:rsidRPr="00ED186F">
        <w:trPr>
          <w:cantSplit/>
          <w:trHeight w:val="871"/>
        </w:trPr>
        <w:tc>
          <w:tcPr>
            <w:tcW w:w="944" w:type="dxa"/>
            <w:vMerge/>
            <w:tcBorders>
              <w:top w:val="single" w:sz="4" w:space="0" w:color="auto"/>
              <w:left w:val="single" w:sz="4" w:space="0" w:color="auto"/>
              <w:bottom w:val="single" w:sz="4" w:space="0" w:color="auto"/>
              <w:right w:val="single" w:sz="4" w:space="0" w:color="auto"/>
            </w:tcBorders>
            <w:vAlign w:val="center"/>
          </w:tcPr>
          <w:p w:rsidR="00B86E87" w:rsidRPr="00ED186F" w:rsidRDefault="00B86E87">
            <w:pPr>
              <w:widowControl/>
              <w:jc w:val="left"/>
              <w:rPr>
                <w:rFonts w:ascii="宋体" w:hAnsi="宋体"/>
                <w:b/>
                <w:sz w:val="22"/>
              </w:rPr>
            </w:pPr>
          </w:p>
        </w:tc>
        <w:tc>
          <w:tcPr>
            <w:tcW w:w="1365" w:type="dxa"/>
            <w:tcBorders>
              <w:top w:val="single" w:sz="4" w:space="0" w:color="auto"/>
              <w:left w:val="single" w:sz="4" w:space="0" w:color="auto"/>
              <w:bottom w:val="single" w:sz="4" w:space="0" w:color="auto"/>
              <w:right w:val="single" w:sz="4" w:space="0" w:color="auto"/>
            </w:tcBorders>
            <w:vAlign w:val="center"/>
          </w:tcPr>
          <w:p w:rsidR="00B86E87" w:rsidRPr="00ED186F" w:rsidRDefault="00B86E87">
            <w:pPr>
              <w:spacing w:line="380" w:lineRule="exact"/>
              <w:jc w:val="center"/>
              <w:rPr>
                <w:rFonts w:ascii="宋体" w:hAnsi="宋体"/>
                <w:sz w:val="22"/>
              </w:rPr>
            </w:pPr>
          </w:p>
        </w:tc>
        <w:tc>
          <w:tcPr>
            <w:tcW w:w="2100" w:type="dxa"/>
            <w:tcBorders>
              <w:top w:val="single" w:sz="4" w:space="0" w:color="auto"/>
              <w:left w:val="single" w:sz="4" w:space="0" w:color="auto"/>
              <w:bottom w:val="single" w:sz="4" w:space="0" w:color="auto"/>
              <w:right w:val="single" w:sz="4" w:space="0" w:color="auto"/>
            </w:tcBorders>
            <w:vAlign w:val="center"/>
          </w:tcPr>
          <w:p w:rsidR="00B86E87" w:rsidRPr="00ED186F" w:rsidRDefault="00B86E87">
            <w:pPr>
              <w:spacing w:line="380" w:lineRule="exact"/>
              <w:jc w:val="center"/>
              <w:rPr>
                <w:rFonts w:ascii="宋体" w:hAnsi="宋体"/>
                <w:sz w:val="22"/>
              </w:rPr>
            </w:pPr>
          </w:p>
        </w:tc>
        <w:tc>
          <w:tcPr>
            <w:tcW w:w="1995" w:type="dxa"/>
            <w:tcBorders>
              <w:top w:val="single" w:sz="4" w:space="0" w:color="auto"/>
              <w:left w:val="single" w:sz="4" w:space="0" w:color="auto"/>
              <w:bottom w:val="single" w:sz="4" w:space="0" w:color="auto"/>
              <w:right w:val="single" w:sz="4" w:space="0" w:color="auto"/>
            </w:tcBorders>
            <w:vAlign w:val="center"/>
          </w:tcPr>
          <w:p w:rsidR="00B86E87" w:rsidRPr="00ED186F" w:rsidRDefault="00B86E87">
            <w:pPr>
              <w:spacing w:line="380" w:lineRule="exact"/>
              <w:jc w:val="center"/>
              <w:rPr>
                <w:rFonts w:ascii="宋体" w:hAnsi="宋体"/>
                <w:sz w:val="22"/>
              </w:rPr>
            </w:pPr>
          </w:p>
        </w:tc>
        <w:tc>
          <w:tcPr>
            <w:tcW w:w="1869" w:type="dxa"/>
            <w:tcBorders>
              <w:top w:val="single" w:sz="4" w:space="0" w:color="auto"/>
              <w:left w:val="single" w:sz="4" w:space="0" w:color="auto"/>
              <w:bottom w:val="single" w:sz="4" w:space="0" w:color="auto"/>
              <w:right w:val="single" w:sz="4" w:space="0" w:color="auto"/>
            </w:tcBorders>
            <w:vAlign w:val="center"/>
          </w:tcPr>
          <w:p w:rsidR="00B86E87" w:rsidRPr="00ED186F" w:rsidRDefault="00B86E87">
            <w:pPr>
              <w:spacing w:line="380" w:lineRule="exact"/>
              <w:jc w:val="center"/>
              <w:rPr>
                <w:rFonts w:ascii="宋体" w:hAnsi="宋体"/>
                <w:sz w:val="22"/>
              </w:rPr>
            </w:pPr>
          </w:p>
        </w:tc>
        <w:tc>
          <w:tcPr>
            <w:tcW w:w="1596" w:type="dxa"/>
            <w:tcBorders>
              <w:top w:val="single" w:sz="4" w:space="0" w:color="auto"/>
              <w:left w:val="single" w:sz="4" w:space="0" w:color="auto"/>
              <w:bottom w:val="single" w:sz="4" w:space="0" w:color="auto"/>
              <w:right w:val="single" w:sz="4" w:space="0" w:color="auto"/>
            </w:tcBorders>
            <w:vAlign w:val="center"/>
          </w:tcPr>
          <w:p w:rsidR="00B86E87" w:rsidRPr="00ED186F" w:rsidRDefault="00B86E87">
            <w:pPr>
              <w:spacing w:line="380" w:lineRule="exact"/>
              <w:jc w:val="center"/>
              <w:rPr>
                <w:rFonts w:ascii="宋体" w:hAnsi="宋体"/>
                <w:sz w:val="22"/>
              </w:rPr>
            </w:pPr>
          </w:p>
        </w:tc>
      </w:tr>
    </w:tbl>
    <w:p w:rsidR="00B86E87" w:rsidRPr="00ED186F" w:rsidRDefault="00EC6774">
      <w:pPr>
        <w:spacing w:line="440" w:lineRule="exact"/>
        <w:rPr>
          <w:rFonts w:ascii="宋体" w:hAnsi="宋体"/>
          <w:sz w:val="22"/>
          <w:szCs w:val="22"/>
        </w:rPr>
      </w:pPr>
      <w:r w:rsidRPr="00ED186F">
        <w:rPr>
          <w:rFonts w:ascii="宋体" w:hAnsi="宋体" w:hint="eastAsia"/>
          <w:sz w:val="22"/>
          <w:szCs w:val="22"/>
        </w:rPr>
        <w:t>注：没有填写此表视为完全响应</w:t>
      </w:r>
      <w:r w:rsidR="00AE6524">
        <w:rPr>
          <w:rFonts w:ascii="宋体" w:hAnsi="宋体" w:hint="eastAsia"/>
          <w:sz w:val="22"/>
          <w:szCs w:val="22"/>
        </w:rPr>
        <w:t>询价</w:t>
      </w:r>
      <w:r w:rsidRPr="00ED186F">
        <w:rPr>
          <w:rFonts w:ascii="宋体" w:hAnsi="宋体" w:hint="eastAsia"/>
          <w:sz w:val="22"/>
          <w:szCs w:val="22"/>
        </w:rPr>
        <w:t>文件要求。</w:t>
      </w:r>
    </w:p>
    <w:p w:rsidR="00B86E87" w:rsidRPr="00ED186F" w:rsidRDefault="00B86E87">
      <w:pPr>
        <w:spacing w:line="440" w:lineRule="exact"/>
        <w:ind w:firstLineChars="2000" w:firstLine="4400"/>
        <w:rPr>
          <w:rFonts w:ascii="宋体" w:hAnsi="宋体"/>
          <w:sz w:val="22"/>
          <w:szCs w:val="22"/>
        </w:rPr>
      </w:pPr>
    </w:p>
    <w:p w:rsidR="00B86E87" w:rsidRPr="00ED186F" w:rsidRDefault="006B0ABC">
      <w:pPr>
        <w:spacing w:line="440" w:lineRule="exact"/>
        <w:ind w:firstLineChars="2000" w:firstLine="4400"/>
        <w:rPr>
          <w:rFonts w:ascii="宋体" w:hAnsi="宋体"/>
          <w:sz w:val="22"/>
          <w:szCs w:val="22"/>
        </w:rPr>
      </w:pPr>
      <w:r>
        <w:rPr>
          <w:rFonts w:ascii="宋体" w:hAnsi="宋体" w:hint="eastAsia"/>
          <w:sz w:val="22"/>
          <w:szCs w:val="22"/>
        </w:rPr>
        <w:t>响应人</w:t>
      </w:r>
      <w:r w:rsidR="00EC6774" w:rsidRPr="00ED186F">
        <w:rPr>
          <w:rFonts w:ascii="宋体" w:hAnsi="宋体" w:hint="eastAsia"/>
          <w:sz w:val="22"/>
          <w:szCs w:val="22"/>
        </w:rPr>
        <w:t>全称（盖章）：</w:t>
      </w:r>
    </w:p>
    <w:p w:rsidR="00B86E87" w:rsidRPr="00ED186F" w:rsidRDefault="00EC6774">
      <w:pPr>
        <w:spacing w:line="440" w:lineRule="exact"/>
        <w:ind w:firstLineChars="2000" w:firstLine="4400"/>
        <w:rPr>
          <w:rFonts w:ascii="宋体" w:hAnsi="宋体"/>
          <w:sz w:val="22"/>
          <w:szCs w:val="22"/>
        </w:rPr>
      </w:pPr>
      <w:r w:rsidRPr="00ED186F">
        <w:rPr>
          <w:rFonts w:ascii="宋体" w:hAnsi="宋体" w:hint="eastAsia"/>
          <w:sz w:val="22"/>
          <w:szCs w:val="22"/>
        </w:rPr>
        <w:t>法人或授权代表（签字）：</w:t>
      </w:r>
    </w:p>
    <w:p w:rsidR="00B86E87" w:rsidRPr="00ED186F" w:rsidRDefault="00EC6774">
      <w:pPr>
        <w:spacing w:line="440" w:lineRule="exact"/>
        <w:ind w:firstLineChars="2000" w:firstLine="4400"/>
        <w:rPr>
          <w:rFonts w:ascii="宋体" w:hAnsi="宋体"/>
          <w:sz w:val="22"/>
          <w:szCs w:val="22"/>
        </w:rPr>
      </w:pPr>
      <w:r w:rsidRPr="00ED186F">
        <w:rPr>
          <w:rFonts w:ascii="宋体" w:hAnsi="宋体" w:hint="eastAsia"/>
          <w:sz w:val="22"/>
          <w:szCs w:val="22"/>
        </w:rPr>
        <w:t xml:space="preserve">日期：     年    月    日  </w:t>
      </w:r>
    </w:p>
    <w:p w:rsidR="00B86E87" w:rsidRPr="00ED186F" w:rsidRDefault="00EC6774">
      <w:pPr>
        <w:widowControl/>
        <w:jc w:val="left"/>
        <w:rPr>
          <w:rFonts w:ascii="仿宋" w:eastAsia="仿宋" w:hAnsi="仿宋"/>
          <w:sz w:val="24"/>
        </w:rPr>
      </w:pPr>
      <w:r w:rsidRPr="00ED186F">
        <w:rPr>
          <w:rFonts w:ascii="仿宋" w:eastAsia="仿宋" w:hAnsi="仿宋"/>
          <w:sz w:val="24"/>
        </w:rPr>
        <w:br w:type="page"/>
      </w:r>
    </w:p>
    <w:p w:rsidR="004D5BB0" w:rsidRDefault="00EC6774" w:rsidP="00112B9D">
      <w:pPr>
        <w:snapToGrid w:val="0"/>
        <w:spacing w:line="360" w:lineRule="auto"/>
        <w:rPr>
          <w:rFonts w:ascii="宋体" w:hAnsi="宋体"/>
          <w:szCs w:val="21"/>
        </w:rPr>
      </w:pPr>
      <w:r w:rsidRPr="00112B9D">
        <w:rPr>
          <w:rFonts w:ascii="宋体" w:hAnsi="宋体" w:hint="eastAsia"/>
          <w:szCs w:val="21"/>
        </w:rPr>
        <w:lastRenderedPageBreak/>
        <w:t>格式</w:t>
      </w:r>
      <w:r w:rsidRPr="00112B9D">
        <w:rPr>
          <w:rFonts w:ascii="宋体" w:hAnsi="宋体"/>
          <w:szCs w:val="21"/>
        </w:rPr>
        <w:t>8</w:t>
      </w:r>
      <w:r w:rsidRPr="00112B9D">
        <w:rPr>
          <w:rFonts w:ascii="宋体" w:hAnsi="宋体" w:hint="eastAsia"/>
          <w:szCs w:val="21"/>
        </w:rPr>
        <w:t>：其他材料：</w:t>
      </w:r>
    </w:p>
    <w:p w:rsidR="004D5BB0" w:rsidRPr="004D5BB0" w:rsidRDefault="00EC6774" w:rsidP="004D5BB0">
      <w:pPr>
        <w:pStyle w:val="af1"/>
        <w:numPr>
          <w:ilvl w:val="0"/>
          <w:numId w:val="36"/>
        </w:numPr>
        <w:snapToGrid w:val="0"/>
        <w:spacing w:line="360" w:lineRule="auto"/>
        <w:ind w:firstLineChars="0"/>
        <w:rPr>
          <w:rFonts w:ascii="宋体" w:hAnsi="宋体"/>
          <w:szCs w:val="21"/>
        </w:rPr>
      </w:pPr>
      <w:r w:rsidRPr="004D5BB0">
        <w:rPr>
          <w:rFonts w:ascii="宋体" w:hAnsi="宋体" w:hint="eastAsia"/>
          <w:szCs w:val="21"/>
        </w:rPr>
        <w:t>物流配送货</w:t>
      </w:r>
      <w:bookmarkStart w:id="4" w:name="_GoBack"/>
      <w:bookmarkEnd w:id="4"/>
      <w:r w:rsidR="004D5BB0" w:rsidRPr="004D5BB0">
        <w:rPr>
          <w:rFonts w:ascii="宋体" w:hAnsi="宋体" w:hint="eastAsia"/>
          <w:szCs w:val="21"/>
        </w:rPr>
        <w:t>方案</w:t>
      </w:r>
      <w:r w:rsidRPr="004D5BB0">
        <w:rPr>
          <w:rFonts w:ascii="宋体" w:hAnsi="宋体" w:hint="eastAsia"/>
          <w:szCs w:val="21"/>
        </w:rPr>
        <w:t>；</w:t>
      </w:r>
    </w:p>
    <w:p w:rsidR="004D5BB0" w:rsidRDefault="00EC6774" w:rsidP="004D5BB0">
      <w:pPr>
        <w:pStyle w:val="af1"/>
        <w:numPr>
          <w:ilvl w:val="0"/>
          <w:numId w:val="36"/>
        </w:numPr>
        <w:snapToGrid w:val="0"/>
        <w:spacing w:line="360" w:lineRule="auto"/>
        <w:ind w:firstLineChars="0"/>
        <w:rPr>
          <w:rFonts w:ascii="宋体" w:hAnsi="宋体"/>
          <w:szCs w:val="21"/>
        </w:rPr>
      </w:pPr>
      <w:r w:rsidRPr="004D5BB0">
        <w:rPr>
          <w:rFonts w:ascii="宋体" w:hAnsi="宋体"/>
          <w:szCs w:val="21"/>
        </w:rPr>
        <w:t>运费方案</w:t>
      </w:r>
      <w:r w:rsidRPr="004D5BB0">
        <w:rPr>
          <w:rFonts w:ascii="宋体" w:hAnsi="宋体" w:hint="eastAsia"/>
          <w:szCs w:val="21"/>
        </w:rPr>
        <w:t>；</w:t>
      </w:r>
    </w:p>
    <w:p w:rsidR="004D5BB0" w:rsidRDefault="00EC6774" w:rsidP="004D5BB0">
      <w:pPr>
        <w:pStyle w:val="af1"/>
        <w:numPr>
          <w:ilvl w:val="0"/>
          <w:numId w:val="36"/>
        </w:numPr>
        <w:snapToGrid w:val="0"/>
        <w:spacing w:line="360" w:lineRule="auto"/>
        <w:ind w:firstLineChars="0"/>
        <w:rPr>
          <w:rFonts w:ascii="宋体" w:hAnsi="宋体"/>
          <w:szCs w:val="21"/>
        </w:rPr>
      </w:pPr>
      <w:r w:rsidRPr="004D5BB0">
        <w:rPr>
          <w:rFonts w:ascii="宋体" w:hAnsi="宋体" w:hint="eastAsia"/>
          <w:szCs w:val="21"/>
        </w:rPr>
        <w:t>售后保障方案；</w:t>
      </w:r>
    </w:p>
    <w:p w:rsidR="004D5BB0" w:rsidRDefault="00EC6774" w:rsidP="004D5BB0">
      <w:pPr>
        <w:pStyle w:val="af1"/>
        <w:numPr>
          <w:ilvl w:val="0"/>
          <w:numId w:val="36"/>
        </w:numPr>
        <w:snapToGrid w:val="0"/>
        <w:spacing w:line="360" w:lineRule="auto"/>
        <w:ind w:firstLineChars="0"/>
        <w:rPr>
          <w:rFonts w:ascii="宋体" w:hAnsi="宋体"/>
          <w:szCs w:val="21"/>
        </w:rPr>
      </w:pPr>
      <w:r w:rsidRPr="004D5BB0">
        <w:rPr>
          <w:rFonts w:ascii="宋体" w:hAnsi="宋体" w:hint="eastAsia"/>
          <w:szCs w:val="21"/>
        </w:rPr>
        <w:t>项目技术支持人员</w:t>
      </w:r>
      <w:r w:rsidRPr="004D5BB0">
        <w:rPr>
          <w:rFonts w:ascii="宋体" w:hAnsi="宋体"/>
          <w:szCs w:val="21"/>
        </w:rPr>
        <w:t>安排</w:t>
      </w:r>
      <w:r w:rsidRPr="004D5BB0">
        <w:rPr>
          <w:rFonts w:ascii="宋体" w:hAnsi="宋体" w:hint="eastAsia"/>
          <w:szCs w:val="21"/>
        </w:rPr>
        <w:t>；</w:t>
      </w:r>
    </w:p>
    <w:p w:rsidR="004D5BB0" w:rsidRDefault="00D003B0" w:rsidP="004D5BB0">
      <w:pPr>
        <w:pStyle w:val="af1"/>
        <w:numPr>
          <w:ilvl w:val="0"/>
          <w:numId w:val="36"/>
        </w:numPr>
        <w:snapToGrid w:val="0"/>
        <w:spacing w:line="360" w:lineRule="auto"/>
        <w:ind w:firstLineChars="0"/>
        <w:rPr>
          <w:rFonts w:ascii="宋体" w:hAnsi="宋体"/>
          <w:szCs w:val="21"/>
        </w:rPr>
      </w:pPr>
      <w:r w:rsidRPr="004D5BB0">
        <w:rPr>
          <w:rFonts w:ascii="宋体" w:hAnsi="宋体" w:hint="eastAsia"/>
          <w:szCs w:val="21"/>
        </w:rPr>
        <w:t>响应人</w:t>
      </w:r>
      <w:r w:rsidRPr="004D5BB0">
        <w:rPr>
          <w:rFonts w:ascii="宋体" w:hAnsi="宋体"/>
          <w:szCs w:val="21"/>
        </w:rPr>
        <w:t>平台后台</w:t>
      </w:r>
      <w:r w:rsidRPr="004D5BB0">
        <w:rPr>
          <w:rFonts w:ascii="宋体" w:hAnsi="宋体" w:hint="eastAsia"/>
          <w:szCs w:val="21"/>
        </w:rPr>
        <w:t>链接</w:t>
      </w:r>
      <w:r w:rsidRPr="004D5BB0">
        <w:rPr>
          <w:rFonts w:ascii="宋体" w:hAnsi="宋体"/>
          <w:szCs w:val="21"/>
        </w:rPr>
        <w:t>及账号</w:t>
      </w:r>
      <w:r w:rsidR="00EC6774" w:rsidRPr="004D5BB0">
        <w:rPr>
          <w:rFonts w:ascii="宋体" w:hAnsi="宋体" w:hint="eastAsia"/>
          <w:szCs w:val="21"/>
        </w:rPr>
        <w:t>（</w:t>
      </w:r>
      <w:r w:rsidRPr="004D5BB0">
        <w:rPr>
          <w:rFonts w:ascii="宋体" w:hAnsi="宋体" w:hint="eastAsia"/>
          <w:szCs w:val="21"/>
        </w:rPr>
        <w:t>查询</w:t>
      </w:r>
      <w:r w:rsidRPr="004D5BB0">
        <w:rPr>
          <w:rFonts w:ascii="宋体" w:hAnsi="宋体"/>
          <w:szCs w:val="21"/>
        </w:rPr>
        <w:t>商品价格使用</w:t>
      </w:r>
      <w:r w:rsidR="00AE6D3F">
        <w:rPr>
          <w:rFonts w:ascii="宋体" w:hAnsi="宋体" w:hint="eastAsia"/>
          <w:szCs w:val="21"/>
        </w:rPr>
        <w:t>及</w:t>
      </w:r>
      <w:r w:rsidR="007A3D9C">
        <w:rPr>
          <w:rFonts w:ascii="宋体" w:hAnsi="宋体"/>
          <w:szCs w:val="21"/>
        </w:rPr>
        <w:t>商品品类</w:t>
      </w:r>
      <w:r w:rsidR="007A3D9C">
        <w:rPr>
          <w:rFonts w:ascii="宋体" w:hAnsi="宋体" w:hint="eastAsia"/>
          <w:szCs w:val="21"/>
        </w:rPr>
        <w:t>等</w:t>
      </w:r>
      <w:r w:rsidR="00EC6774" w:rsidRPr="004D5BB0">
        <w:rPr>
          <w:rFonts w:ascii="宋体" w:hAnsi="宋体" w:hint="eastAsia"/>
          <w:szCs w:val="21"/>
        </w:rPr>
        <w:t>）；</w:t>
      </w:r>
    </w:p>
    <w:p w:rsidR="00F45861" w:rsidRPr="004D5BB0" w:rsidRDefault="00F45861" w:rsidP="004D5BB0">
      <w:pPr>
        <w:pStyle w:val="af1"/>
        <w:numPr>
          <w:ilvl w:val="0"/>
          <w:numId w:val="36"/>
        </w:numPr>
        <w:snapToGrid w:val="0"/>
        <w:spacing w:line="360" w:lineRule="auto"/>
        <w:ind w:firstLineChars="0"/>
        <w:rPr>
          <w:rFonts w:ascii="宋体" w:hAnsi="宋体"/>
          <w:szCs w:val="21"/>
        </w:rPr>
      </w:pPr>
      <w:r>
        <w:rPr>
          <w:rFonts w:ascii="宋体" w:hAnsi="宋体" w:hint="eastAsia"/>
          <w:szCs w:val="21"/>
        </w:rPr>
        <w:t>折扣</w:t>
      </w:r>
      <w:r>
        <w:rPr>
          <w:rFonts w:ascii="宋体" w:hAnsi="宋体"/>
          <w:szCs w:val="21"/>
        </w:rPr>
        <w:t>方案</w:t>
      </w:r>
      <w:r>
        <w:rPr>
          <w:rFonts w:ascii="宋体" w:hAnsi="宋体" w:hint="eastAsia"/>
          <w:szCs w:val="21"/>
        </w:rPr>
        <w:t>。</w:t>
      </w:r>
    </w:p>
    <w:p w:rsidR="00B86E87" w:rsidRPr="00D003B0" w:rsidRDefault="00B86E87">
      <w:pPr>
        <w:spacing w:afterLines="50" w:after="156" w:line="420" w:lineRule="exact"/>
        <w:jc w:val="left"/>
        <w:rPr>
          <w:sz w:val="28"/>
        </w:rPr>
      </w:pPr>
    </w:p>
    <w:p w:rsidR="00B86E87" w:rsidRDefault="00B86E87">
      <w:pPr>
        <w:widowControl/>
        <w:spacing w:line="440" w:lineRule="exact"/>
        <w:ind w:firstLineChars="200" w:firstLine="480"/>
        <w:outlineLvl w:val="0"/>
        <w:rPr>
          <w:sz w:val="24"/>
        </w:rPr>
      </w:pPr>
    </w:p>
    <w:p w:rsidR="00B86E87" w:rsidRPr="00D003B0" w:rsidRDefault="00B86E87">
      <w:pPr>
        <w:spacing w:afterLines="50" w:after="156" w:line="420" w:lineRule="exact"/>
        <w:jc w:val="left"/>
        <w:rPr>
          <w:sz w:val="24"/>
        </w:rPr>
      </w:pPr>
    </w:p>
    <w:sectPr w:rsidR="00B86E87" w:rsidRPr="00D003B0">
      <w:headerReference w:type="default" r:id="rId9"/>
      <w:footerReference w:type="default" r:id="rId10"/>
      <w:footerReference w:type="first" r:id="rId11"/>
      <w:pgSz w:w="11907" w:h="16840"/>
      <w:pgMar w:top="1361" w:right="1474" w:bottom="568" w:left="1588" w:header="680" w:footer="680" w:gutter="0"/>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6BF4" w:rsidRDefault="00BC6BF4">
      <w:r>
        <w:separator/>
      </w:r>
    </w:p>
  </w:endnote>
  <w:endnote w:type="continuationSeparator" w:id="0">
    <w:p w:rsidR="00BC6BF4" w:rsidRDefault="00BC6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方正小标宋简体">
    <w:altName w:val="微软雅黑"/>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新宋体">
    <w:panose1 w:val="02010609030101010101"/>
    <w:charset w:val="86"/>
    <w:family w:val="modern"/>
    <w:pitch w:val="fixed"/>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6756395"/>
      <w:docPartObj>
        <w:docPartGallery w:val="Page Numbers (Bottom of Page)"/>
        <w:docPartUnique/>
      </w:docPartObj>
    </w:sdtPr>
    <w:sdtEndPr/>
    <w:sdtContent>
      <w:p w:rsidR="00BC6BF4" w:rsidRDefault="00BC6BF4">
        <w:pPr>
          <w:pStyle w:val="a9"/>
          <w:jc w:val="center"/>
        </w:pPr>
        <w:r>
          <w:fldChar w:fldCharType="begin"/>
        </w:r>
        <w:r>
          <w:instrText>PAGE   \* MERGEFORMAT</w:instrText>
        </w:r>
        <w:r>
          <w:fldChar w:fldCharType="separate"/>
        </w:r>
        <w:r w:rsidR="00181600" w:rsidRPr="00181600">
          <w:rPr>
            <w:noProof/>
            <w:lang w:val="zh-CN"/>
          </w:rPr>
          <w:t>24</w:t>
        </w:r>
        <w:r>
          <w:fldChar w:fldCharType="end"/>
        </w:r>
      </w:p>
    </w:sdtContent>
  </w:sdt>
  <w:p w:rsidR="00BC6BF4" w:rsidRPr="00175705" w:rsidRDefault="00BC6BF4" w:rsidP="00175705">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3401884"/>
      <w:docPartObj>
        <w:docPartGallery w:val="Page Numbers (Bottom of Page)"/>
        <w:docPartUnique/>
      </w:docPartObj>
    </w:sdtPr>
    <w:sdtEndPr/>
    <w:sdtContent>
      <w:p w:rsidR="00BC6BF4" w:rsidRDefault="00BC6BF4">
        <w:pPr>
          <w:pStyle w:val="a9"/>
          <w:jc w:val="center"/>
        </w:pPr>
        <w:r>
          <w:fldChar w:fldCharType="begin"/>
        </w:r>
        <w:r>
          <w:instrText>PAGE   \* MERGEFORMAT</w:instrText>
        </w:r>
        <w:r>
          <w:fldChar w:fldCharType="separate"/>
        </w:r>
        <w:r w:rsidR="00181600" w:rsidRPr="00181600">
          <w:rPr>
            <w:noProof/>
            <w:lang w:val="zh-CN"/>
          </w:rPr>
          <w:t>1</w:t>
        </w:r>
        <w:r>
          <w:fldChar w:fldCharType="end"/>
        </w:r>
      </w:p>
    </w:sdtContent>
  </w:sdt>
  <w:p w:rsidR="00BC6BF4" w:rsidRDefault="00BC6BF4">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6BF4" w:rsidRDefault="00BC6BF4">
      <w:r>
        <w:separator/>
      </w:r>
    </w:p>
  </w:footnote>
  <w:footnote w:type="continuationSeparator" w:id="0">
    <w:p w:rsidR="00BC6BF4" w:rsidRDefault="00BC6B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6BF4" w:rsidRDefault="00BC6BF4">
    <w:pPr>
      <w:pStyle w:val="aa"/>
      <w:pBdr>
        <w:bottom w:val="none" w:sz="0" w:space="0" w:color="auto"/>
      </w:pBdr>
      <w:tabs>
        <w:tab w:val="clear" w:pos="4153"/>
        <w:tab w:val="clear" w:pos="8306"/>
        <w:tab w:val="left" w:pos="8025"/>
      </w:tabs>
      <w:ind w:firstLineChars="50" w:firstLine="9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E09A8"/>
    <w:multiLevelType w:val="multilevel"/>
    <w:tmpl w:val="D8A4B38E"/>
    <w:lvl w:ilvl="0">
      <w:start w:val="1"/>
      <w:numFmt w:val="decimal"/>
      <w:lvlText w:val="%1"/>
      <w:lvlJc w:val="left"/>
      <w:pPr>
        <w:ind w:left="425" w:hanging="425"/>
      </w:pPr>
      <w:rPr>
        <w:rFonts w:hint="eastAsia"/>
      </w:rPr>
    </w:lvl>
    <w:lvl w:ilvl="1">
      <w:start w:val="1"/>
      <w:numFmt w:val="decimal"/>
      <w:lvlText w:val="18.%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nsid w:val="013C0150"/>
    <w:multiLevelType w:val="multilevel"/>
    <w:tmpl w:val="013C0150"/>
    <w:lvl w:ilvl="0">
      <w:start w:val="3"/>
      <w:numFmt w:val="decimal"/>
      <w:lvlText w:val="%1、"/>
      <w:lvlJc w:val="left"/>
      <w:pPr>
        <w:ind w:left="872" w:hanging="390"/>
      </w:pPr>
      <w:rPr>
        <w:rFonts w:hint="default"/>
        <w:b/>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2">
    <w:nsid w:val="06773F6C"/>
    <w:multiLevelType w:val="hybridMultilevel"/>
    <w:tmpl w:val="649AD388"/>
    <w:lvl w:ilvl="0" w:tplc="96B8C064">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98A29FA"/>
    <w:multiLevelType w:val="hybridMultilevel"/>
    <w:tmpl w:val="B422350E"/>
    <w:lvl w:ilvl="0" w:tplc="D4A2CC22">
      <w:start w:val="2"/>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097359E"/>
    <w:multiLevelType w:val="hybridMultilevel"/>
    <w:tmpl w:val="4A807B14"/>
    <w:lvl w:ilvl="0" w:tplc="96B8C064">
      <w:start w:val="1"/>
      <w:numFmt w:val="decimalEnclosedCircle"/>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4401C82"/>
    <w:multiLevelType w:val="multilevel"/>
    <w:tmpl w:val="391E97B0"/>
    <w:lvl w:ilvl="0">
      <w:start w:val="1"/>
      <w:numFmt w:val="decimal"/>
      <w:lvlText w:val="%1"/>
      <w:lvlJc w:val="left"/>
      <w:pPr>
        <w:ind w:left="425" w:hanging="425"/>
      </w:pPr>
      <w:rPr>
        <w:rFonts w:hint="eastAsia"/>
      </w:rPr>
    </w:lvl>
    <w:lvl w:ilvl="1">
      <w:start w:val="1"/>
      <w:numFmt w:val="decimal"/>
      <w:lvlText w:val="17.%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15AB788F"/>
    <w:multiLevelType w:val="multilevel"/>
    <w:tmpl w:val="F904AD34"/>
    <w:lvl w:ilvl="0">
      <w:start w:val="1"/>
      <w:numFmt w:val="decimal"/>
      <w:lvlText w:val="%1"/>
      <w:lvlJc w:val="left"/>
      <w:pPr>
        <w:ind w:left="425" w:hanging="425"/>
      </w:pPr>
      <w:rPr>
        <w:rFonts w:hint="eastAsia"/>
      </w:rPr>
    </w:lvl>
    <w:lvl w:ilvl="1">
      <w:start w:val="1"/>
      <w:numFmt w:val="decimal"/>
      <w:lvlText w:val="9.%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nsid w:val="1C341AE4"/>
    <w:multiLevelType w:val="multilevel"/>
    <w:tmpl w:val="8E48F54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
    <w:nsid w:val="1CB63346"/>
    <w:multiLevelType w:val="hybridMultilevel"/>
    <w:tmpl w:val="8CEE0B2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nsid w:val="20AA5D9E"/>
    <w:multiLevelType w:val="multilevel"/>
    <w:tmpl w:val="20AA5D9E"/>
    <w:lvl w:ilvl="0">
      <w:start w:val="1"/>
      <w:numFmt w:val="chineseCountingThousand"/>
      <w:lvlText w:val="%1、"/>
      <w:lvlJc w:val="left"/>
      <w:pPr>
        <w:ind w:left="720" w:hanging="72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703"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0">
    <w:nsid w:val="242675C4"/>
    <w:multiLevelType w:val="multilevel"/>
    <w:tmpl w:val="834CA184"/>
    <w:lvl w:ilvl="0">
      <w:start w:val="1"/>
      <w:numFmt w:val="decimal"/>
      <w:lvlText w:val="%1"/>
      <w:lvlJc w:val="left"/>
      <w:pPr>
        <w:ind w:left="425" w:hanging="425"/>
      </w:pPr>
      <w:rPr>
        <w:rFonts w:hint="eastAsia"/>
      </w:rPr>
    </w:lvl>
    <w:lvl w:ilvl="1">
      <w:start w:val="1"/>
      <w:numFmt w:val="decimal"/>
      <w:lvlText w:val="16.%2"/>
      <w:lvlJc w:val="left"/>
      <w:pPr>
        <w:ind w:left="992" w:hanging="567"/>
      </w:pPr>
      <w:rPr>
        <w:rFonts w:hint="eastAsia"/>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25BA1941"/>
    <w:multiLevelType w:val="multilevel"/>
    <w:tmpl w:val="06D09DA6"/>
    <w:lvl w:ilvl="0">
      <w:start w:val="3"/>
      <w:numFmt w:val="decimal"/>
      <w:lvlText w:val="%1"/>
      <w:lvlJc w:val="left"/>
      <w:pPr>
        <w:ind w:left="360" w:hanging="360"/>
      </w:pPr>
      <w:rPr>
        <w:rFonts w:hint="default"/>
        <w:u w:val="none"/>
      </w:rPr>
    </w:lvl>
    <w:lvl w:ilvl="1">
      <w:start w:val="1"/>
      <w:numFmt w:val="decimal"/>
      <w:lvlText w:val="%1.%2"/>
      <w:lvlJc w:val="left"/>
      <w:pPr>
        <w:ind w:left="780" w:hanging="360"/>
      </w:pPr>
      <w:rPr>
        <w:rFonts w:hint="default"/>
        <w:u w:val="none"/>
      </w:rPr>
    </w:lvl>
    <w:lvl w:ilvl="2">
      <w:start w:val="1"/>
      <w:numFmt w:val="decimal"/>
      <w:lvlText w:val="%1.%2.%3"/>
      <w:lvlJc w:val="left"/>
      <w:pPr>
        <w:ind w:left="1560" w:hanging="720"/>
      </w:pPr>
      <w:rPr>
        <w:rFonts w:hint="default"/>
        <w:u w:val="none"/>
      </w:rPr>
    </w:lvl>
    <w:lvl w:ilvl="3">
      <w:start w:val="1"/>
      <w:numFmt w:val="decimal"/>
      <w:lvlText w:val="%1.%2.%3.%4"/>
      <w:lvlJc w:val="left"/>
      <w:pPr>
        <w:ind w:left="2340" w:hanging="1080"/>
      </w:pPr>
      <w:rPr>
        <w:rFonts w:hint="default"/>
        <w:u w:val="none"/>
      </w:rPr>
    </w:lvl>
    <w:lvl w:ilvl="4">
      <w:start w:val="1"/>
      <w:numFmt w:val="decimal"/>
      <w:lvlText w:val="%1.%2.%3.%4.%5"/>
      <w:lvlJc w:val="left"/>
      <w:pPr>
        <w:ind w:left="2760" w:hanging="1080"/>
      </w:pPr>
      <w:rPr>
        <w:rFonts w:hint="default"/>
        <w:u w:val="none"/>
      </w:rPr>
    </w:lvl>
    <w:lvl w:ilvl="5">
      <w:start w:val="1"/>
      <w:numFmt w:val="decimal"/>
      <w:lvlText w:val="%1.%2.%3.%4.%5.%6"/>
      <w:lvlJc w:val="left"/>
      <w:pPr>
        <w:ind w:left="3540" w:hanging="1440"/>
      </w:pPr>
      <w:rPr>
        <w:rFonts w:hint="default"/>
        <w:u w:val="none"/>
      </w:rPr>
    </w:lvl>
    <w:lvl w:ilvl="6">
      <w:start w:val="1"/>
      <w:numFmt w:val="decimal"/>
      <w:lvlText w:val="%1.%2.%3.%4.%5.%6.%7"/>
      <w:lvlJc w:val="left"/>
      <w:pPr>
        <w:ind w:left="3960" w:hanging="1440"/>
      </w:pPr>
      <w:rPr>
        <w:rFonts w:hint="default"/>
        <w:u w:val="none"/>
      </w:rPr>
    </w:lvl>
    <w:lvl w:ilvl="7">
      <w:start w:val="1"/>
      <w:numFmt w:val="decimal"/>
      <w:lvlText w:val="%1.%2.%3.%4.%5.%6.%7.%8"/>
      <w:lvlJc w:val="left"/>
      <w:pPr>
        <w:ind w:left="4740" w:hanging="1800"/>
      </w:pPr>
      <w:rPr>
        <w:rFonts w:hint="default"/>
        <w:u w:val="none"/>
      </w:rPr>
    </w:lvl>
    <w:lvl w:ilvl="8">
      <w:start w:val="1"/>
      <w:numFmt w:val="decimal"/>
      <w:lvlText w:val="%1.%2.%3.%4.%5.%6.%7.%8.%9"/>
      <w:lvlJc w:val="left"/>
      <w:pPr>
        <w:ind w:left="5160" w:hanging="1800"/>
      </w:pPr>
      <w:rPr>
        <w:rFonts w:hint="default"/>
        <w:u w:val="none"/>
      </w:rPr>
    </w:lvl>
  </w:abstractNum>
  <w:abstractNum w:abstractNumId="12">
    <w:nsid w:val="25D33CE4"/>
    <w:multiLevelType w:val="multilevel"/>
    <w:tmpl w:val="401A71B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3">
    <w:nsid w:val="372658DE"/>
    <w:multiLevelType w:val="multilevel"/>
    <w:tmpl w:val="5B2032E6"/>
    <w:lvl w:ilvl="0">
      <w:start w:val="1"/>
      <w:numFmt w:val="decimal"/>
      <w:lvlText w:val="%1"/>
      <w:lvlJc w:val="left"/>
      <w:pPr>
        <w:ind w:left="425" w:hanging="425"/>
      </w:pPr>
      <w:rPr>
        <w:rFonts w:hint="eastAsia"/>
      </w:rPr>
    </w:lvl>
    <w:lvl w:ilvl="1">
      <w:start w:val="1"/>
      <w:numFmt w:val="decimal"/>
      <w:lvlText w:val="10.%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4">
    <w:nsid w:val="38A37E08"/>
    <w:multiLevelType w:val="multilevel"/>
    <w:tmpl w:val="47AA9A20"/>
    <w:lvl w:ilvl="0">
      <w:start w:val="1"/>
      <w:numFmt w:val="decimal"/>
      <w:lvlText w:val="%1"/>
      <w:lvlJc w:val="left"/>
      <w:pPr>
        <w:ind w:left="425" w:hanging="425"/>
      </w:pPr>
      <w:rPr>
        <w:rFonts w:hint="eastAsia"/>
      </w:rPr>
    </w:lvl>
    <w:lvl w:ilvl="1">
      <w:start w:val="1"/>
      <w:numFmt w:val="decimal"/>
      <w:lvlText w:val="3.%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5">
    <w:nsid w:val="3B794223"/>
    <w:multiLevelType w:val="hybridMultilevel"/>
    <w:tmpl w:val="E228B804"/>
    <w:lvl w:ilvl="0" w:tplc="22BE5DAC">
      <w:start w:val="1"/>
      <w:numFmt w:val="decimal"/>
      <w:lvlText w:val="%1）"/>
      <w:lvlJc w:val="left"/>
      <w:pPr>
        <w:ind w:left="1305" w:hanging="360"/>
      </w:pPr>
      <w:rPr>
        <w:rFonts w:hint="default"/>
        <w:color w:val="000000"/>
      </w:rPr>
    </w:lvl>
    <w:lvl w:ilvl="1" w:tplc="04090019" w:tentative="1">
      <w:start w:val="1"/>
      <w:numFmt w:val="lowerLetter"/>
      <w:lvlText w:val="%2)"/>
      <w:lvlJc w:val="left"/>
      <w:pPr>
        <w:ind w:left="1785" w:hanging="420"/>
      </w:pPr>
    </w:lvl>
    <w:lvl w:ilvl="2" w:tplc="0409001B" w:tentative="1">
      <w:start w:val="1"/>
      <w:numFmt w:val="lowerRoman"/>
      <w:lvlText w:val="%3."/>
      <w:lvlJc w:val="right"/>
      <w:pPr>
        <w:ind w:left="2205" w:hanging="420"/>
      </w:pPr>
    </w:lvl>
    <w:lvl w:ilvl="3" w:tplc="0409000F" w:tentative="1">
      <w:start w:val="1"/>
      <w:numFmt w:val="decimal"/>
      <w:lvlText w:val="%4."/>
      <w:lvlJc w:val="left"/>
      <w:pPr>
        <w:ind w:left="2625" w:hanging="420"/>
      </w:pPr>
    </w:lvl>
    <w:lvl w:ilvl="4" w:tplc="04090019" w:tentative="1">
      <w:start w:val="1"/>
      <w:numFmt w:val="lowerLetter"/>
      <w:lvlText w:val="%5)"/>
      <w:lvlJc w:val="left"/>
      <w:pPr>
        <w:ind w:left="3045" w:hanging="420"/>
      </w:pPr>
    </w:lvl>
    <w:lvl w:ilvl="5" w:tplc="0409001B" w:tentative="1">
      <w:start w:val="1"/>
      <w:numFmt w:val="lowerRoman"/>
      <w:lvlText w:val="%6."/>
      <w:lvlJc w:val="right"/>
      <w:pPr>
        <w:ind w:left="3465" w:hanging="420"/>
      </w:pPr>
    </w:lvl>
    <w:lvl w:ilvl="6" w:tplc="0409000F" w:tentative="1">
      <w:start w:val="1"/>
      <w:numFmt w:val="decimal"/>
      <w:lvlText w:val="%7."/>
      <w:lvlJc w:val="left"/>
      <w:pPr>
        <w:ind w:left="3885" w:hanging="420"/>
      </w:pPr>
    </w:lvl>
    <w:lvl w:ilvl="7" w:tplc="04090019" w:tentative="1">
      <w:start w:val="1"/>
      <w:numFmt w:val="lowerLetter"/>
      <w:lvlText w:val="%8)"/>
      <w:lvlJc w:val="left"/>
      <w:pPr>
        <w:ind w:left="4305" w:hanging="420"/>
      </w:pPr>
    </w:lvl>
    <w:lvl w:ilvl="8" w:tplc="0409001B" w:tentative="1">
      <w:start w:val="1"/>
      <w:numFmt w:val="lowerRoman"/>
      <w:lvlText w:val="%9."/>
      <w:lvlJc w:val="right"/>
      <w:pPr>
        <w:ind w:left="4725" w:hanging="420"/>
      </w:pPr>
    </w:lvl>
  </w:abstractNum>
  <w:abstractNum w:abstractNumId="16">
    <w:nsid w:val="44AE7748"/>
    <w:multiLevelType w:val="multilevel"/>
    <w:tmpl w:val="4B18421A"/>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7">
    <w:nsid w:val="484B2A53"/>
    <w:multiLevelType w:val="multilevel"/>
    <w:tmpl w:val="36721C08"/>
    <w:lvl w:ilvl="0">
      <w:start w:val="1"/>
      <w:numFmt w:val="decimal"/>
      <w:lvlText w:val="%1"/>
      <w:lvlJc w:val="left"/>
      <w:pPr>
        <w:ind w:left="425" w:hanging="425"/>
      </w:pPr>
      <w:rPr>
        <w:rFonts w:hint="eastAsia"/>
      </w:rPr>
    </w:lvl>
    <w:lvl w:ilvl="1">
      <w:start w:val="1"/>
      <w:numFmt w:val="decimal"/>
      <w:lvlText w:val="4.%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8">
    <w:nsid w:val="4B2A470D"/>
    <w:multiLevelType w:val="hybridMultilevel"/>
    <w:tmpl w:val="23AE4E68"/>
    <w:lvl w:ilvl="0" w:tplc="61F6976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9">
    <w:nsid w:val="4BC33303"/>
    <w:multiLevelType w:val="multilevel"/>
    <w:tmpl w:val="167AB470"/>
    <w:lvl w:ilvl="0">
      <w:start w:val="1"/>
      <w:numFmt w:val="decimal"/>
      <w:lvlText w:val="%1"/>
      <w:lvlJc w:val="left"/>
      <w:pPr>
        <w:ind w:left="425" w:hanging="425"/>
      </w:pPr>
      <w:rPr>
        <w:rFonts w:hint="eastAsia"/>
      </w:rPr>
    </w:lvl>
    <w:lvl w:ilvl="1">
      <w:start w:val="1"/>
      <w:numFmt w:val="decimal"/>
      <w:lvlText w:val="5.%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nsid w:val="51F2057F"/>
    <w:multiLevelType w:val="hybridMultilevel"/>
    <w:tmpl w:val="649AD388"/>
    <w:lvl w:ilvl="0" w:tplc="96B8C064">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23047D3"/>
    <w:multiLevelType w:val="multilevel"/>
    <w:tmpl w:val="07D6F5E4"/>
    <w:lvl w:ilvl="0">
      <w:start w:val="1"/>
      <w:numFmt w:val="decimal"/>
      <w:lvlText w:val="%1"/>
      <w:lvlJc w:val="left"/>
      <w:pPr>
        <w:ind w:left="425" w:hanging="425"/>
      </w:pPr>
      <w:rPr>
        <w:rFonts w:hint="eastAsia"/>
      </w:rPr>
    </w:lvl>
    <w:lvl w:ilvl="1">
      <w:start w:val="1"/>
      <w:numFmt w:val="decimal"/>
      <w:lvlText w:val="7.%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2">
    <w:nsid w:val="53FB119A"/>
    <w:multiLevelType w:val="multilevel"/>
    <w:tmpl w:val="F244D286"/>
    <w:lvl w:ilvl="0">
      <w:start w:val="1"/>
      <w:numFmt w:val="decimal"/>
      <w:lvlText w:val="%1"/>
      <w:lvlJc w:val="left"/>
      <w:pPr>
        <w:ind w:left="425" w:hanging="425"/>
      </w:pPr>
      <w:rPr>
        <w:rFonts w:hint="eastAsia"/>
      </w:rPr>
    </w:lvl>
    <w:lvl w:ilvl="1">
      <w:start w:val="1"/>
      <w:numFmt w:val="decimal"/>
      <w:lvlText w:val="13.%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3">
    <w:nsid w:val="55974862"/>
    <w:multiLevelType w:val="hybridMultilevel"/>
    <w:tmpl w:val="8264CA4E"/>
    <w:lvl w:ilvl="0" w:tplc="CA0CA3EE">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5FF6C7B"/>
    <w:multiLevelType w:val="multilevel"/>
    <w:tmpl w:val="F904AD34"/>
    <w:lvl w:ilvl="0">
      <w:start w:val="1"/>
      <w:numFmt w:val="decimal"/>
      <w:lvlText w:val="%1"/>
      <w:lvlJc w:val="left"/>
      <w:pPr>
        <w:ind w:left="425" w:hanging="425"/>
      </w:pPr>
      <w:rPr>
        <w:rFonts w:hint="eastAsia"/>
      </w:rPr>
    </w:lvl>
    <w:lvl w:ilvl="1">
      <w:start w:val="1"/>
      <w:numFmt w:val="decimal"/>
      <w:lvlText w:val="9.%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5">
    <w:nsid w:val="5BDA0844"/>
    <w:multiLevelType w:val="multilevel"/>
    <w:tmpl w:val="440C0730"/>
    <w:lvl w:ilvl="0">
      <w:start w:val="1"/>
      <w:numFmt w:val="decimal"/>
      <w:lvlText w:val="%1"/>
      <w:lvlJc w:val="left"/>
      <w:pPr>
        <w:ind w:left="425" w:hanging="425"/>
      </w:pPr>
      <w:rPr>
        <w:rFonts w:hint="eastAsia"/>
      </w:rPr>
    </w:lvl>
    <w:lvl w:ilvl="1">
      <w:start w:val="1"/>
      <w:numFmt w:val="decimal"/>
      <w:lvlText w:val="12.%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6">
    <w:nsid w:val="5F895A72"/>
    <w:multiLevelType w:val="hybridMultilevel"/>
    <w:tmpl w:val="23AE4E68"/>
    <w:lvl w:ilvl="0" w:tplc="61F6976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7">
    <w:nsid w:val="6AC7191F"/>
    <w:multiLevelType w:val="multilevel"/>
    <w:tmpl w:val="F904AD34"/>
    <w:lvl w:ilvl="0">
      <w:start w:val="1"/>
      <w:numFmt w:val="decimal"/>
      <w:lvlText w:val="%1"/>
      <w:lvlJc w:val="left"/>
      <w:pPr>
        <w:ind w:left="425" w:hanging="425"/>
      </w:pPr>
      <w:rPr>
        <w:rFonts w:hint="eastAsia"/>
      </w:rPr>
    </w:lvl>
    <w:lvl w:ilvl="1">
      <w:start w:val="1"/>
      <w:numFmt w:val="decimal"/>
      <w:lvlText w:val="9.%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8">
    <w:nsid w:val="6CFB2D89"/>
    <w:multiLevelType w:val="multilevel"/>
    <w:tmpl w:val="6CFB2D89"/>
    <w:lvl w:ilvl="0">
      <w:start w:val="1"/>
      <w:numFmt w:val="decimal"/>
      <w:lvlText w:val="（%1）"/>
      <w:lvlJc w:val="left"/>
      <w:pPr>
        <w:ind w:left="1200" w:hanging="720"/>
      </w:pPr>
      <w:rPr>
        <w:rFonts w:hint="default"/>
        <w:lang w:val="en-US"/>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9">
    <w:nsid w:val="6DBC0727"/>
    <w:multiLevelType w:val="multilevel"/>
    <w:tmpl w:val="215073E0"/>
    <w:lvl w:ilvl="0">
      <w:start w:val="1"/>
      <w:numFmt w:val="decimal"/>
      <w:lvlText w:val="%1"/>
      <w:lvlJc w:val="left"/>
      <w:pPr>
        <w:ind w:left="425" w:hanging="425"/>
      </w:pPr>
      <w:rPr>
        <w:rFonts w:hint="eastAsia"/>
      </w:rPr>
    </w:lvl>
    <w:lvl w:ilvl="1">
      <w:start w:val="1"/>
      <w:numFmt w:val="decimal"/>
      <w:lvlText w:val="6.%2"/>
      <w:lvlJc w:val="left"/>
      <w:pPr>
        <w:ind w:left="992" w:hanging="567"/>
      </w:pPr>
      <w:rPr>
        <w:rFonts w:hint="eastAsia"/>
        <w:color w:val="000000" w:themeColor="text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0">
    <w:nsid w:val="6ED243AC"/>
    <w:multiLevelType w:val="hybridMultilevel"/>
    <w:tmpl w:val="23AE4E68"/>
    <w:lvl w:ilvl="0" w:tplc="61F6976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1">
    <w:nsid w:val="74A534C3"/>
    <w:multiLevelType w:val="multilevel"/>
    <w:tmpl w:val="FB94081A"/>
    <w:lvl w:ilvl="0">
      <w:start w:val="1"/>
      <w:numFmt w:val="decimal"/>
      <w:lvlText w:val="%1"/>
      <w:lvlJc w:val="left"/>
      <w:pPr>
        <w:ind w:left="425" w:hanging="425"/>
      </w:pPr>
      <w:rPr>
        <w:rFonts w:hint="eastAsia"/>
      </w:rPr>
    </w:lvl>
    <w:lvl w:ilvl="1">
      <w:start w:val="1"/>
      <w:numFmt w:val="decimal"/>
      <w:lvlText w:val="15.%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2">
    <w:nsid w:val="74E00D20"/>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3">
    <w:nsid w:val="75C25C6F"/>
    <w:multiLevelType w:val="multilevel"/>
    <w:tmpl w:val="89B8FD24"/>
    <w:lvl w:ilvl="0">
      <w:start w:val="1"/>
      <w:numFmt w:val="decimal"/>
      <w:lvlText w:val="%1"/>
      <w:lvlJc w:val="left"/>
      <w:pPr>
        <w:ind w:left="425" w:hanging="425"/>
      </w:pPr>
      <w:rPr>
        <w:rFonts w:hint="eastAsia"/>
      </w:rPr>
    </w:lvl>
    <w:lvl w:ilvl="1">
      <w:start w:val="1"/>
      <w:numFmt w:val="decimal"/>
      <w:lvlText w:val="8.%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4">
    <w:nsid w:val="75F4749D"/>
    <w:multiLevelType w:val="multilevel"/>
    <w:tmpl w:val="A10279D4"/>
    <w:lvl w:ilvl="0">
      <w:start w:val="4"/>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160" w:hanging="1800"/>
      </w:pPr>
      <w:rPr>
        <w:rFonts w:hint="default"/>
      </w:rPr>
    </w:lvl>
  </w:abstractNum>
  <w:num w:numId="1">
    <w:abstractNumId w:val="9"/>
  </w:num>
  <w:num w:numId="2">
    <w:abstractNumId w:val="1"/>
  </w:num>
  <w:num w:numId="3">
    <w:abstractNumId w:val="28"/>
  </w:num>
  <w:num w:numId="4">
    <w:abstractNumId w:val="8"/>
  </w:num>
  <w:num w:numId="5">
    <w:abstractNumId w:val="18"/>
  </w:num>
  <w:num w:numId="6">
    <w:abstractNumId w:val="16"/>
  </w:num>
  <w:num w:numId="7">
    <w:abstractNumId w:val="7"/>
  </w:num>
  <w:num w:numId="8">
    <w:abstractNumId w:val="32"/>
  </w:num>
  <w:num w:numId="9">
    <w:abstractNumId w:val="12"/>
  </w:num>
  <w:num w:numId="10">
    <w:abstractNumId w:val="11"/>
  </w:num>
  <w:num w:numId="11">
    <w:abstractNumId w:val="11"/>
    <w:lvlOverride w:ilvl="0">
      <w:lvl w:ilvl="0">
        <w:start w:val="3"/>
        <w:numFmt w:val="decimal"/>
        <w:lvlText w:val="%1"/>
        <w:lvlJc w:val="left"/>
        <w:pPr>
          <w:ind w:left="360" w:hanging="360"/>
        </w:pPr>
        <w:rPr>
          <w:rFonts w:hint="default"/>
          <w:u w:val="none"/>
        </w:rPr>
      </w:lvl>
    </w:lvlOverride>
    <w:lvlOverride w:ilvl="1">
      <w:lvl w:ilvl="1">
        <w:start w:val="1"/>
        <w:numFmt w:val="decimal"/>
        <w:lvlText w:val="%1.%2"/>
        <w:lvlJc w:val="left"/>
        <w:pPr>
          <w:ind w:left="780" w:hanging="360"/>
        </w:pPr>
        <w:rPr>
          <w:rFonts w:hint="default"/>
          <w:u w:val="none"/>
        </w:rPr>
      </w:lvl>
    </w:lvlOverride>
    <w:lvlOverride w:ilvl="2">
      <w:lvl w:ilvl="2">
        <w:start w:val="1"/>
        <w:numFmt w:val="decimal"/>
        <w:lvlText w:val="%1.%2.%3"/>
        <w:lvlJc w:val="left"/>
        <w:pPr>
          <w:ind w:left="1560" w:hanging="720"/>
        </w:pPr>
        <w:rPr>
          <w:rFonts w:hint="default"/>
          <w:u w:val="none"/>
        </w:rPr>
      </w:lvl>
    </w:lvlOverride>
    <w:lvlOverride w:ilvl="3">
      <w:lvl w:ilvl="3">
        <w:start w:val="1"/>
        <w:numFmt w:val="decimal"/>
        <w:lvlText w:val="%1.%2.%3.%4"/>
        <w:lvlJc w:val="left"/>
        <w:pPr>
          <w:ind w:left="2340" w:hanging="1080"/>
        </w:pPr>
        <w:rPr>
          <w:rFonts w:hint="default"/>
          <w:u w:val="none"/>
        </w:rPr>
      </w:lvl>
    </w:lvlOverride>
    <w:lvlOverride w:ilvl="4">
      <w:lvl w:ilvl="4">
        <w:start w:val="1"/>
        <w:numFmt w:val="decimal"/>
        <w:lvlText w:val="%1.%2.%3.%4.%5"/>
        <w:lvlJc w:val="left"/>
        <w:pPr>
          <w:ind w:left="2760" w:hanging="1080"/>
        </w:pPr>
        <w:rPr>
          <w:rFonts w:hint="default"/>
          <w:u w:val="none"/>
        </w:rPr>
      </w:lvl>
    </w:lvlOverride>
    <w:lvlOverride w:ilvl="5">
      <w:lvl w:ilvl="5">
        <w:start w:val="1"/>
        <w:numFmt w:val="decimal"/>
        <w:lvlText w:val="%1.%2.%3.%4.%5.%6"/>
        <w:lvlJc w:val="left"/>
        <w:pPr>
          <w:ind w:left="3540" w:hanging="1440"/>
        </w:pPr>
        <w:rPr>
          <w:rFonts w:hint="default"/>
          <w:u w:val="none"/>
        </w:rPr>
      </w:lvl>
    </w:lvlOverride>
    <w:lvlOverride w:ilvl="6">
      <w:lvl w:ilvl="6">
        <w:start w:val="1"/>
        <w:numFmt w:val="decimal"/>
        <w:lvlText w:val="%1.%2.%3.%4.%5.%6.%7"/>
        <w:lvlJc w:val="left"/>
        <w:pPr>
          <w:ind w:left="3960" w:hanging="1440"/>
        </w:pPr>
        <w:rPr>
          <w:rFonts w:hint="default"/>
          <w:u w:val="none"/>
        </w:rPr>
      </w:lvl>
    </w:lvlOverride>
    <w:lvlOverride w:ilvl="7">
      <w:lvl w:ilvl="7">
        <w:start w:val="1"/>
        <w:numFmt w:val="decimal"/>
        <w:lvlText w:val="%1.%2.%3.%4.%5.%6.%7.%8"/>
        <w:lvlJc w:val="left"/>
        <w:pPr>
          <w:ind w:left="4740" w:hanging="1800"/>
        </w:pPr>
        <w:rPr>
          <w:rFonts w:hint="default"/>
          <w:u w:val="none"/>
        </w:rPr>
      </w:lvl>
    </w:lvlOverride>
    <w:lvlOverride w:ilvl="8">
      <w:lvl w:ilvl="8">
        <w:start w:val="1"/>
        <w:numFmt w:val="decimal"/>
        <w:lvlText w:val="%1.%2.%3.%4.%5.%6.%7.%8.%9"/>
        <w:lvlJc w:val="left"/>
        <w:pPr>
          <w:ind w:left="5160" w:hanging="1800"/>
        </w:pPr>
        <w:rPr>
          <w:rFonts w:hint="default"/>
          <w:u w:val="none"/>
        </w:rPr>
      </w:lvl>
    </w:lvlOverride>
  </w:num>
  <w:num w:numId="12">
    <w:abstractNumId w:val="34"/>
  </w:num>
  <w:num w:numId="13">
    <w:abstractNumId w:val="14"/>
  </w:num>
  <w:num w:numId="14">
    <w:abstractNumId w:val="17"/>
  </w:num>
  <w:num w:numId="15">
    <w:abstractNumId w:val="19"/>
  </w:num>
  <w:num w:numId="16">
    <w:abstractNumId w:val="29"/>
  </w:num>
  <w:num w:numId="17">
    <w:abstractNumId w:val="21"/>
  </w:num>
  <w:num w:numId="18">
    <w:abstractNumId w:val="33"/>
  </w:num>
  <w:num w:numId="19">
    <w:abstractNumId w:val="24"/>
  </w:num>
  <w:num w:numId="20">
    <w:abstractNumId w:val="13"/>
  </w:num>
  <w:num w:numId="21">
    <w:abstractNumId w:val="6"/>
  </w:num>
  <w:num w:numId="22">
    <w:abstractNumId w:val="25"/>
  </w:num>
  <w:num w:numId="23">
    <w:abstractNumId w:val="22"/>
  </w:num>
  <w:num w:numId="24">
    <w:abstractNumId w:val="27"/>
  </w:num>
  <w:num w:numId="25">
    <w:abstractNumId w:val="31"/>
  </w:num>
  <w:num w:numId="26">
    <w:abstractNumId w:val="15"/>
  </w:num>
  <w:num w:numId="27">
    <w:abstractNumId w:val="10"/>
  </w:num>
  <w:num w:numId="28">
    <w:abstractNumId w:val="5"/>
  </w:num>
  <w:num w:numId="29">
    <w:abstractNumId w:val="0"/>
  </w:num>
  <w:num w:numId="30">
    <w:abstractNumId w:val="30"/>
  </w:num>
  <w:num w:numId="31">
    <w:abstractNumId w:val="26"/>
  </w:num>
  <w:num w:numId="32">
    <w:abstractNumId w:val="23"/>
  </w:num>
  <w:num w:numId="33">
    <w:abstractNumId w:val="20"/>
  </w:num>
  <w:num w:numId="34">
    <w:abstractNumId w:val="4"/>
  </w:num>
  <w:num w:numId="35">
    <w:abstractNumId w:val="3"/>
  </w:num>
  <w:num w:numId="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0D9"/>
    <w:rsid w:val="0000248A"/>
    <w:rsid w:val="000026FE"/>
    <w:rsid w:val="000040FB"/>
    <w:rsid w:val="00004423"/>
    <w:rsid w:val="00004705"/>
    <w:rsid w:val="00006896"/>
    <w:rsid w:val="00006D68"/>
    <w:rsid w:val="00007C96"/>
    <w:rsid w:val="000120B7"/>
    <w:rsid w:val="000214E6"/>
    <w:rsid w:val="00021EE1"/>
    <w:rsid w:val="000220D5"/>
    <w:rsid w:val="000221D3"/>
    <w:rsid w:val="00024871"/>
    <w:rsid w:val="000302C5"/>
    <w:rsid w:val="000312E7"/>
    <w:rsid w:val="00031DA5"/>
    <w:rsid w:val="00031E38"/>
    <w:rsid w:val="00035290"/>
    <w:rsid w:val="000365B1"/>
    <w:rsid w:val="00041AFA"/>
    <w:rsid w:val="0004727C"/>
    <w:rsid w:val="000526FC"/>
    <w:rsid w:val="00052A99"/>
    <w:rsid w:val="00053E09"/>
    <w:rsid w:val="00055DD5"/>
    <w:rsid w:val="00060159"/>
    <w:rsid w:val="000626BC"/>
    <w:rsid w:val="0006347E"/>
    <w:rsid w:val="00070E79"/>
    <w:rsid w:val="00073212"/>
    <w:rsid w:val="00075C2D"/>
    <w:rsid w:val="0007694A"/>
    <w:rsid w:val="000810BF"/>
    <w:rsid w:val="0008400D"/>
    <w:rsid w:val="00085599"/>
    <w:rsid w:val="0009094C"/>
    <w:rsid w:val="00090BDD"/>
    <w:rsid w:val="00094681"/>
    <w:rsid w:val="0009499D"/>
    <w:rsid w:val="000A08FA"/>
    <w:rsid w:val="000A0B87"/>
    <w:rsid w:val="000A1515"/>
    <w:rsid w:val="000A2EFE"/>
    <w:rsid w:val="000A5C75"/>
    <w:rsid w:val="000A5E65"/>
    <w:rsid w:val="000B09B8"/>
    <w:rsid w:val="000B1684"/>
    <w:rsid w:val="000B76AA"/>
    <w:rsid w:val="000B7949"/>
    <w:rsid w:val="000C37EB"/>
    <w:rsid w:val="000D0A49"/>
    <w:rsid w:val="000D7D56"/>
    <w:rsid w:val="000E2125"/>
    <w:rsid w:val="000E57C8"/>
    <w:rsid w:val="000E5E34"/>
    <w:rsid w:val="000E64C6"/>
    <w:rsid w:val="000E69F1"/>
    <w:rsid w:val="000F0067"/>
    <w:rsid w:val="000F3246"/>
    <w:rsid w:val="000F530C"/>
    <w:rsid w:val="000F79A2"/>
    <w:rsid w:val="00101089"/>
    <w:rsid w:val="00101130"/>
    <w:rsid w:val="00103A03"/>
    <w:rsid w:val="00105EF5"/>
    <w:rsid w:val="001122F6"/>
    <w:rsid w:val="00112B9D"/>
    <w:rsid w:val="00116101"/>
    <w:rsid w:val="00117306"/>
    <w:rsid w:val="001235E4"/>
    <w:rsid w:val="00126E84"/>
    <w:rsid w:val="001303E8"/>
    <w:rsid w:val="001311A3"/>
    <w:rsid w:val="00132B09"/>
    <w:rsid w:val="00132E6C"/>
    <w:rsid w:val="00137DB0"/>
    <w:rsid w:val="001402E8"/>
    <w:rsid w:val="001508E7"/>
    <w:rsid w:val="00152E72"/>
    <w:rsid w:val="001616D5"/>
    <w:rsid w:val="00164252"/>
    <w:rsid w:val="001656F7"/>
    <w:rsid w:val="001667F8"/>
    <w:rsid w:val="00175696"/>
    <w:rsid w:val="00175705"/>
    <w:rsid w:val="00176DCE"/>
    <w:rsid w:val="00176FF0"/>
    <w:rsid w:val="00177B97"/>
    <w:rsid w:val="001806DB"/>
    <w:rsid w:val="00181600"/>
    <w:rsid w:val="00181CB6"/>
    <w:rsid w:val="0018341A"/>
    <w:rsid w:val="00186B23"/>
    <w:rsid w:val="00187712"/>
    <w:rsid w:val="001905C0"/>
    <w:rsid w:val="00193CD1"/>
    <w:rsid w:val="00196557"/>
    <w:rsid w:val="001A07DC"/>
    <w:rsid w:val="001A1149"/>
    <w:rsid w:val="001A1418"/>
    <w:rsid w:val="001B0B3D"/>
    <w:rsid w:val="001B1ED5"/>
    <w:rsid w:val="001B1F4B"/>
    <w:rsid w:val="001B6533"/>
    <w:rsid w:val="001C0C13"/>
    <w:rsid w:val="001C2321"/>
    <w:rsid w:val="001C43F3"/>
    <w:rsid w:val="001C5D30"/>
    <w:rsid w:val="001C605D"/>
    <w:rsid w:val="001C76A9"/>
    <w:rsid w:val="001D5995"/>
    <w:rsid w:val="001E27CD"/>
    <w:rsid w:val="001E5C43"/>
    <w:rsid w:val="001F595B"/>
    <w:rsid w:val="001F68C1"/>
    <w:rsid w:val="001F6979"/>
    <w:rsid w:val="001F7342"/>
    <w:rsid w:val="002006B4"/>
    <w:rsid w:val="00200829"/>
    <w:rsid w:val="002018B4"/>
    <w:rsid w:val="002064D3"/>
    <w:rsid w:val="0021337C"/>
    <w:rsid w:val="00217D18"/>
    <w:rsid w:val="002201AB"/>
    <w:rsid w:val="00220D05"/>
    <w:rsid w:val="00220D81"/>
    <w:rsid w:val="0022171B"/>
    <w:rsid w:val="00221FCA"/>
    <w:rsid w:val="0022350C"/>
    <w:rsid w:val="00223605"/>
    <w:rsid w:val="00223703"/>
    <w:rsid w:val="00225250"/>
    <w:rsid w:val="002260A6"/>
    <w:rsid w:val="00226EC2"/>
    <w:rsid w:val="002313F1"/>
    <w:rsid w:val="00232826"/>
    <w:rsid w:val="00233368"/>
    <w:rsid w:val="00235123"/>
    <w:rsid w:val="00235F34"/>
    <w:rsid w:val="00240583"/>
    <w:rsid w:val="0024366E"/>
    <w:rsid w:val="00251F19"/>
    <w:rsid w:val="00252437"/>
    <w:rsid w:val="0025403F"/>
    <w:rsid w:val="00255B34"/>
    <w:rsid w:val="00257D89"/>
    <w:rsid w:val="00260A18"/>
    <w:rsid w:val="00264BBE"/>
    <w:rsid w:val="002661EA"/>
    <w:rsid w:val="00273808"/>
    <w:rsid w:val="00287361"/>
    <w:rsid w:val="0029490E"/>
    <w:rsid w:val="002953C2"/>
    <w:rsid w:val="002953FB"/>
    <w:rsid w:val="00296070"/>
    <w:rsid w:val="0029716F"/>
    <w:rsid w:val="00297C12"/>
    <w:rsid w:val="002A593B"/>
    <w:rsid w:val="002A75A4"/>
    <w:rsid w:val="002B163D"/>
    <w:rsid w:val="002B28C4"/>
    <w:rsid w:val="002B2C7F"/>
    <w:rsid w:val="002B474E"/>
    <w:rsid w:val="002B5E2D"/>
    <w:rsid w:val="002C5525"/>
    <w:rsid w:val="002D7956"/>
    <w:rsid w:val="002E70F3"/>
    <w:rsid w:val="002F0C55"/>
    <w:rsid w:val="002F48EC"/>
    <w:rsid w:val="002F5F74"/>
    <w:rsid w:val="0030798C"/>
    <w:rsid w:val="00312289"/>
    <w:rsid w:val="0031330C"/>
    <w:rsid w:val="00313CFF"/>
    <w:rsid w:val="003141B1"/>
    <w:rsid w:val="00320A4D"/>
    <w:rsid w:val="0032145A"/>
    <w:rsid w:val="003265BC"/>
    <w:rsid w:val="00330B98"/>
    <w:rsid w:val="00333B24"/>
    <w:rsid w:val="00335067"/>
    <w:rsid w:val="003374E6"/>
    <w:rsid w:val="0033765D"/>
    <w:rsid w:val="003402DF"/>
    <w:rsid w:val="00340DA7"/>
    <w:rsid w:val="003417C1"/>
    <w:rsid w:val="00345F65"/>
    <w:rsid w:val="00346F95"/>
    <w:rsid w:val="00347294"/>
    <w:rsid w:val="00351F4D"/>
    <w:rsid w:val="003546A0"/>
    <w:rsid w:val="003618B2"/>
    <w:rsid w:val="0036250C"/>
    <w:rsid w:val="00362C9E"/>
    <w:rsid w:val="0036608D"/>
    <w:rsid w:val="003706E0"/>
    <w:rsid w:val="00372B88"/>
    <w:rsid w:val="003752F8"/>
    <w:rsid w:val="003756F7"/>
    <w:rsid w:val="003832CC"/>
    <w:rsid w:val="00383470"/>
    <w:rsid w:val="00383B34"/>
    <w:rsid w:val="00383C3F"/>
    <w:rsid w:val="003845E5"/>
    <w:rsid w:val="003849BA"/>
    <w:rsid w:val="003907C8"/>
    <w:rsid w:val="00394455"/>
    <w:rsid w:val="003956F9"/>
    <w:rsid w:val="003961E4"/>
    <w:rsid w:val="003A2453"/>
    <w:rsid w:val="003A339E"/>
    <w:rsid w:val="003A3DDF"/>
    <w:rsid w:val="003B0E24"/>
    <w:rsid w:val="003B2A58"/>
    <w:rsid w:val="003B2F51"/>
    <w:rsid w:val="003B306E"/>
    <w:rsid w:val="003B516D"/>
    <w:rsid w:val="003C046F"/>
    <w:rsid w:val="003C3478"/>
    <w:rsid w:val="003C67AA"/>
    <w:rsid w:val="003C7392"/>
    <w:rsid w:val="003C7B99"/>
    <w:rsid w:val="003D0CE7"/>
    <w:rsid w:val="003D56E0"/>
    <w:rsid w:val="003D7D4D"/>
    <w:rsid w:val="003D7FBC"/>
    <w:rsid w:val="003F4A1D"/>
    <w:rsid w:val="003F769B"/>
    <w:rsid w:val="00402841"/>
    <w:rsid w:val="004129E5"/>
    <w:rsid w:val="00413195"/>
    <w:rsid w:val="00413E41"/>
    <w:rsid w:val="00420386"/>
    <w:rsid w:val="004221A2"/>
    <w:rsid w:val="00422D22"/>
    <w:rsid w:val="004263FC"/>
    <w:rsid w:val="004272F0"/>
    <w:rsid w:val="00427F4F"/>
    <w:rsid w:val="00430B19"/>
    <w:rsid w:val="0043462D"/>
    <w:rsid w:val="004422C3"/>
    <w:rsid w:val="0044413E"/>
    <w:rsid w:val="00444C1C"/>
    <w:rsid w:val="004451E7"/>
    <w:rsid w:val="00452AF7"/>
    <w:rsid w:val="004545A1"/>
    <w:rsid w:val="004565AB"/>
    <w:rsid w:val="00457EB8"/>
    <w:rsid w:val="00463F4F"/>
    <w:rsid w:val="004646B4"/>
    <w:rsid w:val="00470580"/>
    <w:rsid w:val="00473749"/>
    <w:rsid w:val="0047593D"/>
    <w:rsid w:val="00475D9E"/>
    <w:rsid w:val="00476DDD"/>
    <w:rsid w:val="004854B9"/>
    <w:rsid w:val="00486549"/>
    <w:rsid w:val="00493B9D"/>
    <w:rsid w:val="00494700"/>
    <w:rsid w:val="004947FC"/>
    <w:rsid w:val="0049507E"/>
    <w:rsid w:val="00496505"/>
    <w:rsid w:val="00497282"/>
    <w:rsid w:val="004A1E2E"/>
    <w:rsid w:val="004A24A0"/>
    <w:rsid w:val="004B0E04"/>
    <w:rsid w:val="004B1367"/>
    <w:rsid w:val="004C169A"/>
    <w:rsid w:val="004C2043"/>
    <w:rsid w:val="004C4F13"/>
    <w:rsid w:val="004C6960"/>
    <w:rsid w:val="004C6B8C"/>
    <w:rsid w:val="004D08EA"/>
    <w:rsid w:val="004D316D"/>
    <w:rsid w:val="004D49D3"/>
    <w:rsid w:val="004D5BB0"/>
    <w:rsid w:val="004D600E"/>
    <w:rsid w:val="004E42ED"/>
    <w:rsid w:val="004F1EFB"/>
    <w:rsid w:val="004F2E25"/>
    <w:rsid w:val="004F5394"/>
    <w:rsid w:val="00503E95"/>
    <w:rsid w:val="00504B18"/>
    <w:rsid w:val="00505D03"/>
    <w:rsid w:val="005079B7"/>
    <w:rsid w:val="00514AE6"/>
    <w:rsid w:val="005157B4"/>
    <w:rsid w:val="00515AB7"/>
    <w:rsid w:val="005162BD"/>
    <w:rsid w:val="005164FD"/>
    <w:rsid w:val="0052025B"/>
    <w:rsid w:val="005254B5"/>
    <w:rsid w:val="00535E75"/>
    <w:rsid w:val="00536D1E"/>
    <w:rsid w:val="00537B48"/>
    <w:rsid w:val="00543588"/>
    <w:rsid w:val="005451FC"/>
    <w:rsid w:val="005524A0"/>
    <w:rsid w:val="00552FDA"/>
    <w:rsid w:val="00554E66"/>
    <w:rsid w:val="005564C8"/>
    <w:rsid w:val="00560447"/>
    <w:rsid w:val="00563AB0"/>
    <w:rsid w:val="00563DCE"/>
    <w:rsid w:val="0057246E"/>
    <w:rsid w:val="00582F76"/>
    <w:rsid w:val="0058387D"/>
    <w:rsid w:val="00583A41"/>
    <w:rsid w:val="00585AC5"/>
    <w:rsid w:val="00590841"/>
    <w:rsid w:val="00590C2B"/>
    <w:rsid w:val="00591BAD"/>
    <w:rsid w:val="00592421"/>
    <w:rsid w:val="005966C3"/>
    <w:rsid w:val="005A1045"/>
    <w:rsid w:val="005A15F8"/>
    <w:rsid w:val="005A553D"/>
    <w:rsid w:val="005A7872"/>
    <w:rsid w:val="005A7ED1"/>
    <w:rsid w:val="005B0980"/>
    <w:rsid w:val="005B2064"/>
    <w:rsid w:val="005B3453"/>
    <w:rsid w:val="005B4B73"/>
    <w:rsid w:val="005C0E61"/>
    <w:rsid w:val="005C5088"/>
    <w:rsid w:val="005D2A13"/>
    <w:rsid w:val="005D4648"/>
    <w:rsid w:val="005D6B07"/>
    <w:rsid w:val="005E08FE"/>
    <w:rsid w:val="005F02C9"/>
    <w:rsid w:val="005F2E6D"/>
    <w:rsid w:val="005F55E9"/>
    <w:rsid w:val="005F7C10"/>
    <w:rsid w:val="00600183"/>
    <w:rsid w:val="0060124B"/>
    <w:rsid w:val="00602261"/>
    <w:rsid w:val="006050CE"/>
    <w:rsid w:val="00605427"/>
    <w:rsid w:val="00614DA2"/>
    <w:rsid w:val="00623F29"/>
    <w:rsid w:val="00627857"/>
    <w:rsid w:val="00631CFF"/>
    <w:rsid w:val="00633E0A"/>
    <w:rsid w:val="006378ED"/>
    <w:rsid w:val="00643526"/>
    <w:rsid w:val="00643D8E"/>
    <w:rsid w:val="00644A86"/>
    <w:rsid w:val="00644E61"/>
    <w:rsid w:val="00645D79"/>
    <w:rsid w:val="006502CC"/>
    <w:rsid w:val="00651552"/>
    <w:rsid w:val="00653A60"/>
    <w:rsid w:val="006617BD"/>
    <w:rsid w:val="00662710"/>
    <w:rsid w:val="00662DE7"/>
    <w:rsid w:val="00663A12"/>
    <w:rsid w:val="00665603"/>
    <w:rsid w:val="0066686F"/>
    <w:rsid w:val="00670D25"/>
    <w:rsid w:val="00670F05"/>
    <w:rsid w:val="006762AE"/>
    <w:rsid w:val="00691E4A"/>
    <w:rsid w:val="00693EFF"/>
    <w:rsid w:val="0069517E"/>
    <w:rsid w:val="00696693"/>
    <w:rsid w:val="006A083F"/>
    <w:rsid w:val="006B0ABC"/>
    <w:rsid w:val="006B10AD"/>
    <w:rsid w:val="006B480F"/>
    <w:rsid w:val="006C112E"/>
    <w:rsid w:val="006C1565"/>
    <w:rsid w:val="006C2809"/>
    <w:rsid w:val="006C30DD"/>
    <w:rsid w:val="006C326A"/>
    <w:rsid w:val="006C7C9F"/>
    <w:rsid w:val="006D0A0E"/>
    <w:rsid w:val="006D5B39"/>
    <w:rsid w:val="006D6E40"/>
    <w:rsid w:val="006E0147"/>
    <w:rsid w:val="006E4880"/>
    <w:rsid w:val="006E6AD5"/>
    <w:rsid w:val="006F21CC"/>
    <w:rsid w:val="006F507C"/>
    <w:rsid w:val="00700216"/>
    <w:rsid w:val="00703657"/>
    <w:rsid w:val="00703ADC"/>
    <w:rsid w:val="00704D39"/>
    <w:rsid w:val="007060AC"/>
    <w:rsid w:val="00707A72"/>
    <w:rsid w:val="00707CAB"/>
    <w:rsid w:val="007100D9"/>
    <w:rsid w:val="00710335"/>
    <w:rsid w:val="00717640"/>
    <w:rsid w:val="00722DDE"/>
    <w:rsid w:val="007249D4"/>
    <w:rsid w:val="00725B39"/>
    <w:rsid w:val="00727C00"/>
    <w:rsid w:val="007321DD"/>
    <w:rsid w:val="0073367D"/>
    <w:rsid w:val="007336C6"/>
    <w:rsid w:val="00733D53"/>
    <w:rsid w:val="007400FB"/>
    <w:rsid w:val="00740E2E"/>
    <w:rsid w:val="00743885"/>
    <w:rsid w:val="007459BF"/>
    <w:rsid w:val="0075219E"/>
    <w:rsid w:val="007536E5"/>
    <w:rsid w:val="00754325"/>
    <w:rsid w:val="00755A9E"/>
    <w:rsid w:val="00756727"/>
    <w:rsid w:val="0076246F"/>
    <w:rsid w:val="00764297"/>
    <w:rsid w:val="0077042D"/>
    <w:rsid w:val="00770A31"/>
    <w:rsid w:val="0077360E"/>
    <w:rsid w:val="0077441C"/>
    <w:rsid w:val="0077559D"/>
    <w:rsid w:val="00775F3F"/>
    <w:rsid w:val="0078256B"/>
    <w:rsid w:val="00784A94"/>
    <w:rsid w:val="007857F8"/>
    <w:rsid w:val="00786AE7"/>
    <w:rsid w:val="007948FE"/>
    <w:rsid w:val="007976B4"/>
    <w:rsid w:val="007979FA"/>
    <w:rsid w:val="007A204C"/>
    <w:rsid w:val="007A2E8D"/>
    <w:rsid w:val="007A3B57"/>
    <w:rsid w:val="007A3D9C"/>
    <w:rsid w:val="007A7DB2"/>
    <w:rsid w:val="007B06A7"/>
    <w:rsid w:val="007B2385"/>
    <w:rsid w:val="007B69F7"/>
    <w:rsid w:val="007C01C2"/>
    <w:rsid w:val="007C1073"/>
    <w:rsid w:val="007C2467"/>
    <w:rsid w:val="007C5A35"/>
    <w:rsid w:val="007C6F84"/>
    <w:rsid w:val="007D1279"/>
    <w:rsid w:val="007D2A37"/>
    <w:rsid w:val="007D353C"/>
    <w:rsid w:val="007D4C29"/>
    <w:rsid w:val="007D5CAF"/>
    <w:rsid w:val="007E161C"/>
    <w:rsid w:val="007E3B61"/>
    <w:rsid w:val="007F06B5"/>
    <w:rsid w:val="007F1095"/>
    <w:rsid w:val="007F23B5"/>
    <w:rsid w:val="007F280E"/>
    <w:rsid w:val="007F487C"/>
    <w:rsid w:val="00804356"/>
    <w:rsid w:val="008050FA"/>
    <w:rsid w:val="00805F53"/>
    <w:rsid w:val="00806172"/>
    <w:rsid w:val="0081386D"/>
    <w:rsid w:val="008141E9"/>
    <w:rsid w:val="008148C9"/>
    <w:rsid w:val="00817916"/>
    <w:rsid w:val="00831E04"/>
    <w:rsid w:val="00832760"/>
    <w:rsid w:val="00832B87"/>
    <w:rsid w:val="008335A1"/>
    <w:rsid w:val="00844028"/>
    <w:rsid w:val="008463DF"/>
    <w:rsid w:val="00847306"/>
    <w:rsid w:val="008547A5"/>
    <w:rsid w:val="00856DA4"/>
    <w:rsid w:val="0086062F"/>
    <w:rsid w:val="0086271C"/>
    <w:rsid w:val="00867E14"/>
    <w:rsid w:val="0087066E"/>
    <w:rsid w:val="0087211D"/>
    <w:rsid w:val="00874115"/>
    <w:rsid w:val="00880B3F"/>
    <w:rsid w:val="00881CBC"/>
    <w:rsid w:val="0088607B"/>
    <w:rsid w:val="0088673C"/>
    <w:rsid w:val="00886923"/>
    <w:rsid w:val="00887757"/>
    <w:rsid w:val="00890C6D"/>
    <w:rsid w:val="00892752"/>
    <w:rsid w:val="00893DB4"/>
    <w:rsid w:val="00895DF1"/>
    <w:rsid w:val="00896021"/>
    <w:rsid w:val="008978CD"/>
    <w:rsid w:val="008A030D"/>
    <w:rsid w:val="008A04EF"/>
    <w:rsid w:val="008A3034"/>
    <w:rsid w:val="008A3F88"/>
    <w:rsid w:val="008A70A9"/>
    <w:rsid w:val="008A7A8E"/>
    <w:rsid w:val="008B3261"/>
    <w:rsid w:val="008B6A6E"/>
    <w:rsid w:val="008B7884"/>
    <w:rsid w:val="008C2BFC"/>
    <w:rsid w:val="008C4B31"/>
    <w:rsid w:val="008C5999"/>
    <w:rsid w:val="008C6DA8"/>
    <w:rsid w:val="008C7020"/>
    <w:rsid w:val="008D305E"/>
    <w:rsid w:val="008D631D"/>
    <w:rsid w:val="008E0292"/>
    <w:rsid w:val="008E049D"/>
    <w:rsid w:val="008E1923"/>
    <w:rsid w:val="008E1EC0"/>
    <w:rsid w:val="008E32B0"/>
    <w:rsid w:val="008E34C7"/>
    <w:rsid w:val="008E5411"/>
    <w:rsid w:val="008E60E2"/>
    <w:rsid w:val="008E65D4"/>
    <w:rsid w:val="008F38B3"/>
    <w:rsid w:val="008F4719"/>
    <w:rsid w:val="008F6255"/>
    <w:rsid w:val="00900845"/>
    <w:rsid w:val="009061AA"/>
    <w:rsid w:val="009074C9"/>
    <w:rsid w:val="009111CB"/>
    <w:rsid w:val="00913248"/>
    <w:rsid w:val="00913F9E"/>
    <w:rsid w:val="00914885"/>
    <w:rsid w:val="0091571A"/>
    <w:rsid w:val="009167AC"/>
    <w:rsid w:val="00922D88"/>
    <w:rsid w:val="00925124"/>
    <w:rsid w:val="0092667D"/>
    <w:rsid w:val="00932E5B"/>
    <w:rsid w:val="00935293"/>
    <w:rsid w:val="00935B10"/>
    <w:rsid w:val="00936CBE"/>
    <w:rsid w:val="00945A4B"/>
    <w:rsid w:val="00953B22"/>
    <w:rsid w:val="009576F2"/>
    <w:rsid w:val="00960AAF"/>
    <w:rsid w:val="009703CB"/>
    <w:rsid w:val="00970B1E"/>
    <w:rsid w:val="00982EFA"/>
    <w:rsid w:val="00983695"/>
    <w:rsid w:val="00984532"/>
    <w:rsid w:val="00985168"/>
    <w:rsid w:val="00990867"/>
    <w:rsid w:val="0099206E"/>
    <w:rsid w:val="0099526D"/>
    <w:rsid w:val="00996BA8"/>
    <w:rsid w:val="009A3F42"/>
    <w:rsid w:val="009A599B"/>
    <w:rsid w:val="009A7FDE"/>
    <w:rsid w:val="009B2322"/>
    <w:rsid w:val="009B49A0"/>
    <w:rsid w:val="009B76A1"/>
    <w:rsid w:val="009C17A7"/>
    <w:rsid w:val="009C2C09"/>
    <w:rsid w:val="009C2E04"/>
    <w:rsid w:val="009C4BBA"/>
    <w:rsid w:val="009C6586"/>
    <w:rsid w:val="009C79AB"/>
    <w:rsid w:val="009D0D14"/>
    <w:rsid w:val="009D455E"/>
    <w:rsid w:val="009E13E8"/>
    <w:rsid w:val="009E19F7"/>
    <w:rsid w:val="009F08E7"/>
    <w:rsid w:val="009F18D9"/>
    <w:rsid w:val="009F38DB"/>
    <w:rsid w:val="00A014B2"/>
    <w:rsid w:val="00A03511"/>
    <w:rsid w:val="00A12D4A"/>
    <w:rsid w:val="00A13D58"/>
    <w:rsid w:val="00A14660"/>
    <w:rsid w:val="00A1576B"/>
    <w:rsid w:val="00A157FB"/>
    <w:rsid w:val="00A15FDD"/>
    <w:rsid w:val="00A17909"/>
    <w:rsid w:val="00A214EA"/>
    <w:rsid w:val="00A240DB"/>
    <w:rsid w:val="00A25C78"/>
    <w:rsid w:val="00A30113"/>
    <w:rsid w:val="00A30F36"/>
    <w:rsid w:val="00A31FB9"/>
    <w:rsid w:val="00A338F9"/>
    <w:rsid w:val="00A36072"/>
    <w:rsid w:val="00A36A43"/>
    <w:rsid w:val="00A41A21"/>
    <w:rsid w:val="00A46C29"/>
    <w:rsid w:val="00A51857"/>
    <w:rsid w:val="00A54D79"/>
    <w:rsid w:val="00A6108C"/>
    <w:rsid w:val="00A63133"/>
    <w:rsid w:val="00A63AAA"/>
    <w:rsid w:val="00A668CA"/>
    <w:rsid w:val="00A72043"/>
    <w:rsid w:val="00A7229E"/>
    <w:rsid w:val="00A7304B"/>
    <w:rsid w:val="00A87736"/>
    <w:rsid w:val="00A90FF5"/>
    <w:rsid w:val="00A9664C"/>
    <w:rsid w:val="00A966D0"/>
    <w:rsid w:val="00A97D77"/>
    <w:rsid w:val="00AA13CE"/>
    <w:rsid w:val="00AA3BB2"/>
    <w:rsid w:val="00AB43E1"/>
    <w:rsid w:val="00AB5C27"/>
    <w:rsid w:val="00AB6BA5"/>
    <w:rsid w:val="00AB797C"/>
    <w:rsid w:val="00AC08C8"/>
    <w:rsid w:val="00AC14CC"/>
    <w:rsid w:val="00AC1EDA"/>
    <w:rsid w:val="00AC3821"/>
    <w:rsid w:val="00AC6CBD"/>
    <w:rsid w:val="00AC7859"/>
    <w:rsid w:val="00AD202B"/>
    <w:rsid w:val="00AD4175"/>
    <w:rsid w:val="00AD618D"/>
    <w:rsid w:val="00AE198D"/>
    <w:rsid w:val="00AE6524"/>
    <w:rsid w:val="00AE6D3F"/>
    <w:rsid w:val="00AF1DBD"/>
    <w:rsid w:val="00AF55B0"/>
    <w:rsid w:val="00B07032"/>
    <w:rsid w:val="00B12314"/>
    <w:rsid w:val="00B139ED"/>
    <w:rsid w:val="00B16738"/>
    <w:rsid w:val="00B210F8"/>
    <w:rsid w:val="00B24DE6"/>
    <w:rsid w:val="00B305B4"/>
    <w:rsid w:val="00B30A29"/>
    <w:rsid w:val="00B31008"/>
    <w:rsid w:val="00B32A73"/>
    <w:rsid w:val="00B3370A"/>
    <w:rsid w:val="00B34E08"/>
    <w:rsid w:val="00B37267"/>
    <w:rsid w:val="00B37819"/>
    <w:rsid w:val="00B406FC"/>
    <w:rsid w:val="00B422E5"/>
    <w:rsid w:val="00B4325A"/>
    <w:rsid w:val="00B44BF4"/>
    <w:rsid w:val="00B44C76"/>
    <w:rsid w:val="00B45E2A"/>
    <w:rsid w:val="00B51633"/>
    <w:rsid w:val="00B51689"/>
    <w:rsid w:val="00B55637"/>
    <w:rsid w:val="00B604E4"/>
    <w:rsid w:val="00B63499"/>
    <w:rsid w:val="00B63FD1"/>
    <w:rsid w:val="00B67131"/>
    <w:rsid w:val="00B6781D"/>
    <w:rsid w:val="00B67E43"/>
    <w:rsid w:val="00B721B3"/>
    <w:rsid w:val="00B74742"/>
    <w:rsid w:val="00B80037"/>
    <w:rsid w:val="00B86E87"/>
    <w:rsid w:val="00B873C1"/>
    <w:rsid w:val="00B91374"/>
    <w:rsid w:val="00B9150B"/>
    <w:rsid w:val="00B92679"/>
    <w:rsid w:val="00B9372C"/>
    <w:rsid w:val="00B944C4"/>
    <w:rsid w:val="00B96EAE"/>
    <w:rsid w:val="00BA0468"/>
    <w:rsid w:val="00BA06DE"/>
    <w:rsid w:val="00BA21A5"/>
    <w:rsid w:val="00BA2546"/>
    <w:rsid w:val="00BB006B"/>
    <w:rsid w:val="00BB4A7B"/>
    <w:rsid w:val="00BB601F"/>
    <w:rsid w:val="00BB7536"/>
    <w:rsid w:val="00BC6BF4"/>
    <w:rsid w:val="00BC6D2E"/>
    <w:rsid w:val="00BC7BB5"/>
    <w:rsid w:val="00BD0087"/>
    <w:rsid w:val="00BD0244"/>
    <w:rsid w:val="00BD410D"/>
    <w:rsid w:val="00BE05FF"/>
    <w:rsid w:val="00BE6E4F"/>
    <w:rsid w:val="00BF1592"/>
    <w:rsid w:val="00BF2942"/>
    <w:rsid w:val="00C01EF1"/>
    <w:rsid w:val="00C05E1C"/>
    <w:rsid w:val="00C11260"/>
    <w:rsid w:val="00C14EF8"/>
    <w:rsid w:val="00C15DE0"/>
    <w:rsid w:val="00C174D3"/>
    <w:rsid w:val="00C20291"/>
    <w:rsid w:val="00C22B8E"/>
    <w:rsid w:val="00C23A8E"/>
    <w:rsid w:val="00C305E5"/>
    <w:rsid w:val="00C320DE"/>
    <w:rsid w:val="00C33086"/>
    <w:rsid w:val="00C345E7"/>
    <w:rsid w:val="00C35BEF"/>
    <w:rsid w:val="00C36DE3"/>
    <w:rsid w:val="00C36E51"/>
    <w:rsid w:val="00C41006"/>
    <w:rsid w:val="00C412AE"/>
    <w:rsid w:val="00C42977"/>
    <w:rsid w:val="00C435B4"/>
    <w:rsid w:val="00C45BA5"/>
    <w:rsid w:val="00C47BEA"/>
    <w:rsid w:val="00C52CCD"/>
    <w:rsid w:val="00C56201"/>
    <w:rsid w:val="00C57C6E"/>
    <w:rsid w:val="00C61A60"/>
    <w:rsid w:val="00C67B7A"/>
    <w:rsid w:val="00C70A5C"/>
    <w:rsid w:val="00C713D4"/>
    <w:rsid w:val="00C73874"/>
    <w:rsid w:val="00C74A7B"/>
    <w:rsid w:val="00C81583"/>
    <w:rsid w:val="00C87AEC"/>
    <w:rsid w:val="00C91D04"/>
    <w:rsid w:val="00C91EA0"/>
    <w:rsid w:val="00C97505"/>
    <w:rsid w:val="00CA1E4D"/>
    <w:rsid w:val="00CA4A6E"/>
    <w:rsid w:val="00CA6663"/>
    <w:rsid w:val="00CA73AF"/>
    <w:rsid w:val="00CB1FFC"/>
    <w:rsid w:val="00CB3A5B"/>
    <w:rsid w:val="00CB5354"/>
    <w:rsid w:val="00CB6720"/>
    <w:rsid w:val="00CC0E1B"/>
    <w:rsid w:val="00CC41F1"/>
    <w:rsid w:val="00CC6901"/>
    <w:rsid w:val="00CC7A74"/>
    <w:rsid w:val="00CD28D7"/>
    <w:rsid w:val="00CD5BBF"/>
    <w:rsid w:val="00CE0B42"/>
    <w:rsid w:val="00CE2C5D"/>
    <w:rsid w:val="00CE461F"/>
    <w:rsid w:val="00CF3923"/>
    <w:rsid w:val="00CF7D59"/>
    <w:rsid w:val="00D003B0"/>
    <w:rsid w:val="00D02699"/>
    <w:rsid w:val="00D02E2D"/>
    <w:rsid w:val="00D032E5"/>
    <w:rsid w:val="00D03B10"/>
    <w:rsid w:val="00D04B90"/>
    <w:rsid w:val="00D04EAD"/>
    <w:rsid w:val="00D06AFE"/>
    <w:rsid w:val="00D177F9"/>
    <w:rsid w:val="00D21142"/>
    <w:rsid w:val="00D22C65"/>
    <w:rsid w:val="00D23672"/>
    <w:rsid w:val="00D24368"/>
    <w:rsid w:val="00D24D01"/>
    <w:rsid w:val="00D258F4"/>
    <w:rsid w:val="00D261D5"/>
    <w:rsid w:val="00D30AA9"/>
    <w:rsid w:val="00D3254A"/>
    <w:rsid w:val="00D33D6A"/>
    <w:rsid w:val="00D40DC2"/>
    <w:rsid w:val="00D51512"/>
    <w:rsid w:val="00D55AB2"/>
    <w:rsid w:val="00D63353"/>
    <w:rsid w:val="00D63F19"/>
    <w:rsid w:val="00D66085"/>
    <w:rsid w:val="00D660E4"/>
    <w:rsid w:val="00D7066A"/>
    <w:rsid w:val="00D7129F"/>
    <w:rsid w:val="00D733C6"/>
    <w:rsid w:val="00D7353D"/>
    <w:rsid w:val="00D80F68"/>
    <w:rsid w:val="00D863D3"/>
    <w:rsid w:val="00D9019C"/>
    <w:rsid w:val="00D93C6D"/>
    <w:rsid w:val="00DA4829"/>
    <w:rsid w:val="00DB0160"/>
    <w:rsid w:val="00DB1652"/>
    <w:rsid w:val="00DC00F9"/>
    <w:rsid w:val="00DC44F6"/>
    <w:rsid w:val="00DD133D"/>
    <w:rsid w:val="00DD5636"/>
    <w:rsid w:val="00DD61E3"/>
    <w:rsid w:val="00DE1064"/>
    <w:rsid w:val="00DE219E"/>
    <w:rsid w:val="00DE2885"/>
    <w:rsid w:val="00DE2B28"/>
    <w:rsid w:val="00DE2EE0"/>
    <w:rsid w:val="00DE3254"/>
    <w:rsid w:val="00DF4DDC"/>
    <w:rsid w:val="00DF51D4"/>
    <w:rsid w:val="00DF5B71"/>
    <w:rsid w:val="00DF6EA5"/>
    <w:rsid w:val="00E00054"/>
    <w:rsid w:val="00E04025"/>
    <w:rsid w:val="00E05E52"/>
    <w:rsid w:val="00E13EB0"/>
    <w:rsid w:val="00E20625"/>
    <w:rsid w:val="00E3123D"/>
    <w:rsid w:val="00E33B44"/>
    <w:rsid w:val="00E33C22"/>
    <w:rsid w:val="00E33E73"/>
    <w:rsid w:val="00E36212"/>
    <w:rsid w:val="00E365CE"/>
    <w:rsid w:val="00E36E59"/>
    <w:rsid w:val="00E40350"/>
    <w:rsid w:val="00E422B2"/>
    <w:rsid w:val="00E4678F"/>
    <w:rsid w:val="00E468EC"/>
    <w:rsid w:val="00E51E55"/>
    <w:rsid w:val="00E52EBA"/>
    <w:rsid w:val="00E63702"/>
    <w:rsid w:val="00E64C4C"/>
    <w:rsid w:val="00E6566F"/>
    <w:rsid w:val="00E6579E"/>
    <w:rsid w:val="00E67952"/>
    <w:rsid w:val="00E83F65"/>
    <w:rsid w:val="00E85038"/>
    <w:rsid w:val="00E85422"/>
    <w:rsid w:val="00E85D07"/>
    <w:rsid w:val="00E8650F"/>
    <w:rsid w:val="00E86524"/>
    <w:rsid w:val="00E9027E"/>
    <w:rsid w:val="00E91F98"/>
    <w:rsid w:val="00EA2E45"/>
    <w:rsid w:val="00EA3746"/>
    <w:rsid w:val="00EA6FEB"/>
    <w:rsid w:val="00EB3843"/>
    <w:rsid w:val="00EB391C"/>
    <w:rsid w:val="00EB4EDE"/>
    <w:rsid w:val="00EC20C6"/>
    <w:rsid w:val="00EC6774"/>
    <w:rsid w:val="00EC76EC"/>
    <w:rsid w:val="00ED0D92"/>
    <w:rsid w:val="00ED186F"/>
    <w:rsid w:val="00ED7728"/>
    <w:rsid w:val="00EE1C02"/>
    <w:rsid w:val="00EE1D39"/>
    <w:rsid w:val="00EE2F17"/>
    <w:rsid w:val="00EE3FFB"/>
    <w:rsid w:val="00EE6F2A"/>
    <w:rsid w:val="00EF08F8"/>
    <w:rsid w:val="00EF3CED"/>
    <w:rsid w:val="00EF45A0"/>
    <w:rsid w:val="00EF47F4"/>
    <w:rsid w:val="00EF5073"/>
    <w:rsid w:val="00EF6254"/>
    <w:rsid w:val="00F0134F"/>
    <w:rsid w:val="00F02D86"/>
    <w:rsid w:val="00F044FD"/>
    <w:rsid w:val="00F0629F"/>
    <w:rsid w:val="00F07B9E"/>
    <w:rsid w:val="00F14A47"/>
    <w:rsid w:val="00F17160"/>
    <w:rsid w:val="00F20F70"/>
    <w:rsid w:val="00F23B56"/>
    <w:rsid w:val="00F23E70"/>
    <w:rsid w:val="00F25367"/>
    <w:rsid w:val="00F30239"/>
    <w:rsid w:val="00F35B44"/>
    <w:rsid w:val="00F374C0"/>
    <w:rsid w:val="00F37B80"/>
    <w:rsid w:val="00F37C7E"/>
    <w:rsid w:val="00F41151"/>
    <w:rsid w:val="00F45861"/>
    <w:rsid w:val="00F5061E"/>
    <w:rsid w:val="00F51E14"/>
    <w:rsid w:val="00F52BC6"/>
    <w:rsid w:val="00F54E95"/>
    <w:rsid w:val="00F56809"/>
    <w:rsid w:val="00F574B9"/>
    <w:rsid w:val="00F6304D"/>
    <w:rsid w:val="00F65FEE"/>
    <w:rsid w:val="00F67A27"/>
    <w:rsid w:val="00F859AA"/>
    <w:rsid w:val="00F8716E"/>
    <w:rsid w:val="00F9089F"/>
    <w:rsid w:val="00F91F59"/>
    <w:rsid w:val="00F9274F"/>
    <w:rsid w:val="00FA0BB3"/>
    <w:rsid w:val="00FA0C48"/>
    <w:rsid w:val="00FA103E"/>
    <w:rsid w:val="00FA3893"/>
    <w:rsid w:val="00FA3D4E"/>
    <w:rsid w:val="00FA4533"/>
    <w:rsid w:val="00FA6F7F"/>
    <w:rsid w:val="00FB19B1"/>
    <w:rsid w:val="00FB5255"/>
    <w:rsid w:val="00FB7699"/>
    <w:rsid w:val="00FB7DCC"/>
    <w:rsid w:val="00FC1AA0"/>
    <w:rsid w:val="00FC2313"/>
    <w:rsid w:val="00FC4F12"/>
    <w:rsid w:val="00FC54B2"/>
    <w:rsid w:val="00FC7375"/>
    <w:rsid w:val="00FC74C9"/>
    <w:rsid w:val="00FD1F6D"/>
    <w:rsid w:val="00FD26E6"/>
    <w:rsid w:val="00FD53FF"/>
    <w:rsid w:val="00FD61B8"/>
    <w:rsid w:val="00FD71E9"/>
    <w:rsid w:val="00FE0E5F"/>
    <w:rsid w:val="00FE238D"/>
    <w:rsid w:val="00FE3B03"/>
    <w:rsid w:val="00FE743C"/>
    <w:rsid w:val="00FF5A78"/>
    <w:rsid w:val="02646FD5"/>
    <w:rsid w:val="0E507F66"/>
    <w:rsid w:val="0F0C0247"/>
    <w:rsid w:val="10AB4EEB"/>
    <w:rsid w:val="12423569"/>
    <w:rsid w:val="1AF20352"/>
    <w:rsid w:val="1F093BC8"/>
    <w:rsid w:val="2C9A503F"/>
    <w:rsid w:val="2DF873FB"/>
    <w:rsid w:val="33270DB4"/>
    <w:rsid w:val="3FE459FF"/>
    <w:rsid w:val="40AC2662"/>
    <w:rsid w:val="46E5357B"/>
    <w:rsid w:val="46F4021E"/>
    <w:rsid w:val="574A092A"/>
    <w:rsid w:val="5F110BD8"/>
    <w:rsid w:val="64B33F56"/>
    <w:rsid w:val="76242EBA"/>
    <w:rsid w:val="777642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C238CC35-F137-48BE-BE5D-EB564F050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uiPriority="99" w:qFormat="1"/>
    <w:lsdException w:name="footer" w:uiPriority="99" w:qFormat="1"/>
    <w:lsdException w:name="caption" w:semiHidden="1" w:unhideWhenUsed="1" w:qFormat="1"/>
    <w:lsdException w:name="annotation reference" w:qFormat="1"/>
    <w:lsdException w:name="page number" w:uiPriority="99" w:qFormat="1"/>
    <w:lsdException w:name="Title" w:uiPriority="10" w:qFormat="1"/>
    <w:lsdException w:name="Default Paragraph Font" w:semiHidden="1" w:uiPriority="1" w:unhideWhenUsed="1"/>
    <w:lsdException w:name="Body Text" w:qFormat="1"/>
    <w:lsdException w:name="Body Text Indent" w:qFormat="1"/>
    <w:lsdException w:name="Subtitle" w:qFormat="1"/>
    <w:lsdException w:name="Body Text First Indent" w:uiPriority="99" w:unhideWhenUsed="1" w:qFormat="1"/>
    <w:lsdException w:name="Body Text Indent 2"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widowControl/>
      <w:snapToGrid w:val="0"/>
      <w:spacing w:line="360" w:lineRule="auto"/>
      <w:ind w:left="-6" w:hanging="11"/>
      <w:jc w:val="left"/>
      <w:outlineLvl w:val="1"/>
    </w:pPr>
    <w:rPr>
      <w:rFonts w:ascii="Arial" w:hAnsi="Arial"/>
      <w:b/>
      <w:sz w:val="24"/>
    </w:rPr>
  </w:style>
  <w:style w:type="paragraph" w:styleId="3">
    <w:name w:val="heading 3"/>
    <w:basedOn w:val="a"/>
    <w:next w:val="a"/>
    <w:qFormat/>
    <w:pPr>
      <w:keepNext/>
      <w:spacing w:beforeLines="100" w:before="100" w:line="360" w:lineRule="auto"/>
      <w:outlineLvl w:val="2"/>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next w:val="a"/>
    <w:link w:val="Char"/>
    <w:uiPriority w:val="99"/>
    <w:unhideWhenUsed/>
    <w:qFormat/>
    <w:pPr>
      <w:pBdr>
        <w:top w:val="none" w:sz="0" w:space="0" w:color="auto"/>
        <w:left w:val="none" w:sz="0" w:space="0" w:color="auto"/>
        <w:bottom w:val="none" w:sz="0" w:space="0" w:color="auto"/>
        <w:right w:val="none" w:sz="0" w:space="0" w:color="auto"/>
      </w:pBdr>
      <w:spacing w:after="120"/>
      <w:ind w:firstLineChars="100" w:firstLine="420"/>
    </w:pPr>
    <w:rPr>
      <w:rFonts w:ascii="Calibri" w:hAnsi="Calibri"/>
      <w:sz w:val="21"/>
    </w:rPr>
  </w:style>
  <w:style w:type="paragraph" w:styleId="a4">
    <w:name w:val="Body Text"/>
    <w:basedOn w:val="a"/>
    <w:next w:val="a"/>
    <w:link w:val="Char0"/>
    <w:qFormat/>
    <w:pPr>
      <w:pBdr>
        <w:top w:val="single" w:sz="12" w:space="1" w:color="auto"/>
        <w:left w:val="single" w:sz="12" w:space="4" w:color="auto"/>
        <w:bottom w:val="single" w:sz="12" w:space="1" w:color="auto"/>
        <w:right w:val="single" w:sz="12" w:space="4" w:color="auto"/>
      </w:pBdr>
    </w:pPr>
    <w:rPr>
      <w:sz w:val="30"/>
    </w:rPr>
  </w:style>
  <w:style w:type="paragraph" w:styleId="a5">
    <w:name w:val="annotation text"/>
    <w:basedOn w:val="a"/>
    <w:link w:val="Char1"/>
    <w:qFormat/>
    <w:pPr>
      <w:jc w:val="left"/>
    </w:pPr>
  </w:style>
  <w:style w:type="paragraph" w:styleId="a6">
    <w:name w:val="Body Text Indent"/>
    <w:basedOn w:val="a"/>
    <w:qFormat/>
    <w:pPr>
      <w:pBdr>
        <w:top w:val="single" w:sz="12" w:space="1" w:color="auto"/>
        <w:left w:val="single" w:sz="12" w:space="4" w:color="auto"/>
        <w:bottom w:val="single" w:sz="12" w:space="1" w:color="auto"/>
        <w:right w:val="single" w:sz="12" w:space="4" w:color="auto"/>
      </w:pBdr>
      <w:ind w:firstLineChars="200" w:firstLine="600"/>
    </w:pPr>
    <w:rPr>
      <w:sz w:val="30"/>
    </w:rPr>
  </w:style>
  <w:style w:type="paragraph" w:styleId="a7">
    <w:name w:val="Plain Text"/>
    <w:basedOn w:val="a"/>
    <w:link w:val="Char2"/>
    <w:qFormat/>
    <w:pPr>
      <w:spacing w:line="440" w:lineRule="exact"/>
      <w:ind w:firstLineChars="100" w:firstLine="100"/>
    </w:pPr>
    <w:rPr>
      <w:rFonts w:ascii="宋体" w:hAnsi="Courier New" w:cs="Courier New"/>
      <w:szCs w:val="21"/>
    </w:rPr>
  </w:style>
  <w:style w:type="paragraph" w:styleId="20">
    <w:name w:val="Body Text Indent 2"/>
    <w:basedOn w:val="a"/>
    <w:qFormat/>
    <w:pPr>
      <w:ind w:firstLineChars="200" w:firstLine="560"/>
    </w:pPr>
    <w:rPr>
      <w:sz w:val="28"/>
    </w:rPr>
  </w:style>
  <w:style w:type="paragraph" w:styleId="a8">
    <w:name w:val="Balloon Text"/>
    <w:basedOn w:val="a"/>
    <w:semiHidden/>
    <w:qFormat/>
    <w:rPr>
      <w:sz w:val="18"/>
      <w:szCs w:val="18"/>
    </w:rPr>
  </w:style>
  <w:style w:type="paragraph" w:styleId="a9">
    <w:name w:val="footer"/>
    <w:basedOn w:val="a"/>
    <w:link w:val="Char3"/>
    <w:uiPriority w:val="99"/>
    <w:qFormat/>
    <w:pPr>
      <w:tabs>
        <w:tab w:val="center" w:pos="4153"/>
        <w:tab w:val="right" w:pos="8306"/>
      </w:tabs>
      <w:snapToGrid w:val="0"/>
      <w:jc w:val="left"/>
    </w:pPr>
    <w:rPr>
      <w:sz w:val="18"/>
      <w:szCs w:val="18"/>
    </w:rPr>
  </w:style>
  <w:style w:type="paragraph" w:styleId="aa">
    <w:name w:val="header"/>
    <w:basedOn w:val="a"/>
    <w:link w:val="Char4"/>
    <w:uiPriority w:val="99"/>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5"/>
    <w:next w:val="a5"/>
    <w:link w:val="Char5"/>
    <w:qFormat/>
    <w:rPr>
      <w:b/>
      <w:bCs/>
    </w:rPr>
  </w:style>
  <w:style w:type="table" w:styleId="ac">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qFormat/>
    <w:rPr>
      <w:b/>
      <w:bCs/>
    </w:rPr>
  </w:style>
  <w:style w:type="character" w:styleId="ae">
    <w:name w:val="page number"/>
    <w:basedOn w:val="a1"/>
    <w:uiPriority w:val="99"/>
    <w:qFormat/>
  </w:style>
  <w:style w:type="character" w:styleId="af">
    <w:name w:val="Hyperlink"/>
    <w:qFormat/>
    <w:rPr>
      <w:color w:val="0563C1"/>
      <w:u w:val="single"/>
    </w:rPr>
  </w:style>
  <w:style w:type="character" w:styleId="af0">
    <w:name w:val="annotation reference"/>
    <w:qFormat/>
    <w:rPr>
      <w:sz w:val="21"/>
      <w:szCs w:val="21"/>
    </w:rPr>
  </w:style>
  <w:style w:type="paragraph" w:styleId="af1">
    <w:name w:val="List Paragraph"/>
    <w:basedOn w:val="a"/>
    <w:uiPriority w:val="34"/>
    <w:qFormat/>
    <w:pPr>
      <w:ind w:firstLineChars="200" w:firstLine="420"/>
    </w:pPr>
    <w:rPr>
      <w:rFonts w:ascii="Calibri" w:hAnsi="Calibri"/>
      <w:szCs w:val="22"/>
    </w:rPr>
  </w:style>
  <w:style w:type="paragraph" w:customStyle="1" w:styleId="Style21">
    <w:name w:val="_Style 21"/>
    <w:uiPriority w:val="99"/>
    <w:semiHidden/>
    <w:qFormat/>
    <w:rPr>
      <w:kern w:val="2"/>
      <w:sz w:val="21"/>
      <w:szCs w:val="24"/>
    </w:rPr>
  </w:style>
  <w:style w:type="character" w:customStyle="1" w:styleId="Char5">
    <w:name w:val="批注主题 Char"/>
    <w:link w:val="ab"/>
    <w:qFormat/>
    <w:rPr>
      <w:b/>
      <w:bCs/>
      <w:kern w:val="2"/>
      <w:sz w:val="21"/>
      <w:szCs w:val="24"/>
    </w:rPr>
  </w:style>
  <w:style w:type="character" w:customStyle="1" w:styleId="Char1">
    <w:name w:val="批注文字 Char"/>
    <w:link w:val="a5"/>
    <w:qFormat/>
    <w:rPr>
      <w:kern w:val="2"/>
      <w:sz w:val="21"/>
      <w:szCs w:val="24"/>
    </w:rPr>
  </w:style>
  <w:style w:type="character" w:customStyle="1" w:styleId="2Char">
    <w:name w:val="标题 2 Char"/>
    <w:link w:val="2"/>
    <w:qFormat/>
    <w:rPr>
      <w:rFonts w:ascii="Arial" w:hAnsi="Arial"/>
      <w:b/>
      <w:kern w:val="2"/>
      <w:sz w:val="24"/>
      <w:szCs w:val="24"/>
    </w:rPr>
  </w:style>
  <w:style w:type="character" w:customStyle="1" w:styleId="Char0">
    <w:name w:val="正文文本 Char"/>
    <w:link w:val="a4"/>
    <w:qFormat/>
    <w:rPr>
      <w:kern w:val="2"/>
      <w:sz w:val="30"/>
      <w:szCs w:val="24"/>
    </w:rPr>
  </w:style>
  <w:style w:type="character" w:customStyle="1" w:styleId="Char">
    <w:name w:val="正文首行缩进 Char"/>
    <w:link w:val="a0"/>
    <w:uiPriority w:val="99"/>
    <w:qFormat/>
    <w:rPr>
      <w:rFonts w:ascii="Calibri" w:hAnsi="Calibri"/>
      <w:kern w:val="2"/>
      <w:sz w:val="21"/>
      <w:szCs w:val="24"/>
    </w:rPr>
  </w:style>
  <w:style w:type="character" w:customStyle="1" w:styleId="1Char">
    <w:name w:val="标题 1 Char"/>
    <w:link w:val="1"/>
    <w:uiPriority w:val="9"/>
    <w:qFormat/>
    <w:rPr>
      <w:b/>
      <w:bCs/>
      <w:kern w:val="44"/>
      <w:sz w:val="44"/>
      <w:szCs w:val="44"/>
    </w:rPr>
  </w:style>
  <w:style w:type="table" w:customStyle="1" w:styleId="10">
    <w:name w:val="网格型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3">
    <w:name w:val="页脚 Char"/>
    <w:basedOn w:val="a1"/>
    <w:link w:val="a9"/>
    <w:uiPriority w:val="99"/>
    <w:qFormat/>
    <w:rPr>
      <w:kern w:val="2"/>
      <w:sz w:val="18"/>
      <w:szCs w:val="18"/>
    </w:rPr>
  </w:style>
  <w:style w:type="character" w:customStyle="1" w:styleId="Char4">
    <w:name w:val="页眉 Char"/>
    <w:link w:val="aa"/>
    <w:rPr>
      <w:kern w:val="2"/>
      <w:sz w:val="18"/>
      <w:szCs w:val="18"/>
    </w:rPr>
  </w:style>
  <w:style w:type="character" w:customStyle="1" w:styleId="Char10">
    <w:name w:val="页脚 Char1"/>
    <w:qFormat/>
    <w:rPr>
      <w:rFonts w:eastAsia="宋体"/>
      <w:kern w:val="2"/>
      <w:sz w:val="18"/>
      <w:szCs w:val="18"/>
      <w:lang w:val="en-US" w:eastAsia="zh-CN" w:bidi="ar-SA"/>
    </w:rPr>
  </w:style>
  <w:style w:type="character" w:customStyle="1" w:styleId="Char2">
    <w:name w:val="纯文本 Char"/>
    <w:link w:val="a7"/>
    <w:qFormat/>
    <w:rPr>
      <w:rFonts w:ascii="宋体" w:hAnsi="Courier New" w:cs="Courier New"/>
      <w:kern w:val="2"/>
      <w:sz w:val="21"/>
      <w:szCs w:val="21"/>
    </w:rPr>
  </w:style>
  <w:style w:type="character" w:customStyle="1" w:styleId="Char11">
    <w:name w:val="纯文本 Char1"/>
    <w:basedOn w:val="a1"/>
    <w:rPr>
      <w:rFonts w:ascii="宋体" w:hAnsi="Courier New" w:cs="Courier New"/>
      <w:kern w:val="2"/>
      <w:sz w:val="21"/>
      <w:szCs w:val="21"/>
    </w:rPr>
  </w:style>
  <w:style w:type="paragraph" w:styleId="af2">
    <w:name w:val="Title"/>
    <w:basedOn w:val="a"/>
    <w:next w:val="a"/>
    <w:link w:val="Char6"/>
    <w:uiPriority w:val="10"/>
    <w:qFormat/>
    <w:rsid w:val="00B9150B"/>
    <w:pPr>
      <w:spacing w:before="240" w:after="60"/>
      <w:jc w:val="center"/>
      <w:outlineLvl w:val="0"/>
    </w:pPr>
    <w:rPr>
      <w:rFonts w:asciiTheme="majorHAnsi" w:hAnsiTheme="majorHAnsi" w:cstheme="majorBidi"/>
      <w:b/>
      <w:bCs/>
      <w:sz w:val="32"/>
      <w:szCs w:val="32"/>
    </w:rPr>
  </w:style>
  <w:style w:type="character" w:customStyle="1" w:styleId="Char6">
    <w:name w:val="标题 Char"/>
    <w:basedOn w:val="a1"/>
    <w:link w:val="af2"/>
    <w:uiPriority w:val="10"/>
    <w:rsid w:val="00B9150B"/>
    <w:rPr>
      <w:rFonts w:asciiTheme="majorHAnsi" w:hAnsiTheme="majorHAnsi" w:cstheme="majorBidi"/>
      <w:b/>
      <w:bCs/>
      <w:kern w:val="2"/>
      <w:sz w:val="32"/>
      <w:szCs w:val="32"/>
    </w:rPr>
  </w:style>
  <w:style w:type="paragraph" w:customStyle="1" w:styleId="reader-word-layer">
    <w:name w:val="reader-word-layer"/>
    <w:basedOn w:val="a"/>
    <w:rsid w:val="004E42ED"/>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0349011">
      <w:bodyDiv w:val="1"/>
      <w:marLeft w:val="0"/>
      <w:marRight w:val="0"/>
      <w:marTop w:val="0"/>
      <w:marBottom w:val="0"/>
      <w:divBdr>
        <w:top w:val="none" w:sz="0" w:space="0" w:color="auto"/>
        <w:left w:val="none" w:sz="0" w:space="0" w:color="auto"/>
        <w:bottom w:val="none" w:sz="0" w:space="0" w:color="auto"/>
        <w:right w:val="none" w:sz="0" w:space="0" w:color="auto"/>
      </w:divBdr>
    </w:div>
    <w:div w:id="19059914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CCA9F8-4F21-477B-A3FE-0251E62F4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718</TotalTime>
  <Pages>25</Pages>
  <Words>11256</Words>
  <Characters>1960</Characters>
  <Application>Microsoft Office Word</Application>
  <DocSecurity>0</DocSecurity>
  <Lines>16</Lines>
  <Paragraphs>26</Paragraphs>
  <ScaleCrop>false</ScaleCrop>
  <Company>DT</Company>
  <LinksUpToDate>false</LinksUpToDate>
  <CharactersWithSpaces>13190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合同登记编号：</dc:title>
  <dc:creator>SXL</dc:creator>
  <cp:lastModifiedBy>罗青青</cp:lastModifiedBy>
  <cp:revision>125</cp:revision>
  <cp:lastPrinted>2020-11-27T09:44:00Z</cp:lastPrinted>
  <dcterms:created xsi:type="dcterms:W3CDTF">2020-08-11T04:22:00Z</dcterms:created>
  <dcterms:modified xsi:type="dcterms:W3CDTF">2020-11-30T06:25:00Z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