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0BA6" w14:textId="7A52536F" w:rsidR="00514AE6" w:rsidRPr="00A702EE" w:rsidRDefault="007472BB" w:rsidP="00514AE6">
      <w:pPr>
        <w:jc w:val="center"/>
        <w:rPr>
          <w:rFonts w:ascii="宋体" w:hAnsi="宋体"/>
          <w:b/>
          <w:bCs/>
          <w:spacing w:val="20"/>
          <w:sz w:val="48"/>
          <w:szCs w:val="84"/>
        </w:rPr>
      </w:pPr>
      <w:r>
        <w:rPr>
          <w:rFonts w:ascii="宋体" w:hAnsi="宋体" w:hint="eastAsia"/>
          <w:b/>
          <w:bCs/>
          <w:spacing w:val="20"/>
          <w:sz w:val="48"/>
          <w:szCs w:val="84"/>
        </w:rPr>
        <w:t>温州市域铁路S1线安检设备委外维保服务采购项目(重新采购）</w:t>
      </w:r>
    </w:p>
    <w:p w14:paraId="797C897C" w14:textId="77777777" w:rsidR="00514AE6" w:rsidRPr="003F7815" w:rsidRDefault="00514AE6" w:rsidP="00514AE6">
      <w:pPr>
        <w:rPr>
          <w:rFonts w:ascii="宋体" w:hAnsi="宋体"/>
          <w:b/>
          <w:bCs/>
          <w:spacing w:val="140"/>
          <w:sz w:val="72"/>
        </w:rPr>
      </w:pPr>
    </w:p>
    <w:p w14:paraId="39B3645E" w14:textId="77777777" w:rsidR="00514AE6" w:rsidRPr="007E7EEE" w:rsidRDefault="00514AE6" w:rsidP="00514AE6">
      <w:pPr>
        <w:jc w:val="center"/>
        <w:rPr>
          <w:rFonts w:ascii="宋体" w:hAnsi="宋体"/>
          <w:b/>
          <w:bCs/>
          <w:spacing w:val="140"/>
          <w:sz w:val="72"/>
        </w:rPr>
      </w:pPr>
    </w:p>
    <w:p w14:paraId="321E408B" w14:textId="77777777" w:rsidR="00514AE6" w:rsidRDefault="00514AE6" w:rsidP="00514AE6">
      <w:pPr>
        <w:jc w:val="center"/>
        <w:rPr>
          <w:rFonts w:ascii="宋体" w:hAnsi="宋体"/>
          <w:b/>
          <w:bCs/>
          <w:spacing w:val="140"/>
          <w:sz w:val="72"/>
        </w:rPr>
      </w:pPr>
    </w:p>
    <w:p w14:paraId="4D9ED888" w14:textId="77777777" w:rsidR="00514AE6" w:rsidRPr="003F7815" w:rsidRDefault="00514AE6" w:rsidP="00514AE6">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w:t>
      </w:r>
      <w:r w:rsidRPr="003F7815">
        <w:rPr>
          <w:rFonts w:ascii="宋体" w:hAnsi="宋体" w:hint="eastAsia"/>
          <w:b/>
          <w:bCs/>
          <w:sz w:val="72"/>
          <w:szCs w:val="84"/>
        </w:rPr>
        <w:t xml:space="preserve">  文</w:t>
      </w:r>
      <w:r>
        <w:rPr>
          <w:rFonts w:ascii="宋体" w:hAnsi="宋体"/>
          <w:b/>
          <w:bCs/>
          <w:sz w:val="72"/>
          <w:szCs w:val="84"/>
        </w:rPr>
        <w:t xml:space="preserve">  </w:t>
      </w:r>
      <w:r w:rsidRPr="003F7815">
        <w:rPr>
          <w:rFonts w:ascii="宋体" w:hAnsi="宋体" w:hint="eastAsia"/>
          <w:b/>
          <w:bCs/>
          <w:sz w:val="72"/>
          <w:szCs w:val="84"/>
        </w:rPr>
        <w:t>件</w:t>
      </w:r>
    </w:p>
    <w:p w14:paraId="61E5B08C" w14:textId="77777777" w:rsidR="00514AE6" w:rsidRDefault="00514AE6" w:rsidP="00514AE6">
      <w:pPr>
        <w:rPr>
          <w:rFonts w:ascii="宋体" w:hAnsi="宋体"/>
          <w:b/>
          <w:bCs/>
          <w:sz w:val="24"/>
        </w:rPr>
      </w:pPr>
    </w:p>
    <w:p w14:paraId="43B2CE37" w14:textId="77777777" w:rsidR="00514AE6" w:rsidRDefault="00514AE6" w:rsidP="00514AE6">
      <w:pPr>
        <w:ind w:leftChars="899" w:left="1888" w:firstLineChars="87" w:firstLine="210"/>
        <w:rPr>
          <w:rFonts w:ascii="宋体" w:hAnsi="宋体"/>
          <w:b/>
          <w:bCs/>
          <w:sz w:val="24"/>
        </w:rPr>
      </w:pPr>
    </w:p>
    <w:p w14:paraId="3D9DE846" w14:textId="0012F7CE" w:rsidR="00514AE6" w:rsidRDefault="00514AE6" w:rsidP="00514AE6">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00420166" w:rsidRPr="00420166">
        <w:rPr>
          <w:rFonts w:ascii="宋体" w:hAnsi="宋体"/>
          <w:spacing w:val="30"/>
          <w:sz w:val="30"/>
          <w:szCs w:val="30"/>
        </w:rPr>
        <w:t>XFGD-FZB-FW-20109</w:t>
      </w:r>
    </w:p>
    <w:p w14:paraId="6DE4AC87" w14:textId="77777777" w:rsidR="00514AE6" w:rsidRDefault="00514AE6" w:rsidP="00514AE6">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14:paraId="78BBB4D8" w14:textId="77777777" w:rsidR="00514AE6" w:rsidRDefault="00514AE6" w:rsidP="00514AE6">
      <w:pPr>
        <w:spacing w:line="220" w:lineRule="exact"/>
        <w:ind w:firstLineChars="300" w:firstLine="1140"/>
        <w:rPr>
          <w:rFonts w:ascii="宋体" w:hAnsi="宋体"/>
          <w:spacing w:val="40"/>
          <w:sz w:val="30"/>
          <w:szCs w:val="30"/>
        </w:rPr>
      </w:pPr>
    </w:p>
    <w:p w14:paraId="5415C1C5" w14:textId="77777777" w:rsidR="00514AE6" w:rsidRDefault="00514AE6" w:rsidP="00514AE6">
      <w:pPr>
        <w:spacing w:line="220" w:lineRule="exact"/>
        <w:rPr>
          <w:rFonts w:ascii="宋体" w:hAnsi="宋体"/>
          <w:spacing w:val="40"/>
          <w:sz w:val="30"/>
          <w:szCs w:val="30"/>
        </w:rPr>
      </w:pPr>
    </w:p>
    <w:p w14:paraId="61B793C8" w14:textId="77777777" w:rsidR="00514AE6" w:rsidRDefault="00514AE6" w:rsidP="00514AE6">
      <w:pPr>
        <w:spacing w:line="220" w:lineRule="exact"/>
        <w:rPr>
          <w:rFonts w:ascii="宋体" w:hAnsi="宋体"/>
          <w:spacing w:val="40"/>
          <w:sz w:val="30"/>
          <w:szCs w:val="30"/>
        </w:rPr>
      </w:pPr>
    </w:p>
    <w:p w14:paraId="5AAD4B1A" w14:textId="77777777" w:rsidR="00514AE6" w:rsidRDefault="00514AE6" w:rsidP="00514AE6">
      <w:pPr>
        <w:spacing w:line="220" w:lineRule="exact"/>
        <w:rPr>
          <w:rFonts w:ascii="宋体" w:hAnsi="宋体"/>
          <w:spacing w:val="40"/>
          <w:sz w:val="30"/>
          <w:szCs w:val="30"/>
        </w:rPr>
      </w:pPr>
    </w:p>
    <w:p w14:paraId="4527106B" w14:textId="77777777" w:rsidR="00514AE6" w:rsidRDefault="00514AE6" w:rsidP="00514AE6">
      <w:pPr>
        <w:pStyle w:val="a0"/>
        <w:ind w:firstLineChars="0" w:firstLine="0"/>
      </w:pPr>
    </w:p>
    <w:p w14:paraId="06ADA8E6" w14:textId="77777777" w:rsidR="00514AE6" w:rsidRDefault="00514AE6" w:rsidP="00514AE6">
      <w:pPr>
        <w:pStyle w:val="a0"/>
        <w:ind w:firstLine="210"/>
      </w:pPr>
    </w:p>
    <w:p w14:paraId="4F3532BB" w14:textId="77777777" w:rsidR="00514AE6" w:rsidRDefault="00514AE6" w:rsidP="00514AE6">
      <w:pPr>
        <w:spacing w:line="220" w:lineRule="exact"/>
        <w:rPr>
          <w:rFonts w:ascii="宋体" w:hAnsi="宋体"/>
          <w:spacing w:val="40"/>
          <w:sz w:val="30"/>
          <w:szCs w:val="30"/>
        </w:rPr>
      </w:pPr>
    </w:p>
    <w:p w14:paraId="46E80C18" w14:textId="77777777" w:rsidR="00514AE6" w:rsidRDefault="00514AE6" w:rsidP="00514AE6">
      <w:pPr>
        <w:spacing w:line="220" w:lineRule="exact"/>
        <w:rPr>
          <w:rFonts w:ascii="宋体" w:hAnsi="宋体"/>
          <w:spacing w:val="40"/>
          <w:sz w:val="30"/>
          <w:szCs w:val="30"/>
        </w:rPr>
      </w:pPr>
    </w:p>
    <w:p w14:paraId="4F24DE98" w14:textId="77777777" w:rsidR="00514AE6" w:rsidRDefault="00514AE6" w:rsidP="00514AE6">
      <w:pPr>
        <w:spacing w:line="220" w:lineRule="exact"/>
        <w:rPr>
          <w:rFonts w:ascii="宋体" w:hAnsi="宋体"/>
          <w:spacing w:val="40"/>
          <w:sz w:val="30"/>
          <w:szCs w:val="30"/>
        </w:rPr>
      </w:pPr>
    </w:p>
    <w:p w14:paraId="547C39F2" w14:textId="77777777" w:rsidR="00514AE6" w:rsidRDefault="00514AE6" w:rsidP="00514AE6">
      <w:pPr>
        <w:spacing w:line="220" w:lineRule="exact"/>
        <w:rPr>
          <w:rFonts w:ascii="宋体" w:hAnsi="宋体"/>
          <w:spacing w:val="40"/>
          <w:sz w:val="30"/>
          <w:szCs w:val="30"/>
        </w:rPr>
      </w:pPr>
    </w:p>
    <w:p w14:paraId="55184DE7" w14:textId="77777777" w:rsidR="008773C3" w:rsidRDefault="008773C3" w:rsidP="008773C3">
      <w:pPr>
        <w:pStyle w:val="a0"/>
        <w:ind w:firstLine="210"/>
      </w:pPr>
    </w:p>
    <w:p w14:paraId="20717900" w14:textId="77777777" w:rsidR="008773C3" w:rsidRDefault="008773C3" w:rsidP="008773C3"/>
    <w:p w14:paraId="3C3BC5EC" w14:textId="77777777" w:rsidR="008773C3" w:rsidRPr="008773C3" w:rsidRDefault="008773C3" w:rsidP="008773C3">
      <w:pPr>
        <w:pStyle w:val="a0"/>
        <w:ind w:firstLine="210"/>
      </w:pPr>
    </w:p>
    <w:p w14:paraId="3CC7D2C1" w14:textId="77777777" w:rsidR="00514AE6" w:rsidRDefault="00514AE6" w:rsidP="00514AE6">
      <w:pPr>
        <w:spacing w:line="220" w:lineRule="exact"/>
        <w:rPr>
          <w:rFonts w:ascii="宋体" w:hAnsi="宋体"/>
          <w:spacing w:val="40"/>
          <w:sz w:val="30"/>
          <w:szCs w:val="30"/>
        </w:rPr>
      </w:pPr>
    </w:p>
    <w:p w14:paraId="58ED07C9" w14:textId="77777777" w:rsidR="00514AE6" w:rsidRDefault="00514AE6" w:rsidP="00514AE6">
      <w:pPr>
        <w:spacing w:line="220" w:lineRule="exact"/>
        <w:rPr>
          <w:rFonts w:ascii="宋体" w:hAnsi="宋体"/>
          <w:spacing w:val="40"/>
          <w:sz w:val="30"/>
          <w:szCs w:val="30"/>
        </w:rPr>
      </w:pPr>
    </w:p>
    <w:p w14:paraId="18508369" w14:textId="77777777" w:rsidR="00514AE6" w:rsidRDefault="00514AE6" w:rsidP="00514AE6">
      <w:pPr>
        <w:spacing w:line="220" w:lineRule="exact"/>
        <w:rPr>
          <w:rFonts w:ascii="宋体" w:hAnsi="宋体"/>
          <w:spacing w:val="40"/>
          <w:sz w:val="30"/>
          <w:szCs w:val="30"/>
        </w:rPr>
      </w:pPr>
    </w:p>
    <w:p w14:paraId="63CE215E" w14:textId="77777777" w:rsidR="00514AE6" w:rsidRPr="006B2592" w:rsidRDefault="00514AE6" w:rsidP="00514AE6">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14:paraId="56F4B63B" w14:textId="7A4D2E3D" w:rsidR="008773C3" w:rsidRPr="003819DA" w:rsidRDefault="008773C3" w:rsidP="003819DA">
      <w:pPr>
        <w:jc w:val="center"/>
        <w:rPr>
          <w:rFonts w:ascii="宋体" w:hAnsi="宋体"/>
          <w:b/>
          <w:spacing w:val="40"/>
          <w:sz w:val="30"/>
          <w:szCs w:val="30"/>
        </w:rPr>
      </w:pPr>
      <w:r>
        <w:rPr>
          <w:rFonts w:ascii="宋体" w:hAnsi="宋体" w:hint="eastAsia"/>
          <w:b/>
          <w:spacing w:val="40"/>
          <w:sz w:val="30"/>
          <w:szCs w:val="30"/>
        </w:rPr>
        <w:t>二〇二〇年十</w:t>
      </w:r>
      <w:r w:rsidR="003D3361">
        <w:rPr>
          <w:rFonts w:ascii="宋体" w:hAnsi="宋体" w:hint="eastAsia"/>
          <w:b/>
          <w:spacing w:val="40"/>
          <w:sz w:val="30"/>
          <w:szCs w:val="30"/>
        </w:rPr>
        <w:t>二</w:t>
      </w:r>
      <w:r w:rsidR="00514AE6">
        <w:rPr>
          <w:rFonts w:ascii="宋体" w:hAnsi="宋体" w:hint="eastAsia"/>
          <w:b/>
          <w:spacing w:val="40"/>
          <w:sz w:val="30"/>
          <w:szCs w:val="30"/>
        </w:rPr>
        <w:t>月</w:t>
      </w:r>
    </w:p>
    <w:p w14:paraId="15EA1C1D" w14:textId="2D28700A" w:rsidR="00651552" w:rsidRPr="00FE743C" w:rsidRDefault="00514AE6" w:rsidP="00FE743C">
      <w:pPr>
        <w:ind w:firstLine="420"/>
        <w:jc w:val="center"/>
        <w:rPr>
          <w:rFonts w:ascii="方正小标宋简体" w:eastAsia="方正小标宋简体" w:hAnsi="黑体"/>
          <w:sz w:val="32"/>
          <w:szCs w:val="32"/>
        </w:rPr>
      </w:pPr>
      <w:r w:rsidRPr="00FE743C">
        <w:rPr>
          <w:rFonts w:ascii="方正小标宋简体" w:eastAsia="方正小标宋简体" w:hAnsi="黑体" w:hint="eastAsia"/>
          <w:sz w:val="32"/>
          <w:szCs w:val="32"/>
        </w:rPr>
        <w:lastRenderedPageBreak/>
        <w:t>一、</w:t>
      </w:r>
      <w:r w:rsidR="008463DF" w:rsidRPr="00FE743C">
        <w:rPr>
          <w:rFonts w:ascii="方正小标宋简体" w:eastAsia="方正小标宋简体" w:hAnsi="黑体" w:hint="eastAsia"/>
          <w:sz w:val="32"/>
          <w:szCs w:val="32"/>
        </w:rPr>
        <w:t>采购公告</w:t>
      </w:r>
    </w:p>
    <w:p w14:paraId="51455382" w14:textId="7B6AF527" w:rsidR="00651552" w:rsidRPr="00514AE6" w:rsidRDefault="008463DF" w:rsidP="00FE743C">
      <w:pPr>
        <w:spacing w:line="560" w:lineRule="exact"/>
        <w:ind w:firstLine="420"/>
        <w:rPr>
          <w:rFonts w:ascii="仿宋_GB2312" w:eastAsia="仿宋_GB2312" w:hAnsiTheme="minorHAnsi" w:cstheme="minorBidi"/>
          <w:sz w:val="32"/>
          <w:szCs w:val="32"/>
        </w:rPr>
      </w:pPr>
      <w:r w:rsidRPr="00514AE6">
        <w:rPr>
          <w:rFonts w:ascii="仿宋_GB2312" w:eastAsia="仿宋_GB2312" w:hAnsiTheme="minorHAnsi" w:cstheme="minorBidi" w:hint="eastAsia"/>
          <w:sz w:val="32"/>
          <w:szCs w:val="32"/>
        </w:rPr>
        <w:t>根据我单位采购计划安排，现拟采用询比方式购买</w:t>
      </w:r>
      <w:r w:rsidR="00514AE6" w:rsidRPr="00A702EE">
        <w:rPr>
          <w:rFonts w:ascii="仿宋_GB2312" w:eastAsia="仿宋_GB2312" w:hint="eastAsia"/>
          <w:sz w:val="32"/>
          <w:szCs w:val="32"/>
          <w:u w:val="single"/>
        </w:rPr>
        <w:t>温州市域铁路S1线</w:t>
      </w:r>
      <w:r w:rsidR="00B61786" w:rsidRPr="00B61786">
        <w:rPr>
          <w:rFonts w:ascii="仿宋_GB2312" w:eastAsia="仿宋_GB2312" w:hint="eastAsia"/>
          <w:bCs/>
          <w:sz w:val="32"/>
          <w:szCs w:val="32"/>
          <w:u w:val="single"/>
        </w:rPr>
        <w:t>安检设备委外维保</w:t>
      </w:r>
      <w:r w:rsidR="00514AE6">
        <w:rPr>
          <w:rFonts w:ascii="仿宋_GB2312" w:eastAsia="仿宋_GB2312" w:hint="eastAsia"/>
          <w:sz w:val="32"/>
          <w:szCs w:val="32"/>
          <w:u w:val="single"/>
        </w:rPr>
        <w:t>服务</w:t>
      </w:r>
      <w:r w:rsidR="009703CB" w:rsidRPr="00514AE6">
        <w:rPr>
          <w:rFonts w:ascii="仿宋_GB2312" w:eastAsia="仿宋_GB2312" w:hAnsiTheme="minorHAnsi" w:cstheme="minorBidi" w:hint="eastAsia"/>
          <w:sz w:val="32"/>
          <w:szCs w:val="32"/>
        </w:rPr>
        <w:t>项目</w:t>
      </w:r>
      <w:r w:rsidR="007472BB">
        <w:rPr>
          <w:rFonts w:ascii="仿宋_GB2312" w:eastAsia="仿宋_GB2312" w:hAnsiTheme="minorHAnsi" w:cstheme="minorBidi" w:hint="eastAsia"/>
          <w:sz w:val="32"/>
          <w:szCs w:val="32"/>
        </w:rPr>
        <w:t>（重新采购）</w:t>
      </w:r>
      <w:r w:rsidRPr="00514AE6">
        <w:rPr>
          <w:rFonts w:ascii="仿宋_GB2312" w:eastAsia="仿宋_GB2312" w:hAnsiTheme="minorHAnsi" w:cstheme="minorBidi" w:hint="eastAsia"/>
          <w:sz w:val="32"/>
          <w:szCs w:val="32"/>
        </w:rPr>
        <w:t>，欢迎合格的供应商前来报价。</w:t>
      </w:r>
    </w:p>
    <w:p w14:paraId="6BA18D4C" w14:textId="6230DB6E" w:rsidR="00651552" w:rsidRPr="00514AE6"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w:t>
      </w:r>
      <w:r w:rsidR="008463DF" w:rsidRPr="00514AE6">
        <w:rPr>
          <w:rFonts w:ascii="仿宋_GB2312" w:eastAsia="仿宋_GB2312" w:hAnsi="宋体" w:hint="eastAsia"/>
          <w:sz w:val="32"/>
          <w:szCs w:val="32"/>
        </w:rPr>
        <w:t>采购项目概况：</w:t>
      </w:r>
    </w:p>
    <w:p w14:paraId="2FB68C1B" w14:textId="77777777"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采购人：浙江幸福轨道交通运营管理有限公司</w:t>
      </w:r>
    </w:p>
    <w:p w14:paraId="0929A614" w14:textId="16461AF9"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采购内容：</w:t>
      </w:r>
      <w:r w:rsidR="007472BB">
        <w:rPr>
          <w:rFonts w:ascii="仿宋_GB2312" w:eastAsia="仿宋_GB2312" w:hAnsi="宋体" w:hint="eastAsia"/>
          <w:sz w:val="32"/>
          <w:szCs w:val="32"/>
        </w:rPr>
        <w:t>温州市域铁路S1线安检设备委外维保服务采购项目(重新采购）</w:t>
      </w:r>
    </w:p>
    <w:p w14:paraId="6BE7E7B7" w14:textId="44F0C167" w:rsidR="004A380B" w:rsidRDefault="008463DF" w:rsidP="004A380B">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w:t>
      </w:r>
      <w:r w:rsidRPr="00514AE6">
        <w:rPr>
          <w:rFonts w:ascii="仿宋_GB2312" w:eastAsia="仿宋_GB2312" w:hAnsi="宋体"/>
          <w:sz w:val="32"/>
          <w:szCs w:val="32"/>
        </w:rPr>
        <w:t>要求：</w:t>
      </w:r>
      <w:r w:rsidRPr="00514AE6">
        <w:rPr>
          <w:rFonts w:ascii="仿宋_GB2312" w:eastAsia="仿宋_GB2312" w:hAnsi="宋体" w:hint="eastAsia"/>
          <w:sz w:val="32"/>
          <w:szCs w:val="32"/>
        </w:rPr>
        <w:t>提供</w:t>
      </w:r>
      <w:r w:rsidR="004A380B" w:rsidRPr="004A380B">
        <w:rPr>
          <w:rFonts w:ascii="仿宋_GB2312" w:eastAsia="仿宋_GB2312" w:hAnsi="宋体" w:hint="eastAsia"/>
          <w:sz w:val="32"/>
          <w:szCs w:val="32"/>
        </w:rPr>
        <w:t>温州市域</w:t>
      </w:r>
      <w:r w:rsidR="004A380B">
        <w:rPr>
          <w:rFonts w:ascii="仿宋_GB2312" w:eastAsia="仿宋_GB2312" w:hAnsi="宋体" w:hint="eastAsia"/>
          <w:sz w:val="32"/>
          <w:szCs w:val="32"/>
        </w:rPr>
        <w:t>铁路</w:t>
      </w:r>
      <w:r w:rsidR="004A380B" w:rsidRPr="004A380B">
        <w:rPr>
          <w:rFonts w:ascii="仿宋_GB2312" w:eastAsia="仿宋_GB2312" w:hAnsi="宋体" w:hint="eastAsia"/>
          <w:sz w:val="32"/>
          <w:szCs w:val="32"/>
        </w:rPr>
        <w:t>S1线安检设备委外维保</w:t>
      </w:r>
      <w:r w:rsidR="004A380B">
        <w:rPr>
          <w:rFonts w:ascii="仿宋_GB2312" w:eastAsia="仿宋_GB2312" w:hAnsi="宋体" w:hint="eastAsia"/>
          <w:sz w:val="32"/>
          <w:szCs w:val="32"/>
        </w:rPr>
        <w:t>服务</w:t>
      </w:r>
    </w:p>
    <w:p w14:paraId="0F36EE73" w14:textId="3AB13B23" w:rsidR="00651552" w:rsidRPr="007B69F7" w:rsidRDefault="007B69F7" w:rsidP="004A380B">
      <w:pPr>
        <w:pStyle w:val="af0"/>
        <w:spacing w:line="560" w:lineRule="exact"/>
        <w:ind w:firstLine="640"/>
        <w:outlineLvl w:val="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w:t>
      </w:r>
      <w:r w:rsidR="008463DF" w:rsidRPr="007B69F7">
        <w:rPr>
          <w:rFonts w:ascii="仿宋_GB2312" w:eastAsia="仿宋_GB2312" w:hAnsi="宋体" w:hint="eastAsia"/>
          <w:sz w:val="32"/>
          <w:szCs w:val="32"/>
        </w:rPr>
        <w:t>供应商资格要求：</w:t>
      </w:r>
    </w:p>
    <w:p w14:paraId="79879FD1" w14:textId="2301D42D" w:rsidR="00F6304D" w:rsidRPr="00514AE6" w:rsidRDefault="00514AE6" w:rsidP="007B69F7">
      <w:pPr>
        <w:pStyle w:val="a0"/>
        <w:spacing w:line="560" w:lineRule="exact"/>
        <w:ind w:firstLineChars="200" w:firstLine="640"/>
        <w:jc w:val="left"/>
        <w:rPr>
          <w:rFonts w:eastAsia="仿宋_GB2312"/>
          <w:sz w:val="32"/>
          <w:szCs w:val="32"/>
        </w:rPr>
      </w:pPr>
      <w:r>
        <w:rPr>
          <w:rFonts w:ascii="仿宋_GB2312" w:eastAsia="仿宋_GB2312" w:hAnsi="仿宋_GB2312" w:cs="仿宋_GB2312"/>
          <w:sz w:val="32"/>
          <w:szCs w:val="32"/>
        </w:rPr>
        <w:t>1</w:t>
      </w:r>
      <w:r w:rsidR="004854B9">
        <w:rPr>
          <w:rFonts w:ascii="仿宋_GB2312" w:eastAsia="仿宋_GB2312" w:hAnsi="仿宋_GB2312" w:cs="仿宋_GB2312" w:hint="eastAsia"/>
          <w:sz w:val="32"/>
          <w:szCs w:val="32"/>
        </w:rPr>
        <w:t>、供应商未被信用中国</w:t>
      </w:r>
      <w:r w:rsidR="008463DF" w:rsidRPr="00514AE6">
        <w:rPr>
          <w:rFonts w:ascii="仿宋_GB2312" w:eastAsia="仿宋_GB2312" w:hAnsi="仿宋_GB2312" w:cs="仿宋_GB2312" w:hint="eastAsia"/>
          <w:sz w:val="32"/>
          <w:szCs w:val="32"/>
        </w:rPr>
        <w:t>（www.creditchina.gov.cn）列入失信被执行人、重大税收违法案件当事人名单</w:t>
      </w:r>
      <w:r w:rsidR="003752F8">
        <w:rPr>
          <w:rFonts w:ascii="仿宋_GB2312" w:eastAsia="仿宋_GB2312" w:hAnsi="仿宋_GB2312" w:cs="仿宋_GB2312" w:hint="eastAsia"/>
          <w:sz w:val="32"/>
          <w:szCs w:val="32"/>
        </w:rPr>
        <w:t>。</w:t>
      </w:r>
    </w:p>
    <w:p w14:paraId="0287CB24" w14:textId="6FB21DE9" w:rsidR="00F6304D" w:rsidRPr="00FE743C" w:rsidRDefault="000214E6" w:rsidP="004854B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sidR="00514AE6">
        <w:rPr>
          <w:rFonts w:ascii="仿宋_GB2312" w:eastAsia="仿宋_GB2312" w:hAnsi="仿宋_GB2312" w:cs="仿宋_GB2312" w:hint="eastAsia"/>
          <w:sz w:val="32"/>
          <w:szCs w:val="32"/>
        </w:rPr>
        <w:t>、</w:t>
      </w:r>
      <w:r w:rsidR="00F6304D" w:rsidRPr="00514AE6">
        <w:rPr>
          <w:rFonts w:ascii="仿宋_GB2312" w:eastAsia="仿宋_GB2312" w:hAnsi="仿宋_GB2312" w:cs="仿宋_GB2312" w:hint="eastAsia"/>
          <w:sz w:val="32"/>
          <w:szCs w:val="32"/>
        </w:rPr>
        <w:t>供应商应具有独立承担民事责任的能力且具备向</w:t>
      </w:r>
      <w:r w:rsidR="00F23E70">
        <w:rPr>
          <w:rFonts w:ascii="仿宋_GB2312" w:eastAsia="仿宋_GB2312" w:hAnsi="仿宋_GB2312" w:cs="仿宋_GB2312" w:hint="eastAsia"/>
          <w:sz w:val="32"/>
          <w:szCs w:val="32"/>
        </w:rPr>
        <w:t>采购</w:t>
      </w:r>
      <w:r w:rsidR="004854B9">
        <w:rPr>
          <w:rFonts w:ascii="仿宋_GB2312" w:eastAsia="仿宋_GB2312" w:hAnsi="仿宋_GB2312" w:cs="仿宋_GB2312" w:hint="eastAsia"/>
          <w:sz w:val="32"/>
          <w:szCs w:val="32"/>
        </w:rPr>
        <w:t>人提供相关服务的企业法人或事业法人。</w:t>
      </w:r>
      <w:r w:rsidR="004854B9" w:rsidRPr="00FE743C">
        <w:rPr>
          <w:rFonts w:ascii="仿宋_GB2312" w:eastAsia="仿宋_GB2312" w:hAnsi="仿宋_GB2312" w:cs="仿宋_GB2312" w:hint="eastAsia"/>
          <w:sz w:val="32"/>
          <w:szCs w:val="32"/>
        </w:rPr>
        <w:t xml:space="preserve"> </w:t>
      </w:r>
    </w:p>
    <w:p w14:paraId="7C6B12BA" w14:textId="139E3D2B" w:rsidR="00245ECE" w:rsidRPr="00245ECE" w:rsidRDefault="000214E6" w:rsidP="00245ECE">
      <w:pPr>
        <w:widowControl/>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3</w:t>
      </w:r>
      <w:r w:rsidR="007B69F7">
        <w:rPr>
          <w:rFonts w:ascii="仿宋_GB2312" w:eastAsia="仿宋_GB2312" w:hAnsi="仿宋_GB2312" w:cs="仿宋_GB2312" w:hint="eastAsia"/>
          <w:sz w:val="32"/>
          <w:szCs w:val="32"/>
        </w:rPr>
        <w:t>、</w:t>
      </w:r>
      <w:r w:rsidR="00245ECE" w:rsidRPr="00245ECE">
        <w:rPr>
          <w:rFonts w:ascii="仿宋_GB2312" w:eastAsia="仿宋_GB2312" w:hAnsi="仿宋_GB2312" w:cs="仿宋_GB2312" w:hint="eastAsia"/>
          <w:bCs/>
          <w:sz w:val="32"/>
          <w:szCs w:val="32"/>
        </w:rPr>
        <w:t>自</w:t>
      </w:r>
      <w:r w:rsidR="00245ECE" w:rsidRPr="00245ECE">
        <w:rPr>
          <w:rFonts w:ascii="仿宋_GB2312" w:eastAsia="仿宋_GB2312" w:hAnsi="仿宋_GB2312" w:cs="仿宋_GB2312" w:hint="eastAsia"/>
          <w:bCs/>
          <w:sz w:val="32"/>
          <w:szCs w:val="32"/>
          <w:u w:val="single"/>
        </w:rPr>
        <w:t xml:space="preserve">2017 </w:t>
      </w:r>
      <w:r w:rsidR="00245ECE" w:rsidRPr="00245ECE">
        <w:rPr>
          <w:rFonts w:ascii="仿宋_GB2312" w:eastAsia="仿宋_GB2312" w:hAnsi="仿宋_GB2312" w:cs="仿宋_GB2312" w:hint="eastAsia"/>
          <w:bCs/>
          <w:sz w:val="32"/>
          <w:szCs w:val="32"/>
        </w:rPr>
        <w:t>年</w:t>
      </w:r>
      <w:r w:rsidR="00245ECE" w:rsidRPr="00245ECE">
        <w:rPr>
          <w:rFonts w:ascii="仿宋_GB2312" w:eastAsia="仿宋_GB2312" w:hAnsi="仿宋_GB2312" w:cs="仿宋_GB2312" w:hint="eastAsia"/>
          <w:bCs/>
          <w:sz w:val="32"/>
          <w:szCs w:val="32"/>
          <w:u w:val="single"/>
        </w:rPr>
        <w:t xml:space="preserve"> 7 </w:t>
      </w:r>
      <w:r w:rsidR="00245ECE" w:rsidRPr="00245ECE">
        <w:rPr>
          <w:rFonts w:ascii="仿宋_GB2312" w:eastAsia="仿宋_GB2312" w:hAnsi="仿宋_GB2312" w:cs="仿宋_GB2312" w:hint="eastAsia"/>
          <w:bCs/>
          <w:sz w:val="32"/>
          <w:szCs w:val="32"/>
        </w:rPr>
        <w:t>月</w:t>
      </w:r>
      <w:r w:rsidR="00245ECE" w:rsidRPr="00245ECE">
        <w:rPr>
          <w:rFonts w:ascii="仿宋_GB2312" w:eastAsia="仿宋_GB2312" w:hAnsi="仿宋_GB2312" w:cs="仿宋_GB2312" w:hint="eastAsia"/>
          <w:bCs/>
          <w:sz w:val="32"/>
          <w:szCs w:val="32"/>
          <w:u w:val="single"/>
        </w:rPr>
        <w:t xml:space="preserve"> 1 </w:t>
      </w:r>
      <w:r w:rsidR="00245ECE" w:rsidRPr="00245ECE">
        <w:rPr>
          <w:rFonts w:ascii="仿宋_GB2312" w:eastAsia="仿宋_GB2312" w:hAnsi="仿宋_GB2312" w:cs="仿宋_GB2312" w:hint="eastAsia"/>
          <w:bCs/>
          <w:sz w:val="32"/>
          <w:szCs w:val="32"/>
        </w:rPr>
        <w:t>日（以合同签订时间为准）至</w:t>
      </w:r>
      <w:r w:rsidR="001E6576">
        <w:rPr>
          <w:rFonts w:ascii="仿宋_GB2312" w:eastAsia="仿宋_GB2312" w:hAnsi="仿宋_GB2312" w:cs="仿宋_GB2312" w:hint="eastAsia"/>
          <w:bCs/>
          <w:sz w:val="32"/>
          <w:szCs w:val="32"/>
        </w:rPr>
        <w:t>响应</w:t>
      </w:r>
      <w:r w:rsidR="00245ECE" w:rsidRPr="00245ECE">
        <w:rPr>
          <w:rFonts w:ascii="仿宋_GB2312" w:eastAsia="仿宋_GB2312" w:hAnsi="仿宋_GB2312" w:cs="仿宋_GB2312" w:hint="eastAsia"/>
          <w:bCs/>
          <w:sz w:val="32"/>
          <w:szCs w:val="32"/>
        </w:rPr>
        <w:t>截止时间具有</w:t>
      </w:r>
      <w:r w:rsidR="00245ECE" w:rsidRPr="001E6576">
        <w:rPr>
          <w:rFonts w:ascii="仿宋_GB2312" w:eastAsia="仿宋_GB2312" w:hAnsi="仿宋_GB2312" w:cs="仿宋_GB2312" w:hint="eastAsia"/>
          <w:bCs/>
          <w:sz w:val="32"/>
          <w:szCs w:val="32"/>
        </w:rPr>
        <w:t>公共交通安检设备（包含通道式X光射线行李安检机）维保</w:t>
      </w:r>
      <w:r w:rsidR="00245ECE" w:rsidRPr="00245ECE">
        <w:rPr>
          <w:rFonts w:ascii="仿宋_GB2312" w:eastAsia="仿宋_GB2312" w:hAnsi="仿宋_GB2312" w:cs="仿宋_GB2312" w:hint="eastAsia"/>
          <w:bCs/>
          <w:sz w:val="32"/>
          <w:szCs w:val="32"/>
        </w:rPr>
        <w:t>业绩，且单项合同金额不低于</w:t>
      </w:r>
      <w:r w:rsidR="001E6576" w:rsidRPr="001E6576">
        <w:rPr>
          <w:rFonts w:ascii="仿宋_GB2312" w:eastAsia="仿宋_GB2312" w:hAnsi="仿宋_GB2312" w:cs="仿宋_GB2312"/>
          <w:bCs/>
          <w:sz w:val="32"/>
          <w:szCs w:val="32"/>
        </w:rPr>
        <w:t>40</w:t>
      </w:r>
      <w:r w:rsidR="00245ECE" w:rsidRPr="00245ECE">
        <w:rPr>
          <w:rFonts w:ascii="仿宋_GB2312" w:eastAsia="仿宋_GB2312" w:hAnsi="仿宋_GB2312" w:cs="仿宋_GB2312" w:hint="eastAsia"/>
          <w:bCs/>
          <w:sz w:val="32"/>
          <w:szCs w:val="32"/>
        </w:rPr>
        <w:t>万元</w:t>
      </w:r>
      <w:r w:rsidR="0069367D">
        <w:rPr>
          <w:rFonts w:ascii="仿宋_GB2312" w:eastAsia="仿宋_GB2312" w:hAnsi="仿宋_GB2312" w:cs="仿宋_GB2312" w:hint="eastAsia"/>
          <w:bCs/>
          <w:sz w:val="32"/>
          <w:szCs w:val="32"/>
        </w:rPr>
        <w:t>。</w:t>
      </w:r>
    </w:p>
    <w:p w14:paraId="2B570A72" w14:textId="1B18FBB0" w:rsidR="00F6304D" w:rsidRPr="007B69F7" w:rsidRDefault="000214E6" w:rsidP="007B69F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7B69F7">
        <w:rPr>
          <w:rFonts w:ascii="仿宋_GB2312" w:eastAsia="仿宋_GB2312" w:hAnsi="仿宋_GB2312" w:cs="仿宋_GB2312" w:hint="eastAsia"/>
          <w:sz w:val="32"/>
          <w:szCs w:val="32"/>
        </w:rPr>
        <w:t>、</w:t>
      </w:r>
      <w:r w:rsidR="00245ECE" w:rsidRPr="00245ECE">
        <w:rPr>
          <w:rFonts w:ascii="仿宋_GB2312" w:eastAsia="仿宋_GB2312" w:hAnsi="仿宋_GB2312" w:cs="仿宋_GB2312" w:hint="eastAsia"/>
          <w:bCs/>
          <w:sz w:val="32"/>
          <w:szCs w:val="32"/>
        </w:rPr>
        <w:t>具有环境保护主管部门颁发的《辐射安全许可证》</w:t>
      </w:r>
      <w:r w:rsidR="00174B9B">
        <w:rPr>
          <w:rFonts w:ascii="仿宋_GB2312" w:eastAsia="仿宋_GB2312" w:hAnsi="仿宋_GB2312" w:cs="仿宋_GB2312" w:hint="eastAsia"/>
          <w:bCs/>
          <w:sz w:val="32"/>
          <w:szCs w:val="32"/>
        </w:rPr>
        <w:t>，</w:t>
      </w:r>
      <w:r w:rsidR="00174B9B">
        <w:rPr>
          <w:rFonts w:ascii="仿宋_GB2312" w:eastAsia="仿宋_GB2312" w:hAnsi="仿宋_GB2312" w:cs="仿宋_GB2312"/>
          <w:bCs/>
          <w:sz w:val="32"/>
          <w:szCs w:val="32"/>
        </w:rPr>
        <w:t>且在有效期内。</w:t>
      </w:r>
    </w:p>
    <w:p w14:paraId="5D6D07C0" w14:textId="5FAE9C6D" w:rsidR="007B69F7" w:rsidRDefault="000214E6" w:rsidP="007B69F7">
      <w:pPr>
        <w:widowControl/>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5</w:t>
      </w:r>
      <w:r w:rsidR="008463DF" w:rsidRPr="00514AE6">
        <w:rPr>
          <w:rFonts w:ascii="仿宋_GB2312" w:eastAsia="仿宋_GB2312" w:hAnsi="仿宋_GB2312" w:cs="仿宋_GB2312" w:hint="eastAsia"/>
          <w:color w:val="000000"/>
          <w:sz w:val="32"/>
          <w:szCs w:val="32"/>
        </w:rPr>
        <w:t>、本项</w:t>
      </w:r>
      <w:r w:rsidR="00C15DE0">
        <w:rPr>
          <w:rFonts w:ascii="仿宋_GB2312" w:eastAsia="仿宋_GB2312" w:hAnsi="仿宋_GB2312" w:cs="仿宋_GB2312" w:hint="eastAsia"/>
          <w:color w:val="000000"/>
          <w:sz w:val="32"/>
          <w:szCs w:val="32"/>
        </w:rPr>
        <w:t>目拒绝联合体参与报价</w:t>
      </w:r>
      <w:r w:rsidR="007B69F7">
        <w:rPr>
          <w:rFonts w:ascii="仿宋_GB2312" w:eastAsia="仿宋_GB2312" w:hAnsi="仿宋_GB2312" w:cs="仿宋_GB2312" w:hint="eastAsia"/>
          <w:color w:val="000000"/>
          <w:sz w:val="32"/>
          <w:szCs w:val="32"/>
        </w:rPr>
        <w:t>。</w:t>
      </w:r>
    </w:p>
    <w:p w14:paraId="76A11DE7" w14:textId="065ED063" w:rsidR="00592421" w:rsidRDefault="007B69F7" w:rsidP="00592421">
      <w:pPr>
        <w:pStyle w:val="a0"/>
        <w:spacing w:line="560" w:lineRule="exact"/>
        <w:ind w:firstLineChars="200" w:firstLine="640"/>
        <w:rPr>
          <w:rFonts w:ascii="仿宋_GB2312" w:eastAsia="仿宋_GB2312" w:hAnsi="仿宋_GB2312" w:cs="仿宋_GB2312"/>
          <w:color w:val="000000"/>
          <w:sz w:val="32"/>
          <w:szCs w:val="32"/>
        </w:rPr>
      </w:pPr>
      <w:r w:rsidRPr="007B69F7">
        <w:rPr>
          <w:rFonts w:ascii="仿宋_GB2312" w:eastAsia="仿宋_GB2312" w:hAnsi="仿宋_GB2312" w:cs="仿宋_GB2312" w:hint="eastAsia"/>
          <w:color w:val="000000"/>
          <w:sz w:val="32"/>
          <w:szCs w:val="32"/>
        </w:rPr>
        <w:t>三</w:t>
      </w:r>
      <w:r w:rsidRPr="007B69F7">
        <w:rPr>
          <w:rFonts w:ascii="仿宋_GB2312" w:eastAsia="仿宋_GB2312" w:hAnsi="仿宋_GB2312" w:cs="仿宋_GB2312"/>
          <w:color w:val="000000"/>
          <w:sz w:val="32"/>
          <w:szCs w:val="32"/>
        </w:rPr>
        <w:t>、</w:t>
      </w:r>
      <w:r w:rsidR="00592421" w:rsidRPr="00592421">
        <w:rPr>
          <w:rFonts w:ascii="仿宋_GB2312" w:eastAsia="仿宋_GB2312" w:hAnsi="仿宋_GB2312" w:cs="仿宋_GB2312" w:hint="eastAsia"/>
          <w:color w:val="000000"/>
          <w:sz w:val="32"/>
          <w:szCs w:val="32"/>
        </w:rPr>
        <w:t>采购响应文件提交及开启</w:t>
      </w:r>
    </w:p>
    <w:p w14:paraId="2AC183B5" w14:textId="19A8D6E3"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1、提交截止时间：</w:t>
      </w:r>
      <w:r w:rsidRPr="00592421">
        <w:rPr>
          <w:rFonts w:ascii="仿宋_GB2312" w:eastAsia="仿宋_GB2312" w:hAnsi="仿宋_GB2312" w:cs="仿宋_GB2312" w:hint="eastAsia"/>
          <w:color w:val="000000"/>
          <w:sz w:val="32"/>
          <w:szCs w:val="32"/>
          <w:u w:val="single"/>
        </w:rPr>
        <w:t>2020年</w:t>
      </w:r>
      <w:r w:rsidR="00F330C4">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7472BB">
        <w:rPr>
          <w:rFonts w:ascii="仿宋_GB2312" w:eastAsia="仿宋_GB2312" w:hAnsi="仿宋_GB2312" w:cs="仿宋_GB2312"/>
          <w:color w:val="000000"/>
          <w:sz w:val="32"/>
          <w:szCs w:val="32"/>
          <w:u w:val="single"/>
        </w:rPr>
        <w:t>18</w:t>
      </w:r>
      <w:r w:rsidRPr="00592421">
        <w:rPr>
          <w:rFonts w:ascii="仿宋_GB2312" w:eastAsia="仿宋_GB2312" w:hAnsi="仿宋_GB2312" w:cs="仿宋_GB2312" w:hint="eastAsia"/>
          <w:color w:val="000000"/>
          <w:sz w:val="32"/>
          <w:szCs w:val="32"/>
          <w:u w:val="single"/>
        </w:rPr>
        <w:t>日</w:t>
      </w:r>
      <w:r w:rsidR="00784095">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时</w:t>
      </w:r>
      <w:r w:rsidR="00F330C4">
        <w:rPr>
          <w:rFonts w:ascii="仿宋_GB2312" w:eastAsia="仿宋_GB2312" w:hAnsi="仿宋_GB2312" w:cs="仿宋_GB2312"/>
          <w:color w:val="000000"/>
          <w:sz w:val="32"/>
          <w:szCs w:val="32"/>
          <w:u w:val="single"/>
        </w:rPr>
        <w:t>00</w:t>
      </w:r>
      <w:r w:rsidRPr="00592421">
        <w:rPr>
          <w:rFonts w:ascii="仿宋_GB2312" w:eastAsia="仿宋_GB2312" w:hAnsi="仿宋_GB2312" w:cs="仿宋_GB2312" w:hint="eastAsia"/>
          <w:color w:val="000000"/>
          <w:sz w:val="32"/>
          <w:szCs w:val="32"/>
          <w:u w:val="single"/>
        </w:rPr>
        <w:t>分</w:t>
      </w:r>
      <w:r w:rsidRPr="00592421">
        <w:rPr>
          <w:rFonts w:ascii="仿宋_GB2312" w:eastAsia="仿宋_GB2312" w:hAnsi="仿宋_GB2312" w:cs="仿宋_GB2312" w:hint="eastAsia"/>
          <w:color w:val="000000"/>
          <w:sz w:val="32"/>
          <w:szCs w:val="32"/>
        </w:rPr>
        <w:t>；</w:t>
      </w:r>
    </w:p>
    <w:p w14:paraId="5CE68F78" w14:textId="239C7725"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lastRenderedPageBreak/>
        <w:t>2、提交地址：温州市鹿城区南汇街道温州大道2305号</w:t>
      </w:r>
      <w:r w:rsidR="00634068">
        <w:rPr>
          <w:rFonts w:ascii="仿宋_GB2312" w:eastAsia="仿宋_GB2312" w:hAnsi="仿宋_GB2312" w:cs="仿宋_GB2312" w:hint="eastAsia"/>
          <w:color w:val="000000"/>
          <w:sz w:val="32"/>
          <w:szCs w:val="32"/>
        </w:rPr>
        <w:t>707</w:t>
      </w:r>
      <w:r w:rsidRPr="00592421">
        <w:rPr>
          <w:rFonts w:ascii="仿宋_GB2312" w:eastAsia="仿宋_GB2312" w:hAnsi="仿宋_GB2312" w:cs="仿宋_GB2312" w:hint="eastAsia"/>
          <w:color w:val="000000"/>
          <w:sz w:val="32"/>
          <w:szCs w:val="32"/>
        </w:rPr>
        <w:t>室；</w:t>
      </w:r>
    </w:p>
    <w:p w14:paraId="7E6D19E3" w14:textId="790B63AF"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3、开启时间：</w:t>
      </w:r>
      <w:r w:rsidRPr="00592421">
        <w:rPr>
          <w:rFonts w:ascii="仿宋_GB2312" w:eastAsia="仿宋_GB2312" w:hAnsi="仿宋_GB2312" w:cs="仿宋_GB2312" w:hint="eastAsia"/>
          <w:color w:val="000000"/>
          <w:sz w:val="32"/>
          <w:szCs w:val="32"/>
          <w:u w:val="single"/>
        </w:rPr>
        <w:t>2020年</w:t>
      </w:r>
      <w:r w:rsidR="00F330C4">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7472BB">
        <w:rPr>
          <w:rFonts w:ascii="仿宋_GB2312" w:eastAsia="仿宋_GB2312" w:hAnsi="仿宋_GB2312" w:cs="仿宋_GB2312"/>
          <w:color w:val="000000"/>
          <w:sz w:val="32"/>
          <w:szCs w:val="32"/>
          <w:u w:val="single"/>
        </w:rPr>
        <w:t>18</w:t>
      </w:r>
      <w:r w:rsidRPr="00592421">
        <w:rPr>
          <w:rFonts w:ascii="仿宋_GB2312" w:eastAsia="仿宋_GB2312" w:hAnsi="仿宋_GB2312" w:cs="仿宋_GB2312" w:hint="eastAsia"/>
          <w:color w:val="000000"/>
          <w:sz w:val="32"/>
          <w:szCs w:val="32"/>
          <w:u w:val="single"/>
        </w:rPr>
        <w:t>日</w:t>
      </w:r>
      <w:r w:rsidR="007472BB">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时</w:t>
      </w:r>
      <w:r w:rsidR="00F330C4">
        <w:rPr>
          <w:rFonts w:ascii="仿宋_GB2312" w:eastAsia="仿宋_GB2312" w:hAnsi="仿宋_GB2312" w:cs="仿宋_GB2312"/>
          <w:color w:val="000000"/>
          <w:sz w:val="32"/>
          <w:szCs w:val="32"/>
          <w:u w:val="single"/>
        </w:rPr>
        <w:t>3</w:t>
      </w:r>
      <w:r w:rsidR="007472BB">
        <w:rPr>
          <w:rFonts w:ascii="仿宋_GB2312" w:eastAsia="仿宋_GB2312" w:hAnsi="仿宋_GB2312" w:cs="仿宋_GB2312"/>
          <w:color w:val="000000"/>
          <w:sz w:val="32"/>
          <w:szCs w:val="32"/>
          <w:u w:val="single"/>
        </w:rPr>
        <w:t>0</w:t>
      </w:r>
      <w:r w:rsidRPr="00592421">
        <w:rPr>
          <w:rFonts w:ascii="仿宋_GB2312" w:eastAsia="仿宋_GB2312" w:hAnsi="仿宋_GB2312" w:cs="仿宋_GB2312" w:hint="eastAsia"/>
          <w:color w:val="000000"/>
          <w:sz w:val="32"/>
          <w:szCs w:val="32"/>
          <w:u w:val="single"/>
        </w:rPr>
        <w:t>分</w:t>
      </w:r>
      <w:r>
        <w:rPr>
          <w:rFonts w:ascii="仿宋_GB2312" w:eastAsia="仿宋_GB2312" w:hAnsi="仿宋_GB2312" w:cs="仿宋_GB2312" w:hint="eastAsia"/>
          <w:color w:val="000000"/>
          <w:sz w:val="32"/>
          <w:szCs w:val="32"/>
        </w:rPr>
        <w:t>；</w:t>
      </w:r>
    </w:p>
    <w:p w14:paraId="797C7553" w14:textId="6490640C"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四</w:t>
      </w:r>
      <w:r w:rsidRPr="00592421">
        <w:rPr>
          <w:rFonts w:ascii="仿宋_GB2312" w:eastAsia="仿宋_GB2312" w:hAnsi="仿宋_GB2312" w:cs="仿宋_GB2312"/>
          <w:color w:val="000000"/>
          <w:sz w:val="32"/>
          <w:szCs w:val="32"/>
        </w:rPr>
        <w:t>、联系方式</w:t>
      </w:r>
    </w:p>
    <w:p w14:paraId="22BE0C2E" w14:textId="6FEA7BFD"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1</w:t>
      </w:r>
      <w:r>
        <w:rPr>
          <w:rFonts w:ascii="仿宋_GB2312" w:eastAsia="仿宋_GB2312" w:hint="eastAsia"/>
          <w:sz w:val="32"/>
          <w:szCs w:val="32"/>
        </w:rPr>
        <w:t>、</w:t>
      </w:r>
      <w:r w:rsidRPr="00A368AF">
        <w:rPr>
          <w:rFonts w:ascii="仿宋_GB2312" w:eastAsia="仿宋_GB2312" w:hint="eastAsia"/>
          <w:sz w:val="32"/>
          <w:szCs w:val="32"/>
        </w:rPr>
        <w:t>采购人名称：浙江幸福轨道交通运营管理有限公司</w:t>
      </w:r>
    </w:p>
    <w:p w14:paraId="6FE60E42" w14:textId="5C065A55"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联系人：</w:t>
      </w:r>
      <w:r w:rsidR="00E05E52">
        <w:rPr>
          <w:rFonts w:ascii="仿宋_GB2312" w:eastAsia="仿宋_GB2312" w:hint="eastAsia"/>
          <w:sz w:val="32"/>
          <w:szCs w:val="32"/>
        </w:rPr>
        <w:t>林</w:t>
      </w:r>
      <w:r w:rsidR="00D40DC2">
        <w:rPr>
          <w:rFonts w:ascii="仿宋_GB2312" w:eastAsia="仿宋_GB2312" w:hint="eastAsia"/>
          <w:sz w:val="32"/>
          <w:szCs w:val="32"/>
        </w:rPr>
        <w:t>女士</w:t>
      </w:r>
    </w:p>
    <w:p w14:paraId="67BDFA1A" w14:textId="67D6B944"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地址：温州市鹿城区南汇街道温州大道2305号</w:t>
      </w:r>
      <w:r w:rsidR="0094538A">
        <w:rPr>
          <w:rFonts w:ascii="仿宋_GB2312" w:eastAsia="仿宋_GB2312" w:hint="eastAsia"/>
          <w:sz w:val="32"/>
          <w:szCs w:val="32"/>
        </w:rPr>
        <w:t>707</w:t>
      </w:r>
      <w:r w:rsidRPr="00A368AF">
        <w:rPr>
          <w:rFonts w:ascii="仿宋_GB2312" w:eastAsia="仿宋_GB2312" w:hint="eastAsia"/>
          <w:sz w:val="32"/>
          <w:szCs w:val="32"/>
        </w:rPr>
        <w:t>室</w:t>
      </w:r>
    </w:p>
    <w:p w14:paraId="7E30A8A9" w14:textId="45B51F5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电话：0577-89727</w:t>
      </w:r>
      <w:r w:rsidR="00E05E52">
        <w:rPr>
          <w:rFonts w:ascii="仿宋_GB2312" w:eastAsia="仿宋_GB2312"/>
          <w:sz w:val="32"/>
          <w:szCs w:val="32"/>
        </w:rPr>
        <w:t>204</w:t>
      </w:r>
    </w:p>
    <w:p w14:paraId="2BC346D8" w14:textId="49C5FB6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2</w:t>
      </w:r>
      <w:r>
        <w:rPr>
          <w:rFonts w:ascii="仿宋_GB2312" w:eastAsia="仿宋_GB2312" w:hint="eastAsia"/>
          <w:sz w:val="32"/>
          <w:szCs w:val="32"/>
        </w:rPr>
        <w:t>、</w:t>
      </w:r>
      <w:r w:rsidRPr="00A368AF">
        <w:rPr>
          <w:rFonts w:ascii="仿宋_GB2312" w:eastAsia="仿宋_GB2312" w:hint="eastAsia"/>
          <w:sz w:val="32"/>
          <w:szCs w:val="32"/>
        </w:rPr>
        <w:t>采购监督管理部门： 综合部</w:t>
      </w:r>
    </w:p>
    <w:p w14:paraId="7D819239" w14:textId="6CB75E40"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  址：温州市鹿城区南汇街道温州大道2305号7</w:t>
      </w:r>
      <w:r w:rsidR="0096654C">
        <w:rPr>
          <w:rFonts w:ascii="仿宋_GB2312" w:eastAsia="仿宋_GB2312"/>
          <w:sz w:val="32"/>
          <w:szCs w:val="32"/>
        </w:rPr>
        <w:t>10</w:t>
      </w:r>
      <w:r w:rsidRPr="00A368AF">
        <w:rPr>
          <w:rFonts w:ascii="仿宋_GB2312" w:eastAsia="仿宋_GB2312" w:hint="eastAsia"/>
          <w:sz w:val="32"/>
          <w:szCs w:val="32"/>
        </w:rPr>
        <w:t>室</w:t>
      </w:r>
    </w:p>
    <w:p w14:paraId="30338C70" w14:textId="1AC5E781" w:rsidR="004D316D"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  话：</w:t>
      </w:r>
      <w:r w:rsidR="00E05E52">
        <w:rPr>
          <w:rFonts w:ascii="仿宋_GB2312" w:eastAsia="仿宋_GB2312" w:hint="eastAsia"/>
          <w:sz w:val="32"/>
          <w:szCs w:val="32"/>
        </w:rPr>
        <w:t>0577-89727109</w:t>
      </w:r>
    </w:p>
    <w:p w14:paraId="4C23F6F5" w14:textId="2615E0A1" w:rsidR="007B69F7" w:rsidRPr="006C2809" w:rsidRDefault="004D316D" w:rsidP="006C2809">
      <w:pPr>
        <w:pStyle w:val="a0"/>
        <w:ind w:firstLine="210"/>
      </w:pPr>
      <w:r>
        <w:br w:type="page"/>
      </w:r>
    </w:p>
    <w:p w14:paraId="684E1EED" w14:textId="16B4C699" w:rsidR="00514AE6" w:rsidRPr="00FE743C" w:rsidRDefault="00514AE6" w:rsidP="00514AE6">
      <w:pPr>
        <w:widowControl/>
        <w:jc w:val="center"/>
        <w:rPr>
          <w:rFonts w:ascii="方正小标宋简体" w:eastAsia="方正小标宋简体"/>
          <w:sz w:val="32"/>
          <w:szCs w:val="32"/>
        </w:rPr>
      </w:pPr>
      <w:r w:rsidRPr="00FE743C">
        <w:rPr>
          <w:rFonts w:ascii="方正小标宋简体" w:eastAsia="方正小标宋简体" w:hint="eastAsia"/>
          <w:sz w:val="32"/>
          <w:szCs w:val="32"/>
        </w:rPr>
        <w:t>二</w:t>
      </w:r>
      <w:r w:rsidRPr="00FE743C">
        <w:rPr>
          <w:rFonts w:ascii="方正小标宋简体" w:eastAsia="方正小标宋简体"/>
          <w:sz w:val="32"/>
          <w:szCs w:val="32"/>
        </w:rPr>
        <w:t>、</w:t>
      </w:r>
      <w:r w:rsidRPr="00FE743C">
        <w:rPr>
          <w:rFonts w:ascii="方正小标宋简体" w:eastAsia="方正小标宋简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651552" w14:paraId="131ADD7B" w14:textId="77777777">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14:paraId="5C273BC5"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82CE3AF"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1D2798BA"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内容及要求</w:t>
            </w:r>
          </w:p>
        </w:tc>
      </w:tr>
      <w:tr w:rsidR="00651552" w14:paraId="42DBB479"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08AF7D3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4F63966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3A8DA4B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r>
              <w:rPr>
                <w:rFonts w:ascii="仿宋_GB2312" w:eastAsia="仿宋_GB2312" w:hAnsi="仿宋" w:hint="eastAsia"/>
                <w:sz w:val="24"/>
                <w:lang w:val="zh-CN"/>
              </w:rPr>
              <w:t>：浙江幸福轨道交通运营管理有限公司</w:t>
            </w:r>
          </w:p>
          <w:p w14:paraId="66F4DC44"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地址：温州市鹿城区温州大道2305号温州市轨道交通控制中心</w:t>
            </w:r>
          </w:p>
          <w:p w14:paraId="5AB30A19" w14:textId="6D6BBA0A" w:rsidR="00651552" w:rsidRDefault="00413195">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联系人：林</w:t>
            </w:r>
            <w:r w:rsidR="00DD133D">
              <w:rPr>
                <w:rFonts w:ascii="仿宋_GB2312" w:eastAsia="仿宋_GB2312" w:hAnsi="仿宋" w:hint="eastAsia"/>
                <w:sz w:val="24"/>
                <w:lang w:val="zh-CN"/>
              </w:rPr>
              <w:t>女士</w:t>
            </w:r>
          </w:p>
          <w:p w14:paraId="2197426B" w14:textId="2F14B244" w:rsidR="00651552" w:rsidRDefault="008463DF" w:rsidP="00413195">
            <w:pPr>
              <w:autoSpaceDE w:val="0"/>
              <w:autoSpaceDN w:val="0"/>
              <w:rPr>
                <w:rFonts w:ascii="仿宋_GB2312" w:eastAsia="仿宋_GB2312" w:hAnsi="仿宋"/>
                <w:sz w:val="24"/>
              </w:rPr>
            </w:pPr>
            <w:r>
              <w:rPr>
                <w:rFonts w:ascii="仿宋_GB2312" w:eastAsia="仿宋_GB2312" w:hAnsi="仿宋" w:hint="eastAsia"/>
                <w:sz w:val="24"/>
                <w:lang w:val="zh-CN"/>
              </w:rPr>
              <w:t xml:space="preserve">电话： </w:t>
            </w:r>
            <w:r>
              <w:rPr>
                <w:rFonts w:ascii="仿宋_GB2312" w:eastAsia="仿宋_GB2312" w:hAnsi="仿宋"/>
                <w:sz w:val="24"/>
                <w:lang w:val="zh-CN"/>
              </w:rPr>
              <w:t>0577-89727</w:t>
            </w:r>
            <w:r w:rsidR="00413195">
              <w:rPr>
                <w:rFonts w:ascii="仿宋_GB2312" w:eastAsia="仿宋_GB2312" w:hAnsi="仿宋"/>
                <w:sz w:val="24"/>
                <w:lang w:val="zh-CN"/>
              </w:rPr>
              <w:t>204</w:t>
            </w:r>
          </w:p>
        </w:tc>
      </w:tr>
      <w:tr w:rsidR="00651552" w14:paraId="45FCFFA2"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01A7693E"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0E7D16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6FD47E45" w14:textId="0E82B28F" w:rsidR="00651552" w:rsidRDefault="007472BB">
            <w:pPr>
              <w:autoSpaceDE w:val="0"/>
              <w:autoSpaceDN w:val="0"/>
              <w:rPr>
                <w:rFonts w:ascii="仿宋_GB2312" w:eastAsia="仿宋_GB2312" w:hAnsi="仿宋"/>
                <w:sz w:val="24"/>
                <w:lang w:val="zh-CN"/>
              </w:rPr>
            </w:pPr>
            <w:r>
              <w:rPr>
                <w:rFonts w:ascii="仿宋_GB2312" w:eastAsia="仿宋_GB2312" w:hAnsi="宋体" w:hint="eastAsia"/>
                <w:sz w:val="24"/>
              </w:rPr>
              <w:t>温州市域铁路S1线安检设备委外维保服务采购项目(重新采购）</w:t>
            </w:r>
          </w:p>
        </w:tc>
      </w:tr>
      <w:tr w:rsidR="00651552" w14:paraId="620964C4"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5E7D4ED"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79E0513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2D9902B3"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资金已落实</w:t>
            </w:r>
          </w:p>
        </w:tc>
      </w:tr>
      <w:tr w:rsidR="00651552" w14:paraId="654FE739"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D6BA7F2"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4616A23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538D0D9B" w14:textId="05EDE492" w:rsidR="00651552" w:rsidRPr="00E8147F" w:rsidRDefault="00E8147F" w:rsidP="00E8147F">
            <w:pPr>
              <w:autoSpaceDE w:val="0"/>
              <w:autoSpaceDN w:val="0"/>
              <w:rPr>
                <w:rFonts w:ascii="仿宋_GB2312" w:eastAsia="仿宋_GB2312" w:hAnsi="宋体"/>
                <w:sz w:val="24"/>
              </w:rPr>
            </w:pPr>
            <w:r w:rsidRPr="00E8147F">
              <w:rPr>
                <w:rFonts w:ascii="仿宋_GB2312" w:eastAsia="仿宋_GB2312" w:hAnsi="宋体" w:hint="eastAsia"/>
                <w:sz w:val="24"/>
              </w:rPr>
              <w:t>温州</w:t>
            </w:r>
            <w:r>
              <w:rPr>
                <w:rFonts w:ascii="仿宋_GB2312" w:eastAsia="仿宋_GB2312" w:hAnsi="宋体" w:hint="eastAsia"/>
                <w:sz w:val="24"/>
              </w:rPr>
              <w:t>市域铁路</w:t>
            </w:r>
            <w:r w:rsidRPr="00E8147F">
              <w:rPr>
                <w:rFonts w:ascii="仿宋_GB2312" w:eastAsia="仿宋_GB2312" w:hAnsi="宋体" w:hint="eastAsia"/>
                <w:sz w:val="24"/>
              </w:rPr>
              <w:t>S1</w:t>
            </w:r>
            <w:r>
              <w:rPr>
                <w:rFonts w:ascii="仿宋_GB2312" w:eastAsia="仿宋_GB2312" w:hAnsi="宋体" w:hint="eastAsia"/>
                <w:sz w:val="24"/>
              </w:rPr>
              <w:t>线</w:t>
            </w:r>
            <w:r w:rsidRPr="00E8147F">
              <w:rPr>
                <w:rFonts w:ascii="仿宋_GB2312" w:eastAsia="仿宋_GB2312" w:hAnsi="宋体" w:hint="eastAsia"/>
                <w:sz w:val="24"/>
              </w:rPr>
              <w:t>安检设备委外维保项目的范围，包括温州S1线全线18座车站的安检设备</w:t>
            </w:r>
            <w:r w:rsidRPr="00E8147F">
              <w:rPr>
                <w:rFonts w:ascii="仿宋_GB2312" w:eastAsia="仿宋_GB2312" w:hAnsi="宋体"/>
                <w:sz w:val="24"/>
              </w:rPr>
              <w:t>(</w:t>
            </w:r>
            <w:r w:rsidRPr="00E8147F">
              <w:rPr>
                <w:rFonts w:ascii="仿宋_GB2312" w:eastAsia="仿宋_GB2312" w:hAnsi="宋体" w:hint="eastAsia"/>
                <w:bCs/>
                <w:sz w:val="24"/>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sidRPr="00E8147F">
              <w:rPr>
                <w:rFonts w:ascii="仿宋_GB2312" w:eastAsia="仿宋_GB2312" w:hAnsi="宋体"/>
                <w:bCs/>
                <w:sz w:val="24"/>
              </w:rPr>
              <w:t>摄像</w:t>
            </w:r>
            <w:r w:rsidRPr="00E8147F">
              <w:rPr>
                <w:rFonts w:ascii="仿宋_GB2312" w:eastAsia="仿宋_GB2312" w:hAnsi="宋体" w:hint="eastAsia"/>
                <w:bCs/>
                <w:sz w:val="24"/>
              </w:rPr>
              <w:t>头</w:t>
            </w:r>
            <w:r w:rsidRPr="00E8147F">
              <w:rPr>
                <w:rFonts w:ascii="仿宋_GB2312" w:eastAsia="仿宋_GB2312" w:hAnsi="宋体"/>
                <w:bCs/>
                <w:sz w:val="24"/>
              </w:rPr>
              <w:t>、显示器</w:t>
            </w:r>
            <w:r w:rsidRPr="00E8147F">
              <w:rPr>
                <w:rFonts w:ascii="仿宋_GB2312" w:eastAsia="仿宋_GB2312" w:hAnsi="宋体" w:hint="eastAsia"/>
                <w:bCs/>
                <w:sz w:val="24"/>
              </w:rPr>
              <w:t>等</w:t>
            </w:r>
            <w:r w:rsidRPr="00E8147F">
              <w:rPr>
                <w:rFonts w:ascii="仿宋_GB2312" w:eastAsia="仿宋_GB2312" w:hAnsi="宋体"/>
                <w:bCs/>
                <w:sz w:val="24"/>
              </w:rPr>
              <w:t>配套设备设施</w:t>
            </w:r>
            <w:r w:rsidRPr="00E8147F">
              <w:rPr>
                <w:rFonts w:ascii="仿宋_GB2312" w:eastAsia="仿宋_GB2312" w:hAnsi="宋体"/>
                <w:sz w:val="24"/>
              </w:rPr>
              <w:t>)</w:t>
            </w:r>
            <w:r w:rsidRPr="00E8147F">
              <w:rPr>
                <w:rFonts w:ascii="仿宋_GB2312" w:eastAsia="仿宋_GB2312" w:hAnsi="宋体" w:hint="eastAsia"/>
                <w:sz w:val="24"/>
              </w:rPr>
              <w:t>维保</w:t>
            </w:r>
            <w:r>
              <w:rPr>
                <w:rFonts w:ascii="仿宋_GB2312" w:eastAsia="仿宋_GB2312" w:hAnsi="宋体" w:hint="eastAsia"/>
                <w:sz w:val="24"/>
              </w:rPr>
              <w:t>等</w:t>
            </w:r>
            <w:r>
              <w:rPr>
                <w:rFonts w:ascii="仿宋_GB2312" w:eastAsia="仿宋_GB2312" w:hAnsi="宋体"/>
                <w:sz w:val="24"/>
              </w:rPr>
              <w:t>。</w:t>
            </w:r>
            <w:r w:rsidRPr="00E8147F">
              <w:rPr>
                <w:rFonts w:ascii="仿宋_GB2312" w:eastAsia="仿宋_GB2312" w:hAnsi="宋体" w:hint="eastAsia"/>
                <w:sz w:val="24"/>
              </w:rPr>
              <w:t>为保证安全运营、延长安检设备的使用寿命、提高运营服务水平，安检设备维保工作内容包括设备的维护保养、故障处理、小型技术改造、技术培训、整机移位、张贴标志标牌及其它配合工作等。</w:t>
            </w:r>
          </w:p>
        </w:tc>
      </w:tr>
      <w:tr w:rsidR="00651552" w14:paraId="3C69D922"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5664F7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01039FA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14:paraId="0310F3E9" w14:textId="7C7CB05D" w:rsidR="00651552" w:rsidRDefault="008463DF" w:rsidP="00E8147F">
            <w:pPr>
              <w:autoSpaceDE w:val="0"/>
              <w:autoSpaceDN w:val="0"/>
              <w:rPr>
                <w:rFonts w:ascii="仿宋_GB2312" w:eastAsia="仿宋_GB2312" w:hAnsi="仿宋"/>
                <w:sz w:val="24"/>
                <w:lang w:val="zh-CN"/>
              </w:rPr>
            </w:pPr>
            <w:r>
              <w:rPr>
                <w:rFonts w:ascii="仿宋_GB2312" w:eastAsia="仿宋_GB2312" w:hAnsi="仿宋" w:hint="eastAsia"/>
                <w:sz w:val="24"/>
                <w:lang w:val="zh-CN"/>
              </w:rPr>
              <w:t>本项目</w:t>
            </w:r>
            <w:r w:rsidR="00996BA8">
              <w:rPr>
                <w:rFonts w:ascii="仿宋_GB2312" w:eastAsia="仿宋_GB2312" w:hAnsi="仿宋"/>
                <w:sz w:val="24"/>
                <w:lang w:val="zh-CN"/>
              </w:rPr>
              <w:t>最高</w:t>
            </w:r>
            <w:r w:rsidRPr="0088673C">
              <w:rPr>
                <w:rFonts w:ascii="仿宋_GB2312" w:eastAsia="仿宋_GB2312" w:hAnsi="仿宋"/>
                <w:sz w:val="24"/>
                <w:lang w:val="zh-CN"/>
              </w:rPr>
              <w:t>限价为：</w:t>
            </w:r>
            <w:r w:rsidR="00E8147F">
              <w:rPr>
                <w:rFonts w:ascii="仿宋_GB2312" w:eastAsia="仿宋_GB2312" w:hAnsi="仿宋"/>
                <w:sz w:val="24"/>
                <w:lang w:val="zh-CN"/>
              </w:rPr>
              <w:t>40</w:t>
            </w:r>
            <w:r w:rsidR="00413195">
              <w:rPr>
                <w:rFonts w:ascii="仿宋_GB2312" w:eastAsia="仿宋_GB2312" w:hAnsi="仿宋" w:hint="eastAsia"/>
                <w:sz w:val="24"/>
                <w:lang w:val="zh-CN"/>
              </w:rPr>
              <w:t>万</w:t>
            </w:r>
            <w:r w:rsidR="00413195">
              <w:rPr>
                <w:rFonts w:ascii="仿宋_GB2312" w:eastAsia="仿宋_GB2312" w:hAnsi="仿宋"/>
                <w:sz w:val="24"/>
                <w:lang w:val="zh-CN"/>
              </w:rPr>
              <w:t>元</w:t>
            </w:r>
            <w:r w:rsidRPr="0088673C">
              <w:rPr>
                <w:rFonts w:ascii="仿宋_GB2312" w:eastAsia="仿宋_GB2312" w:hAnsi="仿宋" w:hint="eastAsia"/>
                <w:sz w:val="24"/>
                <w:lang w:val="zh-CN"/>
              </w:rPr>
              <w:t>。</w:t>
            </w:r>
          </w:p>
        </w:tc>
      </w:tr>
      <w:tr w:rsidR="00651552" w14:paraId="37C58A9B"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3BBC820" w14:textId="77777777" w:rsidR="00651552" w:rsidRDefault="008463DF">
            <w:pPr>
              <w:adjustRightInd w:val="0"/>
              <w:snapToGrid w:val="0"/>
              <w:spacing w:line="480" w:lineRule="atLeast"/>
              <w:jc w:val="center"/>
              <w:rPr>
                <w:rFonts w:ascii="仿宋_GB2312" w:eastAsia="仿宋_GB2312" w:hAnsi="仿宋"/>
                <w:sz w:val="24"/>
                <w:lang w:val="zh-CN"/>
              </w:rPr>
            </w:pPr>
            <w:r>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15F94BE5" w14:textId="77777777" w:rsidR="00651552" w:rsidRDefault="008463DF">
            <w:pPr>
              <w:adjustRightInd w:val="0"/>
              <w:snapToGrid w:val="0"/>
              <w:spacing w:line="480" w:lineRule="atLeast"/>
              <w:jc w:val="left"/>
              <w:rPr>
                <w:rFonts w:ascii="仿宋_GB2312" w:eastAsia="仿宋_GB2312" w:hAnsi="仿宋"/>
                <w:sz w:val="24"/>
                <w:lang w:val="zh-CN"/>
              </w:rPr>
            </w:pPr>
            <w:r>
              <w:rPr>
                <w:rFonts w:ascii="仿宋_GB2312" w:eastAsia="仿宋_GB2312" w:hAnsi="仿宋"/>
                <w:sz w:val="24"/>
                <w:lang w:val="zh-CN"/>
              </w:rPr>
              <w:t>服务</w:t>
            </w:r>
            <w:r>
              <w:rPr>
                <w:rFonts w:ascii="仿宋_GB2312" w:eastAsia="仿宋_GB2312" w:hAnsi="仿宋" w:hint="eastAsia"/>
                <w:sz w:val="24"/>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17E1429F" w14:textId="77777777" w:rsidR="00651552" w:rsidRDefault="008463DF">
            <w:pPr>
              <w:adjustRightInd w:val="0"/>
              <w:snapToGrid w:val="0"/>
              <w:spacing w:line="480" w:lineRule="atLeast"/>
              <w:rPr>
                <w:rFonts w:ascii="仿宋_GB2312" w:eastAsia="仿宋_GB2312" w:hAnsi="仿宋"/>
                <w:sz w:val="24"/>
                <w:lang w:val="zh-CN"/>
              </w:rPr>
            </w:pPr>
            <w:r>
              <w:rPr>
                <w:rFonts w:ascii="仿宋_GB2312" w:eastAsia="仿宋_GB2312" w:hAnsi="仿宋" w:hint="eastAsia"/>
                <w:sz w:val="24"/>
                <w:lang w:val="zh-CN"/>
              </w:rPr>
              <w:t>周期为一年。具体以合同签订为准。</w:t>
            </w:r>
          </w:p>
        </w:tc>
      </w:tr>
      <w:tr w:rsidR="00651552" w14:paraId="388211C8"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06322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6635C319"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2BDD220E" w14:textId="1F6C8710" w:rsidR="00727C00" w:rsidRPr="00727C00" w:rsidRDefault="005A15F8"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1、</w:t>
            </w:r>
            <w:r w:rsidR="004B0E04">
              <w:rPr>
                <w:rFonts w:ascii="仿宋_GB2312" w:eastAsia="仿宋_GB2312" w:hAnsi="仿宋" w:hint="eastAsia"/>
                <w:sz w:val="24"/>
                <w:lang w:val="zh-CN"/>
              </w:rPr>
              <w:t>供应商未被信用中国</w:t>
            </w:r>
            <w:r w:rsidR="00727C00" w:rsidRPr="00727C00">
              <w:rPr>
                <w:rFonts w:ascii="仿宋_GB2312" w:eastAsia="仿宋_GB2312" w:hAnsi="仿宋" w:hint="eastAsia"/>
                <w:sz w:val="24"/>
                <w:lang w:val="zh-CN"/>
              </w:rPr>
              <w:t>（www.creditchina.gov.cn）</w:t>
            </w:r>
            <w:r w:rsidR="001572F1">
              <w:rPr>
                <w:rFonts w:ascii="仿宋_GB2312" w:eastAsia="仿宋_GB2312" w:hAnsi="仿宋" w:hint="eastAsia"/>
                <w:sz w:val="24"/>
                <w:lang w:val="zh-CN"/>
              </w:rPr>
              <w:t>列入失信被执行人、重大税收违法案件当事人名单；</w:t>
            </w:r>
          </w:p>
          <w:p w14:paraId="33366BF8" w14:textId="6020572D" w:rsidR="00727C00" w:rsidRPr="00727C00" w:rsidRDefault="000214E6" w:rsidP="005A15F8">
            <w:pPr>
              <w:autoSpaceDE w:val="0"/>
              <w:autoSpaceDN w:val="0"/>
              <w:rPr>
                <w:rFonts w:ascii="仿宋_GB2312" w:eastAsia="仿宋_GB2312" w:hAnsi="仿宋"/>
                <w:sz w:val="24"/>
                <w:lang w:val="zh-CN"/>
              </w:rPr>
            </w:pPr>
            <w:r>
              <w:rPr>
                <w:rFonts w:ascii="仿宋_GB2312" w:eastAsia="仿宋_GB2312" w:hAnsi="仿宋"/>
                <w:sz w:val="24"/>
                <w:lang w:val="zh-CN"/>
              </w:rPr>
              <w:t>2</w:t>
            </w:r>
            <w:r w:rsidR="005A15F8">
              <w:rPr>
                <w:rFonts w:ascii="仿宋_GB2312" w:eastAsia="仿宋_GB2312" w:hAnsi="仿宋" w:hint="eastAsia"/>
                <w:sz w:val="24"/>
                <w:lang w:val="zh-CN"/>
              </w:rPr>
              <w:t>、</w:t>
            </w:r>
            <w:r w:rsidR="00F23E70">
              <w:rPr>
                <w:rFonts w:ascii="仿宋_GB2312" w:eastAsia="仿宋_GB2312" w:hAnsi="仿宋" w:hint="eastAsia"/>
                <w:sz w:val="24"/>
                <w:lang w:val="zh-CN"/>
              </w:rPr>
              <w:t>供应商应具有独立承担民事责任的能力且具备向采购</w:t>
            </w:r>
            <w:r w:rsidR="001572F1">
              <w:rPr>
                <w:rFonts w:ascii="仿宋_GB2312" w:eastAsia="仿宋_GB2312" w:hAnsi="仿宋" w:hint="eastAsia"/>
                <w:sz w:val="24"/>
                <w:lang w:val="zh-CN"/>
              </w:rPr>
              <w:t>人提供相关服务的企业法人或事业法人；</w:t>
            </w:r>
            <w:r w:rsidR="004B0E04" w:rsidRPr="00727C00">
              <w:rPr>
                <w:rFonts w:ascii="仿宋_GB2312" w:eastAsia="仿宋_GB2312" w:hAnsi="仿宋"/>
                <w:sz w:val="24"/>
                <w:lang w:val="zh-CN"/>
              </w:rPr>
              <w:t xml:space="preserve"> </w:t>
            </w:r>
          </w:p>
          <w:p w14:paraId="298DCD65" w14:textId="064A7BB9" w:rsidR="00E8147F" w:rsidRPr="00E8147F" w:rsidRDefault="00E8147F" w:rsidP="00E8147F">
            <w:pPr>
              <w:autoSpaceDE w:val="0"/>
              <w:autoSpaceDN w:val="0"/>
              <w:rPr>
                <w:rFonts w:ascii="仿宋_GB2312" w:eastAsia="仿宋_GB2312" w:hAnsi="仿宋"/>
                <w:sz w:val="24"/>
                <w:lang w:val="zh-CN"/>
              </w:rPr>
            </w:pPr>
            <w:r w:rsidRPr="00E8147F">
              <w:rPr>
                <w:rFonts w:ascii="仿宋_GB2312" w:eastAsia="仿宋_GB2312" w:hAnsi="仿宋" w:hint="eastAsia"/>
                <w:sz w:val="24"/>
              </w:rPr>
              <w:t>3、</w:t>
            </w:r>
            <w:r w:rsidRPr="00E8147F">
              <w:rPr>
                <w:rFonts w:ascii="仿宋_GB2312" w:eastAsia="仿宋_GB2312" w:hAnsi="仿宋" w:hint="eastAsia"/>
                <w:sz w:val="24"/>
                <w:lang w:val="zh-CN"/>
              </w:rPr>
              <w:t>自</w:t>
            </w:r>
            <w:r>
              <w:rPr>
                <w:rFonts w:ascii="仿宋_GB2312" w:eastAsia="仿宋_GB2312" w:hAnsi="仿宋" w:hint="eastAsia"/>
                <w:sz w:val="24"/>
                <w:lang w:val="zh-CN"/>
              </w:rPr>
              <w:t>2017</w:t>
            </w:r>
            <w:r w:rsidRPr="00E8147F">
              <w:rPr>
                <w:rFonts w:ascii="仿宋_GB2312" w:eastAsia="仿宋_GB2312" w:hAnsi="仿宋" w:hint="eastAsia"/>
                <w:sz w:val="24"/>
                <w:lang w:val="zh-CN"/>
              </w:rPr>
              <w:t>年</w:t>
            </w:r>
            <w:r>
              <w:rPr>
                <w:rFonts w:ascii="仿宋_GB2312" w:eastAsia="仿宋_GB2312" w:hAnsi="仿宋" w:hint="eastAsia"/>
                <w:sz w:val="24"/>
                <w:lang w:val="zh-CN"/>
              </w:rPr>
              <w:t>7</w:t>
            </w:r>
            <w:r w:rsidRPr="00E8147F">
              <w:rPr>
                <w:rFonts w:ascii="仿宋_GB2312" w:eastAsia="仿宋_GB2312" w:hAnsi="仿宋" w:hint="eastAsia"/>
                <w:sz w:val="24"/>
                <w:lang w:val="zh-CN"/>
              </w:rPr>
              <w:t>月</w:t>
            </w:r>
            <w:r>
              <w:rPr>
                <w:rFonts w:ascii="仿宋_GB2312" w:eastAsia="仿宋_GB2312" w:hAnsi="仿宋" w:hint="eastAsia"/>
                <w:sz w:val="24"/>
                <w:lang w:val="zh-CN"/>
              </w:rPr>
              <w:t>1</w:t>
            </w:r>
            <w:r w:rsidRPr="00E8147F">
              <w:rPr>
                <w:rFonts w:ascii="仿宋_GB2312" w:eastAsia="仿宋_GB2312" w:hAnsi="仿宋" w:hint="eastAsia"/>
                <w:sz w:val="24"/>
                <w:lang w:val="zh-CN"/>
              </w:rPr>
              <w:t>日（以合同签订时间为准）至响应截止时间具有公共交通安检设备（包含通道式X光射线行李安检机）维保业绩，且单项合同金额不低于</w:t>
            </w:r>
            <w:r w:rsidRPr="00E8147F">
              <w:rPr>
                <w:rFonts w:ascii="仿宋_GB2312" w:eastAsia="仿宋_GB2312" w:hAnsi="仿宋"/>
                <w:sz w:val="24"/>
                <w:lang w:val="zh-CN"/>
              </w:rPr>
              <w:t>40</w:t>
            </w:r>
            <w:r w:rsidR="001572F1">
              <w:rPr>
                <w:rFonts w:ascii="仿宋_GB2312" w:eastAsia="仿宋_GB2312" w:hAnsi="仿宋" w:hint="eastAsia"/>
                <w:sz w:val="24"/>
                <w:lang w:val="zh-CN"/>
              </w:rPr>
              <w:t>万元；</w:t>
            </w:r>
          </w:p>
          <w:p w14:paraId="400D6F3D" w14:textId="086AA364" w:rsidR="00E8147F" w:rsidRPr="00E8147F" w:rsidRDefault="00E8147F" w:rsidP="00E8147F">
            <w:pPr>
              <w:autoSpaceDE w:val="0"/>
              <w:autoSpaceDN w:val="0"/>
              <w:rPr>
                <w:rFonts w:ascii="仿宋_GB2312" w:eastAsia="仿宋_GB2312" w:hAnsi="仿宋"/>
                <w:sz w:val="24"/>
                <w:lang w:val="zh-CN"/>
              </w:rPr>
            </w:pPr>
            <w:r w:rsidRPr="00E8147F">
              <w:rPr>
                <w:rFonts w:ascii="仿宋_GB2312" w:eastAsia="仿宋_GB2312" w:hAnsi="仿宋" w:hint="eastAsia"/>
                <w:sz w:val="24"/>
                <w:lang w:val="zh-CN"/>
              </w:rPr>
              <w:t>4、</w:t>
            </w:r>
            <w:r w:rsidR="00174B9B" w:rsidRPr="00174B9B">
              <w:rPr>
                <w:rFonts w:ascii="仿宋_GB2312" w:eastAsia="仿宋_GB2312" w:hAnsi="仿宋" w:hint="eastAsia"/>
                <w:bCs/>
                <w:sz w:val="24"/>
              </w:rPr>
              <w:t>具有环境保护主管部门颁发的《辐射安全许可证》，</w:t>
            </w:r>
            <w:r w:rsidR="001572F1">
              <w:rPr>
                <w:rFonts w:ascii="仿宋_GB2312" w:eastAsia="仿宋_GB2312" w:hAnsi="仿宋"/>
                <w:bCs/>
                <w:sz w:val="24"/>
              </w:rPr>
              <w:t>且在有效期内</w:t>
            </w:r>
            <w:r w:rsidR="001572F1">
              <w:rPr>
                <w:rFonts w:ascii="仿宋_GB2312" w:eastAsia="仿宋_GB2312" w:hAnsi="仿宋" w:hint="eastAsia"/>
                <w:bCs/>
                <w:sz w:val="24"/>
              </w:rPr>
              <w:t>；</w:t>
            </w:r>
          </w:p>
          <w:p w14:paraId="5A3B859F" w14:textId="48E1B3BF" w:rsidR="00651552" w:rsidRPr="00727C00" w:rsidRDefault="000214E6"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5</w:t>
            </w:r>
            <w:r w:rsidR="005A15F8">
              <w:rPr>
                <w:rFonts w:ascii="仿宋_GB2312" w:eastAsia="仿宋_GB2312" w:hAnsi="仿宋" w:hint="eastAsia"/>
                <w:sz w:val="24"/>
                <w:lang w:val="zh-CN"/>
              </w:rPr>
              <w:t>、</w:t>
            </w:r>
            <w:r w:rsidR="00B55637">
              <w:rPr>
                <w:rFonts w:ascii="仿宋_GB2312" w:eastAsia="仿宋_GB2312" w:hAnsi="仿宋" w:hint="eastAsia"/>
                <w:sz w:val="24"/>
                <w:lang w:val="zh-CN"/>
              </w:rPr>
              <w:t>本项目拒绝联合体参与</w:t>
            </w:r>
            <w:r w:rsidR="001572F1">
              <w:rPr>
                <w:rFonts w:ascii="仿宋_GB2312" w:eastAsia="仿宋_GB2312" w:hAnsi="仿宋" w:hint="eastAsia"/>
                <w:sz w:val="24"/>
                <w:lang w:val="zh-CN"/>
              </w:rPr>
              <w:t>。</w:t>
            </w:r>
          </w:p>
        </w:tc>
      </w:tr>
      <w:tr w:rsidR="00651552" w14:paraId="40FF5EC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F10A8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6A2D09CC" w14:textId="77777777" w:rsidR="00651552" w:rsidRDefault="008463DF">
            <w:pPr>
              <w:autoSpaceDE w:val="0"/>
              <w:autoSpaceDN w:val="0"/>
              <w:spacing w:line="360" w:lineRule="auto"/>
              <w:rPr>
                <w:rFonts w:ascii="仿宋_GB2312" w:eastAsia="仿宋_GB2312" w:hAnsi="仿宋"/>
                <w:sz w:val="24"/>
                <w:lang w:val="zh-CN"/>
              </w:rPr>
            </w:pPr>
            <w:r>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5CDDB8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651552" w14:paraId="2E799493"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FE3138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65707D0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7573E26C" w14:textId="00A940B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rPr>
              <w:t>1</w:t>
            </w:r>
            <w:r w:rsidR="00996BA8">
              <w:rPr>
                <w:rFonts w:ascii="仿宋_GB2312" w:eastAsia="仿宋_GB2312" w:hAnsi="仿宋" w:hint="eastAsia"/>
                <w:sz w:val="24"/>
                <w:lang w:val="zh-CN"/>
              </w:rPr>
              <w:t>、</w:t>
            </w:r>
            <w:r w:rsidR="00AB43E1">
              <w:rPr>
                <w:rFonts w:ascii="仿宋_GB2312" w:eastAsia="仿宋_GB2312" w:hAnsi="仿宋" w:hint="eastAsia"/>
                <w:sz w:val="24"/>
                <w:lang w:val="zh-CN"/>
              </w:rPr>
              <w:t>供应商未被信用中国</w:t>
            </w:r>
            <w:r>
              <w:rPr>
                <w:rFonts w:ascii="仿宋_GB2312" w:eastAsia="仿宋_GB2312" w:hAnsi="仿宋" w:hint="eastAsia"/>
                <w:sz w:val="24"/>
                <w:lang w:val="zh-CN"/>
              </w:rPr>
              <w:t>（www.creditchina.gov.cn</w:t>
            </w:r>
            <w:r w:rsidR="006D0A0E">
              <w:rPr>
                <w:rFonts w:ascii="仿宋_GB2312" w:eastAsia="仿宋_GB2312" w:hAnsi="仿宋" w:hint="eastAsia"/>
                <w:sz w:val="24"/>
                <w:lang w:val="zh-CN"/>
              </w:rPr>
              <w:t>）列入失信被执行人、重大税收违法案件当事人名单</w:t>
            </w:r>
            <w:r w:rsidR="00A668CA">
              <w:rPr>
                <w:rFonts w:ascii="仿宋_GB2312" w:eastAsia="仿宋_GB2312" w:hAnsi="仿宋" w:hint="eastAsia"/>
                <w:sz w:val="24"/>
                <w:lang w:val="zh-CN"/>
              </w:rPr>
              <w:t>（提供</w:t>
            </w:r>
            <w:r w:rsidR="00A668CA">
              <w:rPr>
                <w:rFonts w:ascii="仿宋_GB2312" w:eastAsia="仿宋_GB2312" w:hAnsi="仿宋"/>
                <w:sz w:val="24"/>
                <w:lang w:val="zh-CN"/>
              </w:rPr>
              <w:t>截图证明</w:t>
            </w:r>
            <w:r w:rsidR="00A668CA">
              <w:rPr>
                <w:rFonts w:ascii="仿宋_GB2312" w:eastAsia="仿宋_GB2312" w:hAnsi="仿宋" w:hint="eastAsia"/>
                <w:sz w:val="24"/>
                <w:lang w:val="zh-CN"/>
              </w:rPr>
              <w:t>）</w:t>
            </w:r>
            <w:r w:rsidR="000A08FA">
              <w:rPr>
                <w:rFonts w:ascii="仿宋_GB2312" w:eastAsia="仿宋_GB2312" w:hAnsi="仿宋" w:hint="eastAsia"/>
                <w:sz w:val="24"/>
                <w:lang w:val="zh-CN"/>
              </w:rPr>
              <w:t>；</w:t>
            </w:r>
          </w:p>
          <w:p w14:paraId="709C7886" w14:textId="38E91442" w:rsidR="00651552" w:rsidRPr="000A1515" w:rsidRDefault="008463DF">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2</w:t>
            </w:r>
            <w:r>
              <w:rPr>
                <w:rFonts w:ascii="仿宋_GB2312" w:eastAsia="仿宋_GB2312" w:hAnsi="仿宋" w:hint="eastAsia"/>
                <w:sz w:val="24"/>
                <w:lang w:val="zh-CN"/>
              </w:rPr>
              <w:t>、</w:t>
            </w:r>
            <w:r w:rsidR="00A668CA">
              <w:rPr>
                <w:rFonts w:ascii="仿宋_GB2312" w:eastAsia="仿宋_GB2312" w:hAnsi="仿宋" w:hint="eastAsia"/>
                <w:sz w:val="24"/>
                <w:lang w:val="zh-CN"/>
              </w:rPr>
              <w:t>提供</w:t>
            </w:r>
            <w:r w:rsidR="000A1515">
              <w:rPr>
                <w:rFonts w:ascii="仿宋_GB2312" w:eastAsia="仿宋_GB2312" w:hAnsi="仿宋" w:hint="eastAsia"/>
                <w:sz w:val="24"/>
                <w:lang w:val="zh-CN"/>
              </w:rPr>
              <w:t>营业</w:t>
            </w:r>
            <w:r w:rsidR="000A1515">
              <w:rPr>
                <w:rFonts w:ascii="仿宋_GB2312" w:eastAsia="仿宋_GB2312" w:hAnsi="仿宋"/>
                <w:sz w:val="24"/>
                <w:lang w:val="zh-CN"/>
              </w:rPr>
              <w:t>执照</w:t>
            </w:r>
            <w:r w:rsidR="000A1515" w:rsidRPr="00633C3B">
              <w:rPr>
                <w:rFonts w:ascii="仿宋_GB2312" w:eastAsia="仿宋_GB2312" w:hAnsi="仿宋" w:hint="eastAsia"/>
                <w:sz w:val="24"/>
                <w:lang w:val="zh-CN"/>
              </w:rPr>
              <w:t>必须在有效期内，经营范围涵盖所报价内容</w:t>
            </w:r>
            <w:r w:rsidR="000A1515">
              <w:rPr>
                <w:rFonts w:ascii="仿宋_GB2312" w:eastAsia="仿宋_GB2312" w:hAnsi="仿宋" w:hint="eastAsia"/>
                <w:sz w:val="24"/>
                <w:lang w:val="zh-CN"/>
              </w:rPr>
              <w:t>；</w:t>
            </w:r>
          </w:p>
          <w:p w14:paraId="48A7B00C" w14:textId="67051876" w:rsidR="000A1515" w:rsidRDefault="000A1515" w:rsidP="000A1515">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3、法定代表人授权代表参加</w:t>
            </w:r>
            <w:r w:rsidR="0076246F">
              <w:rPr>
                <w:rFonts w:ascii="仿宋_GB2312" w:eastAsia="仿宋_GB2312" w:hAnsi="仿宋" w:hint="eastAsia"/>
                <w:sz w:val="24"/>
                <w:lang w:val="zh-CN"/>
              </w:rPr>
              <w:t>响应</w:t>
            </w:r>
            <w:r w:rsidRPr="000A1515">
              <w:rPr>
                <w:rFonts w:ascii="仿宋_GB2312" w:eastAsia="仿宋_GB2312" w:hAnsi="仿宋" w:hint="eastAsia"/>
                <w:sz w:val="24"/>
                <w:lang w:val="zh-CN"/>
              </w:rPr>
              <w:t>的，须出具法定代表人授权书及授权代表身份证</w:t>
            </w:r>
            <w:r>
              <w:rPr>
                <w:rFonts w:ascii="仿宋_GB2312" w:eastAsia="仿宋_GB2312" w:hAnsi="仿宋" w:hint="eastAsia"/>
                <w:sz w:val="24"/>
                <w:lang w:val="zh-CN"/>
              </w:rPr>
              <w:t>；</w:t>
            </w:r>
          </w:p>
          <w:p w14:paraId="3B2DF109" w14:textId="365BE5C8" w:rsidR="007A7DB2" w:rsidRPr="004272F0" w:rsidRDefault="00C81583" w:rsidP="007A7DB2">
            <w:pPr>
              <w:rPr>
                <w:rFonts w:ascii="仿宋_GB2312" w:eastAsia="仿宋_GB2312" w:hAnsi="仿宋"/>
                <w:sz w:val="24"/>
                <w:lang w:val="zh-CN"/>
              </w:rPr>
            </w:pPr>
            <w:r>
              <w:rPr>
                <w:rFonts w:ascii="仿宋_GB2312" w:eastAsia="仿宋_GB2312" w:hAnsi="仿宋" w:hint="eastAsia"/>
                <w:sz w:val="24"/>
                <w:lang w:val="zh-CN"/>
              </w:rPr>
              <w:t>4、</w:t>
            </w:r>
            <w:r w:rsidR="00E8147F" w:rsidRPr="00E8147F">
              <w:rPr>
                <w:rFonts w:ascii="仿宋_GB2312" w:eastAsia="仿宋_GB2312" w:hAnsi="仿宋" w:hint="eastAsia"/>
                <w:sz w:val="24"/>
                <w:lang w:val="zh-CN"/>
              </w:rPr>
              <w:t>自2017年7月1日（以合同签订时间为准）至响应截止时间具有公共交通安检设备（包含通道式X光射线行李安检机）维保业绩，且单项合同金额不低于</w:t>
            </w:r>
            <w:r w:rsidR="00E8147F" w:rsidRPr="00E8147F">
              <w:rPr>
                <w:rFonts w:ascii="仿宋_GB2312" w:eastAsia="仿宋_GB2312" w:hAnsi="仿宋"/>
                <w:sz w:val="24"/>
                <w:lang w:val="zh-CN"/>
              </w:rPr>
              <w:t>40</w:t>
            </w:r>
            <w:r w:rsidR="00E8147F" w:rsidRPr="00E8147F">
              <w:rPr>
                <w:rFonts w:ascii="仿宋_GB2312" w:eastAsia="仿宋_GB2312" w:hAnsi="仿宋" w:hint="eastAsia"/>
                <w:sz w:val="24"/>
                <w:lang w:val="zh-CN"/>
              </w:rPr>
              <w:t>万元</w:t>
            </w:r>
            <w:r w:rsidR="00E8147F">
              <w:rPr>
                <w:rFonts w:ascii="仿宋_GB2312" w:eastAsia="仿宋_GB2312" w:hAnsi="仿宋" w:hint="eastAsia"/>
                <w:sz w:val="24"/>
                <w:lang w:val="zh-CN"/>
              </w:rPr>
              <w:t>。</w:t>
            </w:r>
            <w:r w:rsidR="006D0A0E">
              <w:rPr>
                <w:rFonts w:ascii="仿宋_GB2312" w:eastAsia="仿宋_GB2312" w:hAnsi="仿宋" w:hint="eastAsia"/>
                <w:sz w:val="24"/>
                <w:lang w:val="zh-CN"/>
              </w:rPr>
              <w:t>（提供</w:t>
            </w:r>
            <w:r w:rsidR="00E8147F" w:rsidRPr="00E8147F">
              <w:rPr>
                <w:rFonts w:ascii="仿宋_GB2312" w:eastAsia="仿宋_GB2312" w:hAnsi="仿宋" w:hint="eastAsia"/>
                <w:bCs/>
                <w:sz w:val="24"/>
              </w:rPr>
              <w:t>合同复制件，如合同不能体现相关内容的，还须提供业主证明的其它材料</w:t>
            </w:r>
            <w:r w:rsidR="006D0A0E">
              <w:rPr>
                <w:rFonts w:ascii="仿宋_GB2312" w:eastAsia="仿宋_GB2312" w:hAnsi="仿宋" w:hint="eastAsia"/>
                <w:sz w:val="24"/>
                <w:lang w:val="zh-CN"/>
              </w:rPr>
              <w:t>）</w:t>
            </w:r>
            <w:r w:rsidR="007A7DB2" w:rsidRPr="007A7DB2">
              <w:rPr>
                <w:rFonts w:ascii="仿宋_GB2312" w:eastAsia="仿宋_GB2312" w:hAnsi="仿宋" w:hint="eastAsia"/>
                <w:sz w:val="24"/>
                <w:lang w:val="zh-CN"/>
              </w:rPr>
              <w:t>；</w:t>
            </w:r>
          </w:p>
          <w:p w14:paraId="79C24FBA" w14:textId="58D93E81" w:rsidR="000A08FA" w:rsidRPr="0076246F" w:rsidRDefault="006D0A0E" w:rsidP="00E8147F">
            <w:pPr>
              <w:pStyle w:val="a0"/>
              <w:ind w:firstLineChars="0" w:firstLine="0"/>
              <w:rPr>
                <w:rFonts w:ascii="仿宋_GB2312" w:eastAsia="仿宋_GB2312" w:hAnsi="仿宋"/>
                <w:sz w:val="24"/>
                <w:lang w:val="zh-CN"/>
              </w:rPr>
            </w:pPr>
            <w:r>
              <w:rPr>
                <w:rFonts w:ascii="仿宋_GB2312" w:eastAsia="仿宋_GB2312" w:hAnsi="仿宋"/>
                <w:sz w:val="24"/>
                <w:lang w:val="zh-CN"/>
              </w:rPr>
              <w:t>5</w:t>
            </w:r>
            <w:r w:rsidR="004272F0" w:rsidRPr="004272F0">
              <w:rPr>
                <w:rFonts w:ascii="仿宋_GB2312" w:eastAsia="仿宋_GB2312" w:hAnsi="仿宋" w:hint="eastAsia"/>
                <w:sz w:val="24"/>
                <w:lang w:val="zh-CN"/>
              </w:rPr>
              <w:t>、</w:t>
            </w:r>
            <w:r w:rsidR="00E8147F" w:rsidRPr="00E8147F">
              <w:rPr>
                <w:rFonts w:ascii="仿宋_GB2312" w:eastAsia="仿宋_GB2312" w:hAnsi="仿宋" w:hint="eastAsia"/>
                <w:sz w:val="24"/>
                <w:lang w:val="zh-CN"/>
              </w:rPr>
              <w:t>环境保护主管部门颁发的《辐射安全许可证》</w:t>
            </w:r>
            <w:r w:rsidR="00E8147F">
              <w:rPr>
                <w:rFonts w:ascii="仿宋_GB2312" w:eastAsia="仿宋_GB2312" w:hAnsi="仿宋" w:hint="eastAsia"/>
                <w:sz w:val="24"/>
                <w:lang w:val="zh-CN"/>
              </w:rPr>
              <w:t>（证件</w:t>
            </w:r>
            <w:r w:rsidR="0000248A">
              <w:rPr>
                <w:rFonts w:ascii="仿宋_GB2312" w:eastAsia="仿宋_GB2312" w:hAnsi="仿宋"/>
                <w:sz w:val="24"/>
                <w:lang w:val="zh-CN"/>
              </w:rPr>
              <w:t>复印件</w:t>
            </w:r>
            <w:r w:rsidR="0000248A">
              <w:rPr>
                <w:rFonts w:ascii="仿宋_GB2312" w:eastAsia="仿宋_GB2312" w:hAnsi="仿宋" w:hint="eastAsia"/>
                <w:sz w:val="24"/>
                <w:lang w:val="zh-CN"/>
              </w:rPr>
              <w:t>)</w:t>
            </w:r>
            <w:r w:rsidR="00A773FB">
              <w:rPr>
                <w:rFonts w:ascii="仿宋_GB2312" w:eastAsia="仿宋_GB2312" w:hAnsi="仿宋" w:hint="eastAsia"/>
                <w:sz w:val="24"/>
                <w:lang w:val="zh-CN"/>
              </w:rPr>
              <w:t>。</w:t>
            </w:r>
          </w:p>
        </w:tc>
      </w:tr>
      <w:tr w:rsidR="00651552" w14:paraId="047D5B70"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0945849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14:paraId="4AFBC59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7D7B83A"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fldChar w:fldCharType="begin"/>
            </w:r>
            <w:r w:rsidRPr="008D631D">
              <w:rPr>
                <w:rFonts w:ascii="仿宋_GB2312" w:eastAsia="仿宋_GB2312" w:hAnsi="仿宋"/>
                <w:sz w:val="24"/>
                <w:lang w:val="zh-CN"/>
              </w:rPr>
              <w:instrText xml:space="preserve"> eq \o\ac(</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fldChar w:fldCharType="end"/>
            </w:r>
            <w:r w:rsidRPr="008D631D">
              <w:rPr>
                <w:rFonts w:ascii="仿宋_GB2312" w:eastAsia="仿宋_GB2312" w:hAnsi="仿宋"/>
                <w:sz w:val="24"/>
                <w:lang w:val="zh-CN"/>
              </w:rPr>
              <w:t>不组织，自行踏勘。</w:t>
            </w:r>
          </w:p>
          <w:p w14:paraId="69C34D67"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w:t>
            </w:r>
            <w:r w:rsidRPr="008D631D">
              <w:rPr>
                <w:rFonts w:ascii="仿宋_GB2312" w:eastAsia="仿宋_GB2312" w:hAnsi="仿宋"/>
                <w:sz w:val="24"/>
                <w:lang w:val="zh-CN"/>
              </w:rPr>
              <w:t>组织踏勘    时间：       集中踏勘地点：</w:t>
            </w:r>
          </w:p>
        </w:tc>
      </w:tr>
      <w:tr w:rsidR="00651552" w14:paraId="7C9AA08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829843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4BC147F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50F25B05" w14:textId="62F22CEA" w:rsidR="00651552" w:rsidRPr="008D631D" w:rsidRDefault="008D631D" w:rsidP="00784095">
            <w:pPr>
              <w:autoSpaceDE w:val="0"/>
              <w:autoSpaceDN w:val="0"/>
              <w:rPr>
                <w:rFonts w:ascii="仿宋_GB2312" w:eastAsia="仿宋_GB2312" w:hAnsi="仿宋"/>
                <w:sz w:val="24"/>
                <w:lang w:val="zh-CN"/>
              </w:rPr>
            </w:pPr>
            <w:r w:rsidRPr="008D631D">
              <w:rPr>
                <w:rFonts w:ascii="仿宋_GB2312" w:eastAsia="仿宋_GB2312" w:hAnsi="仿宋" w:hint="eastAsia"/>
                <w:sz w:val="24"/>
                <w:lang w:val="zh-CN"/>
              </w:rPr>
              <w:t>2020</w:t>
            </w:r>
            <w:r w:rsidR="008463DF" w:rsidRPr="008D631D">
              <w:rPr>
                <w:rFonts w:ascii="仿宋_GB2312" w:eastAsia="仿宋_GB2312" w:hAnsi="仿宋"/>
                <w:sz w:val="24"/>
                <w:lang w:val="zh-CN"/>
              </w:rPr>
              <w:t>年</w:t>
            </w:r>
            <w:r w:rsidR="00F330C4">
              <w:rPr>
                <w:rFonts w:ascii="仿宋_GB2312" w:eastAsia="仿宋_GB2312" w:hAnsi="仿宋"/>
                <w:sz w:val="24"/>
                <w:lang w:val="zh-CN"/>
              </w:rPr>
              <w:t>12</w:t>
            </w:r>
            <w:r w:rsidR="008463DF" w:rsidRPr="008D631D">
              <w:rPr>
                <w:rFonts w:ascii="仿宋_GB2312" w:eastAsia="仿宋_GB2312" w:hAnsi="仿宋"/>
                <w:sz w:val="24"/>
                <w:lang w:val="zh-CN"/>
              </w:rPr>
              <w:t>月</w:t>
            </w:r>
            <w:r w:rsidR="00105F75">
              <w:rPr>
                <w:rFonts w:ascii="仿宋_GB2312" w:eastAsia="仿宋_GB2312" w:hAnsi="仿宋"/>
                <w:sz w:val="24"/>
                <w:lang w:val="zh-CN"/>
              </w:rPr>
              <w:t>18</w:t>
            </w:r>
            <w:r w:rsidR="008463DF" w:rsidRPr="008D631D">
              <w:rPr>
                <w:rFonts w:ascii="仿宋_GB2312" w:eastAsia="仿宋_GB2312" w:hAnsi="仿宋"/>
                <w:sz w:val="24"/>
                <w:lang w:val="zh-CN"/>
              </w:rPr>
              <w:t>日</w:t>
            </w:r>
            <w:r w:rsidR="00784095">
              <w:rPr>
                <w:rFonts w:ascii="仿宋_GB2312" w:eastAsia="仿宋_GB2312" w:hAnsi="仿宋"/>
                <w:sz w:val="24"/>
                <w:lang w:val="zh-CN"/>
              </w:rPr>
              <w:t>14</w:t>
            </w:r>
            <w:r w:rsidR="008463DF" w:rsidRPr="008D631D">
              <w:rPr>
                <w:rFonts w:ascii="仿宋_GB2312" w:eastAsia="仿宋_GB2312" w:hAnsi="仿宋"/>
                <w:sz w:val="24"/>
                <w:lang w:val="zh-CN"/>
              </w:rPr>
              <w:t>时</w:t>
            </w:r>
            <w:r w:rsidR="00F330C4">
              <w:rPr>
                <w:rFonts w:ascii="仿宋_GB2312" w:eastAsia="仿宋_GB2312" w:hAnsi="仿宋"/>
                <w:sz w:val="24"/>
                <w:lang w:val="zh-CN"/>
              </w:rPr>
              <w:t>00</w:t>
            </w:r>
            <w:r w:rsidR="008463DF" w:rsidRPr="008D631D">
              <w:rPr>
                <w:rFonts w:ascii="仿宋_GB2312" w:eastAsia="仿宋_GB2312" w:hAnsi="仿宋"/>
                <w:sz w:val="24"/>
                <w:lang w:val="zh-CN"/>
              </w:rPr>
              <w:t>分。</w:t>
            </w:r>
          </w:p>
        </w:tc>
      </w:tr>
      <w:tr w:rsidR="00651552" w14:paraId="4E258FE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30E94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716A54B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1741B0B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自澄清公告发布时间起24小时内。</w:t>
            </w:r>
          </w:p>
        </w:tc>
      </w:tr>
      <w:tr w:rsidR="00651552" w14:paraId="003ED2F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120F9EC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C4B72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75740DB5"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sz w:val="24"/>
                <w:lang w:val="zh-CN"/>
              </w:rPr>
              <w:t>保证金金额：人民币 0 元。</w:t>
            </w:r>
          </w:p>
        </w:tc>
      </w:tr>
      <w:tr w:rsidR="00651552" w14:paraId="213E619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5300B1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1F268EDC"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2543486E" w14:textId="79E6F6E2" w:rsidR="00651552" w:rsidRDefault="00DE2885">
            <w:pPr>
              <w:adjustRightInd w:val="0"/>
              <w:snapToGrid w:val="0"/>
              <w:spacing w:line="320" w:lineRule="exact"/>
              <w:jc w:val="left"/>
              <w:rPr>
                <w:rFonts w:ascii="仿宋_GB2312" w:eastAsia="仿宋_GB2312" w:hAnsi="仿宋"/>
                <w:sz w:val="24"/>
                <w:lang w:val="zh-CN"/>
              </w:rPr>
            </w:pPr>
            <w:r>
              <w:rPr>
                <w:rFonts w:ascii="仿宋_GB2312" w:eastAsia="仿宋_GB2312" w:hAnsi="仿宋" w:hint="eastAsia"/>
                <w:sz w:val="24"/>
                <w:lang w:val="zh-CN"/>
              </w:rPr>
              <w:t>响应人</w:t>
            </w:r>
            <w:r w:rsidR="008463DF">
              <w:rPr>
                <w:rFonts w:ascii="仿宋_GB2312" w:eastAsia="仿宋_GB2312" w:hAnsi="仿宋" w:hint="eastAsia"/>
                <w:sz w:val="24"/>
                <w:lang w:val="zh-CN"/>
              </w:rPr>
              <w:t>应承担所有与准备和参加询价有关的费用。不论询价的结果如何，采购人无义务和责任承担这些费用。</w:t>
            </w:r>
          </w:p>
        </w:tc>
      </w:tr>
      <w:tr w:rsidR="00651552" w14:paraId="018E0F7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132B3D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15</w:t>
            </w:r>
          </w:p>
        </w:tc>
        <w:tc>
          <w:tcPr>
            <w:tcW w:w="1977" w:type="dxa"/>
            <w:tcBorders>
              <w:top w:val="single" w:sz="6" w:space="0" w:color="auto"/>
              <w:left w:val="single" w:sz="6" w:space="0" w:color="auto"/>
              <w:bottom w:val="single" w:sz="6" w:space="0" w:color="auto"/>
              <w:right w:val="single" w:sz="6" w:space="0" w:color="auto"/>
            </w:tcBorders>
            <w:vAlign w:val="center"/>
          </w:tcPr>
          <w:p w14:paraId="4129EFF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00E8E461"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包括</w:t>
            </w:r>
            <w:r>
              <w:rPr>
                <w:rFonts w:ascii="仿宋_GB2312" w:eastAsia="仿宋_GB2312" w:hAnsi="仿宋" w:hint="eastAsia"/>
                <w:sz w:val="24"/>
                <w:lang w:val="zh-CN"/>
              </w:rPr>
              <w:t>提供</w:t>
            </w:r>
            <w:r>
              <w:rPr>
                <w:rFonts w:ascii="仿宋_GB2312" w:eastAsia="仿宋_GB2312" w:hAnsi="仿宋"/>
                <w:sz w:val="24"/>
                <w:lang w:val="zh-CN"/>
              </w:rPr>
              <w:t>服务的所有费用。</w:t>
            </w:r>
          </w:p>
        </w:tc>
      </w:tr>
      <w:tr w:rsidR="00651552" w14:paraId="5382BDAE"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1F3305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2992CAE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7F7F58E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p>
        </w:tc>
      </w:tr>
      <w:tr w:rsidR="00651552" w14:paraId="42BFDA0A" w14:textId="77777777">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14:paraId="59B3B0B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5D8F945A" w14:textId="7524CBFE" w:rsidR="00651552" w:rsidRDefault="003618B2">
            <w:pPr>
              <w:autoSpaceDE w:val="0"/>
              <w:autoSpaceDN w:val="0"/>
              <w:rPr>
                <w:rFonts w:ascii="仿宋_GB2312" w:eastAsia="仿宋_GB2312" w:hAnsi="仿宋"/>
                <w:sz w:val="24"/>
                <w:lang w:val="zh-CN"/>
              </w:rPr>
            </w:pPr>
            <w:r w:rsidRPr="003618B2">
              <w:rPr>
                <w:rFonts w:ascii="仿宋_GB2312" w:eastAsia="仿宋_GB2312" w:hAnsi="仿宋" w:hint="eastAsia"/>
                <w:sz w:val="24"/>
                <w:lang w:val="zh-CN"/>
              </w:rPr>
              <w:t>是否</w:t>
            </w:r>
            <w:r w:rsidRPr="003618B2">
              <w:rPr>
                <w:rFonts w:ascii="仿宋_GB2312" w:eastAsia="仿宋_GB2312" w:hAnsi="仿宋"/>
                <w:sz w:val="24"/>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683B3728" w14:textId="6E7CEDBF" w:rsidR="00651552" w:rsidRDefault="003618B2">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r w:rsidR="008463DF">
              <w:rPr>
                <w:rFonts w:ascii="仿宋_GB2312" w:eastAsia="仿宋_GB2312" w:hAnsi="仿宋"/>
                <w:sz w:val="24"/>
                <w:lang w:val="zh-CN"/>
              </w:rPr>
              <w:t xml:space="preserve">   </w:t>
            </w:r>
          </w:p>
        </w:tc>
      </w:tr>
      <w:tr w:rsidR="00651552" w14:paraId="4D964D93"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B569B4F" w14:textId="002FA056"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1</w:t>
            </w:r>
            <w:r w:rsidR="00221FCA">
              <w:rPr>
                <w:rFonts w:ascii="仿宋_GB2312" w:hAnsi="仿宋"/>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749114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7CCFDE7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正本一份</w:t>
            </w:r>
            <w:r>
              <w:rPr>
                <w:rFonts w:ascii="仿宋_GB2312" w:eastAsia="仿宋_GB2312" w:hAnsi="仿宋" w:hint="eastAsia"/>
                <w:sz w:val="24"/>
                <w:lang w:val="zh-CN"/>
              </w:rPr>
              <w:t>，副本四份</w:t>
            </w:r>
          </w:p>
        </w:tc>
      </w:tr>
      <w:tr w:rsidR="00651552" w14:paraId="3C022FC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A2AF239" w14:textId="0797EABA" w:rsidR="00651552" w:rsidRDefault="00221FCA">
            <w:pPr>
              <w:autoSpaceDE w:val="0"/>
              <w:autoSpaceDN w:val="0"/>
              <w:jc w:val="center"/>
              <w:rPr>
                <w:rFonts w:ascii="仿宋_GB2312" w:eastAsia="仿宋_GB2312" w:hAnsi="仿宋"/>
                <w:sz w:val="24"/>
                <w:lang w:val="zh-CN"/>
              </w:rPr>
            </w:pPr>
            <w:r>
              <w:rPr>
                <w:rFonts w:ascii="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7C9B24C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66E00A90"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自响应文件递交截止之日起90日历天。</w:t>
            </w:r>
          </w:p>
        </w:tc>
      </w:tr>
      <w:tr w:rsidR="00651552" w14:paraId="119E0D3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EF8344" w14:textId="6A148E4D"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sidR="00221FCA">
              <w:rPr>
                <w:rFonts w:ascii="仿宋_GB2312" w:eastAsia="仿宋_GB2312" w:hAnsi="仿宋"/>
                <w:sz w:val="24"/>
              </w:rPr>
              <w:t>0</w:t>
            </w:r>
          </w:p>
        </w:tc>
        <w:tc>
          <w:tcPr>
            <w:tcW w:w="1977" w:type="dxa"/>
            <w:tcBorders>
              <w:top w:val="single" w:sz="6" w:space="0" w:color="auto"/>
              <w:left w:val="single" w:sz="6" w:space="0" w:color="auto"/>
              <w:bottom w:val="single" w:sz="6" w:space="0" w:color="auto"/>
              <w:right w:val="single" w:sz="6" w:space="0" w:color="auto"/>
            </w:tcBorders>
            <w:vAlign w:val="center"/>
          </w:tcPr>
          <w:p w14:paraId="118B945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3A4AE8A1" w14:textId="6AC33888" w:rsidR="0069517E" w:rsidRPr="00BA21A5" w:rsidRDefault="00D261D5" w:rsidP="00DB0160">
            <w:pPr>
              <w:spacing w:line="380" w:lineRule="exact"/>
              <w:outlineLvl w:val="0"/>
              <w:rPr>
                <w:rFonts w:ascii="仿宋_GB2312" w:eastAsia="仿宋_GB2312" w:hAnsi="宋体"/>
                <w:b/>
                <w:sz w:val="24"/>
              </w:rPr>
            </w:pP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文件递交截止时间：</w:t>
            </w:r>
            <w:r w:rsidR="0069517E" w:rsidRPr="00BA21A5">
              <w:rPr>
                <w:rFonts w:ascii="仿宋_GB2312" w:eastAsia="仿宋_GB2312" w:hAnsi="宋体"/>
                <w:sz w:val="24"/>
                <w:u w:val="single"/>
              </w:rPr>
              <w:t>2020</w:t>
            </w:r>
            <w:r w:rsidR="0069517E" w:rsidRPr="00BA21A5">
              <w:rPr>
                <w:rFonts w:ascii="仿宋_GB2312" w:eastAsia="仿宋_GB2312" w:hAnsi="宋体" w:hint="eastAsia"/>
                <w:sz w:val="24"/>
                <w:u w:val="single"/>
              </w:rPr>
              <w:t>年</w:t>
            </w:r>
            <w:r w:rsidR="00F330C4">
              <w:rPr>
                <w:rFonts w:ascii="仿宋_GB2312" w:eastAsia="仿宋_GB2312" w:hAnsi="宋体"/>
                <w:sz w:val="24"/>
                <w:u w:val="single"/>
              </w:rPr>
              <w:t>12</w:t>
            </w:r>
            <w:r w:rsidR="0069517E" w:rsidRPr="00BA21A5">
              <w:rPr>
                <w:rFonts w:ascii="仿宋_GB2312" w:eastAsia="仿宋_GB2312" w:hAnsi="宋体" w:hint="eastAsia"/>
                <w:sz w:val="24"/>
                <w:u w:val="single"/>
              </w:rPr>
              <w:t>月</w:t>
            </w:r>
            <w:r w:rsidR="00105F75">
              <w:rPr>
                <w:rFonts w:ascii="仿宋_GB2312" w:eastAsia="仿宋_GB2312" w:hAnsi="宋体"/>
                <w:sz w:val="24"/>
                <w:u w:val="single"/>
              </w:rPr>
              <w:t>18</w:t>
            </w:r>
            <w:r w:rsidR="0069517E" w:rsidRPr="00BA21A5">
              <w:rPr>
                <w:rFonts w:ascii="仿宋_GB2312" w:eastAsia="仿宋_GB2312" w:hAnsi="宋体" w:hint="eastAsia"/>
                <w:sz w:val="24"/>
                <w:u w:val="single"/>
              </w:rPr>
              <w:t>日</w:t>
            </w:r>
            <w:r w:rsidR="00784095">
              <w:rPr>
                <w:rFonts w:ascii="仿宋_GB2312" w:eastAsia="仿宋_GB2312" w:hAnsi="宋体"/>
                <w:sz w:val="24"/>
                <w:u w:val="single"/>
              </w:rPr>
              <w:t>14</w:t>
            </w:r>
            <w:r w:rsidR="0069517E" w:rsidRPr="00BA21A5">
              <w:rPr>
                <w:rFonts w:ascii="仿宋_GB2312" w:eastAsia="仿宋_GB2312" w:hAnsi="宋体" w:hint="eastAsia"/>
                <w:sz w:val="24"/>
                <w:u w:val="single"/>
              </w:rPr>
              <w:t>时</w:t>
            </w:r>
            <w:r w:rsidR="00F330C4">
              <w:rPr>
                <w:rFonts w:ascii="仿宋_GB2312" w:eastAsia="仿宋_GB2312" w:hAnsi="宋体"/>
                <w:sz w:val="24"/>
                <w:u w:val="single"/>
              </w:rPr>
              <w:t>00</w:t>
            </w:r>
            <w:r w:rsidR="0069517E" w:rsidRPr="00BA21A5">
              <w:rPr>
                <w:rFonts w:ascii="仿宋_GB2312" w:eastAsia="仿宋_GB2312" w:hAnsi="宋体" w:hint="eastAsia"/>
                <w:sz w:val="24"/>
                <w:u w:val="single"/>
              </w:rPr>
              <w:t>分</w:t>
            </w:r>
          </w:p>
          <w:p w14:paraId="32C739EE" w14:textId="6A397BAF"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截止，逾期不予接受。</w:t>
            </w:r>
          </w:p>
          <w:p w14:paraId="20063542" w14:textId="37E43A46"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w:t>
            </w:r>
            <w:r w:rsidR="00D261D5">
              <w:rPr>
                <w:rFonts w:ascii="仿宋_GB2312" w:eastAsia="仿宋_GB2312" w:hAnsi="仿宋" w:hint="eastAsia"/>
                <w:sz w:val="24"/>
                <w:lang w:val="zh-CN"/>
              </w:rPr>
              <w:t>响应</w:t>
            </w:r>
            <w:r>
              <w:rPr>
                <w:rFonts w:ascii="仿宋_GB2312" w:eastAsia="仿宋_GB2312" w:hAnsi="仿宋" w:hint="eastAsia"/>
                <w:sz w:val="24"/>
                <w:lang w:val="zh-CN"/>
              </w:rPr>
              <w:t>文件的交至</w:t>
            </w:r>
            <w:r>
              <w:rPr>
                <w:rFonts w:ascii="仿宋_GB2312" w:eastAsia="仿宋_GB2312" w:hAnsi="仿宋"/>
                <w:sz w:val="24"/>
                <w:lang w:val="zh-CN"/>
              </w:rPr>
              <w:t>7</w:t>
            </w:r>
            <w:r w:rsidR="00D92A24">
              <w:rPr>
                <w:rFonts w:ascii="仿宋_GB2312" w:eastAsia="仿宋_GB2312" w:hAnsi="仿宋" w:hint="eastAsia"/>
                <w:sz w:val="24"/>
                <w:lang w:val="zh-CN"/>
              </w:rPr>
              <w:t>07</w:t>
            </w:r>
            <w:r>
              <w:rPr>
                <w:rFonts w:ascii="仿宋_GB2312" w:eastAsia="仿宋_GB2312" w:hAnsi="仿宋" w:hint="eastAsia"/>
                <w:sz w:val="24"/>
                <w:lang w:val="zh-CN"/>
              </w:rPr>
              <w:t>室。</w:t>
            </w:r>
          </w:p>
          <w:p w14:paraId="2935D7A1" w14:textId="7E7C8047" w:rsidR="00651552" w:rsidRDefault="00996BA8" w:rsidP="00996BA8">
            <w:pPr>
              <w:autoSpaceDE w:val="0"/>
              <w:autoSpaceDN w:val="0"/>
              <w:rPr>
                <w:rFonts w:ascii="仿宋_GB2312" w:eastAsia="仿宋_GB2312" w:hAnsi="仿宋"/>
                <w:sz w:val="24"/>
                <w:lang w:val="zh-CN"/>
              </w:rPr>
            </w:pPr>
            <w:r>
              <w:rPr>
                <w:rFonts w:ascii="仿宋_GB2312" w:eastAsia="仿宋_GB2312" w:hAnsi="仿宋" w:hint="eastAsia"/>
                <w:sz w:val="24"/>
                <w:lang w:val="zh-CN"/>
              </w:rPr>
              <w:t>注：响应</w:t>
            </w:r>
            <w:r w:rsidR="008463DF">
              <w:rPr>
                <w:rFonts w:ascii="仿宋_GB2312" w:eastAsia="仿宋_GB2312" w:hAnsi="仿宋" w:hint="eastAsia"/>
                <w:sz w:val="24"/>
                <w:lang w:val="zh-CN"/>
              </w:rPr>
              <w:t>人如采用快递方式递送</w:t>
            </w:r>
            <w:r>
              <w:rPr>
                <w:rFonts w:ascii="仿宋_GB2312" w:eastAsia="仿宋_GB2312" w:hAnsi="仿宋" w:hint="eastAsia"/>
                <w:sz w:val="24"/>
                <w:lang w:val="zh-CN"/>
              </w:rPr>
              <w:t>响应</w:t>
            </w:r>
            <w:r w:rsidR="008463DF">
              <w:rPr>
                <w:rFonts w:ascii="仿宋_GB2312" w:eastAsia="仿宋_GB2312" w:hAnsi="仿宋" w:hint="eastAsia"/>
                <w:sz w:val="24"/>
                <w:lang w:val="zh-CN"/>
              </w:rPr>
              <w:t>文件的，寄送文件后，需电联本项目报名联系人，确认</w:t>
            </w:r>
            <w:r>
              <w:rPr>
                <w:rFonts w:ascii="仿宋_GB2312" w:eastAsia="仿宋_GB2312" w:hAnsi="仿宋" w:hint="eastAsia"/>
                <w:sz w:val="24"/>
                <w:lang w:val="zh-CN"/>
              </w:rPr>
              <w:t>响应</w:t>
            </w:r>
            <w:r w:rsidR="008463DF">
              <w:rPr>
                <w:rFonts w:ascii="仿宋_GB2312" w:eastAsia="仿宋_GB2312" w:hAnsi="仿宋" w:hint="eastAsia"/>
                <w:sz w:val="24"/>
                <w:lang w:val="zh-CN"/>
              </w:rPr>
              <w:t>文件已收到。</w:t>
            </w: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文件递交时间以本项目报名联系人本人收到时间为准。如有遗失，</w:t>
            </w:r>
            <w:r>
              <w:rPr>
                <w:rFonts w:ascii="仿宋_GB2312" w:eastAsia="仿宋_GB2312" w:hAnsi="仿宋" w:hint="eastAsia"/>
                <w:sz w:val="24"/>
                <w:lang w:val="zh-CN"/>
              </w:rPr>
              <w:t>响应</w:t>
            </w:r>
            <w:r w:rsidR="008463DF">
              <w:rPr>
                <w:rFonts w:ascii="仿宋_GB2312" w:eastAsia="仿宋_GB2312" w:hAnsi="仿宋" w:hint="eastAsia"/>
                <w:sz w:val="24"/>
                <w:lang w:val="zh-CN"/>
              </w:rPr>
              <w:t>人自行负责。</w:t>
            </w:r>
          </w:p>
        </w:tc>
      </w:tr>
      <w:tr w:rsidR="00221FCA" w14:paraId="3CC236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C263C43" w14:textId="7D3A3522" w:rsidR="00221FCA" w:rsidRDefault="00221FCA" w:rsidP="00221FCA">
            <w:pPr>
              <w:autoSpaceDE w:val="0"/>
              <w:autoSpaceDN w:val="0"/>
              <w:jc w:val="center"/>
              <w:rPr>
                <w:rFonts w:ascii="仿宋_GB2312" w:eastAsia="仿宋_GB2312" w:hAnsi="仿宋"/>
                <w:sz w:val="24"/>
                <w:lang w:val="zh-CN"/>
              </w:rPr>
            </w:pPr>
            <w:r>
              <w:rPr>
                <w:rFonts w:ascii="仿宋_GB2312" w:eastAsia="仿宋_GB2312" w:hAnsi="仿宋"/>
                <w:sz w:val="24"/>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115BC18" w14:textId="77777777" w:rsidR="00221FCA" w:rsidRPr="00101089" w:rsidRDefault="00221FCA" w:rsidP="00221FCA">
            <w:pPr>
              <w:rPr>
                <w:rFonts w:ascii="仿宋_GB2312" w:eastAsia="仿宋_GB2312" w:hAnsi="仿宋_GB2312" w:cs="仿宋_GB2312"/>
                <w:color w:val="000000" w:themeColor="text1"/>
                <w:sz w:val="24"/>
              </w:rPr>
            </w:pPr>
            <w:r w:rsidRPr="00101089">
              <w:rPr>
                <w:rFonts w:ascii="仿宋_GB2312" w:eastAsia="仿宋_GB2312" w:hAnsi="仿宋_GB2312" w:cs="仿宋_GB2312" w:hint="eastAsia"/>
                <w:color w:val="000000" w:themeColor="text1"/>
                <w:sz w:val="24"/>
              </w:rPr>
              <w:t>响应文件</w:t>
            </w:r>
          </w:p>
          <w:p w14:paraId="21E2B354" w14:textId="59DD9B7D"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color w:val="000000" w:themeColor="text1"/>
                <w:sz w:val="24"/>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25A30226" w14:textId="14032001"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1</w:t>
            </w:r>
            <w:r w:rsidRPr="00101089">
              <w:rPr>
                <w:rFonts w:ascii="仿宋_GB2312" w:eastAsia="仿宋_GB2312" w:hAnsi="仿宋_GB2312" w:cs="仿宋_GB2312" w:hint="eastAsia"/>
                <w:sz w:val="24"/>
              </w:rPr>
              <w:t>）公布在截止时间前递交响应文件的供应商名称；</w:t>
            </w:r>
          </w:p>
          <w:p w14:paraId="79962951" w14:textId="77777777"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2）密封情况检查</w:t>
            </w:r>
            <w:r w:rsidRPr="00101089">
              <w:rPr>
                <w:rFonts w:ascii="仿宋_GB2312" w:eastAsia="仿宋_GB2312" w:hAnsi="仿宋_GB2312" w:cs="仿宋_GB2312" w:hint="eastAsia"/>
                <w:color w:val="000000" w:themeColor="text1"/>
                <w:sz w:val="24"/>
              </w:rPr>
              <w:t>：由</w:t>
            </w:r>
            <w:r w:rsidRPr="00101089">
              <w:rPr>
                <w:rFonts w:ascii="仿宋_GB2312" w:eastAsia="仿宋_GB2312" w:hAnsi="仿宋" w:hint="eastAsia"/>
                <w:color w:val="000000" w:themeColor="text1"/>
                <w:sz w:val="24"/>
                <w:lang w:val="zh-CN"/>
              </w:rPr>
              <w:t>采购监督管理部门人员</w:t>
            </w:r>
            <w:r w:rsidRPr="00101089">
              <w:rPr>
                <w:rFonts w:ascii="仿宋_GB2312" w:eastAsia="仿宋_GB2312" w:hAnsi="仿宋_GB2312" w:cs="仿宋_GB2312" w:hint="eastAsia"/>
                <w:sz w:val="24"/>
              </w:rPr>
              <w:t>检查响应文件密封情况；</w:t>
            </w:r>
          </w:p>
          <w:p w14:paraId="110660F4" w14:textId="10BC0D80"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3</w:t>
            </w:r>
            <w:r w:rsidRPr="00101089">
              <w:rPr>
                <w:rFonts w:ascii="仿宋_GB2312" w:eastAsia="仿宋_GB2312" w:hAnsi="仿宋_GB2312" w:cs="仿宋_GB2312" w:hint="eastAsia"/>
                <w:sz w:val="24"/>
              </w:rPr>
              <w:t>）开标顺序：根据供应商送达响应文件的顺序；先开启技术资信部分响应文件，技术资信部分评审结束后，再开启商务报价部分响应文件；</w:t>
            </w:r>
          </w:p>
        </w:tc>
      </w:tr>
      <w:tr w:rsidR="00651552" w14:paraId="05A0884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76E9727"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68A9A3A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4EF7706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不退还。</w:t>
            </w:r>
          </w:p>
        </w:tc>
      </w:tr>
      <w:tr w:rsidR="00651552" w14:paraId="797ECF27"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7A9993C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0C69CF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响应文件开启时间</w:t>
            </w:r>
            <w:r>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0E80BD20" w14:textId="233B8A86" w:rsidR="00651552" w:rsidRPr="005B4B73" w:rsidRDefault="008463DF" w:rsidP="009061AA">
            <w:pPr>
              <w:spacing w:line="380" w:lineRule="exact"/>
              <w:outlineLvl w:val="0"/>
              <w:rPr>
                <w:rFonts w:ascii="仿宋_GB2312" w:eastAsia="仿宋_GB2312" w:hAnsi="宋体"/>
                <w:sz w:val="24"/>
                <w:u w:val="single"/>
              </w:rPr>
            </w:pPr>
            <w:r w:rsidRPr="005B4B73">
              <w:rPr>
                <w:rFonts w:ascii="仿宋_GB2312" w:eastAsia="仿宋_GB2312" w:hAnsi="仿宋" w:hint="eastAsia"/>
                <w:sz w:val="24"/>
                <w:lang w:val="zh-CN"/>
              </w:rPr>
              <w:t>开启</w:t>
            </w:r>
            <w:r w:rsidRPr="005B4B73">
              <w:rPr>
                <w:rFonts w:ascii="仿宋_GB2312" w:eastAsia="仿宋_GB2312" w:hAnsi="仿宋"/>
                <w:sz w:val="24"/>
                <w:lang w:val="zh-CN"/>
              </w:rPr>
              <w:t>时间：</w:t>
            </w:r>
            <w:r w:rsidR="0069517E" w:rsidRPr="005B4B73">
              <w:rPr>
                <w:rFonts w:ascii="仿宋_GB2312" w:eastAsia="仿宋_GB2312" w:hAnsi="宋体"/>
                <w:sz w:val="24"/>
                <w:u w:val="single"/>
              </w:rPr>
              <w:t>2020</w:t>
            </w:r>
            <w:r w:rsidR="002D7956">
              <w:rPr>
                <w:rFonts w:ascii="仿宋_GB2312" w:eastAsia="仿宋_GB2312" w:hAnsi="宋体" w:hint="eastAsia"/>
                <w:sz w:val="24"/>
                <w:u w:val="single"/>
              </w:rPr>
              <w:t>年</w:t>
            </w:r>
            <w:r w:rsidR="006C2AD4">
              <w:rPr>
                <w:rFonts w:ascii="仿宋_GB2312" w:eastAsia="仿宋_GB2312" w:hAnsi="宋体"/>
                <w:sz w:val="24"/>
                <w:u w:val="single"/>
              </w:rPr>
              <w:t>12</w:t>
            </w:r>
            <w:r w:rsidR="0069517E" w:rsidRPr="005B4B73">
              <w:rPr>
                <w:rFonts w:ascii="仿宋_GB2312" w:eastAsia="仿宋_GB2312" w:hAnsi="宋体" w:hint="eastAsia"/>
                <w:sz w:val="24"/>
                <w:u w:val="single"/>
              </w:rPr>
              <w:t>月</w:t>
            </w:r>
            <w:r w:rsidR="00105F75">
              <w:rPr>
                <w:rFonts w:ascii="仿宋_GB2312" w:eastAsia="仿宋_GB2312" w:hAnsi="宋体"/>
                <w:sz w:val="24"/>
                <w:u w:val="single"/>
              </w:rPr>
              <w:t>18</w:t>
            </w:r>
            <w:r w:rsidR="0069517E" w:rsidRPr="005B4B73">
              <w:rPr>
                <w:rFonts w:ascii="仿宋_GB2312" w:eastAsia="仿宋_GB2312" w:hAnsi="宋体" w:hint="eastAsia"/>
                <w:sz w:val="24"/>
                <w:u w:val="single"/>
              </w:rPr>
              <w:t>日</w:t>
            </w:r>
            <w:r w:rsidR="00105F75">
              <w:rPr>
                <w:rFonts w:ascii="仿宋_GB2312" w:eastAsia="仿宋_GB2312" w:hAnsi="宋体"/>
                <w:sz w:val="24"/>
                <w:u w:val="single"/>
              </w:rPr>
              <w:t>14</w:t>
            </w:r>
            <w:r w:rsidR="0069517E" w:rsidRPr="005B4B73">
              <w:rPr>
                <w:rFonts w:ascii="仿宋_GB2312" w:eastAsia="仿宋_GB2312" w:hAnsi="宋体" w:hint="eastAsia"/>
                <w:sz w:val="24"/>
                <w:u w:val="single"/>
              </w:rPr>
              <w:t>时</w:t>
            </w:r>
            <w:r w:rsidR="00784095">
              <w:rPr>
                <w:rFonts w:ascii="仿宋_GB2312" w:eastAsia="仿宋_GB2312" w:hAnsi="宋体"/>
                <w:sz w:val="24"/>
                <w:u w:val="single"/>
              </w:rPr>
              <w:t>30</w:t>
            </w:r>
            <w:bookmarkStart w:id="0" w:name="_GoBack"/>
            <w:bookmarkEnd w:id="0"/>
            <w:r w:rsidR="0069517E" w:rsidRPr="005B4B73">
              <w:rPr>
                <w:rFonts w:ascii="仿宋_GB2312" w:eastAsia="仿宋_GB2312" w:hAnsi="宋体" w:hint="eastAsia"/>
                <w:sz w:val="24"/>
                <w:u w:val="single"/>
              </w:rPr>
              <w:t>分</w:t>
            </w:r>
          </w:p>
          <w:p w14:paraId="7BE41ECE" w14:textId="4EBC034C" w:rsidR="00651552" w:rsidRDefault="008463DF">
            <w:pPr>
              <w:autoSpaceDE w:val="0"/>
              <w:autoSpaceDN w:val="0"/>
              <w:rPr>
                <w:rFonts w:ascii="仿宋_GB2312" w:eastAsia="仿宋_GB2312" w:hAnsi="仿宋"/>
                <w:sz w:val="24"/>
                <w:lang w:val="zh-CN"/>
              </w:rPr>
            </w:pPr>
            <w:r w:rsidRPr="005B4B73">
              <w:rPr>
                <w:rFonts w:ascii="仿宋_GB2312" w:eastAsia="仿宋_GB2312" w:hAnsi="仿宋"/>
                <w:sz w:val="24"/>
                <w:lang w:val="zh-CN"/>
              </w:rPr>
              <w:t>询价地点：</w:t>
            </w:r>
            <w:r w:rsidRPr="005B4B73">
              <w:rPr>
                <w:rFonts w:ascii="仿宋_GB2312" w:eastAsia="仿宋_GB2312" w:hAnsi="仿宋" w:hint="eastAsia"/>
                <w:sz w:val="24"/>
                <w:lang w:val="zh-CN"/>
              </w:rPr>
              <w:t>温州市鹿城区南汇街道温州大道2305号</w:t>
            </w:r>
            <w:r w:rsidR="00D92A24">
              <w:rPr>
                <w:rFonts w:ascii="仿宋_GB2312" w:eastAsia="仿宋_GB2312" w:hAnsi="仿宋" w:hint="eastAsia"/>
                <w:sz w:val="24"/>
                <w:lang w:val="zh-CN"/>
              </w:rPr>
              <w:t>713</w:t>
            </w:r>
            <w:r w:rsidRPr="005B4B73">
              <w:rPr>
                <w:rFonts w:ascii="仿宋_GB2312" w:eastAsia="仿宋_GB2312" w:hAnsi="仿宋" w:hint="eastAsia"/>
                <w:sz w:val="24"/>
                <w:lang w:val="zh-CN"/>
              </w:rPr>
              <w:t>室（开标</w:t>
            </w:r>
            <w:r>
              <w:rPr>
                <w:rFonts w:ascii="仿宋_GB2312" w:eastAsia="仿宋_GB2312" w:hAnsi="仿宋" w:hint="eastAsia"/>
                <w:sz w:val="24"/>
                <w:lang w:val="zh-CN"/>
              </w:rPr>
              <w:t>室）</w:t>
            </w:r>
            <w:r>
              <w:rPr>
                <w:rFonts w:ascii="仿宋_GB2312" w:eastAsia="仿宋_GB2312" w:hAnsi="仿宋"/>
                <w:sz w:val="24"/>
                <w:lang w:val="zh-CN"/>
              </w:rPr>
              <w:t>。</w:t>
            </w:r>
          </w:p>
        </w:tc>
      </w:tr>
      <w:tr w:rsidR="00651552" w14:paraId="5C0ACEF9"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10DDF100"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2D733AC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38A2E3D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由</w:t>
            </w:r>
            <w:r w:rsidRPr="007D1279">
              <w:rPr>
                <w:rFonts w:ascii="仿宋_GB2312" w:eastAsia="仿宋_GB2312" w:hAnsi="仿宋" w:hint="eastAsia"/>
                <w:color w:val="000000" w:themeColor="text1"/>
                <w:sz w:val="24"/>
                <w:lang w:val="zh-CN"/>
              </w:rPr>
              <w:t>采购监督管理部门人员</w:t>
            </w:r>
            <w:r w:rsidRPr="007D1279">
              <w:rPr>
                <w:rFonts w:ascii="仿宋_GB2312" w:eastAsia="仿宋_GB2312" w:hAnsi="仿宋"/>
                <w:color w:val="000000" w:themeColor="text1"/>
                <w:sz w:val="24"/>
                <w:lang w:val="zh-CN"/>
              </w:rPr>
              <w:t>检</w:t>
            </w:r>
            <w:r>
              <w:rPr>
                <w:rFonts w:ascii="仿宋_GB2312" w:eastAsia="仿宋_GB2312" w:hAnsi="仿宋"/>
                <w:sz w:val="24"/>
                <w:lang w:val="zh-CN"/>
              </w:rPr>
              <w:t>查所有响应文件的密封情况。</w:t>
            </w:r>
          </w:p>
        </w:tc>
      </w:tr>
      <w:tr w:rsidR="00651552" w14:paraId="6DB0686B"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25B2FE93"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5EDD184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2F8610F" w14:textId="3467C202" w:rsidR="00651552" w:rsidRDefault="00E05E52" w:rsidP="00F02607">
            <w:pPr>
              <w:autoSpaceDE w:val="0"/>
              <w:autoSpaceDN w:val="0"/>
              <w:rPr>
                <w:rFonts w:ascii="仿宋_GB2312" w:eastAsia="仿宋_GB2312" w:hAnsi="仿宋"/>
                <w:sz w:val="24"/>
                <w:lang w:val="zh-CN"/>
              </w:rPr>
            </w:pPr>
            <w:r w:rsidRPr="00E05E52">
              <w:rPr>
                <w:rFonts w:ascii="仿宋_GB2312" w:eastAsia="仿宋_GB2312" w:hAnsi="仿宋" w:hint="eastAsia"/>
                <w:sz w:val="24"/>
                <w:lang w:val="zh-CN"/>
              </w:rPr>
              <w:t>询价小组构成：由</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纪检部门从</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评标专家库抽取5人。</w:t>
            </w:r>
          </w:p>
        </w:tc>
      </w:tr>
      <w:tr w:rsidR="00651552" w14:paraId="424E1E6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23A2C74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2</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36C30884"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732A8C1D" w14:textId="71099224"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综合评分法</w:t>
            </w:r>
            <w:r w:rsidR="00E05E52">
              <w:rPr>
                <w:rFonts w:ascii="仿宋_GB2312" w:eastAsia="仿宋_GB2312" w:hAnsi="仿宋" w:hint="eastAsia"/>
                <w:sz w:val="24"/>
                <w:lang w:val="zh-CN"/>
              </w:rPr>
              <w:t>，</w:t>
            </w:r>
            <w:r w:rsidR="00E05E52">
              <w:rPr>
                <w:rFonts w:ascii="仿宋_GB2312" w:eastAsia="仿宋_GB2312" w:hAnsi="仿宋"/>
                <w:sz w:val="24"/>
                <w:lang w:val="zh-CN"/>
              </w:rPr>
              <w:t>详见评审办法</w:t>
            </w:r>
            <w:r>
              <w:rPr>
                <w:rFonts w:ascii="仿宋_GB2312" w:eastAsia="仿宋_GB2312" w:hAnsi="仿宋" w:hint="eastAsia"/>
                <w:sz w:val="24"/>
                <w:lang w:val="zh-CN"/>
              </w:rPr>
              <w:t>。</w:t>
            </w:r>
            <w:r>
              <w:rPr>
                <w:rFonts w:ascii="仿宋_GB2312" w:eastAsia="仿宋_GB2312" w:hAnsi="仿宋"/>
                <w:sz w:val="24"/>
                <w:lang w:val="zh-CN"/>
              </w:rPr>
              <w:t xml:space="preserve">     </w:t>
            </w:r>
          </w:p>
        </w:tc>
      </w:tr>
      <w:tr w:rsidR="00651552" w14:paraId="3397043E"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49F16EF2"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4E3A1AB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261FF8C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无</w:t>
            </w:r>
          </w:p>
        </w:tc>
      </w:tr>
      <w:tr w:rsidR="00651552" w14:paraId="3EFE2D1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438A893A"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34BF539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重新采购和成交</w:t>
            </w:r>
            <w:r>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2AF648FB" w14:textId="5678167C"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若有效报价不足3家，采购人有权终止评审</w:t>
            </w:r>
            <w:r w:rsidR="000D0A49">
              <w:rPr>
                <w:rFonts w:ascii="仿宋_GB2312" w:eastAsia="仿宋_GB2312" w:hAnsi="仿宋" w:hint="eastAsia"/>
                <w:sz w:val="24"/>
                <w:lang w:val="zh-CN"/>
              </w:rPr>
              <w:t>，</w:t>
            </w:r>
            <w:r>
              <w:rPr>
                <w:rFonts w:ascii="仿宋_GB2312" w:eastAsia="仿宋_GB2312" w:hAnsi="仿宋" w:hint="eastAsia"/>
                <w:sz w:val="24"/>
                <w:lang w:val="zh-CN"/>
              </w:rPr>
              <w:t>另行选择采购方式。</w:t>
            </w:r>
          </w:p>
          <w:p w14:paraId="455A9475" w14:textId="64911EED" w:rsidR="00651552" w:rsidRDefault="008463DF" w:rsidP="00EB4EDE">
            <w:pPr>
              <w:spacing w:line="360" w:lineRule="auto"/>
              <w:rPr>
                <w:rFonts w:ascii="仿宋_GB2312" w:eastAsia="仿宋_GB2312" w:hAnsi="仿宋"/>
                <w:sz w:val="24"/>
                <w:lang w:val="zh-CN"/>
              </w:rPr>
            </w:pPr>
            <w:r>
              <w:rPr>
                <w:rFonts w:ascii="仿宋_GB2312" w:eastAsia="仿宋_GB2312" w:hAnsi="仿宋" w:hint="eastAsia"/>
                <w:sz w:val="24"/>
                <w:lang w:val="zh-CN"/>
              </w:rPr>
              <w:t>成交结果将</w:t>
            </w:r>
            <w:r w:rsidRPr="000B09B8">
              <w:rPr>
                <w:rFonts w:ascii="仿宋_GB2312" w:eastAsia="仿宋_GB2312" w:hAnsi="仿宋" w:hint="eastAsia"/>
                <w:sz w:val="24"/>
                <w:lang w:val="zh-CN"/>
              </w:rPr>
              <w:t>在</w:t>
            </w:r>
            <w:r w:rsidRPr="000B09B8">
              <w:rPr>
                <w:rFonts w:ascii="仿宋_GB2312" w:eastAsia="仿宋_GB2312" w:hAnsi="仿宋" w:hint="eastAsia"/>
                <w:sz w:val="24"/>
                <w:u w:val="single"/>
                <w:lang w:val="zh-CN"/>
              </w:rPr>
              <w:t>浙江省轨道交通运营管理集团有限公司官网</w:t>
            </w:r>
            <w:r w:rsidRPr="000B09B8">
              <w:rPr>
                <w:rFonts w:ascii="仿宋_GB2312" w:eastAsia="仿宋_GB2312" w:hAnsi="仿宋" w:hint="eastAsia"/>
                <w:sz w:val="24"/>
                <w:lang w:val="zh-CN"/>
              </w:rPr>
              <w:t>公示，如公示期内无异议，将于公示结束后</w:t>
            </w:r>
            <w:r>
              <w:rPr>
                <w:rFonts w:ascii="仿宋_GB2312" w:eastAsia="仿宋_GB2312" w:hAnsi="仿宋" w:hint="eastAsia"/>
                <w:sz w:val="24"/>
                <w:lang w:val="zh-CN"/>
              </w:rPr>
              <w:t>以电话/电子邮件形式通知成交人。</w:t>
            </w:r>
          </w:p>
        </w:tc>
      </w:tr>
      <w:tr w:rsidR="00651552" w14:paraId="5ACABBC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38148401"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0618DA2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0274ED92" w14:textId="7E922EDE" w:rsidR="00651552" w:rsidRDefault="008463DF" w:rsidP="00DE2885">
            <w:pPr>
              <w:spacing w:line="360" w:lineRule="auto"/>
              <w:rPr>
                <w:rFonts w:ascii="仿宋_GB2312" w:eastAsia="仿宋_GB2312" w:hAnsi="仿宋"/>
                <w:sz w:val="24"/>
                <w:lang w:val="zh-CN"/>
              </w:rPr>
            </w:pPr>
            <w:r>
              <w:rPr>
                <w:rFonts w:ascii="仿宋_GB2312" w:eastAsia="仿宋_GB2312" w:hAnsi="仿宋" w:hint="eastAsia"/>
                <w:sz w:val="24"/>
                <w:lang w:val="zh-CN"/>
              </w:rPr>
              <w:t>采购人和</w:t>
            </w:r>
            <w:r w:rsidR="00DE2885">
              <w:rPr>
                <w:rFonts w:ascii="仿宋_GB2312" w:eastAsia="仿宋_GB2312" w:hAnsi="仿宋" w:hint="eastAsia"/>
                <w:sz w:val="24"/>
                <w:lang w:val="zh-CN"/>
              </w:rPr>
              <w:t>响应人</w:t>
            </w:r>
            <w:r>
              <w:rPr>
                <w:rFonts w:ascii="仿宋_GB2312" w:eastAsia="仿宋_GB2312" w:hAnsi="仿宋" w:hint="eastAsia"/>
                <w:sz w:val="24"/>
                <w:lang w:val="zh-CN"/>
              </w:rPr>
              <w:t>应当在中选通知书发出之日起 30 日内，根据询比采购文件和</w:t>
            </w:r>
            <w:r w:rsidR="00DE2885">
              <w:rPr>
                <w:rFonts w:ascii="仿宋_GB2312" w:eastAsia="仿宋_GB2312" w:hAnsi="仿宋" w:hint="eastAsia"/>
                <w:sz w:val="24"/>
                <w:lang w:val="zh-CN"/>
              </w:rPr>
              <w:t>响应人</w:t>
            </w:r>
            <w:r>
              <w:rPr>
                <w:rFonts w:ascii="仿宋_GB2312" w:eastAsia="仿宋_GB2312" w:hAnsi="仿宋" w:hint="eastAsia"/>
                <w:sz w:val="24"/>
                <w:lang w:val="zh-CN"/>
              </w:rPr>
              <w:t>的响应文件订立书面合同。</w:t>
            </w:r>
          </w:p>
        </w:tc>
      </w:tr>
      <w:tr w:rsidR="00651552" w14:paraId="47ECE802"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2E919A0F"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2CFEBB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050A2938" w14:textId="38A1983B" w:rsidR="00B61786" w:rsidRPr="00261C61" w:rsidRDefault="00B61786" w:rsidP="00B61786">
            <w:pPr>
              <w:autoSpaceDE w:val="0"/>
              <w:autoSpaceDN w:val="0"/>
              <w:rPr>
                <w:rFonts w:ascii="仿宋_GB2312" w:eastAsia="仿宋_GB2312" w:hAnsi="仿宋"/>
                <w:sz w:val="24"/>
              </w:rPr>
            </w:pPr>
            <w:r w:rsidRPr="00B61786">
              <w:rPr>
                <w:rFonts w:ascii="仿宋_GB2312" w:eastAsia="仿宋_GB2312" w:hAnsi="仿宋" w:hint="eastAsia"/>
                <w:sz w:val="24"/>
                <w:lang w:val="zh-CN"/>
              </w:rPr>
              <w:t>1</w:t>
            </w:r>
            <w:r>
              <w:rPr>
                <w:rFonts w:ascii="仿宋_GB2312" w:eastAsia="仿宋_GB2312" w:hAnsi="仿宋" w:hint="eastAsia"/>
                <w:sz w:val="24"/>
                <w:lang w:val="zh-CN"/>
              </w:rPr>
              <w:t>、</w:t>
            </w:r>
            <w:r w:rsidRPr="00B61786">
              <w:rPr>
                <w:rFonts w:ascii="仿宋_GB2312" w:eastAsia="仿宋_GB2312" w:hAnsi="仿宋" w:hint="eastAsia"/>
                <w:sz w:val="24"/>
                <w:lang w:val="zh-CN"/>
              </w:rPr>
              <w:t>合同总价</w:t>
            </w:r>
            <w:r w:rsidR="00261C61">
              <w:rPr>
                <w:rFonts w:ascii="仿宋_GB2312" w:eastAsia="仿宋_GB2312" w:hAnsi="仿宋" w:hint="eastAsia"/>
                <w:sz w:val="24"/>
                <w:lang w:val="zh-CN"/>
              </w:rPr>
              <w:t>款</w:t>
            </w:r>
            <w:r w:rsidRPr="00B61786">
              <w:rPr>
                <w:rFonts w:ascii="仿宋_GB2312" w:eastAsia="仿宋_GB2312" w:hAnsi="仿宋" w:hint="eastAsia"/>
                <w:sz w:val="24"/>
                <w:lang w:val="zh-CN"/>
              </w:rPr>
              <w:t>的90%分4次支付，从进场之日起每3个月支付</w:t>
            </w:r>
            <w:r w:rsidR="002A7719">
              <w:rPr>
                <w:rFonts w:ascii="仿宋_GB2312" w:eastAsia="仿宋_GB2312" w:hAnsi="仿宋" w:hint="eastAsia"/>
                <w:sz w:val="24"/>
                <w:lang w:val="zh-CN"/>
              </w:rPr>
              <w:t>（</w:t>
            </w:r>
            <w:r w:rsidR="00536F83" w:rsidRPr="00B61786">
              <w:rPr>
                <w:rFonts w:ascii="仿宋_GB2312" w:eastAsia="仿宋_GB2312" w:hAnsi="仿宋" w:hint="eastAsia"/>
                <w:sz w:val="24"/>
                <w:lang w:val="zh-CN"/>
              </w:rPr>
              <w:t>支付金额</w:t>
            </w:r>
            <w:r w:rsidR="00536F83">
              <w:rPr>
                <w:rFonts w:ascii="仿宋_GB2312" w:eastAsia="仿宋_GB2312" w:hAnsi="仿宋" w:hint="eastAsia"/>
                <w:sz w:val="24"/>
                <w:lang w:val="zh-CN"/>
              </w:rPr>
              <w:t>根据当次</w:t>
            </w:r>
            <w:r w:rsidR="00536F83">
              <w:rPr>
                <w:rFonts w:ascii="仿宋_GB2312" w:eastAsia="仿宋_GB2312" w:hAnsi="仿宋"/>
                <w:sz w:val="24"/>
                <w:lang w:val="zh-CN"/>
              </w:rPr>
              <w:t>维保量</w:t>
            </w:r>
            <w:r w:rsidR="00536F83">
              <w:rPr>
                <w:rFonts w:ascii="仿宋_GB2312" w:eastAsia="仿宋_GB2312" w:hAnsi="仿宋" w:hint="eastAsia"/>
                <w:sz w:val="24"/>
                <w:lang w:val="zh-CN"/>
              </w:rPr>
              <w:t>据实结算</w:t>
            </w:r>
            <w:r w:rsidR="002A7719">
              <w:rPr>
                <w:rFonts w:ascii="仿宋_GB2312" w:eastAsia="仿宋_GB2312" w:hAnsi="仿宋" w:hint="eastAsia"/>
                <w:sz w:val="24"/>
                <w:lang w:val="zh-CN"/>
              </w:rPr>
              <w:t>）</w:t>
            </w:r>
            <w:r w:rsidRPr="00B61786">
              <w:rPr>
                <w:rFonts w:ascii="仿宋_GB2312" w:eastAsia="仿宋_GB2312" w:hAnsi="仿宋" w:hint="eastAsia"/>
                <w:sz w:val="24"/>
                <w:lang w:val="zh-CN"/>
              </w:rPr>
              <w:t>，</w:t>
            </w:r>
            <w:r w:rsidR="00261C61">
              <w:rPr>
                <w:rFonts w:ascii="仿宋_GB2312" w:eastAsia="仿宋_GB2312" w:hAnsi="仿宋" w:hint="eastAsia"/>
                <w:sz w:val="24"/>
              </w:rPr>
              <w:t>由响应人</w:t>
            </w:r>
            <w:r w:rsidR="002A7719">
              <w:rPr>
                <w:rFonts w:ascii="仿宋_GB2312" w:eastAsia="仿宋_GB2312" w:hAnsi="仿宋" w:hint="eastAsia"/>
                <w:sz w:val="24"/>
              </w:rPr>
              <w:t>提出支付申请，并附上当次考核报告、当次</w:t>
            </w:r>
            <w:r w:rsidR="00261C61" w:rsidRPr="00261C61">
              <w:rPr>
                <w:rFonts w:ascii="仿宋_GB2312" w:eastAsia="仿宋_GB2312" w:hAnsi="仿宋" w:hint="eastAsia"/>
                <w:sz w:val="24"/>
              </w:rPr>
              <w:t>服务费100%的增值税专用发票及相关证明材料，经甲方审核无误后30天内</w:t>
            </w:r>
            <w:r w:rsidR="002A7719">
              <w:rPr>
                <w:rFonts w:ascii="仿宋_GB2312" w:eastAsia="仿宋_GB2312" w:hAnsi="仿宋" w:hint="eastAsia"/>
                <w:sz w:val="24"/>
              </w:rPr>
              <w:t>办理支付手续，支付时扣除当次响应人</w:t>
            </w:r>
            <w:r w:rsidR="00261C61">
              <w:rPr>
                <w:rFonts w:ascii="仿宋_GB2312" w:eastAsia="仿宋_GB2312" w:hAnsi="仿宋" w:hint="eastAsia"/>
                <w:sz w:val="24"/>
              </w:rPr>
              <w:t>应支付的违约金和</w:t>
            </w:r>
            <w:r w:rsidR="002A7719" w:rsidRPr="002A7719">
              <w:rPr>
                <w:rFonts w:ascii="仿宋_GB2312" w:eastAsia="仿宋_GB2312" w:hAnsi="仿宋" w:hint="eastAsia"/>
                <w:sz w:val="24"/>
              </w:rPr>
              <w:t>月度考核金</w:t>
            </w:r>
            <w:r w:rsidR="00536F83">
              <w:rPr>
                <w:rFonts w:ascii="仿宋_GB2312" w:eastAsia="仿宋_GB2312" w:hAnsi="仿宋" w:hint="eastAsia"/>
                <w:sz w:val="24"/>
              </w:rPr>
              <w:t>。</w:t>
            </w:r>
          </w:p>
          <w:p w14:paraId="1D93BE01" w14:textId="2606FEAB" w:rsidR="00651552" w:rsidRPr="00B61786" w:rsidRDefault="002A7719" w:rsidP="00B61786">
            <w:pPr>
              <w:autoSpaceDE w:val="0"/>
              <w:autoSpaceDN w:val="0"/>
              <w:rPr>
                <w:rFonts w:ascii="仿宋_GB2312" w:eastAsia="仿宋_GB2312" w:hAnsi="仿宋"/>
                <w:sz w:val="24"/>
              </w:rPr>
            </w:pPr>
            <w:r>
              <w:rPr>
                <w:rFonts w:ascii="仿宋_GB2312" w:eastAsia="仿宋_GB2312" w:hAnsi="仿宋" w:hint="eastAsia"/>
                <w:sz w:val="24"/>
                <w:lang w:val="zh-CN"/>
              </w:rPr>
              <w:t>2</w:t>
            </w:r>
            <w:r w:rsidR="00B61786">
              <w:rPr>
                <w:rFonts w:ascii="仿宋_GB2312" w:eastAsia="仿宋_GB2312" w:hAnsi="仿宋" w:hint="eastAsia"/>
                <w:sz w:val="24"/>
                <w:lang w:val="zh-CN"/>
              </w:rPr>
              <w:t>、</w:t>
            </w:r>
            <w:r>
              <w:rPr>
                <w:rFonts w:ascii="仿宋_GB2312" w:eastAsia="仿宋_GB2312" w:hAnsi="仿宋" w:hint="eastAsia"/>
                <w:sz w:val="24"/>
              </w:rPr>
              <w:t>最后一次</w:t>
            </w:r>
            <w:r w:rsidRPr="002A7719">
              <w:rPr>
                <w:rFonts w:ascii="仿宋_GB2312" w:eastAsia="仿宋_GB2312" w:hAnsi="仿宋" w:hint="eastAsia"/>
                <w:sz w:val="24"/>
              </w:rPr>
              <w:t>服务费支付前</w:t>
            </w:r>
            <w:r>
              <w:rPr>
                <w:rFonts w:ascii="仿宋_GB2312" w:eastAsia="仿宋_GB2312" w:hAnsi="仿宋" w:hint="eastAsia"/>
                <w:sz w:val="24"/>
              </w:rPr>
              <w:t>，</w:t>
            </w:r>
            <w:r>
              <w:rPr>
                <w:rFonts w:ascii="仿宋_GB2312" w:eastAsia="仿宋_GB2312" w:hAnsi="仿宋"/>
                <w:sz w:val="24"/>
              </w:rPr>
              <w:t>响应人需提供剩余</w:t>
            </w:r>
            <w:r>
              <w:rPr>
                <w:rFonts w:ascii="仿宋_GB2312" w:eastAsia="仿宋_GB2312" w:hAnsi="仿宋" w:hint="eastAsia"/>
                <w:sz w:val="24"/>
              </w:rPr>
              <w:t>全部价款</w:t>
            </w:r>
            <w:r>
              <w:rPr>
                <w:rFonts w:ascii="仿宋_GB2312" w:eastAsia="仿宋_GB2312" w:hAnsi="仿宋"/>
                <w:sz w:val="24"/>
              </w:rPr>
              <w:t>的</w:t>
            </w:r>
            <w:r w:rsidRPr="00261C61">
              <w:rPr>
                <w:rFonts w:ascii="仿宋_GB2312" w:eastAsia="仿宋_GB2312" w:hAnsi="仿宋" w:hint="eastAsia"/>
                <w:sz w:val="24"/>
              </w:rPr>
              <w:t>增值税专用发票</w:t>
            </w:r>
            <w:r>
              <w:rPr>
                <w:rFonts w:ascii="仿宋_GB2312" w:eastAsia="仿宋_GB2312" w:hAnsi="仿宋" w:hint="eastAsia"/>
                <w:sz w:val="24"/>
              </w:rPr>
              <w:t>，</w:t>
            </w:r>
            <w:r w:rsidR="00DB4051">
              <w:rPr>
                <w:rFonts w:ascii="仿宋_GB2312" w:eastAsia="仿宋_GB2312" w:hAnsi="仿宋" w:hint="eastAsia"/>
                <w:sz w:val="24"/>
                <w:lang w:val="zh-CN"/>
              </w:rPr>
              <w:t>剩余</w:t>
            </w:r>
            <w:r w:rsidR="00B61786" w:rsidRPr="00B61786">
              <w:rPr>
                <w:rFonts w:ascii="仿宋_GB2312" w:eastAsia="仿宋_GB2312" w:hAnsi="仿宋" w:hint="eastAsia"/>
                <w:sz w:val="24"/>
                <w:lang w:val="zh-CN"/>
              </w:rPr>
              <w:t>合同总价</w:t>
            </w:r>
            <w:r>
              <w:rPr>
                <w:rFonts w:ascii="仿宋_GB2312" w:eastAsia="仿宋_GB2312" w:hAnsi="仿宋" w:hint="eastAsia"/>
                <w:sz w:val="24"/>
                <w:lang w:val="zh-CN"/>
              </w:rPr>
              <w:t>款</w:t>
            </w:r>
            <w:r w:rsidR="00B61786" w:rsidRPr="00B61786">
              <w:rPr>
                <w:rFonts w:ascii="仿宋_GB2312" w:eastAsia="仿宋_GB2312" w:hAnsi="仿宋" w:hint="eastAsia"/>
                <w:sz w:val="24"/>
                <w:lang w:val="zh-CN"/>
              </w:rPr>
              <w:t>的10%至</w:t>
            </w:r>
            <w:r w:rsidR="00B61786" w:rsidRPr="008B71CD">
              <w:rPr>
                <w:rFonts w:ascii="仿宋_GB2312" w:eastAsia="仿宋_GB2312" w:hAnsi="仿宋" w:hint="eastAsia"/>
                <w:sz w:val="24"/>
                <w:lang w:val="zh-CN"/>
              </w:rPr>
              <w:t>服务期</w:t>
            </w:r>
            <w:r w:rsidR="00B61786" w:rsidRPr="00B61786">
              <w:rPr>
                <w:rFonts w:ascii="仿宋_GB2312" w:eastAsia="仿宋_GB2312" w:hAnsi="仿宋" w:hint="eastAsia"/>
                <w:sz w:val="24"/>
                <w:lang w:val="zh-CN"/>
              </w:rPr>
              <w:t>满后</w:t>
            </w:r>
            <w:r w:rsidR="00DB4051">
              <w:rPr>
                <w:rFonts w:ascii="仿宋_GB2312" w:eastAsia="仿宋_GB2312" w:hAnsi="仿宋" w:hint="eastAsia"/>
                <w:sz w:val="24"/>
                <w:lang w:val="zh-CN"/>
              </w:rPr>
              <w:t>30天内</w:t>
            </w:r>
            <w:r w:rsidR="00B61786" w:rsidRPr="00B61786">
              <w:rPr>
                <w:rFonts w:ascii="仿宋_GB2312" w:eastAsia="仿宋_GB2312" w:hAnsi="仿宋" w:hint="eastAsia"/>
                <w:sz w:val="24"/>
                <w:lang w:val="zh-CN"/>
              </w:rPr>
              <w:t>支付。</w:t>
            </w:r>
          </w:p>
        </w:tc>
      </w:tr>
      <w:tr w:rsidR="00651552" w14:paraId="07A24173"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668D5EAE"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3</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58761DC3"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4660B8E7" w14:textId="428195BD" w:rsidR="00651552" w:rsidRDefault="008463DF" w:rsidP="00EB4EDE">
            <w:pPr>
              <w:autoSpaceDE w:val="0"/>
              <w:autoSpaceDN w:val="0"/>
              <w:rPr>
                <w:rFonts w:ascii="仿宋_GB2312" w:eastAsia="仿宋_GB2312" w:hAnsi="仿宋"/>
                <w:sz w:val="24"/>
                <w:lang w:val="zh-CN"/>
              </w:rPr>
            </w:pPr>
            <w:r>
              <w:rPr>
                <w:rFonts w:ascii="仿宋_GB2312" w:eastAsia="仿宋_GB2312" w:hAnsi="仿宋"/>
                <w:sz w:val="24"/>
                <w:lang w:val="zh-CN"/>
              </w:rPr>
              <w:t>本项目的采购活动以及相关当事人应当接受</w:t>
            </w:r>
            <w:r w:rsidR="00EB4EDE">
              <w:rPr>
                <w:rFonts w:ascii="仿宋_GB2312" w:eastAsia="仿宋_GB2312" w:hAnsi="仿宋" w:hint="eastAsia"/>
                <w:sz w:val="24"/>
                <w:lang w:val="zh-CN"/>
              </w:rPr>
              <w:t>本级</w:t>
            </w:r>
            <w:r w:rsidR="00EB4EDE">
              <w:rPr>
                <w:rFonts w:ascii="仿宋_GB2312" w:eastAsia="仿宋_GB2312" w:hAnsi="仿宋"/>
                <w:sz w:val="24"/>
                <w:lang w:val="zh-CN"/>
              </w:rPr>
              <w:t>及上级集团公司纪检</w:t>
            </w:r>
            <w:r>
              <w:rPr>
                <w:rFonts w:ascii="仿宋_GB2312" w:eastAsia="仿宋_GB2312" w:hAnsi="仿宋"/>
                <w:sz w:val="24"/>
                <w:lang w:val="zh-CN"/>
              </w:rPr>
              <w:t>监督部门依法</w:t>
            </w:r>
            <w:r w:rsidR="00497282">
              <w:rPr>
                <w:rFonts w:ascii="仿宋_GB2312" w:eastAsia="仿宋_GB2312" w:hAnsi="仿宋" w:hint="eastAsia"/>
                <w:sz w:val="24"/>
                <w:lang w:val="zh-CN"/>
              </w:rPr>
              <w:t>依规</w:t>
            </w:r>
            <w:r>
              <w:rPr>
                <w:rFonts w:ascii="仿宋_GB2312" w:eastAsia="仿宋_GB2312" w:hAnsi="仿宋"/>
                <w:sz w:val="24"/>
                <w:lang w:val="zh-CN"/>
              </w:rPr>
              <w:t>实施的监督。</w:t>
            </w:r>
          </w:p>
        </w:tc>
      </w:tr>
      <w:tr w:rsidR="00651552" w14:paraId="0561B51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76B58FD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2E5C6514" w14:textId="77777777" w:rsidR="00651552" w:rsidRDefault="008463DF">
            <w:pPr>
              <w:autoSpaceDE w:val="0"/>
              <w:autoSpaceDN w:val="0"/>
              <w:rPr>
                <w:rFonts w:ascii="仿宋_GB2312" w:eastAsia="仿宋_GB2312" w:hAnsi="仿宋"/>
                <w:sz w:val="24"/>
                <w:lang w:val="zh-CN"/>
              </w:rPr>
            </w:pPr>
            <w:r w:rsidRPr="009061AA">
              <w:rPr>
                <w:rFonts w:ascii="仿宋_GB2312" w:eastAsia="仿宋_GB2312" w:hAnsi="仿宋"/>
                <w:sz w:val="24"/>
                <w:lang w:val="zh-CN"/>
              </w:rPr>
              <w:t>否决</w:t>
            </w:r>
            <w:r w:rsidRPr="009061AA">
              <w:rPr>
                <w:rFonts w:ascii="仿宋_GB2312" w:eastAsia="仿宋_GB2312" w:hAnsi="仿宋" w:hint="eastAsia"/>
                <w:sz w:val="24"/>
                <w:lang w:val="zh-CN"/>
              </w:rPr>
              <w:t>响应</w:t>
            </w:r>
            <w:r w:rsidRPr="009061AA">
              <w:rPr>
                <w:rFonts w:ascii="仿宋_GB2312" w:eastAsia="仿宋_GB2312" w:hAnsi="仿宋"/>
                <w:sz w:val="24"/>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299E83D0"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响应文件存在以下情形之一的，其响应文件将被否决：</w:t>
            </w:r>
          </w:p>
          <w:p w14:paraId="41338A5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1、响应人的资格条件未满足本前附表第</w:t>
            </w:r>
            <w:r>
              <w:rPr>
                <w:rFonts w:ascii="仿宋_GB2312" w:eastAsia="仿宋_GB2312" w:hAnsi="仿宋"/>
                <w:sz w:val="24"/>
                <w:lang w:val="zh-CN"/>
              </w:rPr>
              <w:t>7</w:t>
            </w:r>
            <w:r>
              <w:rPr>
                <w:rFonts w:ascii="仿宋_GB2312" w:eastAsia="仿宋_GB2312" w:hAnsi="仿宋" w:hint="eastAsia"/>
                <w:sz w:val="24"/>
                <w:lang w:val="zh-CN"/>
              </w:rPr>
              <w:t>项、第</w:t>
            </w:r>
            <w:r>
              <w:rPr>
                <w:rFonts w:ascii="仿宋_GB2312" w:eastAsia="仿宋_GB2312" w:hAnsi="仿宋"/>
                <w:sz w:val="24"/>
                <w:lang w:val="zh-CN"/>
              </w:rPr>
              <w:t>9</w:t>
            </w:r>
            <w:r>
              <w:rPr>
                <w:rFonts w:ascii="仿宋_GB2312" w:eastAsia="仿宋_GB2312" w:hAnsi="仿宋" w:hint="eastAsia"/>
                <w:sz w:val="24"/>
                <w:lang w:val="zh-CN"/>
              </w:rPr>
              <w:t>项要求的（提供的证明文件以本前附表第</w:t>
            </w:r>
            <w:r>
              <w:rPr>
                <w:rFonts w:ascii="仿宋_GB2312" w:eastAsia="仿宋_GB2312" w:hAnsi="仿宋"/>
                <w:sz w:val="24"/>
                <w:lang w:val="zh-CN"/>
              </w:rPr>
              <w:t>18</w:t>
            </w:r>
            <w:r>
              <w:rPr>
                <w:rFonts w:ascii="仿宋_GB2312" w:eastAsia="仿宋_GB2312" w:hAnsi="仿宋" w:hint="eastAsia"/>
                <w:sz w:val="24"/>
                <w:lang w:val="zh-CN"/>
              </w:rPr>
              <w:t>项中“一、实质性响应采购文件资料”内容为准）；</w:t>
            </w:r>
          </w:p>
          <w:p w14:paraId="714F2C41" w14:textId="1E65109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2、未按采购文件的要求加盖单位章，或响应人的法定代表人（或其委托代理人）未按采购文件要求签字或盖章的，或委托代理人未提供有效的委托授权书的</w:t>
            </w:r>
            <w:r w:rsidR="000A08FA">
              <w:rPr>
                <w:rFonts w:ascii="仿宋_GB2312" w:eastAsia="仿宋_GB2312" w:hAnsi="仿宋" w:hint="eastAsia"/>
                <w:sz w:val="24"/>
                <w:lang w:val="zh-CN"/>
              </w:rPr>
              <w:t>。</w:t>
            </w:r>
          </w:p>
        </w:tc>
      </w:tr>
    </w:tbl>
    <w:p w14:paraId="5375443B" w14:textId="77777777" w:rsidR="00651552" w:rsidRDefault="00651552">
      <w:pPr>
        <w:widowControl/>
        <w:spacing w:line="440" w:lineRule="exact"/>
        <w:ind w:firstLineChars="200" w:firstLine="480"/>
        <w:outlineLvl w:val="0"/>
        <w:rPr>
          <w:rFonts w:ascii="黑体" w:eastAsia="黑体" w:hAnsi="黑体"/>
          <w:sz w:val="24"/>
        </w:rPr>
        <w:sectPr w:rsidR="00651552" w:rsidSect="0007694A">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54C7802C" w14:textId="1C1B13F7" w:rsidR="00651552" w:rsidRPr="00DD133D" w:rsidRDefault="00DD133D" w:rsidP="00DD133D">
      <w:pPr>
        <w:widowControl/>
        <w:spacing w:line="440" w:lineRule="exact"/>
        <w:ind w:firstLineChars="200" w:firstLine="640"/>
        <w:jc w:val="center"/>
        <w:outlineLvl w:val="0"/>
        <w:rPr>
          <w:rFonts w:ascii="方正小标宋简体" w:eastAsia="方正小标宋简体" w:hAnsi="黑体"/>
          <w:sz w:val="32"/>
          <w:szCs w:val="32"/>
        </w:rPr>
      </w:pPr>
      <w:r w:rsidRPr="00DD133D">
        <w:rPr>
          <w:rFonts w:ascii="方正小标宋简体" w:eastAsia="方正小标宋简体" w:hAnsi="黑体" w:hint="eastAsia"/>
          <w:sz w:val="32"/>
          <w:szCs w:val="32"/>
        </w:rPr>
        <w:t>三、</w:t>
      </w:r>
      <w:r w:rsidR="008463DF" w:rsidRPr="00DD133D">
        <w:rPr>
          <w:rFonts w:ascii="方正小标宋简体" w:eastAsia="方正小标宋简体" w:hAnsi="黑体" w:hint="eastAsia"/>
          <w:sz w:val="32"/>
          <w:szCs w:val="32"/>
        </w:rPr>
        <w:t>评审办法</w:t>
      </w:r>
    </w:p>
    <w:p w14:paraId="048CF1AD"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一、评审原则</w:t>
      </w:r>
    </w:p>
    <w:p w14:paraId="2E203D96" w14:textId="77777777" w:rsidR="00651552" w:rsidRDefault="008463DF">
      <w:pPr>
        <w:adjustRightInd w:val="0"/>
        <w:snapToGrid w:val="0"/>
        <w:spacing w:line="400" w:lineRule="exact"/>
        <w:ind w:firstLineChars="200" w:firstLine="480"/>
        <w:rPr>
          <w:rFonts w:ascii="仿宋" w:eastAsia="仿宋" w:hAnsi="仿宋"/>
          <w:kern w:val="0"/>
          <w:sz w:val="24"/>
        </w:rPr>
      </w:pPr>
      <w:r>
        <w:rPr>
          <w:rFonts w:ascii="仿宋" w:eastAsia="仿宋" w:hAnsi="仿宋"/>
          <w:sz w:val="24"/>
        </w:rPr>
        <w:t>评审应遵循公平、公正、科学、择优的原则。</w:t>
      </w:r>
    </w:p>
    <w:p w14:paraId="25E75EC3"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二、评审组织</w:t>
      </w:r>
    </w:p>
    <w:p w14:paraId="382B2C5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评审工作由采购人依</w:t>
      </w:r>
      <w:r>
        <w:rPr>
          <w:rFonts w:ascii="仿宋" w:eastAsia="仿宋" w:hAnsi="仿宋" w:hint="eastAsia"/>
          <w:sz w:val="24"/>
        </w:rPr>
        <w:t>规</w:t>
      </w:r>
      <w:r>
        <w:rPr>
          <w:rFonts w:ascii="仿宋" w:eastAsia="仿宋" w:hAnsi="仿宋"/>
          <w:sz w:val="24"/>
        </w:rPr>
        <w:t>组建的评审小组负责，评审小组的组建见响应人须知前附表</w:t>
      </w:r>
      <w:r>
        <w:rPr>
          <w:rFonts w:ascii="仿宋" w:eastAsia="仿宋" w:hAnsi="仿宋" w:hint="eastAsia"/>
          <w:sz w:val="24"/>
        </w:rPr>
        <w:t>，</w:t>
      </w:r>
      <w:r>
        <w:rPr>
          <w:rFonts w:ascii="仿宋" w:eastAsia="仿宋" w:hAnsi="仿宋"/>
          <w:sz w:val="24"/>
        </w:rPr>
        <w:t>评审小组</w:t>
      </w:r>
      <w:r>
        <w:rPr>
          <w:rFonts w:ascii="仿宋" w:eastAsia="仿宋" w:hAnsi="仿宋" w:hint="eastAsia"/>
          <w:sz w:val="24"/>
        </w:rPr>
        <w:t>成员为不少于5人的单数。</w:t>
      </w:r>
    </w:p>
    <w:p w14:paraId="6B4FF23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评审小组应当按照采购文件确定的评审标准和方法，客观、公正对响应文件进行评审和比较，采购文件没有规定的评审标准和方法不得作为评审的依据。</w:t>
      </w:r>
    </w:p>
    <w:p w14:paraId="750C438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评审小组对响应文件作出的评审结论，应当符合有关法律、法规、规章和采购文件的规定。</w:t>
      </w:r>
    </w:p>
    <w:p w14:paraId="7287958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评审小组在评审过程中有不同意见的，遵从少数服从多数的原则。</w:t>
      </w:r>
    </w:p>
    <w:p w14:paraId="5680C6F1" w14:textId="77777777" w:rsidR="00651552" w:rsidRDefault="008463DF">
      <w:pPr>
        <w:adjustRightInd w:val="0"/>
        <w:snapToGrid w:val="0"/>
        <w:spacing w:line="400" w:lineRule="exact"/>
        <w:ind w:firstLineChars="200" w:firstLine="482"/>
        <w:rPr>
          <w:rFonts w:ascii="仿宋" w:eastAsia="仿宋" w:hAnsi="仿宋"/>
          <w:b/>
          <w:sz w:val="24"/>
        </w:rPr>
      </w:pPr>
      <w:r>
        <w:rPr>
          <w:rFonts w:ascii="仿宋" w:eastAsia="仿宋" w:hAnsi="仿宋"/>
          <w:b/>
          <w:sz w:val="24"/>
        </w:rPr>
        <w:t>三、评审程序和内容</w:t>
      </w:r>
    </w:p>
    <w:p w14:paraId="255CF67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（一）熟悉采购文件和评审办法；</w:t>
      </w:r>
    </w:p>
    <w:p w14:paraId="7A68618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（二）响应文件的</w:t>
      </w:r>
      <w:r>
        <w:rPr>
          <w:rFonts w:ascii="仿宋" w:eastAsia="仿宋" w:hAnsi="仿宋" w:hint="eastAsia"/>
          <w:sz w:val="24"/>
        </w:rPr>
        <w:t>初步</w:t>
      </w:r>
      <w:r>
        <w:rPr>
          <w:rFonts w:ascii="仿宋" w:eastAsia="仿宋" w:hAnsi="仿宋"/>
          <w:sz w:val="24"/>
        </w:rPr>
        <w:t>评审；</w:t>
      </w:r>
    </w:p>
    <w:p w14:paraId="1171CB7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（三）响应文件的</w:t>
      </w:r>
      <w:r>
        <w:rPr>
          <w:rFonts w:ascii="仿宋" w:eastAsia="仿宋" w:hAnsi="仿宋" w:hint="eastAsia"/>
          <w:sz w:val="24"/>
        </w:rPr>
        <w:t>详细</w:t>
      </w:r>
      <w:r>
        <w:rPr>
          <w:rFonts w:ascii="仿宋" w:eastAsia="仿宋" w:hAnsi="仿宋"/>
          <w:sz w:val="24"/>
        </w:rPr>
        <w:t>评审；</w:t>
      </w:r>
    </w:p>
    <w:p w14:paraId="559744DC"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）必要时对响应文件中的问题进行询标，包括拟作出否决响应文件决定前对相关响应人进行的询问核实；</w:t>
      </w:r>
    </w:p>
    <w:p w14:paraId="2739815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五</w:t>
      </w:r>
      <w:r>
        <w:rPr>
          <w:rFonts w:ascii="仿宋" w:eastAsia="仿宋" w:hAnsi="仿宋"/>
          <w:sz w:val="24"/>
        </w:rPr>
        <w:t>）完成评审报告，推荐中选候选人。</w:t>
      </w:r>
    </w:p>
    <w:p w14:paraId="6423C324"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四、评审细则</w:t>
      </w:r>
    </w:p>
    <w:p w14:paraId="4B02226E"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（一）响应文件的初步评审</w:t>
      </w:r>
    </w:p>
    <w:p w14:paraId="2BEFB4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评审小组应依照采购文件的要求和规定，首先对响应人的响应文件进行初步评审。</w:t>
      </w:r>
    </w:p>
    <w:p w14:paraId="25EA552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如评审小组发现响应文件存在响应人须知前附表</w:t>
      </w:r>
      <w:r>
        <w:rPr>
          <w:rFonts w:ascii="仿宋" w:eastAsia="仿宋" w:hAnsi="仿宋" w:hint="eastAsia"/>
          <w:sz w:val="24"/>
        </w:rPr>
        <w:t>第</w:t>
      </w:r>
      <w:r>
        <w:rPr>
          <w:rFonts w:ascii="仿宋" w:eastAsia="仿宋" w:hAnsi="仿宋"/>
          <w:sz w:val="24"/>
        </w:rPr>
        <w:t>32</w:t>
      </w:r>
      <w:r>
        <w:rPr>
          <w:rFonts w:ascii="仿宋" w:eastAsia="仿宋" w:hAnsi="仿宋" w:hint="eastAsia"/>
          <w:sz w:val="24"/>
        </w:rPr>
        <w:t>款</w:t>
      </w:r>
      <w:r>
        <w:rPr>
          <w:rFonts w:ascii="仿宋" w:eastAsia="仿宋" w:hAnsi="仿宋"/>
          <w:sz w:val="24"/>
        </w:rPr>
        <w:t>“否决响应文件的情形”第二</w:t>
      </w:r>
      <w:r>
        <w:rPr>
          <w:rFonts w:ascii="仿宋" w:eastAsia="仿宋" w:hAnsi="仿宋" w:hint="eastAsia"/>
          <w:sz w:val="24"/>
        </w:rPr>
        <w:t>条所列情形</w:t>
      </w:r>
      <w:r>
        <w:rPr>
          <w:rFonts w:ascii="仿宋" w:eastAsia="仿宋" w:hAnsi="仿宋"/>
          <w:sz w:val="24"/>
        </w:rPr>
        <w:t>之一的，经询问核实并认定后，即可判定该响应文件初步评审不通过予以否决，不再进入后续的</w:t>
      </w:r>
      <w:r>
        <w:rPr>
          <w:rFonts w:ascii="仿宋" w:eastAsia="仿宋" w:hAnsi="仿宋" w:hint="eastAsia"/>
          <w:sz w:val="24"/>
        </w:rPr>
        <w:t>详细评审环节</w:t>
      </w:r>
      <w:r>
        <w:rPr>
          <w:rFonts w:ascii="仿宋" w:eastAsia="仿宋" w:hAnsi="仿宋"/>
          <w:sz w:val="24"/>
        </w:rPr>
        <w:t>。</w:t>
      </w:r>
    </w:p>
    <w:p w14:paraId="29D0930E"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hint="eastAsia"/>
          <w:b/>
          <w:bCs/>
          <w:sz w:val="24"/>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r>
        <w:rPr>
          <w:rFonts w:ascii="仿宋" w:eastAsia="仿宋" w:hAnsi="仿宋" w:hint="eastAsia"/>
          <w:sz w:val="24"/>
        </w:rPr>
        <w:t xml:space="preserve"> </w:t>
      </w:r>
    </w:p>
    <w:p w14:paraId="41A63F2D"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二</w:t>
      </w:r>
      <w:r>
        <w:rPr>
          <w:rFonts w:ascii="仿宋" w:eastAsia="仿宋" w:hAnsi="仿宋"/>
          <w:b/>
          <w:bCs/>
          <w:sz w:val="24"/>
        </w:rPr>
        <w:t>）响应文件的</w:t>
      </w:r>
      <w:r>
        <w:rPr>
          <w:rFonts w:ascii="仿宋" w:eastAsia="仿宋" w:hAnsi="仿宋" w:hint="eastAsia"/>
          <w:b/>
          <w:bCs/>
          <w:sz w:val="24"/>
        </w:rPr>
        <w:t>详细</w:t>
      </w:r>
      <w:r>
        <w:rPr>
          <w:rFonts w:ascii="仿宋" w:eastAsia="仿宋" w:hAnsi="仿宋"/>
          <w:b/>
          <w:bCs/>
          <w:sz w:val="24"/>
        </w:rPr>
        <w:t>评审</w:t>
      </w:r>
    </w:p>
    <w:p w14:paraId="21D278F1" w14:textId="77777777" w:rsidR="00651552" w:rsidRDefault="008463DF">
      <w:pPr>
        <w:adjustRightInd w:val="0"/>
        <w:snapToGrid w:val="0"/>
        <w:spacing w:line="480" w:lineRule="atLeast"/>
        <w:ind w:firstLineChars="200" w:firstLine="482"/>
        <w:rPr>
          <w:rFonts w:ascii="仿宋" w:eastAsia="仿宋" w:hAnsi="仿宋"/>
          <w:i/>
          <w:sz w:val="24"/>
        </w:rPr>
      </w:pPr>
      <w:r>
        <w:rPr>
          <w:rFonts w:ascii="仿宋" w:eastAsia="仿宋" w:hAnsi="仿宋" w:hint="eastAsia"/>
          <w:b/>
          <w:sz w:val="24"/>
        </w:rPr>
        <w:t>1、响应文件的商务</w:t>
      </w:r>
      <w:r>
        <w:rPr>
          <w:rFonts w:ascii="仿宋" w:eastAsia="仿宋" w:hAnsi="仿宋"/>
          <w:b/>
          <w:sz w:val="24"/>
        </w:rPr>
        <w:t>评审</w:t>
      </w:r>
    </w:p>
    <w:p w14:paraId="227675FE" w14:textId="77777777" w:rsidR="00651552" w:rsidRPr="00C36DE3" w:rsidRDefault="008463DF">
      <w:pPr>
        <w:adjustRightInd w:val="0"/>
        <w:snapToGrid w:val="0"/>
        <w:spacing w:line="480" w:lineRule="atLeast"/>
        <w:ind w:firstLineChars="200" w:firstLine="480"/>
        <w:rPr>
          <w:rFonts w:ascii="仿宋" w:eastAsia="仿宋" w:hAnsi="仿宋"/>
          <w:sz w:val="24"/>
        </w:rPr>
      </w:pPr>
      <w:r w:rsidRPr="00C36DE3">
        <w:rPr>
          <w:rFonts w:ascii="仿宋" w:eastAsia="仿宋" w:hAnsi="仿宋" w:hint="eastAsia"/>
          <w:sz w:val="24"/>
        </w:rPr>
        <w:t>1）由评审专家全体成员根据响应供应商提供的相关证明材料进行集体认定。</w:t>
      </w:r>
    </w:p>
    <w:p w14:paraId="35994CD8" w14:textId="000F0261" w:rsidR="00651552" w:rsidRPr="00C36DE3" w:rsidRDefault="008463DF">
      <w:pPr>
        <w:adjustRightInd w:val="0"/>
        <w:snapToGrid w:val="0"/>
        <w:spacing w:line="480" w:lineRule="atLeast"/>
        <w:ind w:firstLineChars="200" w:firstLine="480"/>
        <w:rPr>
          <w:rFonts w:ascii="仿宋" w:eastAsia="仿宋" w:hAnsi="仿宋"/>
          <w:i/>
          <w:sz w:val="24"/>
        </w:rPr>
      </w:pPr>
      <w:r w:rsidRPr="00C36DE3">
        <w:rPr>
          <w:rFonts w:ascii="仿宋" w:eastAsia="仿宋" w:hAnsi="仿宋"/>
          <w:sz w:val="24"/>
        </w:rPr>
        <w:t>2</w:t>
      </w:r>
      <w:r w:rsidRPr="00C36DE3">
        <w:rPr>
          <w:rFonts w:ascii="仿宋" w:eastAsia="仿宋" w:hAnsi="仿宋" w:hint="eastAsia"/>
          <w:sz w:val="24"/>
        </w:rPr>
        <w:t>）商务</w:t>
      </w:r>
      <w:r w:rsidRPr="00C36DE3">
        <w:rPr>
          <w:rFonts w:ascii="仿宋" w:eastAsia="仿宋" w:hAnsi="仿宋"/>
          <w:sz w:val="24"/>
        </w:rPr>
        <w:t>评分(</w:t>
      </w:r>
      <w:r w:rsidRPr="00025CFF">
        <w:rPr>
          <w:rFonts w:ascii="仿宋" w:eastAsia="仿宋" w:hAnsi="仿宋"/>
          <w:sz w:val="24"/>
        </w:rPr>
        <w:t xml:space="preserve"> </w:t>
      </w:r>
      <w:r w:rsidR="008451FB" w:rsidRPr="00025CFF">
        <w:rPr>
          <w:rFonts w:ascii="仿宋" w:eastAsia="仿宋" w:hAnsi="仿宋"/>
          <w:sz w:val="24"/>
        </w:rPr>
        <w:t>20</w:t>
      </w:r>
      <w:r w:rsidRPr="00025CFF">
        <w:rPr>
          <w:rFonts w:ascii="仿宋" w:eastAsia="仿宋" w:hAnsi="仿宋"/>
          <w:sz w:val="24"/>
        </w:rPr>
        <w:t xml:space="preserve"> </w:t>
      </w:r>
      <w:r w:rsidRPr="00C36DE3">
        <w:rPr>
          <w:rFonts w:ascii="仿宋" w:eastAsia="仿宋" w:hAnsi="仿宋" w:hint="eastAsia"/>
          <w:sz w:val="24"/>
        </w:rPr>
        <w:t>分</w:t>
      </w:r>
      <w:r w:rsidRPr="00C36DE3">
        <w:rPr>
          <w:rFonts w:ascii="仿宋" w:eastAsia="仿宋" w:hAnsi="仿宋"/>
          <w:sz w:val="24"/>
        </w:rPr>
        <w:t>)</w:t>
      </w:r>
      <w:r w:rsidRPr="00C36DE3">
        <w:rPr>
          <w:rFonts w:ascii="仿宋" w:eastAsia="仿宋" w:hAnsi="仿宋" w:hint="eastAsia"/>
          <w:sz w:val="24"/>
        </w:rPr>
        <w:t>，具体内容和标准为：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651552" w:rsidRPr="00C36DE3" w14:paraId="1427CFAE" w14:textId="77777777">
        <w:tc>
          <w:tcPr>
            <w:tcW w:w="1334" w:type="dxa"/>
            <w:vAlign w:val="center"/>
          </w:tcPr>
          <w:p w14:paraId="5525BD74"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评审内容</w:t>
            </w:r>
          </w:p>
        </w:tc>
        <w:tc>
          <w:tcPr>
            <w:tcW w:w="1455" w:type="dxa"/>
            <w:vAlign w:val="center"/>
          </w:tcPr>
          <w:p w14:paraId="23E1F3D1" w14:textId="77777777" w:rsidR="00651552" w:rsidRPr="00D258F4" w:rsidRDefault="008463DF">
            <w:pPr>
              <w:snapToGrid w:val="0"/>
              <w:spacing w:line="480" w:lineRule="atLeast"/>
              <w:ind w:rightChars="-46" w:right="-97" w:firstLine="240"/>
              <w:rPr>
                <w:rFonts w:ascii="仿宋" w:eastAsia="仿宋" w:hAnsi="仿宋"/>
                <w:sz w:val="24"/>
              </w:rPr>
            </w:pPr>
            <w:r w:rsidRPr="00D258F4">
              <w:rPr>
                <w:rFonts w:ascii="仿宋" w:eastAsia="仿宋" w:hAnsi="仿宋" w:hint="eastAsia"/>
                <w:sz w:val="24"/>
              </w:rPr>
              <w:t>评分因素</w:t>
            </w:r>
          </w:p>
        </w:tc>
        <w:tc>
          <w:tcPr>
            <w:tcW w:w="1126" w:type="dxa"/>
            <w:vAlign w:val="center"/>
          </w:tcPr>
          <w:p w14:paraId="2E536940"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权重</w:t>
            </w:r>
          </w:p>
          <w:p w14:paraId="50F98B4C"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比值</w:t>
            </w:r>
          </w:p>
        </w:tc>
        <w:tc>
          <w:tcPr>
            <w:tcW w:w="5713" w:type="dxa"/>
            <w:vAlign w:val="center"/>
          </w:tcPr>
          <w:p w14:paraId="1061D4A7"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评分标准</w:t>
            </w:r>
          </w:p>
        </w:tc>
      </w:tr>
      <w:tr w:rsidR="008A3F88" w:rsidRPr="00C36DE3" w14:paraId="1BC30C61" w14:textId="77777777" w:rsidTr="00D258F4">
        <w:trPr>
          <w:trHeight w:val="2464"/>
        </w:trPr>
        <w:tc>
          <w:tcPr>
            <w:tcW w:w="1334" w:type="dxa"/>
            <w:vMerge w:val="restart"/>
            <w:vAlign w:val="center"/>
          </w:tcPr>
          <w:p w14:paraId="36B491F1"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484F8E10" w14:textId="3199537B" w:rsidR="008A3F88" w:rsidRPr="00D258F4" w:rsidRDefault="008451FB" w:rsidP="008463DF">
            <w:pPr>
              <w:spacing w:line="480" w:lineRule="atLeast"/>
              <w:jc w:val="center"/>
              <w:rPr>
                <w:rFonts w:ascii="仿宋" w:eastAsia="仿宋" w:hAnsi="仿宋"/>
                <w:sz w:val="24"/>
              </w:rPr>
            </w:pPr>
            <w:r w:rsidRPr="008451FB">
              <w:rPr>
                <w:rFonts w:ascii="仿宋" w:eastAsia="仿宋" w:hAnsi="仿宋" w:hint="eastAsia"/>
                <w:sz w:val="24"/>
              </w:rPr>
              <w:t>业绩状况得分</w:t>
            </w:r>
          </w:p>
        </w:tc>
        <w:tc>
          <w:tcPr>
            <w:tcW w:w="1126" w:type="dxa"/>
            <w:vAlign w:val="center"/>
          </w:tcPr>
          <w:p w14:paraId="57A3AC76" w14:textId="25126FE9" w:rsidR="008A3F88" w:rsidRPr="00D258F4" w:rsidRDefault="00BB1684">
            <w:pPr>
              <w:widowControl/>
              <w:spacing w:line="480" w:lineRule="atLeast"/>
              <w:jc w:val="center"/>
              <w:rPr>
                <w:rFonts w:ascii="仿宋" w:eastAsia="仿宋" w:hAnsi="仿宋"/>
                <w:sz w:val="24"/>
              </w:rPr>
            </w:pPr>
            <w:r>
              <w:rPr>
                <w:rFonts w:ascii="仿宋" w:eastAsia="仿宋" w:hAnsi="仿宋"/>
                <w:sz w:val="24"/>
              </w:rPr>
              <w:t>10</w:t>
            </w:r>
            <w:r w:rsidR="008A3F88" w:rsidRPr="00D258F4">
              <w:rPr>
                <w:rFonts w:ascii="仿宋" w:eastAsia="仿宋" w:hAnsi="仿宋" w:hint="eastAsia"/>
                <w:sz w:val="24"/>
              </w:rPr>
              <w:t>分</w:t>
            </w:r>
          </w:p>
          <w:p w14:paraId="2F09C88A" w14:textId="670F17DD" w:rsidR="008A3F88" w:rsidRPr="00D258F4" w:rsidRDefault="008A3F88" w:rsidP="008463DF">
            <w:pPr>
              <w:spacing w:line="480" w:lineRule="atLeast"/>
              <w:jc w:val="center"/>
              <w:rPr>
                <w:rFonts w:ascii="仿宋" w:eastAsia="仿宋" w:hAnsi="仿宋"/>
                <w:sz w:val="24"/>
              </w:rPr>
            </w:pPr>
          </w:p>
        </w:tc>
        <w:tc>
          <w:tcPr>
            <w:tcW w:w="5713" w:type="dxa"/>
            <w:vAlign w:val="center"/>
          </w:tcPr>
          <w:p w14:paraId="4FC03521" w14:textId="5C5C65CB" w:rsidR="008A3F88" w:rsidRPr="00D258F4" w:rsidRDefault="008451FB" w:rsidP="008451FB">
            <w:pPr>
              <w:spacing w:line="480" w:lineRule="atLeast"/>
              <w:jc w:val="left"/>
              <w:rPr>
                <w:rFonts w:ascii="仿宋" w:eastAsia="仿宋" w:hAnsi="仿宋"/>
                <w:sz w:val="24"/>
              </w:rPr>
            </w:pPr>
            <w:r w:rsidRPr="008451FB">
              <w:rPr>
                <w:rFonts w:ascii="仿宋" w:eastAsia="仿宋" w:hAnsi="仿宋" w:hint="eastAsia"/>
                <w:bCs/>
                <w:sz w:val="24"/>
              </w:rPr>
              <w:t>自2017年7月1日（以合同签订时间为准）至</w:t>
            </w:r>
            <w:r>
              <w:rPr>
                <w:rFonts w:ascii="仿宋" w:eastAsia="仿宋" w:hAnsi="仿宋" w:hint="eastAsia"/>
                <w:bCs/>
                <w:sz w:val="24"/>
              </w:rPr>
              <w:t>响应</w:t>
            </w:r>
            <w:r w:rsidRPr="008451FB">
              <w:rPr>
                <w:rFonts w:ascii="仿宋" w:eastAsia="仿宋" w:hAnsi="仿宋" w:hint="eastAsia"/>
                <w:bCs/>
                <w:sz w:val="24"/>
              </w:rPr>
              <w:t>截止时间具有公共交通安检设备（包含通道式X光射线行李安检机）维保业绩，且单项合同金额不低于</w:t>
            </w:r>
            <w:r>
              <w:rPr>
                <w:rFonts w:ascii="仿宋" w:eastAsia="仿宋" w:hAnsi="仿宋" w:hint="eastAsia"/>
                <w:bCs/>
                <w:sz w:val="24"/>
              </w:rPr>
              <w:t>40</w:t>
            </w:r>
            <w:r w:rsidRPr="008451FB">
              <w:rPr>
                <w:rFonts w:ascii="仿宋" w:eastAsia="仿宋" w:hAnsi="仿宋" w:hint="eastAsia"/>
                <w:bCs/>
                <w:sz w:val="24"/>
              </w:rPr>
              <w:t>万元。每</w:t>
            </w:r>
            <w:r w:rsidRPr="008451FB">
              <w:rPr>
                <w:rFonts w:ascii="仿宋" w:eastAsia="仿宋" w:hAnsi="仿宋"/>
                <w:bCs/>
                <w:sz w:val="24"/>
              </w:rPr>
              <w:t>一个</w:t>
            </w:r>
            <w:r w:rsidRPr="008451FB">
              <w:rPr>
                <w:rFonts w:ascii="仿宋" w:eastAsia="仿宋" w:hAnsi="仿宋" w:hint="eastAsia"/>
                <w:bCs/>
                <w:sz w:val="24"/>
              </w:rPr>
              <w:t>得</w:t>
            </w:r>
            <w:r w:rsidRPr="008451FB">
              <w:rPr>
                <w:rFonts w:ascii="仿宋" w:eastAsia="仿宋" w:hAnsi="仿宋"/>
                <w:bCs/>
                <w:sz w:val="24"/>
              </w:rPr>
              <w:t>2</w:t>
            </w:r>
            <w:r w:rsidRPr="008451FB">
              <w:rPr>
                <w:rFonts w:ascii="仿宋" w:eastAsia="仿宋" w:hAnsi="仿宋" w:hint="eastAsia"/>
                <w:bCs/>
                <w:sz w:val="24"/>
              </w:rPr>
              <w:t>分</w:t>
            </w:r>
            <w:r w:rsidRPr="008451FB">
              <w:rPr>
                <w:rFonts w:ascii="仿宋" w:eastAsia="仿宋" w:hAnsi="仿宋"/>
                <w:bCs/>
                <w:sz w:val="24"/>
              </w:rPr>
              <w:t>，</w:t>
            </w:r>
            <w:r w:rsidRPr="008451FB">
              <w:rPr>
                <w:rFonts w:ascii="仿宋" w:eastAsia="仿宋" w:hAnsi="仿宋" w:hint="eastAsia"/>
                <w:bCs/>
                <w:sz w:val="24"/>
              </w:rPr>
              <w:t>最多</w:t>
            </w:r>
            <w:r w:rsidRPr="008451FB">
              <w:rPr>
                <w:rFonts w:ascii="仿宋" w:eastAsia="仿宋" w:hAnsi="仿宋"/>
                <w:bCs/>
                <w:sz w:val="24"/>
              </w:rPr>
              <w:t>得</w:t>
            </w:r>
            <w:r w:rsidR="00BB1684">
              <w:rPr>
                <w:rFonts w:ascii="仿宋" w:eastAsia="仿宋" w:hAnsi="仿宋"/>
                <w:bCs/>
                <w:sz w:val="24"/>
              </w:rPr>
              <w:t>10</w:t>
            </w:r>
            <w:r>
              <w:rPr>
                <w:rFonts w:ascii="仿宋" w:eastAsia="仿宋" w:hAnsi="仿宋" w:hint="eastAsia"/>
                <w:bCs/>
                <w:sz w:val="24"/>
              </w:rPr>
              <w:t>分。（提供</w:t>
            </w:r>
            <w:r w:rsidRPr="008451FB">
              <w:rPr>
                <w:rFonts w:ascii="仿宋" w:eastAsia="仿宋" w:hAnsi="仿宋" w:hint="eastAsia"/>
                <w:bCs/>
                <w:sz w:val="24"/>
              </w:rPr>
              <w:t>合同复制件，如合同不能体现相关内容的，还须提供业主证明的其它材料</w:t>
            </w:r>
            <w:r>
              <w:rPr>
                <w:rFonts w:ascii="仿宋" w:eastAsia="仿宋" w:hAnsi="仿宋" w:hint="eastAsia"/>
                <w:bCs/>
                <w:sz w:val="24"/>
              </w:rPr>
              <w:t>）</w:t>
            </w:r>
            <w:r w:rsidR="006C0613">
              <w:rPr>
                <w:rFonts w:ascii="仿宋" w:eastAsia="仿宋" w:hAnsi="仿宋" w:hint="eastAsia"/>
                <w:bCs/>
                <w:sz w:val="24"/>
              </w:rPr>
              <w:t>。</w:t>
            </w:r>
          </w:p>
        </w:tc>
      </w:tr>
      <w:tr w:rsidR="008A3F88" w:rsidRPr="00C36DE3" w14:paraId="20E38411" w14:textId="77777777">
        <w:tc>
          <w:tcPr>
            <w:tcW w:w="1334" w:type="dxa"/>
            <w:vMerge/>
            <w:vAlign w:val="center"/>
          </w:tcPr>
          <w:p w14:paraId="6D87A4C2"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7C88F1E" w14:textId="3FD14922" w:rsidR="008A3F88" w:rsidRPr="00D258F4" w:rsidRDefault="008451FB">
            <w:pPr>
              <w:widowControl/>
              <w:spacing w:line="480" w:lineRule="atLeast"/>
              <w:jc w:val="center"/>
              <w:rPr>
                <w:rFonts w:ascii="仿宋" w:eastAsia="仿宋" w:hAnsi="仿宋"/>
                <w:sz w:val="24"/>
              </w:rPr>
            </w:pPr>
            <w:r w:rsidRPr="008451FB">
              <w:rPr>
                <w:rFonts w:ascii="仿宋" w:eastAsia="仿宋" w:hAnsi="仿宋" w:hint="eastAsia"/>
                <w:sz w:val="24"/>
              </w:rPr>
              <w:t>拟派项目负责人的业绩状况</w:t>
            </w:r>
          </w:p>
        </w:tc>
        <w:tc>
          <w:tcPr>
            <w:tcW w:w="1126" w:type="dxa"/>
            <w:vAlign w:val="center"/>
          </w:tcPr>
          <w:p w14:paraId="34272BAB" w14:textId="1AA1C5DC" w:rsidR="008A3F88" w:rsidRPr="00D258F4" w:rsidRDefault="00BB1684" w:rsidP="005451FC">
            <w:pPr>
              <w:widowControl/>
              <w:spacing w:line="480" w:lineRule="atLeast"/>
              <w:ind w:firstLineChars="50" w:firstLine="120"/>
              <w:rPr>
                <w:rFonts w:ascii="仿宋" w:eastAsia="仿宋" w:hAnsi="仿宋"/>
                <w:sz w:val="24"/>
              </w:rPr>
            </w:pPr>
            <w:r>
              <w:rPr>
                <w:rFonts w:ascii="仿宋" w:eastAsia="仿宋" w:hAnsi="仿宋"/>
                <w:sz w:val="24"/>
              </w:rPr>
              <w:t>10</w:t>
            </w:r>
            <w:r w:rsidR="008A3F88" w:rsidRPr="00D258F4">
              <w:rPr>
                <w:rFonts w:ascii="仿宋" w:eastAsia="仿宋" w:hAnsi="仿宋" w:hint="eastAsia"/>
                <w:sz w:val="24"/>
              </w:rPr>
              <w:t>分</w:t>
            </w:r>
          </w:p>
        </w:tc>
        <w:tc>
          <w:tcPr>
            <w:tcW w:w="5713" w:type="dxa"/>
            <w:vAlign w:val="center"/>
          </w:tcPr>
          <w:p w14:paraId="5DC31AAF" w14:textId="16FC8A89" w:rsidR="008A3F88" w:rsidRPr="006C0613" w:rsidRDefault="006C0613" w:rsidP="006C0613">
            <w:pPr>
              <w:widowControl/>
              <w:spacing w:line="480" w:lineRule="atLeast"/>
              <w:jc w:val="left"/>
              <w:rPr>
                <w:rFonts w:ascii="仿宋" w:eastAsia="仿宋" w:hAnsi="仿宋"/>
                <w:sz w:val="24"/>
              </w:rPr>
            </w:pPr>
            <w:r w:rsidRPr="006C0613">
              <w:rPr>
                <w:rFonts w:ascii="仿宋" w:eastAsia="仿宋" w:hAnsi="仿宋" w:hint="eastAsia"/>
                <w:bCs/>
                <w:sz w:val="24"/>
              </w:rPr>
              <w:t>拟派项目负责人自2017年7月1</w:t>
            </w:r>
            <w:r>
              <w:rPr>
                <w:rFonts w:ascii="仿宋" w:eastAsia="仿宋" w:hAnsi="仿宋" w:hint="eastAsia"/>
                <w:bCs/>
                <w:sz w:val="24"/>
              </w:rPr>
              <w:t>日（以合同签订时间为准）至响应</w:t>
            </w:r>
            <w:r w:rsidRPr="006C0613">
              <w:rPr>
                <w:rFonts w:ascii="仿宋" w:eastAsia="仿宋" w:hAnsi="仿宋" w:hint="eastAsia"/>
                <w:bCs/>
                <w:sz w:val="24"/>
              </w:rPr>
              <w:t>截止时间以项目负责人身份承接的公共交通安检设备（至少包含通道式X光射线行李安检机）维保业绩，且单项合同金额不低于</w:t>
            </w:r>
            <w:r>
              <w:rPr>
                <w:rFonts w:ascii="仿宋" w:eastAsia="仿宋" w:hAnsi="仿宋" w:hint="eastAsia"/>
                <w:bCs/>
                <w:sz w:val="24"/>
              </w:rPr>
              <w:t>40</w:t>
            </w:r>
            <w:r w:rsidRPr="006C0613">
              <w:rPr>
                <w:rFonts w:ascii="仿宋" w:eastAsia="仿宋" w:hAnsi="仿宋" w:hint="eastAsia"/>
                <w:bCs/>
                <w:sz w:val="24"/>
              </w:rPr>
              <w:t>万元。每</w:t>
            </w:r>
            <w:r w:rsidRPr="006C0613">
              <w:rPr>
                <w:rFonts w:ascii="仿宋" w:eastAsia="仿宋" w:hAnsi="仿宋"/>
                <w:bCs/>
                <w:sz w:val="24"/>
              </w:rPr>
              <w:t>一个</w:t>
            </w:r>
            <w:r w:rsidRPr="006C0613">
              <w:rPr>
                <w:rFonts w:ascii="仿宋" w:eastAsia="仿宋" w:hAnsi="仿宋" w:hint="eastAsia"/>
                <w:bCs/>
                <w:sz w:val="24"/>
              </w:rPr>
              <w:t>得</w:t>
            </w:r>
            <w:r w:rsidRPr="006C0613">
              <w:rPr>
                <w:rFonts w:ascii="仿宋" w:eastAsia="仿宋" w:hAnsi="仿宋"/>
                <w:bCs/>
                <w:sz w:val="24"/>
              </w:rPr>
              <w:t>2</w:t>
            </w:r>
            <w:r w:rsidRPr="006C0613">
              <w:rPr>
                <w:rFonts w:ascii="仿宋" w:eastAsia="仿宋" w:hAnsi="仿宋" w:hint="eastAsia"/>
                <w:bCs/>
                <w:sz w:val="24"/>
              </w:rPr>
              <w:t>分</w:t>
            </w:r>
            <w:r w:rsidRPr="006C0613">
              <w:rPr>
                <w:rFonts w:ascii="仿宋" w:eastAsia="仿宋" w:hAnsi="仿宋"/>
                <w:bCs/>
                <w:sz w:val="24"/>
              </w:rPr>
              <w:t>，</w:t>
            </w:r>
            <w:r w:rsidRPr="006C0613">
              <w:rPr>
                <w:rFonts w:ascii="仿宋" w:eastAsia="仿宋" w:hAnsi="仿宋" w:hint="eastAsia"/>
                <w:bCs/>
                <w:sz w:val="24"/>
              </w:rPr>
              <w:t>最多</w:t>
            </w:r>
            <w:r w:rsidRPr="006C0613">
              <w:rPr>
                <w:rFonts w:ascii="仿宋" w:eastAsia="仿宋" w:hAnsi="仿宋"/>
                <w:bCs/>
                <w:sz w:val="24"/>
              </w:rPr>
              <w:t>得</w:t>
            </w:r>
            <w:r w:rsidR="00BB1684">
              <w:rPr>
                <w:rFonts w:ascii="仿宋" w:eastAsia="仿宋" w:hAnsi="仿宋"/>
                <w:bCs/>
                <w:sz w:val="24"/>
              </w:rPr>
              <w:t>10</w:t>
            </w:r>
            <w:r>
              <w:rPr>
                <w:rFonts w:ascii="仿宋" w:eastAsia="仿宋" w:hAnsi="仿宋" w:hint="eastAsia"/>
                <w:bCs/>
                <w:sz w:val="24"/>
              </w:rPr>
              <w:t>分。（提供</w:t>
            </w:r>
            <w:r w:rsidRPr="006C0613">
              <w:rPr>
                <w:rFonts w:ascii="仿宋" w:eastAsia="仿宋" w:hAnsi="仿宋" w:hint="eastAsia"/>
                <w:bCs/>
                <w:sz w:val="24"/>
              </w:rPr>
              <w:t>合同复制件，如合同不能体现相关内容的（包括</w:t>
            </w:r>
            <w:r w:rsidRPr="006C0613">
              <w:rPr>
                <w:rFonts w:ascii="仿宋" w:eastAsia="仿宋" w:hAnsi="仿宋" w:hint="eastAsia"/>
                <w:sz w:val="24"/>
              </w:rPr>
              <w:t>项目负责人身份和姓名等）</w:t>
            </w:r>
            <w:r w:rsidRPr="006C0613">
              <w:rPr>
                <w:rFonts w:ascii="仿宋" w:eastAsia="仿宋" w:hAnsi="仿宋" w:hint="eastAsia"/>
                <w:bCs/>
                <w:sz w:val="24"/>
              </w:rPr>
              <w:t>，还须提供业主证明的其它材料</w:t>
            </w:r>
            <w:r>
              <w:rPr>
                <w:rFonts w:ascii="仿宋" w:eastAsia="仿宋" w:hAnsi="仿宋" w:hint="eastAsia"/>
                <w:bCs/>
                <w:sz w:val="24"/>
              </w:rPr>
              <w:t>）</w:t>
            </w:r>
            <w:r>
              <w:rPr>
                <w:rFonts w:ascii="仿宋" w:eastAsia="仿宋" w:hAnsi="仿宋"/>
                <w:bCs/>
                <w:sz w:val="24"/>
              </w:rPr>
              <w:t>。</w:t>
            </w:r>
          </w:p>
        </w:tc>
      </w:tr>
    </w:tbl>
    <w:p w14:paraId="58281377" w14:textId="77777777" w:rsidR="00644E61" w:rsidRPr="00644E61" w:rsidRDefault="00644E61" w:rsidP="00644E61"/>
    <w:p w14:paraId="47F088E8" w14:textId="56B765C6" w:rsidR="00651552" w:rsidRPr="00C36DE3" w:rsidRDefault="008463DF">
      <w:pPr>
        <w:adjustRightInd w:val="0"/>
        <w:snapToGrid w:val="0"/>
        <w:spacing w:line="480" w:lineRule="atLeast"/>
        <w:ind w:firstLineChars="200" w:firstLine="482"/>
        <w:rPr>
          <w:rFonts w:ascii="仿宋" w:eastAsia="仿宋" w:hAnsi="仿宋"/>
          <w:b/>
          <w:i/>
          <w:sz w:val="24"/>
        </w:rPr>
      </w:pPr>
      <w:r w:rsidRPr="00C36DE3">
        <w:rPr>
          <w:rFonts w:ascii="仿宋" w:eastAsia="仿宋" w:hAnsi="仿宋" w:hint="eastAsia"/>
          <w:b/>
          <w:sz w:val="24"/>
        </w:rPr>
        <w:t>2、</w:t>
      </w:r>
      <w:r w:rsidRPr="00C36DE3">
        <w:rPr>
          <w:rFonts w:ascii="仿宋" w:eastAsia="仿宋" w:hAnsi="仿宋"/>
          <w:b/>
          <w:sz w:val="24"/>
        </w:rPr>
        <w:t>响应文件的</w:t>
      </w:r>
      <w:r w:rsidRPr="00C36DE3">
        <w:rPr>
          <w:rFonts w:ascii="仿宋" w:eastAsia="仿宋" w:hAnsi="仿宋" w:hint="eastAsia"/>
          <w:b/>
          <w:sz w:val="24"/>
        </w:rPr>
        <w:t>技术</w:t>
      </w:r>
      <w:r w:rsidRPr="00C36DE3">
        <w:rPr>
          <w:rFonts w:ascii="仿宋" w:eastAsia="仿宋" w:hAnsi="仿宋"/>
          <w:b/>
          <w:sz w:val="24"/>
        </w:rPr>
        <w:t>评审</w:t>
      </w:r>
    </w:p>
    <w:p w14:paraId="75EBE3A3" w14:textId="0E826BB4" w:rsidR="00B317F0" w:rsidRPr="00B317F0" w:rsidRDefault="008463DF" w:rsidP="00B317F0">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14:paraId="1614796D" w14:textId="38637E8A"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2）</w:t>
      </w:r>
      <w:r w:rsidRPr="00D258F4">
        <w:rPr>
          <w:rFonts w:ascii="仿宋" w:eastAsia="仿宋" w:hAnsi="仿宋"/>
          <w:sz w:val="24"/>
        </w:rPr>
        <w:t>技术评分(</w:t>
      </w:r>
      <w:r w:rsidR="00025CFF">
        <w:rPr>
          <w:rFonts w:ascii="仿宋" w:eastAsia="仿宋" w:hAnsi="仿宋"/>
          <w:sz w:val="24"/>
        </w:rPr>
        <w:t>30</w:t>
      </w:r>
      <w:r w:rsidRPr="00D258F4">
        <w:rPr>
          <w:rFonts w:ascii="仿宋" w:eastAsia="仿宋" w:hAnsi="仿宋" w:hint="eastAsia"/>
          <w:sz w:val="24"/>
        </w:rPr>
        <w:t>分</w:t>
      </w:r>
      <w:r w:rsidRPr="00D258F4">
        <w:rPr>
          <w:rFonts w:ascii="仿宋" w:eastAsia="仿宋" w:hAnsi="仿宋"/>
          <w:sz w:val="24"/>
        </w:rPr>
        <w:t>)</w:t>
      </w:r>
      <w:r w:rsidRPr="00D258F4">
        <w:rPr>
          <w:rFonts w:ascii="仿宋" w:eastAsia="仿宋" w:hAnsi="仿宋" w:hint="eastAsia"/>
          <w:sz w:val="24"/>
        </w:rPr>
        <w:t>，具体内容和标准为：</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993"/>
        <w:gridCol w:w="5118"/>
      </w:tblGrid>
      <w:tr w:rsidR="00497282" w14:paraId="28BBDC29" w14:textId="77777777" w:rsidTr="000A5C75">
        <w:trPr>
          <w:trHeight w:val="680"/>
          <w:jc w:val="center"/>
        </w:trPr>
        <w:tc>
          <w:tcPr>
            <w:tcW w:w="2937" w:type="dxa"/>
            <w:tcBorders>
              <w:top w:val="single" w:sz="4" w:space="0" w:color="000000"/>
              <w:left w:val="single" w:sz="4" w:space="0" w:color="000000"/>
              <w:bottom w:val="single" w:sz="4" w:space="0" w:color="000000"/>
              <w:right w:val="single" w:sz="4" w:space="0" w:color="000000"/>
            </w:tcBorders>
            <w:vAlign w:val="center"/>
          </w:tcPr>
          <w:p w14:paraId="00D25420" w14:textId="57A2A52A"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评审内容</w:t>
            </w:r>
          </w:p>
        </w:tc>
        <w:tc>
          <w:tcPr>
            <w:tcW w:w="993" w:type="dxa"/>
            <w:tcBorders>
              <w:top w:val="single" w:sz="4" w:space="0" w:color="000000"/>
              <w:left w:val="single" w:sz="4" w:space="0" w:color="000000"/>
              <w:bottom w:val="single" w:sz="4" w:space="0" w:color="000000"/>
              <w:right w:val="single" w:sz="4" w:space="0" w:color="000000"/>
            </w:tcBorders>
            <w:vAlign w:val="center"/>
          </w:tcPr>
          <w:p w14:paraId="1FF210BD"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权重</w:t>
            </w:r>
          </w:p>
          <w:p w14:paraId="2478F695"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比值</w:t>
            </w:r>
          </w:p>
        </w:tc>
        <w:tc>
          <w:tcPr>
            <w:tcW w:w="5118" w:type="dxa"/>
            <w:tcBorders>
              <w:top w:val="single" w:sz="4" w:space="0" w:color="000000"/>
              <w:left w:val="single" w:sz="4" w:space="0" w:color="000000"/>
              <w:bottom w:val="single" w:sz="4" w:space="0" w:color="000000"/>
              <w:right w:val="single" w:sz="4" w:space="0" w:color="000000"/>
            </w:tcBorders>
            <w:vAlign w:val="center"/>
          </w:tcPr>
          <w:p w14:paraId="4F9881E4"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评分标准</w:t>
            </w:r>
          </w:p>
        </w:tc>
      </w:tr>
      <w:tr w:rsidR="009C79AB" w14:paraId="31887416" w14:textId="77777777" w:rsidTr="00B317F0">
        <w:trPr>
          <w:trHeight w:hRule="exact" w:val="2846"/>
          <w:jc w:val="center"/>
        </w:trPr>
        <w:tc>
          <w:tcPr>
            <w:tcW w:w="2937" w:type="dxa"/>
            <w:tcBorders>
              <w:left w:val="single" w:sz="4" w:space="0" w:color="000000"/>
              <w:right w:val="single" w:sz="4" w:space="0" w:color="000000"/>
            </w:tcBorders>
            <w:vAlign w:val="center"/>
          </w:tcPr>
          <w:p w14:paraId="72420A8C" w14:textId="4A242439" w:rsidR="009C79AB" w:rsidRPr="00D258F4" w:rsidRDefault="004A5EAA" w:rsidP="00D258F4">
            <w:pPr>
              <w:widowControl/>
              <w:spacing w:line="480" w:lineRule="atLeast"/>
              <w:jc w:val="center"/>
              <w:rPr>
                <w:rFonts w:ascii="仿宋" w:eastAsia="仿宋" w:hAnsi="仿宋"/>
                <w:sz w:val="24"/>
              </w:rPr>
            </w:pPr>
            <w:r w:rsidRPr="004A5EAA">
              <w:rPr>
                <w:rFonts w:ascii="仿宋" w:eastAsia="仿宋" w:hAnsi="仿宋"/>
                <w:sz w:val="24"/>
              </w:rPr>
              <w:t>维保</w:t>
            </w:r>
            <w:r w:rsidRPr="004A5EAA">
              <w:rPr>
                <w:rFonts w:ascii="仿宋" w:eastAsia="仿宋" w:hAnsi="仿宋" w:hint="eastAsia"/>
                <w:sz w:val="24"/>
              </w:rPr>
              <w:t>服务方案</w:t>
            </w:r>
          </w:p>
        </w:tc>
        <w:tc>
          <w:tcPr>
            <w:tcW w:w="993" w:type="dxa"/>
            <w:tcBorders>
              <w:top w:val="single" w:sz="4" w:space="0" w:color="000000"/>
              <w:left w:val="single" w:sz="4" w:space="0" w:color="000000"/>
              <w:right w:val="single" w:sz="4" w:space="0" w:color="000000"/>
            </w:tcBorders>
            <w:vAlign w:val="center"/>
          </w:tcPr>
          <w:p w14:paraId="6A9B81B6" w14:textId="43B1DCB2" w:rsidR="009C79AB" w:rsidRPr="00D258F4" w:rsidRDefault="00B317F0" w:rsidP="00A014B2">
            <w:pPr>
              <w:widowControl/>
              <w:spacing w:line="480" w:lineRule="atLeast"/>
              <w:jc w:val="center"/>
              <w:rPr>
                <w:rFonts w:ascii="仿宋" w:eastAsia="仿宋" w:hAnsi="仿宋"/>
                <w:sz w:val="24"/>
              </w:rPr>
            </w:pPr>
            <w:r>
              <w:rPr>
                <w:rFonts w:ascii="仿宋" w:eastAsia="仿宋" w:hAnsi="仿宋"/>
                <w:sz w:val="24"/>
              </w:rPr>
              <w:t>10</w:t>
            </w:r>
            <w:r w:rsidR="009C79AB" w:rsidRPr="00D258F4">
              <w:rPr>
                <w:rFonts w:ascii="仿宋" w:eastAsia="仿宋" w:hAnsi="仿宋" w:hint="eastAsia"/>
                <w:sz w:val="24"/>
              </w:rPr>
              <w:t>分</w:t>
            </w:r>
          </w:p>
        </w:tc>
        <w:tc>
          <w:tcPr>
            <w:tcW w:w="5118" w:type="dxa"/>
            <w:tcBorders>
              <w:top w:val="single" w:sz="4" w:space="0" w:color="000000"/>
              <w:left w:val="single" w:sz="4" w:space="0" w:color="000000"/>
              <w:right w:val="single" w:sz="4" w:space="0" w:color="000000"/>
            </w:tcBorders>
            <w:vAlign w:val="center"/>
          </w:tcPr>
          <w:p w14:paraId="6ACC0FD6" w14:textId="66BC8568" w:rsidR="009C79AB" w:rsidRPr="00D258F4" w:rsidRDefault="004A5EAA" w:rsidP="00D258F4">
            <w:pPr>
              <w:widowControl/>
              <w:spacing w:line="360" w:lineRule="auto"/>
              <w:rPr>
                <w:rFonts w:ascii="仿宋" w:eastAsia="仿宋" w:hAnsi="仿宋"/>
                <w:sz w:val="24"/>
              </w:rPr>
            </w:pPr>
            <w:r w:rsidRPr="004A5EAA">
              <w:rPr>
                <w:rFonts w:ascii="仿宋" w:eastAsia="仿宋" w:hAnsi="仿宋" w:hint="eastAsia"/>
                <w:sz w:val="24"/>
              </w:rPr>
              <w:t>据项目的实际情况，按照设备清单逐项制定的安检</w:t>
            </w:r>
            <w:r w:rsidRPr="004A5EAA">
              <w:rPr>
                <w:rFonts w:ascii="仿宋" w:eastAsia="仿宋" w:hAnsi="仿宋"/>
                <w:sz w:val="24"/>
              </w:rPr>
              <w:t>设备维保服务</w:t>
            </w:r>
            <w:r w:rsidRPr="004A5EAA">
              <w:rPr>
                <w:rFonts w:ascii="仿宋" w:eastAsia="仿宋" w:hAnsi="仿宋" w:hint="eastAsia"/>
                <w:sz w:val="24"/>
              </w:rPr>
              <w:t>方案（针对本项目具体的日常维护保养、特定日保障等</w:t>
            </w:r>
            <w:r w:rsidRPr="004A5EAA">
              <w:rPr>
                <w:rFonts w:ascii="仿宋" w:eastAsia="仿宋" w:hAnsi="仿宋"/>
                <w:sz w:val="24"/>
              </w:rPr>
              <w:t>维保</w:t>
            </w:r>
            <w:r w:rsidRPr="004A5EAA">
              <w:rPr>
                <w:rFonts w:ascii="仿宋" w:eastAsia="仿宋" w:hAnsi="仿宋" w:hint="eastAsia"/>
                <w:sz w:val="24"/>
              </w:rPr>
              <w:t>服务内容、流</w:t>
            </w:r>
            <w:r w:rsidR="007E718A" w:rsidRPr="007E718A">
              <w:rPr>
                <w:rFonts w:ascii="仿宋" w:eastAsia="仿宋" w:hAnsi="仿宋" w:hint="eastAsia"/>
                <w:sz w:val="24"/>
              </w:rPr>
              <w:t>程、服务方式、服务标准及培训等</w:t>
            </w:r>
            <w:r w:rsidR="007E718A" w:rsidRPr="007E718A">
              <w:rPr>
                <w:rFonts w:ascii="仿宋" w:eastAsia="仿宋" w:hAnsi="仿宋"/>
                <w:sz w:val="24"/>
              </w:rPr>
              <w:t>）</w:t>
            </w:r>
            <w:r w:rsidR="00B317F0">
              <w:rPr>
                <w:rFonts w:ascii="仿宋" w:eastAsia="仿宋" w:hAnsi="仿宋" w:hint="eastAsia"/>
                <w:sz w:val="24"/>
              </w:rPr>
              <w:t>的详细完整性，可操作性。（</w:t>
            </w:r>
            <w:r w:rsidR="007E718A" w:rsidRPr="007E718A">
              <w:rPr>
                <w:rFonts w:ascii="仿宋" w:eastAsia="仿宋" w:hAnsi="仿宋" w:hint="eastAsia"/>
                <w:sz w:val="24"/>
              </w:rPr>
              <w:t>优秀：</w:t>
            </w:r>
            <w:r w:rsidR="007E718A" w:rsidRPr="007E718A">
              <w:rPr>
                <w:rFonts w:ascii="仿宋" w:eastAsia="仿宋" w:hAnsi="仿宋"/>
                <w:sz w:val="24"/>
              </w:rPr>
              <w:t>8.1</w:t>
            </w:r>
            <w:r w:rsidR="007E718A" w:rsidRPr="007E718A">
              <w:rPr>
                <w:rFonts w:ascii="仿宋" w:eastAsia="仿宋" w:hAnsi="仿宋" w:hint="eastAsia"/>
                <w:sz w:val="24"/>
              </w:rPr>
              <w:t>-</w:t>
            </w:r>
            <w:r w:rsidR="007E718A" w:rsidRPr="007E718A">
              <w:rPr>
                <w:rFonts w:ascii="仿宋" w:eastAsia="仿宋" w:hAnsi="仿宋"/>
                <w:sz w:val="24"/>
              </w:rPr>
              <w:t>10</w:t>
            </w:r>
            <w:r w:rsidR="007E718A" w:rsidRPr="007E718A">
              <w:rPr>
                <w:rFonts w:ascii="仿宋" w:eastAsia="仿宋" w:hAnsi="仿宋" w:hint="eastAsia"/>
                <w:sz w:val="24"/>
              </w:rPr>
              <w:t>分；良好：</w:t>
            </w:r>
            <w:r w:rsidR="007E718A" w:rsidRPr="007E718A">
              <w:rPr>
                <w:rFonts w:ascii="仿宋" w:eastAsia="仿宋" w:hAnsi="仿宋"/>
                <w:sz w:val="24"/>
              </w:rPr>
              <w:t>6.1</w:t>
            </w:r>
            <w:r w:rsidR="007E718A" w:rsidRPr="007E718A">
              <w:rPr>
                <w:rFonts w:ascii="仿宋" w:eastAsia="仿宋" w:hAnsi="仿宋" w:hint="eastAsia"/>
                <w:sz w:val="24"/>
              </w:rPr>
              <w:t>～</w:t>
            </w:r>
            <w:r w:rsidR="007E718A" w:rsidRPr="007E718A">
              <w:rPr>
                <w:rFonts w:ascii="仿宋" w:eastAsia="仿宋" w:hAnsi="仿宋"/>
                <w:sz w:val="24"/>
              </w:rPr>
              <w:t>8</w:t>
            </w:r>
            <w:r w:rsidR="007E718A" w:rsidRPr="007E718A">
              <w:rPr>
                <w:rFonts w:ascii="仿宋" w:eastAsia="仿宋" w:hAnsi="仿宋" w:hint="eastAsia"/>
                <w:sz w:val="24"/>
              </w:rPr>
              <w:t>；一般：</w:t>
            </w:r>
            <w:r w:rsidR="007E718A" w:rsidRPr="007E718A">
              <w:rPr>
                <w:rFonts w:ascii="仿宋" w:eastAsia="仿宋" w:hAnsi="仿宋"/>
                <w:sz w:val="24"/>
              </w:rPr>
              <w:t>6</w:t>
            </w:r>
            <w:r w:rsidR="007E718A" w:rsidRPr="007E718A">
              <w:rPr>
                <w:rFonts w:ascii="仿宋" w:eastAsia="仿宋" w:hAnsi="仿宋" w:hint="eastAsia"/>
                <w:sz w:val="24"/>
              </w:rPr>
              <w:t>分</w:t>
            </w:r>
            <w:r w:rsidR="00B317F0">
              <w:rPr>
                <w:rFonts w:ascii="仿宋" w:eastAsia="仿宋" w:hAnsi="仿宋" w:hint="eastAsia"/>
                <w:sz w:val="24"/>
              </w:rPr>
              <w:t>）</w:t>
            </w:r>
          </w:p>
        </w:tc>
      </w:tr>
      <w:tr w:rsidR="009C79AB" w14:paraId="0BD07EBD" w14:textId="77777777" w:rsidTr="00B317F0">
        <w:trPr>
          <w:trHeight w:hRule="exact" w:val="2839"/>
          <w:jc w:val="center"/>
        </w:trPr>
        <w:tc>
          <w:tcPr>
            <w:tcW w:w="2937" w:type="dxa"/>
            <w:tcBorders>
              <w:left w:val="single" w:sz="4" w:space="0" w:color="000000"/>
              <w:right w:val="single" w:sz="4" w:space="0" w:color="000000"/>
            </w:tcBorders>
            <w:vAlign w:val="center"/>
          </w:tcPr>
          <w:p w14:paraId="48BEF3FC" w14:textId="76FA7262" w:rsidR="009C79AB" w:rsidRPr="00D258F4" w:rsidRDefault="004A5EAA" w:rsidP="009C79AB">
            <w:pPr>
              <w:widowControl/>
              <w:spacing w:line="480" w:lineRule="atLeast"/>
              <w:jc w:val="center"/>
              <w:rPr>
                <w:rFonts w:ascii="仿宋" w:eastAsia="仿宋" w:hAnsi="仿宋"/>
                <w:sz w:val="24"/>
              </w:rPr>
            </w:pPr>
            <w:r w:rsidRPr="004A5EAA">
              <w:rPr>
                <w:rFonts w:ascii="仿宋" w:eastAsia="仿宋" w:hAnsi="仿宋" w:hint="eastAsia"/>
                <w:sz w:val="24"/>
              </w:rPr>
              <w:t>故障维修及</w:t>
            </w:r>
            <w:r w:rsidRPr="004A5EAA">
              <w:rPr>
                <w:rFonts w:ascii="仿宋" w:eastAsia="仿宋" w:hAnsi="仿宋"/>
                <w:sz w:val="24"/>
              </w:rPr>
              <w:t>应急保障方案</w:t>
            </w:r>
          </w:p>
        </w:tc>
        <w:tc>
          <w:tcPr>
            <w:tcW w:w="993" w:type="dxa"/>
            <w:tcBorders>
              <w:left w:val="single" w:sz="4" w:space="0" w:color="000000"/>
              <w:right w:val="single" w:sz="4" w:space="0" w:color="000000"/>
            </w:tcBorders>
            <w:vAlign w:val="center"/>
          </w:tcPr>
          <w:p w14:paraId="60A2EA28" w14:textId="7BE2B34C" w:rsidR="009C79AB" w:rsidRPr="00D258F4" w:rsidRDefault="00B317F0" w:rsidP="009C79AB">
            <w:pPr>
              <w:widowControl/>
              <w:spacing w:line="480" w:lineRule="atLeast"/>
              <w:jc w:val="center"/>
              <w:rPr>
                <w:rFonts w:ascii="仿宋" w:eastAsia="仿宋" w:hAnsi="仿宋"/>
                <w:sz w:val="24"/>
              </w:rPr>
            </w:pPr>
            <w:r>
              <w:rPr>
                <w:rFonts w:ascii="仿宋" w:eastAsia="仿宋" w:hAnsi="仿宋"/>
                <w:sz w:val="24"/>
              </w:rPr>
              <w:t>4</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7BD4477B" w14:textId="5FC498A3" w:rsidR="009C79AB" w:rsidRPr="00D258F4" w:rsidRDefault="00B317F0" w:rsidP="00CA73AF">
            <w:pPr>
              <w:spacing w:line="360" w:lineRule="auto"/>
              <w:rPr>
                <w:rFonts w:ascii="仿宋" w:eastAsia="仿宋" w:hAnsi="仿宋"/>
                <w:sz w:val="24"/>
              </w:rPr>
            </w:pPr>
            <w:r>
              <w:rPr>
                <w:rFonts w:ascii="仿宋" w:eastAsia="仿宋" w:hAnsi="仿宋" w:hint="eastAsia"/>
                <w:sz w:val="24"/>
              </w:rPr>
              <w:t>响应</w:t>
            </w:r>
            <w:r>
              <w:rPr>
                <w:rFonts w:ascii="仿宋" w:eastAsia="仿宋" w:hAnsi="仿宋"/>
                <w:sz w:val="24"/>
              </w:rPr>
              <w:t>供应商</w:t>
            </w:r>
            <w:r w:rsidRPr="00B317F0">
              <w:rPr>
                <w:rFonts w:ascii="仿宋" w:eastAsia="仿宋" w:hAnsi="仿宋"/>
                <w:sz w:val="24"/>
              </w:rPr>
              <w:t>提供的故障维修</w:t>
            </w:r>
            <w:r w:rsidRPr="00B317F0">
              <w:rPr>
                <w:rFonts w:ascii="仿宋" w:eastAsia="仿宋" w:hAnsi="仿宋" w:hint="eastAsia"/>
                <w:sz w:val="24"/>
              </w:rPr>
              <w:t>方案</w:t>
            </w:r>
            <w:r w:rsidRPr="00B317F0">
              <w:rPr>
                <w:rFonts w:ascii="仿宋" w:eastAsia="仿宋" w:hAnsi="仿宋"/>
                <w:sz w:val="24"/>
              </w:rPr>
              <w:t>及</w:t>
            </w:r>
            <w:r w:rsidRPr="00B317F0">
              <w:rPr>
                <w:rFonts w:ascii="仿宋" w:eastAsia="仿宋" w:hAnsi="仿宋" w:hint="eastAsia"/>
                <w:sz w:val="24"/>
              </w:rPr>
              <w:t>应急</w:t>
            </w:r>
            <w:r w:rsidRPr="00B317F0">
              <w:rPr>
                <w:rFonts w:ascii="仿宋" w:eastAsia="仿宋" w:hAnsi="仿宋"/>
                <w:sz w:val="24"/>
              </w:rPr>
              <w:t>保障方案内容是否全面，</w:t>
            </w:r>
            <w:r w:rsidRPr="00B317F0">
              <w:rPr>
                <w:rFonts w:ascii="仿宋" w:eastAsia="仿宋" w:hAnsi="仿宋" w:hint="eastAsia"/>
                <w:sz w:val="24"/>
              </w:rPr>
              <w:t>操作</w:t>
            </w:r>
            <w:r w:rsidRPr="00B317F0">
              <w:rPr>
                <w:rFonts w:ascii="仿宋" w:eastAsia="仿宋" w:hAnsi="仿宋"/>
                <w:sz w:val="24"/>
              </w:rPr>
              <w:t>是否可行，</w:t>
            </w:r>
            <w:r w:rsidRPr="00B317F0">
              <w:rPr>
                <w:rFonts w:ascii="仿宋" w:eastAsia="仿宋" w:hAnsi="仿宋" w:hint="eastAsia"/>
                <w:sz w:val="24"/>
              </w:rPr>
              <w:t>故障</w:t>
            </w:r>
            <w:r w:rsidRPr="00B317F0">
              <w:rPr>
                <w:rFonts w:ascii="仿宋" w:eastAsia="仿宋" w:hAnsi="仿宋"/>
                <w:sz w:val="24"/>
              </w:rPr>
              <w:t>维修及应急响应时间</w:t>
            </w:r>
            <w:r w:rsidRPr="00B317F0">
              <w:rPr>
                <w:rFonts w:ascii="仿宋" w:eastAsia="仿宋" w:hAnsi="仿宋" w:hint="eastAsia"/>
                <w:sz w:val="24"/>
              </w:rPr>
              <w:t>的保障</w:t>
            </w:r>
            <w:r w:rsidRPr="00B317F0">
              <w:rPr>
                <w:rFonts w:ascii="仿宋" w:eastAsia="仿宋" w:hAnsi="仿宋"/>
                <w:sz w:val="24"/>
              </w:rPr>
              <w:t>程度，紧急情况下的故障维修及是否</w:t>
            </w:r>
            <w:r w:rsidRPr="00B317F0">
              <w:rPr>
                <w:rFonts w:ascii="仿宋" w:eastAsia="仿宋" w:hAnsi="仿宋" w:hint="eastAsia"/>
                <w:sz w:val="24"/>
              </w:rPr>
              <w:t>具有</w:t>
            </w:r>
            <w:r w:rsidRPr="00B317F0">
              <w:rPr>
                <w:rFonts w:ascii="仿宋" w:eastAsia="仿宋" w:hAnsi="仿宋"/>
                <w:sz w:val="24"/>
              </w:rPr>
              <w:t>时效性，</w:t>
            </w:r>
            <w:r w:rsidRPr="00B317F0">
              <w:rPr>
                <w:rFonts w:ascii="仿宋" w:eastAsia="仿宋" w:hAnsi="仿宋" w:hint="eastAsia"/>
                <w:sz w:val="24"/>
              </w:rPr>
              <w:t>在</w:t>
            </w:r>
            <w:r w:rsidRPr="00B317F0">
              <w:rPr>
                <w:rFonts w:ascii="仿宋" w:eastAsia="仿宋" w:hAnsi="仿宋"/>
                <w:sz w:val="24"/>
              </w:rPr>
              <w:t>维保</w:t>
            </w:r>
            <w:r w:rsidRPr="00B317F0">
              <w:rPr>
                <w:rFonts w:ascii="仿宋" w:eastAsia="仿宋" w:hAnsi="仿宋" w:hint="eastAsia"/>
                <w:sz w:val="24"/>
              </w:rPr>
              <w:t>服务期间故障处理的组织和联系机制的合理性、有效性</w:t>
            </w:r>
            <w:r w:rsidR="003819DA">
              <w:rPr>
                <w:rFonts w:ascii="仿宋" w:eastAsia="仿宋" w:hAnsi="仿宋" w:hint="eastAsia"/>
                <w:sz w:val="24"/>
              </w:rPr>
              <w:t>。</w:t>
            </w:r>
            <w:r w:rsidR="00CA73AF" w:rsidRPr="00D258F4">
              <w:rPr>
                <w:rFonts w:ascii="仿宋" w:eastAsia="仿宋" w:hAnsi="仿宋" w:hint="eastAsia"/>
                <w:sz w:val="24"/>
              </w:rPr>
              <w:t>（</w:t>
            </w:r>
            <w:r w:rsidRPr="00B317F0">
              <w:rPr>
                <w:rFonts w:ascii="仿宋" w:eastAsia="仿宋" w:hAnsi="仿宋" w:hint="eastAsia"/>
                <w:sz w:val="24"/>
              </w:rPr>
              <w:t>优秀：3.4-4分；良好：2.5～3.3；一般：2.4</w:t>
            </w:r>
            <w:r>
              <w:rPr>
                <w:rFonts w:ascii="仿宋" w:eastAsia="仿宋" w:hAnsi="仿宋" w:hint="eastAsia"/>
                <w:sz w:val="24"/>
              </w:rPr>
              <w:t>分）</w:t>
            </w:r>
          </w:p>
          <w:p w14:paraId="19C72595" w14:textId="77777777" w:rsidR="009C79AB" w:rsidRPr="00D258F4" w:rsidRDefault="009C79AB" w:rsidP="009C79AB">
            <w:pPr>
              <w:spacing w:line="360" w:lineRule="auto"/>
              <w:rPr>
                <w:rFonts w:ascii="仿宋" w:eastAsia="仿宋" w:hAnsi="仿宋"/>
                <w:sz w:val="24"/>
              </w:rPr>
            </w:pPr>
          </w:p>
          <w:p w14:paraId="07F98E30" w14:textId="77777777" w:rsidR="009C79AB" w:rsidRPr="00D258F4" w:rsidRDefault="009C79AB" w:rsidP="009C79AB">
            <w:pPr>
              <w:spacing w:line="360" w:lineRule="auto"/>
              <w:rPr>
                <w:rFonts w:ascii="仿宋" w:eastAsia="仿宋" w:hAnsi="仿宋"/>
                <w:sz w:val="24"/>
              </w:rPr>
            </w:pPr>
            <w:r w:rsidRPr="00D258F4">
              <w:rPr>
                <w:rFonts w:ascii="仿宋" w:eastAsia="仿宋" w:hAnsi="仿宋"/>
                <w:sz w:val="24"/>
              </w:rPr>
              <w:t xml:space="preserve"> </w:t>
            </w:r>
          </w:p>
        </w:tc>
      </w:tr>
      <w:tr w:rsidR="009C79AB" w14:paraId="3B47B58E" w14:textId="77777777" w:rsidTr="00B317F0">
        <w:trPr>
          <w:trHeight w:hRule="exact" w:val="2259"/>
          <w:jc w:val="center"/>
        </w:trPr>
        <w:tc>
          <w:tcPr>
            <w:tcW w:w="2937" w:type="dxa"/>
            <w:tcBorders>
              <w:left w:val="single" w:sz="4" w:space="0" w:color="000000"/>
              <w:right w:val="single" w:sz="4" w:space="0" w:color="000000"/>
            </w:tcBorders>
            <w:vAlign w:val="center"/>
          </w:tcPr>
          <w:p w14:paraId="589ACE15" w14:textId="1B611F7E" w:rsidR="009C79AB" w:rsidRPr="00D258F4" w:rsidRDefault="004A5EAA" w:rsidP="009C79AB">
            <w:pPr>
              <w:widowControl/>
              <w:spacing w:line="480" w:lineRule="atLeast"/>
              <w:jc w:val="center"/>
              <w:rPr>
                <w:rFonts w:ascii="仿宋" w:eastAsia="仿宋" w:hAnsi="仿宋"/>
                <w:sz w:val="24"/>
              </w:rPr>
            </w:pPr>
            <w:r w:rsidRPr="004A5EAA">
              <w:rPr>
                <w:rFonts w:ascii="仿宋" w:eastAsia="仿宋" w:hAnsi="仿宋" w:hint="eastAsia"/>
                <w:sz w:val="24"/>
              </w:rPr>
              <w:t>质量保障体系及措施</w:t>
            </w:r>
          </w:p>
        </w:tc>
        <w:tc>
          <w:tcPr>
            <w:tcW w:w="993" w:type="dxa"/>
            <w:tcBorders>
              <w:left w:val="single" w:sz="4" w:space="0" w:color="000000"/>
              <w:right w:val="single" w:sz="4" w:space="0" w:color="000000"/>
            </w:tcBorders>
            <w:vAlign w:val="center"/>
          </w:tcPr>
          <w:p w14:paraId="45E0E906" w14:textId="7F422B01" w:rsidR="009C79AB" w:rsidRPr="00D258F4" w:rsidRDefault="00B317F0" w:rsidP="009C79AB">
            <w:pPr>
              <w:widowControl/>
              <w:spacing w:line="480" w:lineRule="atLeast"/>
              <w:jc w:val="center"/>
              <w:rPr>
                <w:rFonts w:ascii="仿宋" w:eastAsia="仿宋" w:hAnsi="仿宋"/>
                <w:sz w:val="24"/>
              </w:rPr>
            </w:pPr>
            <w:r>
              <w:rPr>
                <w:rFonts w:ascii="仿宋" w:eastAsia="仿宋" w:hAnsi="仿宋"/>
                <w:sz w:val="24"/>
              </w:rPr>
              <w:t>4</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0586C83" w14:textId="367CF8C9" w:rsidR="009C79AB" w:rsidRPr="00D258F4" w:rsidRDefault="00B317F0" w:rsidP="00D733C6">
            <w:pPr>
              <w:spacing w:line="360" w:lineRule="auto"/>
              <w:rPr>
                <w:rFonts w:ascii="仿宋" w:eastAsia="仿宋" w:hAnsi="仿宋"/>
                <w:sz w:val="24"/>
              </w:rPr>
            </w:pPr>
            <w:r>
              <w:rPr>
                <w:rFonts w:ascii="仿宋" w:eastAsia="仿宋" w:hAnsi="仿宋" w:hint="eastAsia"/>
                <w:sz w:val="24"/>
              </w:rPr>
              <w:t>响应</w:t>
            </w:r>
            <w:r>
              <w:rPr>
                <w:rFonts w:ascii="仿宋" w:eastAsia="仿宋" w:hAnsi="仿宋"/>
                <w:sz w:val="24"/>
              </w:rPr>
              <w:t>供应商</w:t>
            </w:r>
            <w:r w:rsidRPr="00B317F0">
              <w:rPr>
                <w:rFonts w:ascii="仿宋" w:eastAsia="仿宋" w:hAnsi="仿宋" w:hint="eastAsia"/>
                <w:sz w:val="24"/>
              </w:rPr>
              <w:t>熟悉本线路运营特点，本地化服务保障，有针对性的制定维保</w:t>
            </w:r>
            <w:r w:rsidR="00536F83">
              <w:rPr>
                <w:rFonts w:ascii="仿宋" w:eastAsia="仿宋" w:hAnsi="仿宋" w:hint="eastAsia"/>
                <w:sz w:val="24"/>
              </w:rPr>
              <w:t>标准</w:t>
            </w:r>
            <w:r w:rsidR="00536F83">
              <w:rPr>
                <w:rFonts w:ascii="仿宋" w:eastAsia="仿宋" w:hAnsi="仿宋"/>
                <w:sz w:val="24"/>
              </w:rPr>
              <w:t>、维保手册</w:t>
            </w:r>
            <w:r w:rsidR="00536F83">
              <w:rPr>
                <w:rFonts w:ascii="仿宋" w:eastAsia="仿宋" w:hAnsi="仿宋" w:hint="eastAsia"/>
                <w:sz w:val="24"/>
              </w:rPr>
              <w:t>、</w:t>
            </w:r>
            <w:r w:rsidRPr="00B317F0">
              <w:rPr>
                <w:rFonts w:ascii="仿宋" w:eastAsia="仿宋" w:hAnsi="仿宋" w:hint="eastAsia"/>
                <w:sz w:val="24"/>
              </w:rPr>
              <w:t>成果质量保障体系和措施，措施是否可行、可靠、具体能切实保障优质服务。</w:t>
            </w:r>
            <w:r w:rsidR="00CA73AF" w:rsidRPr="00D258F4">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39A0026D" w14:textId="77777777" w:rsidTr="00B317F0">
        <w:trPr>
          <w:trHeight w:hRule="exact" w:val="1840"/>
          <w:jc w:val="center"/>
        </w:trPr>
        <w:tc>
          <w:tcPr>
            <w:tcW w:w="2937" w:type="dxa"/>
            <w:tcBorders>
              <w:left w:val="single" w:sz="4" w:space="0" w:color="000000"/>
              <w:right w:val="single" w:sz="4" w:space="0" w:color="000000"/>
            </w:tcBorders>
            <w:vAlign w:val="center"/>
          </w:tcPr>
          <w:p w14:paraId="63ECCE39" w14:textId="7B984FD5" w:rsidR="00B317F0" w:rsidRPr="004A5EAA"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维修设备工器具、备品备件及材料管理</w:t>
            </w:r>
          </w:p>
        </w:tc>
        <w:tc>
          <w:tcPr>
            <w:tcW w:w="993" w:type="dxa"/>
            <w:tcBorders>
              <w:left w:val="single" w:sz="4" w:space="0" w:color="000000"/>
              <w:right w:val="single" w:sz="4" w:space="0" w:color="000000"/>
            </w:tcBorders>
            <w:vAlign w:val="center"/>
          </w:tcPr>
          <w:p w14:paraId="0EB05E71" w14:textId="7263AA92" w:rsidR="00B317F0" w:rsidRDefault="00B317F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1F23C096" w14:textId="4F0639A4" w:rsidR="00B317F0" w:rsidRDefault="00B317F0" w:rsidP="00D733C6">
            <w:pPr>
              <w:spacing w:line="360" w:lineRule="auto"/>
              <w:rPr>
                <w:rFonts w:ascii="仿宋" w:eastAsia="仿宋" w:hAnsi="仿宋"/>
                <w:sz w:val="24"/>
              </w:rPr>
            </w:pPr>
            <w:r>
              <w:rPr>
                <w:rFonts w:ascii="仿宋" w:eastAsia="仿宋" w:hAnsi="仿宋" w:hint="eastAsia"/>
                <w:sz w:val="24"/>
              </w:rPr>
              <w:t>响应供应商</w:t>
            </w:r>
            <w:r w:rsidRPr="00B317F0">
              <w:rPr>
                <w:rFonts w:ascii="仿宋" w:eastAsia="仿宋" w:hAnsi="仿宋" w:hint="eastAsia"/>
                <w:sz w:val="24"/>
              </w:rPr>
              <w:t>需对维修设备工器具、备品备件及材料等的准备情况等进行详细阐述，依据维护站点、备件库设置布局合理性</w:t>
            </w:r>
            <w:r>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2B0D98B7" w14:textId="77777777" w:rsidTr="00B317F0">
        <w:trPr>
          <w:trHeight w:hRule="exact" w:val="2401"/>
          <w:jc w:val="center"/>
        </w:trPr>
        <w:tc>
          <w:tcPr>
            <w:tcW w:w="2937" w:type="dxa"/>
            <w:tcBorders>
              <w:left w:val="single" w:sz="4" w:space="0" w:color="000000"/>
              <w:right w:val="single" w:sz="4" w:space="0" w:color="000000"/>
            </w:tcBorders>
            <w:vAlign w:val="center"/>
          </w:tcPr>
          <w:p w14:paraId="021A17F6" w14:textId="5689E5C6" w:rsidR="00B317F0" w:rsidRPr="004A5EAA"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组织架构</w:t>
            </w:r>
          </w:p>
        </w:tc>
        <w:tc>
          <w:tcPr>
            <w:tcW w:w="993" w:type="dxa"/>
            <w:tcBorders>
              <w:left w:val="single" w:sz="4" w:space="0" w:color="000000"/>
              <w:right w:val="single" w:sz="4" w:space="0" w:color="000000"/>
            </w:tcBorders>
            <w:vAlign w:val="center"/>
          </w:tcPr>
          <w:p w14:paraId="3E15FAC1" w14:textId="740A7C79" w:rsidR="00B317F0" w:rsidRDefault="00B317F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7682DF76" w14:textId="15C3A988" w:rsidR="00B317F0" w:rsidRPr="00B317F0" w:rsidRDefault="00B317F0" w:rsidP="00B317F0">
            <w:pPr>
              <w:spacing w:line="360" w:lineRule="auto"/>
              <w:rPr>
                <w:rFonts w:ascii="仿宋" w:eastAsia="仿宋" w:hAnsi="仿宋"/>
                <w:sz w:val="24"/>
              </w:rPr>
            </w:pPr>
            <w:r w:rsidRPr="00B317F0">
              <w:rPr>
                <w:rFonts w:ascii="仿宋" w:eastAsia="仿宋" w:hAnsi="仿宋" w:hint="eastAsia"/>
                <w:sz w:val="24"/>
              </w:rPr>
              <w:t>拟</w:t>
            </w:r>
            <w:r w:rsidRPr="00B317F0">
              <w:rPr>
                <w:rFonts w:ascii="仿宋" w:eastAsia="仿宋" w:hAnsi="仿宋"/>
                <w:sz w:val="24"/>
              </w:rPr>
              <w:t>为本项目组人员</w:t>
            </w:r>
            <w:r w:rsidRPr="00B317F0">
              <w:rPr>
                <w:rFonts w:ascii="仿宋" w:eastAsia="仿宋" w:hAnsi="仿宋" w:hint="eastAsia"/>
                <w:sz w:val="24"/>
              </w:rPr>
              <w:t>配置</w:t>
            </w:r>
            <w:r w:rsidRPr="00B317F0">
              <w:rPr>
                <w:rFonts w:ascii="仿宋" w:eastAsia="仿宋" w:hAnsi="仿宋"/>
                <w:sz w:val="24"/>
              </w:rPr>
              <w:t>数量、</w:t>
            </w:r>
            <w:r w:rsidRPr="00B317F0">
              <w:rPr>
                <w:rFonts w:ascii="仿宋" w:eastAsia="仿宋" w:hAnsi="仿宋" w:hint="eastAsia"/>
                <w:sz w:val="24"/>
              </w:rPr>
              <w:t>年龄</w:t>
            </w:r>
            <w:r w:rsidRPr="00B317F0">
              <w:rPr>
                <w:rFonts w:ascii="仿宋" w:eastAsia="仿宋" w:hAnsi="仿宋"/>
                <w:sz w:val="24"/>
              </w:rPr>
              <w:t>结构的搭配，</w:t>
            </w:r>
            <w:r w:rsidRPr="00B317F0">
              <w:rPr>
                <w:rFonts w:ascii="仿宋" w:eastAsia="仿宋" w:hAnsi="仿宋" w:hint="eastAsia"/>
                <w:sz w:val="24"/>
              </w:rPr>
              <w:t>主要</w:t>
            </w:r>
            <w:r w:rsidRPr="00B317F0">
              <w:rPr>
                <w:rFonts w:ascii="仿宋" w:eastAsia="仿宋" w:hAnsi="仿宋"/>
                <w:sz w:val="24"/>
              </w:rPr>
              <w:t>项目组</w:t>
            </w:r>
            <w:r w:rsidRPr="00B317F0">
              <w:rPr>
                <w:rFonts w:ascii="仿宋" w:eastAsia="仿宋" w:hAnsi="仿宋" w:hint="eastAsia"/>
                <w:sz w:val="24"/>
              </w:rPr>
              <w:t>成员</w:t>
            </w:r>
            <w:r w:rsidRPr="00B317F0">
              <w:rPr>
                <w:rFonts w:ascii="仿宋" w:eastAsia="仿宋" w:hAnsi="仿宋"/>
                <w:sz w:val="24"/>
              </w:rPr>
              <w:t>的学历、</w:t>
            </w:r>
            <w:r w:rsidRPr="00B317F0">
              <w:rPr>
                <w:rFonts w:ascii="仿宋" w:eastAsia="仿宋" w:hAnsi="仿宋" w:hint="eastAsia"/>
                <w:sz w:val="24"/>
              </w:rPr>
              <w:t>职称</w:t>
            </w:r>
            <w:r w:rsidRPr="00B317F0">
              <w:rPr>
                <w:rFonts w:ascii="仿宋" w:eastAsia="仿宋" w:hAnsi="仿宋"/>
                <w:sz w:val="24"/>
              </w:rPr>
              <w:t>、</w:t>
            </w:r>
            <w:r w:rsidRPr="00B317F0">
              <w:rPr>
                <w:rFonts w:ascii="仿宋" w:eastAsia="仿宋" w:hAnsi="仿宋" w:hint="eastAsia"/>
                <w:sz w:val="24"/>
              </w:rPr>
              <w:t>专业</w:t>
            </w:r>
            <w:r w:rsidRPr="00B317F0">
              <w:rPr>
                <w:rFonts w:ascii="仿宋" w:eastAsia="仿宋" w:hAnsi="仿宋"/>
                <w:sz w:val="24"/>
              </w:rPr>
              <w:t>、</w:t>
            </w:r>
            <w:r w:rsidRPr="00B317F0">
              <w:rPr>
                <w:rFonts w:ascii="仿宋" w:eastAsia="仿宋" w:hAnsi="仿宋" w:hint="eastAsia"/>
                <w:sz w:val="24"/>
              </w:rPr>
              <w:t>岗位</w:t>
            </w:r>
            <w:r w:rsidRPr="00B317F0">
              <w:rPr>
                <w:rFonts w:ascii="仿宋" w:eastAsia="仿宋" w:hAnsi="仿宋"/>
                <w:sz w:val="24"/>
              </w:rPr>
              <w:t>证书、</w:t>
            </w:r>
            <w:r w:rsidRPr="00B317F0">
              <w:rPr>
                <w:rFonts w:ascii="仿宋" w:eastAsia="仿宋" w:hAnsi="仿宋" w:hint="eastAsia"/>
                <w:sz w:val="24"/>
              </w:rPr>
              <w:t>技术</w:t>
            </w:r>
            <w:r w:rsidRPr="00B317F0">
              <w:rPr>
                <w:rFonts w:ascii="仿宋" w:eastAsia="仿宋" w:hAnsi="仿宋"/>
                <w:sz w:val="24"/>
              </w:rPr>
              <w:t>能力等情况</w:t>
            </w:r>
            <w:r>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52CFE54E" w14:textId="77777777" w:rsidTr="00B317F0">
        <w:trPr>
          <w:trHeight w:hRule="exact" w:val="2401"/>
          <w:jc w:val="center"/>
        </w:trPr>
        <w:tc>
          <w:tcPr>
            <w:tcW w:w="2937" w:type="dxa"/>
            <w:tcBorders>
              <w:left w:val="single" w:sz="4" w:space="0" w:color="000000"/>
              <w:right w:val="single" w:sz="4" w:space="0" w:color="000000"/>
            </w:tcBorders>
            <w:vAlign w:val="center"/>
          </w:tcPr>
          <w:p w14:paraId="7D914241" w14:textId="1982ADFB" w:rsidR="00B317F0" w:rsidRPr="00B317F0"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优惠服务承诺</w:t>
            </w:r>
            <w:r w:rsidRPr="00B317F0">
              <w:rPr>
                <w:rFonts w:ascii="仿宋" w:eastAsia="仿宋" w:hAnsi="仿宋"/>
                <w:sz w:val="24"/>
              </w:rPr>
              <w:t>及合理化建议</w:t>
            </w:r>
          </w:p>
        </w:tc>
        <w:tc>
          <w:tcPr>
            <w:tcW w:w="993" w:type="dxa"/>
            <w:tcBorders>
              <w:left w:val="single" w:sz="4" w:space="0" w:color="000000"/>
              <w:right w:val="single" w:sz="4" w:space="0" w:color="000000"/>
            </w:tcBorders>
            <w:vAlign w:val="center"/>
          </w:tcPr>
          <w:p w14:paraId="48A7AF46" w14:textId="0747F4F5" w:rsidR="00B317F0" w:rsidRDefault="00982CB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3FBED6A" w14:textId="1204765C" w:rsidR="00B317F0" w:rsidRPr="00B317F0" w:rsidRDefault="00B317F0" w:rsidP="00D733C6">
            <w:pPr>
              <w:spacing w:line="360" w:lineRule="auto"/>
              <w:rPr>
                <w:rFonts w:ascii="仿宋" w:eastAsia="仿宋" w:hAnsi="仿宋"/>
                <w:sz w:val="24"/>
              </w:rPr>
            </w:pPr>
            <w:r w:rsidRPr="00B317F0">
              <w:rPr>
                <w:rFonts w:ascii="仿宋" w:eastAsia="仿宋" w:hAnsi="仿宋" w:hint="eastAsia"/>
                <w:sz w:val="24"/>
              </w:rPr>
              <w:t>根据维保服务承诺及优惠措施的可行性和保证措施</w:t>
            </w:r>
            <w:r>
              <w:rPr>
                <w:rFonts w:ascii="仿宋" w:eastAsia="仿宋" w:hAnsi="仿宋" w:hint="eastAsia"/>
                <w:sz w:val="24"/>
              </w:rPr>
              <w:t>情况。（</w:t>
            </w:r>
            <w:r w:rsidRPr="00B317F0">
              <w:rPr>
                <w:rFonts w:ascii="仿宋" w:eastAsia="仿宋" w:hAnsi="仿宋" w:hint="eastAsia"/>
                <w:sz w:val="24"/>
              </w:rPr>
              <w:t>优秀：3.4-4分；良好：2.5～3.3；一般：2.4分</w:t>
            </w:r>
            <w:r>
              <w:rPr>
                <w:rFonts w:ascii="仿宋" w:eastAsia="仿宋" w:hAnsi="仿宋" w:hint="eastAsia"/>
                <w:sz w:val="24"/>
              </w:rPr>
              <w:t>）</w:t>
            </w:r>
          </w:p>
        </w:tc>
      </w:tr>
    </w:tbl>
    <w:p w14:paraId="29FC8E21" w14:textId="77777777" w:rsidR="00651552" w:rsidRDefault="008463DF">
      <w:pPr>
        <w:adjustRightInd w:val="0"/>
        <w:snapToGrid w:val="0"/>
        <w:spacing w:line="480" w:lineRule="atLeast"/>
        <w:ind w:firstLineChars="200" w:firstLine="482"/>
        <w:rPr>
          <w:rFonts w:ascii="仿宋" w:eastAsia="仿宋" w:hAnsi="仿宋"/>
          <w:b/>
          <w:kern w:val="0"/>
          <w:sz w:val="24"/>
        </w:rPr>
      </w:pPr>
      <w:r>
        <w:rPr>
          <w:rFonts w:ascii="仿宋" w:eastAsia="仿宋" w:hAnsi="仿宋"/>
          <w:b/>
          <w:kern w:val="0"/>
          <w:sz w:val="24"/>
        </w:rPr>
        <w:t>（</w:t>
      </w:r>
      <w:r>
        <w:rPr>
          <w:rFonts w:ascii="仿宋" w:eastAsia="仿宋" w:hAnsi="仿宋" w:hint="eastAsia"/>
          <w:b/>
          <w:kern w:val="0"/>
          <w:sz w:val="24"/>
        </w:rPr>
        <w:t>三</w:t>
      </w:r>
      <w:r>
        <w:rPr>
          <w:rFonts w:ascii="仿宋" w:eastAsia="仿宋" w:hAnsi="仿宋"/>
          <w:b/>
          <w:kern w:val="0"/>
          <w:sz w:val="24"/>
        </w:rPr>
        <w:t>）响应文件的报价评审</w:t>
      </w:r>
    </w:p>
    <w:p w14:paraId="58E5485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1、由评审专家全体成员对响应文件的报价进行评审。评审专家应对报价的范围、数量、单价、费用组成和总价等进行全面审阅和对比分析，找出报价差异的原因及存在的问题。</w:t>
      </w:r>
    </w:p>
    <w:p w14:paraId="6F157FA8"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错误的修正</w:t>
      </w:r>
    </w:p>
    <w:p w14:paraId="26CF3D81"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响应文件报价中用数字表示的数额与用文字表示的数额以及响应文件总价与各清单项目报价合计不一致时，一律以响应文件函中用文字表示的响应文件总价为评审价，计算报价分时不作调整。</w:t>
      </w:r>
    </w:p>
    <w:p w14:paraId="77773FDF"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当响应文件报价有算术错误时，评审专家按</w:t>
      </w:r>
      <w:r>
        <w:rPr>
          <w:rFonts w:ascii="仿宋" w:eastAsia="仿宋" w:hAnsi="仿宋" w:hint="eastAsia"/>
          <w:b/>
          <w:sz w:val="24"/>
        </w:rPr>
        <w:t>有利于采购人的原则</w:t>
      </w:r>
      <w:r>
        <w:rPr>
          <w:rFonts w:ascii="仿宋" w:eastAsia="仿宋" w:hAnsi="仿宋" w:hint="eastAsia"/>
          <w:sz w:val="24"/>
        </w:rPr>
        <w:t>对响应文件报价进行修正，响应供应商必须书面确认修正价格，承诺如中选接受修正价格为合同签约价。响应供应商不接受修正价格的，其响应文件作否决处理。</w:t>
      </w:r>
    </w:p>
    <w:p w14:paraId="34DA4F3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3、评审基准价由评审专家依据下述方法计算，除计算差错外，确认后的评审基准价在本次</w:t>
      </w:r>
      <w:r>
        <w:rPr>
          <w:rFonts w:ascii="仿宋" w:eastAsia="仿宋" w:hAnsi="仿宋" w:hint="eastAsia"/>
          <w:sz w:val="24"/>
        </w:rPr>
        <w:t>采购</w:t>
      </w:r>
      <w:r>
        <w:rPr>
          <w:rFonts w:ascii="仿宋" w:eastAsia="仿宋" w:hAnsi="仿宋"/>
          <w:sz w:val="24"/>
        </w:rPr>
        <w:t>期间保持不变。</w:t>
      </w:r>
    </w:p>
    <w:p w14:paraId="361CC3F9"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计算差错，仅限于以下两种情况：（1）纯算术性四则运算差错；（2）未按约定的计算方法，多计或者少计响应供应商报价的。</w:t>
      </w:r>
    </w:p>
    <w:p w14:paraId="0896F1A4" w14:textId="76B9AC13" w:rsidR="00651552" w:rsidRDefault="008463DF">
      <w:pPr>
        <w:numPr>
          <w:ilvl w:val="0"/>
          <w:numId w:val="4"/>
        </w:numPr>
        <w:adjustRightInd w:val="0"/>
        <w:snapToGrid w:val="0"/>
        <w:spacing w:line="480" w:lineRule="atLeast"/>
        <w:ind w:firstLineChars="200" w:firstLine="482"/>
        <w:rPr>
          <w:rFonts w:ascii="仿宋" w:eastAsia="仿宋" w:hAnsi="仿宋"/>
          <w:sz w:val="24"/>
        </w:rPr>
      </w:pPr>
      <w:r>
        <w:rPr>
          <w:rFonts w:ascii="仿宋" w:eastAsia="仿宋" w:hAnsi="仿宋"/>
          <w:b/>
          <w:sz w:val="24"/>
        </w:rPr>
        <w:t>报价评分</w:t>
      </w:r>
      <w:r>
        <w:rPr>
          <w:rFonts w:ascii="仿宋" w:eastAsia="仿宋" w:hAnsi="仿宋" w:hint="eastAsia"/>
          <w:sz w:val="24"/>
        </w:rPr>
        <w:t>(</w:t>
      </w:r>
      <w:r w:rsidR="00381F9E">
        <w:rPr>
          <w:rFonts w:ascii="仿宋" w:eastAsia="仿宋" w:hAnsi="仿宋"/>
          <w:sz w:val="24"/>
        </w:rPr>
        <w:t>50</w:t>
      </w:r>
      <w:r>
        <w:rPr>
          <w:rFonts w:ascii="仿宋" w:eastAsia="仿宋" w:hAnsi="仿宋" w:hint="eastAsia"/>
          <w:sz w:val="24"/>
        </w:rPr>
        <w:t>分)</w:t>
      </w:r>
    </w:p>
    <w:p w14:paraId="21C0CD5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（1）评分范围：通过</w:t>
      </w:r>
      <w:r>
        <w:rPr>
          <w:rFonts w:ascii="仿宋" w:eastAsia="仿宋" w:hAnsi="仿宋" w:hint="eastAsia"/>
          <w:sz w:val="24"/>
        </w:rPr>
        <w:t>初步评审</w:t>
      </w:r>
      <w:r>
        <w:rPr>
          <w:rFonts w:ascii="仿宋" w:eastAsia="仿宋" w:hAnsi="仿宋"/>
          <w:sz w:val="24"/>
        </w:rPr>
        <w:t>的所有响应文件进入评分范围。</w:t>
      </w:r>
    </w:p>
    <w:p w14:paraId="7C913A65"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（2）评审基准价</w:t>
      </w:r>
    </w:p>
    <w:p w14:paraId="6A7A27B4"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所有通过初步评审的响应供应商</w:t>
      </w:r>
      <w:r>
        <w:rPr>
          <w:rFonts w:ascii="仿宋" w:eastAsia="仿宋" w:hAnsi="仿宋"/>
          <w:sz w:val="24"/>
        </w:rPr>
        <w:t>的</w:t>
      </w:r>
      <w:r>
        <w:rPr>
          <w:rFonts w:ascii="仿宋" w:eastAsia="仿宋" w:hAnsi="仿宋" w:hint="eastAsia"/>
          <w:sz w:val="24"/>
        </w:rPr>
        <w:t>响应文件报价（下称“计算报价”）</w:t>
      </w:r>
      <w:r>
        <w:rPr>
          <w:rFonts w:ascii="仿宋" w:eastAsia="仿宋" w:hAnsi="仿宋"/>
          <w:sz w:val="24"/>
        </w:rPr>
        <w:t>的算术平均值为评审基准价（</w:t>
      </w:r>
      <w:r>
        <w:rPr>
          <w:rFonts w:ascii="仿宋" w:eastAsia="仿宋" w:hAnsi="仿宋" w:hint="eastAsia"/>
          <w:sz w:val="24"/>
        </w:rPr>
        <w:t>计算报价</w:t>
      </w:r>
      <w:r>
        <w:rPr>
          <w:rFonts w:ascii="仿宋" w:eastAsia="仿宋" w:hAnsi="仿宋"/>
          <w:sz w:val="24"/>
        </w:rPr>
        <w:t>在5个及以上时，去除一个最高价和一个最低价）。</w:t>
      </w:r>
    </w:p>
    <w:p w14:paraId="6B521DB2" w14:textId="77777777" w:rsidR="00651552" w:rsidRDefault="008463DF">
      <w:pPr>
        <w:tabs>
          <w:tab w:val="left" w:pos="1273"/>
        </w:tabs>
        <w:adjustRightInd w:val="0"/>
        <w:snapToGrid w:val="0"/>
        <w:spacing w:line="480" w:lineRule="atLeast"/>
        <w:ind w:firstLineChars="200" w:firstLine="480"/>
        <w:rPr>
          <w:rFonts w:ascii="仿宋" w:eastAsia="仿宋" w:hAnsi="仿宋"/>
          <w:sz w:val="24"/>
        </w:rPr>
      </w:pPr>
      <w:r>
        <w:rPr>
          <w:rFonts w:ascii="仿宋" w:eastAsia="仿宋" w:hAnsi="仿宋"/>
          <w:sz w:val="24"/>
        </w:rPr>
        <w:t>（3）根据响应文件的响应文件</w:t>
      </w:r>
      <w:r>
        <w:rPr>
          <w:rFonts w:ascii="仿宋" w:eastAsia="仿宋" w:hAnsi="仿宋" w:hint="eastAsia"/>
          <w:sz w:val="24"/>
        </w:rPr>
        <w:t>报</w:t>
      </w:r>
      <w:r>
        <w:rPr>
          <w:rFonts w:ascii="仿宋" w:eastAsia="仿宋" w:hAnsi="仿宋"/>
          <w:sz w:val="24"/>
        </w:rPr>
        <w:t>价与评审基准价对比，计算响应供应商的报价的得分值。即：</w:t>
      </w:r>
    </w:p>
    <w:p w14:paraId="484A38CA" w14:textId="7FCD80C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a.响应文件</w:t>
      </w:r>
      <w:r>
        <w:rPr>
          <w:rFonts w:ascii="仿宋" w:eastAsia="仿宋" w:hAnsi="仿宋" w:hint="eastAsia"/>
          <w:sz w:val="24"/>
        </w:rPr>
        <w:t>报</w:t>
      </w:r>
      <w:r>
        <w:rPr>
          <w:rFonts w:ascii="仿宋" w:eastAsia="仿宋" w:hAnsi="仿宋"/>
          <w:sz w:val="24"/>
        </w:rPr>
        <w:t>价等于评审基准价时，得</w:t>
      </w:r>
      <w:r>
        <w:rPr>
          <w:rFonts w:ascii="仿宋" w:eastAsia="仿宋" w:hAnsi="仿宋" w:hint="eastAsia"/>
          <w:sz w:val="24"/>
          <w:u w:val="single"/>
        </w:rPr>
        <w:t xml:space="preserve"> </w:t>
      </w:r>
      <w:r w:rsidR="00BB1684">
        <w:rPr>
          <w:rFonts w:ascii="仿宋" w:eastAsia="仿宋" w:hAnsi="仿宋"/>
          <w:sz w:val="24"/>
          <w:u w:val="single"/>
        </w:rPr>
        <w:t>50</w:t>
      </w:r>
      <w:r>
        <w:rPr>
          <w:rFonts w:ascii="仿宋" w:eastAsia="仿宋" w:hAnsi="仿宋" w:hint="eastAsia"/>
          <w:sz w:val="24"/>
          <w:u w:val="single"/>
        </w:rPr>
        <w:t xml:space="preserve"> </w:t>
      </w:r>
      <w:r>
        <w:rPr>
          <w:rFonts w:ascii="仿宋" w:eastAsia="仿宋" w:hAnsi="仿宋"/>
          <w:sz w:val="24"/>
        </w:rPr>
        <w:t>分；</w:t>
      </w:r>
    </w:p>
    <w:p w14:paraId="6271726D" w14:textId="68DDC45A"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b.响应文件</w:t>
      </w:r>
      <w:r>
        <w:rPr>
          <w:rFonts w:ascii="仿宋" w:eastAsia="仿宋" w:hAnsi="仿宋" w:hint="eastAsia"/>
          <w:sz w:val="24"/>
        </w:rPr>
        <w:t>报</w:t>
      </w:r>
      <w:r>
        <w:rPr>
          <w:rFonts w:ascii="仿宋" w:eastAsia="仿宋" w:hAnsi="仿宋"/>
          <w:sz w:val="24"/>
        </w:rPr>
        <w:t>价每低于评审基准价1个百分点，扣</w:t>
      </w:r>
      <w:r w:rsidR="002C2BA9">
        <w:rPr>
          <w:rFonts w:ascii="仿宋" w:eastAsia="仿宋" w:hAnsi="仿宋"/>
          <w:sz w:val="24"/>
          <w:u w:val="single"/>
        </w:rPr>
        <w:t>1</w:t>
      </w:r>
      <w:r>
        <w:rPr>
          <w:rFonts w:ascii="仿宋" w:eastAsia="仿宋" w:hAnsi="仿宋"/>
          <w:sz w:val="24"/>
        </w:rPr>
        <w:t>分；</w:t>
      </w:r>
    </w:p>
    <w:p w14:paraId="353F9FA8" w14:textId="29C66A2F"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c.响应文件</w:t>
      </w:r>
      <w:r>
        <w:rPr>
          <w:rFonts w:ascii="仿宋" w:eastAsia="仿宋" w:hAnsi="仿宋" w:hint="eastAsia"/>
          <w:sz w:val="24"/>
        </w:rPr>
        <w:t>报</w:t>
      </w:r>
      <w:r>
        <w:rPr>
          <w:rFonts w:ascii="仿宋" w:eastAsia="仿宋" w:hAnsi="仿宋"/>
          <w:sz w:val="24"/>
        </w:rPr>
        <w:t>价每高于评审基准价1个百分点，扣</w:t>
      </w:r>
      <w:r w:rsidR="002C2BA9">
        <w:rPr>
          <w:rFonts w:ascii="仿宋" w:eastAsia="仿宋" w:hAnsi="仿宋"/>
          <w:sz w:val="24"/>
          <w:u w:val="single"/>
        </w:rPr>
        <w:t>2</w:t>
      </w:r>
      <w:r>
        <w:rPr>
          <w:rFonts w:ascii="仿宋" w:eastAsia="仿宋" w:hAnsi="仿宋"/>
          <w:sz w:val="24"/>
        </w:rPr>
        <w:t>分。</w:t>
      </w:r>
    </w:p>
    <w:p w14:paraId="64DCC4A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以上报价得分不足一个百分点时，使用直线插入法计算，保留小数2位。</w:t>
      </w:r>
    </w:p>
    <w:p w14:paraId="04700ABE" w14:textId="77777777" w:rsidR="00651552" w:rsidRDefault="008463DF">
      <w:pPr>
        <w:adjustRightInd w:val="0"/>
        <w:snapToGrid w:val="0"/>
        <w:spacing w:line="480" w:lineRule="atLeast"/>
        <w:ind w:firstLineChars="200" w:firstLine="482"/>
        <w:rPr>
          <w:rFonts w:ascii="仿宋" w:eastAsia="仿宋" w:hAnsi="仿宋"/>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）响应文件的综合评分：</w:t>
      </w:r>
      <w:r>
        <w:rPr>
          <w:rFonts w:ascii="仿宋" w:eastAsia="仿宋" w:hAnsi="仿宋" w:hint="eastAsia"/>
          <w:sz w:val="24"/>
        </w:rPr>
        <w:t>响应文件的商务得分、技术得分、报价得分的总和。</w:t>
      </w:r>
    </w:p>
    <w:p w14:paraId="5958BB9E"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五</w:t>
      </w:r>
      <w:r>
        <w:rPr>
          <w:rFonts w:ascii="仿宋" w:eastAsia="仿宋" w:hAnsi="仿宋"/>
          <w:b/>
          <w:bCs/>
          <w:sz w:val="24"/>
        </w:rPr>
        <w:t>）对响应人进行排序，推荐中选候选人</w:t>
      </w:r>
    </w:p>
    <w:p w14:paraId="3C2276C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1、评审小组根据综合评分对进入</w:t>
      </w:r>
      <w:r>
        <w:rPr>
          <w:rFonts w:ascii="仿宋" w:eastAsia="仿宋" w:hAnsi="仿宋" w:hint="eastAsia"/>
          <w:sz w:val="24"/>
        </w:rPr>
        <w:t>详细评审</w:t>
      </w:r>
      <w:r>
        <w:rPr>
          <w:rFonts w:ascii="仿宋" w:eastAsia="仿宋" w:hAnsi="仿宋"/>
          <w:sz w:val="24"/>
        </w:rPr>
        <w:t>范围的响应文件按最终得分由高到低进行排序</w:t>
      </w:r>
      <w:r>
        <w:rPr>
          <w:rFonts w:ascii="仿宋" w:eastAsia="仿宋" w:hAnsi="仿宋" w:hint="eastAsia"/>
          <w:sz w:val="24"/>
        </w:rPr>
        <w:t>：</w:t>
      </w:r>
      <w:r>
        <w:rPr>
          <w:rFonts w:ascii="仿宋" w:eastAsia="仿宋" w:hAnsi="仿宋"/>
          <w:sz w:val="24"/>
        </w:rPr>
        <w:t xml:space="preserve"> </w:t>
      </w:r>
    </w:p>
    <w:p w14:paraId="1132F2EE" w14:textId="70F91A1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2、评审小组根据规定，推荐中选候选人。</w:t>
      </w:r>
    </w:p>
    <w:p w14:paraId="6A9E5100"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五、完成评审报告</w:t>
      </w:r>
    </w:p>
    <w:p w14:paraId="56966436"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b/>
          <w:sz w:val="24"/>
        </w:rPr>
        <w:t>（一）评审小组应当向采购人提交书面评审报告。</w:t>
      </w:r>
      <w:r>
        <w:rPr>
          <w:rFonts w:ascii="仿宋" w:eastAsia="仿宋" w:hAnsi="仿宋"/>
          <w:sz w:val="24"/>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628F4514"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（二）评审报告应包括以下内容：</w:t>
      </w:r>
    </w:p>
    <w:p w14:paraId="2D5A0BD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1、评审记录；</w:t>
      </w:r>
    </w:p>
    <w:p w14:paraId="7284654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2、评审内容、过程和结果；</w:t>
      </w:r>
    </w:p>
    <w:p w14:paraId="5C2E6DDF"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评审</w:t>
      </w:r>
      <w:r>
        <w:rPr>
          <w:rFonts w:ascii="仿宋" w:eastAsia="仿宋" w:hAnsi="仿宋"/>
          <w:sz w:val="24"/>
        </w:rPr>
        <w:t>澄清纪要；</w:t>
      </w:r>
    </w:p>
    <w:p w14:paraId="7C39E1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4、否决响应文件情况说明及依据；</w:t>
      </w:r>
    </w:p>
    <w:p w14:paraId="538ABFA9"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5、推荐中选候选人；</w:t>
      </w:r>
    </w:p>
    <w:p w14:paraId="6FFDD147" w14:textId="77777777" w:rsidR="00651552" w:rsidRDefault="008463DF">
      <w:pPr>
        <w:adjustRightInd w:val="0"/>
        <w:snapToGrid w:val="0"/>
        <w:spacing w:line="400" w:lineRule="exact"/>
        <w:ind w:firstLineChars="200" w:firstLine="480"/>
        <w:rPr>
          <w:rFonts w:ascii="仿宋" w:eastAsia="仿宋" w:hAnsi="仿宋"/>
          <w:sz w:val="24"/>
        </w:rPr>
        <w:sectPr w:rsidR="00651552" w:rsidSect="00F37B80">
          <w:footerReference w:type="even" r:id="rId12"/>
          <w:footerReference w:type="default" r:id="rId13"/>
          <w:pgSz w:w="11907" w:h="16840"/>
          <w:pgMar w:top="1361" w:right="1474" w:bottom="568" w:left="1588" w:header="680" w:footer="680" w:gutter="0"/>
          <w:cols w:space="720"/>
          <w:titlePg/>
          <w:docGrid w:type="lines" w:linePitch="312"/>
        </w:sectPr>
      </w:pPr>
      <w:r>
        <w:rPr>
          <w:rFonts w:ascii="仿宋" w:eastAsia="仿宋" w:hAnsi="仿宋" w:hint="eastAsia"/>
          <w:sz w:val="24"/>
        </w:rPr>
        <w:t>6</w:t>
      </w:r>
      <w:r>
        <w:rPr>
          <w:rFonts w:ascii="仿宋" w:eastAsia="仿宋" w:hAnsi="仿宋"/>
          <w:sz w:val="24"/>
        </w:rPr>
        <w:t>、其他建议。</w:t>
      </w:r>
    </w:p>
    <w:p w14:paraId="4701266F" w14:textId="6968F94D" w:rsidR="00381F9E" w:rsidRPr="00B670A4" w:rsidRDefault="00B670A4" w:rsidP="00B670A4">
      <w:pPr>
        <w:widowControl/>
        <w:spacing w:line="440" w:lineRule="exact"/>
        <w:ind w:firstLineChars="200" w:firstLine="640"/>
        <w:jc w:val="center"/>
        <w:outlineLvl w:val="0"/>
        <w:rPr>
          <w:rFonts w:ascii="方正小标宋简体" w:eastAsia="方正小标宋简体" w:hAnsi="黑体"/>
          <w:sz w:val="32"/>
          <w:szCs w:val="32"/>
        </w:rPr>
      </w:pPr>
      <w:bookmarkStart w:id="1" w:name="_Toc152045772"/>
      <w:bookmarkStart w:id="2" w:name="_Toc144974834"/>
      <w:bookmarkStart w:id="3" w:name="_Toc152042554"/>
      <w:bookmarkStart w:id="4" w:name="_Toc229646775"/>
      <w:bookmarkStart w:id="5" w:name="_Toc392345964"/>
      <w:bookmarkStart w:id="6" w:name="_Toc493513020"/>
      <w:bookmarkStart w:id="7" w:name="_Toc7296"/>
      <w:bookmarkStart w:id="8" w:name="_Toc29560"/>
      <w:r w:rsidRPr="00B670A4">
        <w:rPr>
          <w:rFonts w:ascii="方正小标宋简体" w:eastAsia="方正小标宋简体" w:hAnsi="黑体" w:hint="eastAsia"/>
          <w:sz w:val="32"/>
          <w:szCs w:val="32"/>
        </w:rPr>
        <w:t>四</w:t>
      </w:r>
      <w:r w:rsidR="00381F9E" w:rsidRPr="00B670A4">
        <w:rPr>
          <w:rFonts w:ascii="方正小标宋简体" w:eastAsia="方正小标宋简体" w:hAnsi="黑体" w:hint="eastAsia"/>
          <w:sz w:val="32"/>
          <w:szCs w:val="32"/>
        </w:rPr>
        <w:t xml:space="preserve">  </w:t>
      </w:r>
      <w:bookmarkEnd w:id="1"/>
      <w:bookmarkEnd w:id="2"/>
      <w:bookmarkEnd w:id="3"/>
      <w:bookmarkEnd w:id="4"/>
      <w:bookmarkEnd w:id="5"/>
      <w:bookmarkEnd w:id="6"/>
      <w:r w:rsidR="00381F9E" w:rsidRPr="00B670A4">
        <w:rPr>
          <w:rFonts w:ascii="方正小标宋简体" w:eastAsia="方正小标宋简体" w:hAnsi="黑体" w:hint="eastAsia"/>
          <w:sz w:val="32"/>
          <w:szCs w:val="32"/>
        </w:rPr>
        <w:t>合同条款及格式</w:t>
      </w:r>
      <w:bookmarkEnd w:id="7"/>
      <w:bookmarkEnd w:id="8"/>
    </w:p>
    <w:p w14:paraId="122C53C2" w14:textId="77777777" w:rsidR="00381F9E" w:rsidRDefault="00381F9E" w:rsidP="00381F9E">
      <w:pPr>
        <w:adjustRightInd w:val="0"/>
        <w:snapToGrid w:val="0"/>
        <w:spacing w:line="360" w:lineRule="auto"/>
        <w:rPr>
          <w:rFonts w:ascii="宋体" w:hAnsi="宋体"/>
          <w:bCs/>
          <w:kern w:val="0"/>
          <w:sz w:val="40"/>
          <w:szCs w:val="44"/>
        </w:rPr>
      </w:pPr>
    </w:p>
    <w:p w14:paraId="4995EE60" w14:textId="77777777" w:rsidR="00381F9E" w:rsidRDefault="00381F9E" w:rsidP="00381F9E">
      <w:pPr>
        <w:autoSpaceDE w:val="0"/>
        <w:autoSpaceDN w:val="0"/>
        <w:adjustRightInd w:val="0"/>
        <w:spacing w:beforeLines="50" w:before="156" w:afterLines="50" w:after="156" w:line="360" w:lineRule="auto"/>
        <w:jc w:val="center"/>
        <w:rPr>
          <w:rFonts w:ascii="宋体" w:hAnsi="宋体"/>
          <w:bCs/>
          <w:kern w:val="0"/>
          <w:sz w:val="40"/>
          <w:szCs w:val="44"/>
        </w:rPr>
      </w:pPr>
      <w:r>
        <w:rPr>
          <w:rFonts w:ascii="宋体" w:hAnsi="宋体" w:hint="eastAsia"/>
          <w:bCs/>
          <w:kern w:val="0"/>
          <w:sz w:val="40"/>
          <w:szCs w:val="44"/>
        </w:rPr>
        <w:t>温州市域轨道交通S1线安检设备委外维保项目</w:t>
      </w:r>
    </w:p>
    <w:p w14:paraId="17E6BBDC"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09C19861"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62FF7037"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7C80E9E9"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789A7A1D"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594BAF15" w14:textId="77777777" w:rsidR="00381F9E" w:rsidRDefault="00381F9E" w:rsidP="00381F9E">
      <w:pPr>
        <w:autoSpaceDE w:val="0"/>
        <w:autoSpaceDN w:val="0"/>
        <w:adjustRightInd w:val="0"/>
        <w:spacing w:beforeLines="50" w:before="156" w:afterLines="50" w:after="156" w:line="360" w:lineRule="auto"/>
        <w:ind w:firstLineChars="47" w:firstLine="451"/>
        <w:jc w:val="center"/>
        <w:rPr>
          <w:rFonts w:ascii="宋体" w:hAnsi="宋体"/>
          <w:bCs/>
          <w:kern w:val="0"/>
          <w:sz w:val="96"/>
          <w:szCs w:val="21"/>
        </w:rPr>
      </w:pPr>
      <w:r>
        <w:rPr>
          <w:rFonts w:ascii="宋体" w:hAnsi="宋体" w:hint="eastAsia"/>
          <w:bCs/>
          <w:kern w:val="0"/>
          <w:sz w:val="96"/>
          <w:szCs w:val="21"/>
        </w:rPr>
        <w:t>服 务 合 同</w:t>
      </w:r>
    </w:p>
    <w:p w14:paraId="47889EE8" w14:textId="4E4869E2" w:rsidR="00381F9E" w:rsidRDefault="00381F9E" w:rsidP="003819DA">
      <w:pPr>
        <w:autoSpaceDE w:val="0"/>
        <w:autoSpaceDN w:val="0"/>
        <w:adjustRightInd w:val="0"/>
        <w:spacing w:beforeLines="50" w:before="156" w:afterLines="50" w:after="156" w:line="360" w:lineRule="auto"/>
        <w:ind w:firstLineChars="650" w:firstLine="2088"/>
        <w:rPr>
          <w:rFonts w:ascii="宋体" w:hAnsi="宋体"/>
          <w:b/>
          <w:bCs/>
          <w:kern w:val="0"/>
          <w:sz w:val="32"/>
          <w:szCs w:val="32"/>
        </w:rPr>
      </w:pPr>
      <w:r>
        <w:rPr>
          <w:rFonts w:ascii="宋体" w:hAnsi="宋体" w:hint="eastAsia"/>
          <w:b/>
          <w:bCs/>
          <w:kern w:val="0"/>
          <w:sz w:val="32"/>
          <w:szCs w:val="32"/>
        </w:rPr>
        <w:t>合同编号：</w:t>
      </w:r>
      <w:r w:rsidR="00420166" w:rsidRPr="00420166">
        <w:rPr>
          <w:rFonts w:ascii="宋体" w:hAnsi="宋体"/>
          <w:b/>
          <w:bCs/>
          <w:kern w:val="0"/>
          <w:sz w:val="32"/>
          <w:szCs w:val="32"/>
        </w:rPr>
        <w:t>XFGD-FZB-FW-20109</w:t>
      </w:r>
    </w:p>
    <w:p w14:paraId="5F4501CC" w14:textId="77777777" w:rsidR="00381F9E" w:rsidRDefault="00381F9E" w:rsidP="00381F9E">
      <w:pPr>
        <w:autoSpaceDE w:val="0"/>
        <w:autoSpaceDN w:val="0"/>
        <w:adjustRightInd w:val="0"/>
        <w:spacing w:beforeLines="50" w:before="156" w:afterLines="50" w:after="156" w:line="360" w:lineRule="auto"/>
        <w:ind w:firstLine="210"/>
        <w:jc w:val="center"/>
        <w:rPr>
          <w:rFonts w:ascii="宋体" w:hAnsi="宋体"/>
          <w:bCs/>
          <w:kern w:val="0"/>
          <w:szCs w:val="21"/>
        </w:rPr>
      </w:pPr>
    </w:p>
    <w:p w14:paraId="7562CEF1"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6AA9D99A"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110DD213"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5A40D04F"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03844364" w14:textId="04147CD2"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甲 方：</w:t>
      </w:r>
      <w:r>
        <w:rPr>
          <w:rFonts w:ascii="宋体" w:hAnsi="宋体"/>
          <w:bCs/>
          <w:kern w:val="0"/>
          <w:sz w:val="24"/>
          <w:szCs w:val="21"/>
        </w:rPr>
        <w:t xml:space="preserve"> </w:t>
      </w:r>
      <w:r w:rsidR="00D45300">
        <w:rPr>
          <w:rFonts w:ascii="宋体" w:hAnsi="宋体" w:hint="eastAsia"/>
          <w:bCs/>
          <w:kern w:val="0"/>
          <w:sz w:val="24"/>
          <w:szCs w:val="21"/>
        </w:rPr>
        <w:t>浙江</w:t>
      </w:r>
      <w:r w:rsidR="00D45300">
        <w:rPr>
          <w:rFonts w:ascii="宋体" w:hAnsi="宋体"/>
          <w:bCs/>
          <w:kern w:val="0"/>
          <w:sz w:val="24"/>
          <w:szCs w:val="21"/>
        </w:rPr>
        <w:t>幸福轨道交通运营管理有限公司</w:t>
      </w:r>
    </w:p>
    <w:p w14:paraId="0419FAE5" w14:textId="77777777"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乙 方：</w:t>
      </w:r>
    </w:p>
    <w:p w14:paraId="73BAD311" w14:textId="77777777"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签订时间：</w:t>
      </w:r>
    </w:p>
    <w:p w14:paraId="61403600" w14:textId="77777777" w:rsidR="00381F9E" w:rsidRDefault="00381F9E" w:rsidP="00381F9E">
      <w:pPr>
        <w:widowControl/>
        <w:ind w:firstLine="301"/>
        <w:jc w:val="left"/>
        <w:rPr>
          <w:rFonts w:ascii="宋体" w:hAnsi="宋体"/>
          <w:b/>
          <w:bCs/>
          <w:kern w:val="0"/>
          <w:sz w:val="30"/>
          <w:szCs w:val="30"/>
        </w:rPr>
      </w:pPr>
      <w:r>
        <w:rPr>
          <w:rFonts w:ascii="宋体" w:hAnsi="宋体"/>
          <w:b/>
          <w:bCs/>
          <w:kern w:val="0"/>
          <w:sz w:val="30"/>
          <w:szCs w:val="30"/>
        </w:rPr>
        <w:br w:type="page"/>
      </w:r>
    </w:p>
    <w:p w14:paraId="312093C9" w14:textId="77777777" w:rsidR="00381F9E" w:rsidRDefault="00381F9E" w:rsidP="008C606E">
      <w:pPr>
        <w:jc w:val="center"/>
        <w:rPr>
          <w:rFonts w:ascii="宋体" w:hAnsi="宋体"/>
          <w:b/>
          <w:sz w:val="30"/>
          <w:szCs w:val="30"/>
        </w:rPr>
      </w:pPr>
      <w:r>
        <w:rPr>
          <w:rFonts w:ascii="宋体" w:hAnsi="宋体" w:hint="eastAsia"/>
          <w:b/>
          <w:sz w:val="30"/>
          <w:szCs w:val="30"/>
        </w:rPr>
        <w:t>第一章 合同协议书</w:t>
      </w:r>
    </w:p>
    <w:p w14:paraId="49D26601" w14:textId="77777777"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根据《中华人民共和国合同法》及有关法律规定，遵循平等、自愿、公平和诚实信用的原则，双方就乙方向甲方提供服务及有关事项友好协商一致，共同达成本合同。本合同及相关附件是本合同的有效组成部分。</w:t>
      </w:r>
    </w:p>
    <w:p w14:paraId="27A001FE" w14:textId="77777777" w:rsidR="00381F9E" w:rsidRDefault="00381F9E" w:rsidP="00381F9E">
      <w:pPr>
        <w:spacing w:beforeLines="50" w:before="156" w:afterLines="50" w:after="156" w:line="360" w:lineRule="auto"/>
        <w:ind w:firstLineChars="47" w:firstLine="99"/>
        <w:jc w:val="left"/>
        <w:rPr>
          <w:rFonts w:ascii="宋体" w:hAnsi="宋体"/>
          <w:szCs w:val="21"/>
        </w:rPr>
      </w:pPr>
      <w:r>
        <w:rPr>
          <w:rFonts w:ascii="宋体" w:hAnsi="宋体" w:hint="eastAsia"/>
          <w:b/>
          <w:szCs w:val="21"/>
        </w:rPr>
        <w:t>一、项目名称：</w:t>
      </w:r>
      <w:r>
        <w:rPr>
          <w:rFonts w:ascii="宋体" w:hAnsi="宋体" w:hint="eastAsia"/>
          <w:szCs w:val="21"/>
          <w:u w:val="single"/>
        </w:rPr>
        <w:t>温州市域轨道交通S1线安检设备委外维保项目</w:t>
      </w:r>
    </w:p>
    <w:p w14:paraId="407927A5" w14:textId="77777777" w:rsidR="00381F9E" w:rsidRDefault="00381F9E" w:rsidP="00381F9E">
      <w:pPr>
        <w:spacing w:beforeLines="50" w:before="156" w:afterLines="50" w:after="156" w:line="360" w:lineRule="auto"/>
        <w:ind w:firstLineChars="47" w:firstLine="99"/>
        <w:jc w:val="left"/>
        <w:rPr>
          <w:rFonts w:ascii="宋体" w:hAnsi="宋体"/>
          <w:b/>
          <w:szCs w:val="21"/>
        </w:rPr>
      </w:pPr>
      <w:r>
        <w:rPr>
          <w:rFonts w:ascii="宋体" w:hAnsi="宋体" w:hint="eastAsia"/>
          <w:b/>
          <w:szCs w:val="21"/>
        </w:rPr>
        <w:t>二、服务内容：</w:t>
      </w:r>
    </w:p>
    <w:p w14:paraId="02F2AB87" w14:textId="6786C131" w:rsidR="00381F9E" w:rsidRDefault="00381F9E" w:rsidP="00381F9E">
      <w:pPr>
        <w:spacing w:beforeLines="50" w:before="156" w:afterLines="50" w:after="156" w:line="360" w:lineRule="auto"/>
        <w:ind w:firstLineChars="202" w:firstLine="424"/>
        <w:jc w:val="left"/>
        <w:rPr>
          <w:rFonts w:ascii="宋体" w:hAnsi="宋体"/>
          <w:szCs w:val="21"/>
          <w:u w:val="single"/>
        </w:rPr>
      </w:pPr>
      <w:r>
        <w:rPr>
          <w:rFonts w:ascii="宋体" w:hAnsi="宋体"/>
          <w:szCs w:val="21"/>
        </w:rPr>
        <w:t>1</w:t>
      </w:r>
      <w:r>
        <w:rPr>
          <w:rFonts w:ascii="宋体" w:hAnsi="宋体" w:hint="eastAsia"/>
          <w:szCs w:val="21"/>
        </w:rPr>
        <w:t>、服务范围：</w:t>
      </w:r>
      <w:r>
        <w:rPr>
          <w:rFonts w:ascii="宋体" w:hAnsi="宋体" w:hint="eastAsia"/>
          <w:szCs w:val="21"/>
          <w:u w:val="single"/>
        </w:rPr>
        <w:t>包括温州S1线全线18座车站的安检设备</w:t>
      </w:r>
      <w:r>
        <w:rPr>
          <w:rFonts w:ascii="宋体" w:hAnsi="宋体"/>
          <w:szCs w:val="21"/>
          <w:u w:val="single"/>
        </w:rPr>
        <w:t>(</w:t>
      </w:r>
      <w:r>
        <w:rPr>
          <w:rFonts w:ascii="宋体" w:hAnsi="宋体" w:hint="eastAsia"/>
          <w:szCs w:val="21"/>
          <w:u w:val="single"/>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Pr>
          <w:rFonts w:ascii="宋体" w:hAnsi="宋体"/>
          <w:szCs w:val="21"/>
          <w:u w:val="single"/>
        </w:rPr>
        <w:t>摄像</w:t>
      </w:r>
      <w:r>
        <w:rPr>
          <w:rFonts w:ascii="宋体" w:hAnsi="宋体" w:hint="eastAsia"/>
          <w:szCs w:val="21"/>
          <w:u w:val="single"/>
        </w:rPr>
        <w:t>头</w:t>
      </w:r>
      <w:r>
        <w:rPr>
          <w:rFonts w:ascii="宋体" w:hAnsi="宋体"/>
          <w:szCs w:val="21"/>
          <w:u w:val="single"/>
        </w:rPr>
        <w:t>、显示器</w:t>
      </w:r>
      <w:r>
        <w:rPr>
          <w:rFonts w:ascii="宋体" w:hAnsi="宋体" w:hint="eastAsia"/>
          <w:szCs w:val="21"/>
          <w:u w:val="single"/>
        </w:rPr>
        <w:t>等</w:t>
      </w:r>
      <w:r>
        <w:rPr>
          <w:rFonts w:ascii="宋体" w:hAnsi="宋体"/>
          <w:szCs w:val="21"/>
          <w:u w:val="single"/>
        </w:rPr>
        <w:t>配套</w:t>
      </w:r>
      <w:r>
        <w:rPr>
          <w:rFonts w:ascii="宋体" w:hAnsi="宋体" w:hint="eastAsia"/>
          <w:szCs w:val="21"/>
          <w:u w:val="single"/>
        </w:rPr>
        <w:t>及附属</w:t>
      </w:r>
      <w:r>
        <w:rPr>
          <w:rFonts w:ascii="宋体" w:hAnsi="宋体"/>
          <w:szCs w:val="21"/>
          <w:u w:val="single"/>
        </w:rPr>
        <w:t>设备设施)</w:t>
      </w:r>
      <w:r>
        <w:rPr>
          <w:rFonts w:ascii="宋体" w:hAnsi="宋体" w:hint="eastAsia"/>
          <w:szCs w:val="21"/>
          <w:u w:val="single"/>
        </w:rPr>
        <w:t>维保，详见</w:t>
      </w:r>
      <w:r w:rsidR="00D35EC8">
        <w:rPr>
          <w:rFonts w:ascii="宋体" w:hAnsi="宋体" w:hint="eastAsia"/>
          <w:szCs w:val="21"/>
          <w:u w:val="single"/>
        </w:rPr>
        <w:t>采购</w:t>
      </w:r>
      <w:r w:rsidR="00FB0A09">
        <w:rPr>
          <w:rFonts w:ascii="宋体" w:hAnsi="宋体" w:hint="eastAsia"/>
          <w:szCs w:val="21"/>
          <w:u w:val="single"/>
        </w:rPr>
        <w:t>文件第四</w:t>
      </w:r>
      <w:r>
        <w:rPr>
          <w:rFonts w:ascii="宋体" w:hAnsi="宋体" w:hint="eastAsia"/>
          <w:szCs w:val="21"/>
          <w:u w:val="single"/>
        </w:rPr>
        <w:t>章；</w:t>
      </w:r>
    </w:p>
    <w:p w14:paraId="32AB1191" w14:textId="56B46019" w:rsidR="00381F9E" w:rsidRDefault="00381F9E" w:rsidP="008C606E">
      <w:pPr>
        <w:spacing w:beforeLines="50" w:before="156" w:afterLines="50" w:after="156" w:line="360" w:lineRule="auto"/>
        <w:ind w:firstLineChars="202" w:firstLine="424"/>
        <w:jc w:val="left"/>
        <w:rPr>
          <w:rFonts w:ascii="宋体" w:hAnsi="宋体"/>
          <w:szCs w:val="21"/>
          <w:u w:val="single"/>
        </w:rPr>
      </w:pPr>
      <w:r>
        <w:rPr>
          <w:rFonts w:ascii="宋体" w:hAnsi="宋体" w:hint="eastAsia"/>
          <w:szCs w:val="21"/>
        </w:rPr>
        <w:t>2、服务期：</w:t>
      </w:r>
      <w:r w:rsidR="008C606E" w:rsidRPr="008C606E">
        <w:rPr>
          <w:rFonts w:ascii="宋体" w:hAnsi="宋体" w:hint="eastAsia"/>
          <w:szCs w:val="21"/>
          <w:u w:val="single"/>
        </w:rPr>
        <w:t>温州S1线一期西段：12个月，预计进驻时间为2021年1月24日- 2022年1月23</w:t>
      </w:r>
      <w:r w:rsidR="008C606E">
        <w:rPr>
          <w:rFonts w:ascii="宋体" w:hAnsi="宋体" w:hint="eastAsia"/>
          <w:szCs w:val="21"/>
          <w:u w:val="single"/>
        </w:rPr>
        <w:t>日</w:t>
      </w:r>
      <w:r>
        <w:rPr>
          <w:rFonts w:ascii="宋体" w:hAnsi="宋体" w:hint="eastAsia"/>
          <w:szCs w:val="21"/>
          <w:u w:val="single"/>
        </w:rPr>
        <w:t>；</w:t>
      </w:r>
      <w:r w:rsidR="008C606E" w:rsidRPr="008C606E">
        <w:rPr>
          <w:rFonts w:ascii="宋体" w:hAnsi="宋体" w:hint="eastAsia"/>
          <w:szCs w:val="21"/>
          <w:u w:val="single"/>
        </w:rPr>
        <w:t>温州S1线一期东段：3个月25天，预计进驻时间为2021年9月29日-2022年1月23日</w:t>
      </w:r>
      <w:r>
        <w:rPr>
          <w:rFonts w:ascii="宋体" w:hAnsi="宋体" w:hint="eastAsia"/>
          <w:szCs w:val="21"/>
          <w:u w:val="single"/>
        </w:rPr>
        <w:t>；具体以甲方最终通知时间为准；</w:t>
      </w:r>
    </w:p>
    <w:p w14:paraId="19A2FBF2" w14:textId="77777777" w:rsidR="00DB35F5" w:rsidRDefault="00381F9E"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3、</w:t>
      </w:r>
      <w:r w:rsidR="00DB35F5" w:rsidRPr="00DB35F5">
        <w:rPr>
          <w:rFonts w:ascii="宋体" w:hAnsi="宋体" w:hint="eastAsia"/>
          <w:szCs w:val="21"/>
        </w:rPr>
        <w:t>合同总价（含税）：大写：</w:t>
      </w:r>
      <w:r w:rsidR="00DB35F5" w:rsidRPr="00DB35F5">
        <w:rPr>
          <w:rFonts w:ascii="宋体" w:hAnsi="宋体" w:hint="eastAsia"/>
          <w:szCs w:val="21"/>
          <w:u w:val="single"/>
        </w:rPr>
        <w:t xml:space="preserve">         </w:t>
      </w:r>
      <w:r w:rsidR="00DB35F5" w:rsidRPr="00DB35F5">
        <w:rPr>
          <w:rFonts w:ascii="宋体" w:hAnsi="宋体" w:hint="eastAsia"/>
          <w:szCs w:val="21"/>
        </w:rPr>
        <w:t>小写：</w:t>
      </w:r>
      <w:r w:rsidR="00DB35F5" w:rsidRPr="00DB35F5">
        <w:rPr>
          <w:rFonts w:ascii="宋体" w:hAnsi="宋体" w:hint="eastAsia"/>
          <w:szCs w:val="21"/>
          <w:u w:val="single"/>
        </w:rPr>
        <w:t xml:space="preserve">     </w:t>
      </w:r>
      <w:r w:rsidR="00DB35F5" w:rsidRPr="00DB35F5">
        <w:rPr>
          <w:rFonts w:ascii="宋体" w:hAnsi="宋体" w:hint="eastAsia"/>
          <w:szCs w:val="21"/>
        </w:rPr>
        <w:t>；其中不含税价为大写：</w:t>
      </w:r>
      <w:r w:rsidR="00DB35F5" w:rsidRPr="00DB35F5">
        <w:rPr>
          <w:rFonts w:ascii="宋体" w:hAnsi="宋体" w:hint="eastAsia"/>
          <w:szCs w:val="21"/>
          <w:u w:val="single"/>
        </w:rPr>
        <w:t xml:space="preserve">        </w:t>
      </w:r>
      <w:r w:rsidR="00DB35F5" w:rsidRPr="00DB35F5">
        <w:rPr>
          <w:rFonts w:ascii="宋体" w:hAnsi="宋体" w:hint="eastAsia"/>
          <w:szCs w:val="21"/>
        </w:rPr>
        <w:t xml:space="preserve"> 小写：</w:t>
      </w:r>
      <w:r w:rsidR="00DB35F5" w:rsidRPr="00DB35F5">
        <w:rPr>
          <w:rFonts w:ascii="宋体" w:hAnsi="宋体" w:hint="eastAsia"/>
          <w:szCs w:val="21"/>
          <w:u w:val="single"/>
        </w:rPr>
        <w:t xml:space="preserve">  </w:t>
      </w:r>
      <w:r w:rsidR="00DB35F5" w:rsidRPr="00DB35F5">
        <w:rPr>
          <w:rFonts w:ascii="宋体" w:hAnsi="宋体"/>
          <w:szCs w:val="21"/>
          <w:u w:val="single"/>
        </w:rPr>
        <w:t xml:space="preserve">  </w:t>
      </w:r>
      <w:r w:rsidR="00DB35F5" w:rsidRPr="00DB35F5">
        <w:rPr>
          <w:rFonts w:ascii="宋体" w:hAnsi="宋体" w:hint="eastAsia"/>
          <w:szCs w:val="21"/>
          <w:u w:val="single"/>
        </w:rPr>
        <w:t xml:space="preserve">   </w:t>
      </w:r>
      <w:r w:rsidR="00DB35F5" w:rsidRPr="00DB35F5">
        <w:rPr>
          <w:rFonts w:ascii="宋体" w:hAnsi="宋体" w:hint="eastAsia"/>
          <w:szCs w:val="21"/>
        </w:rPr>
        <w:t>。最终结算金额按照实际提供的服务数量和合同单价（含增值税）据实结算。</w:t>
      </w:r>
    </w:p>
    <w:p w14:paraId="5932C866" w14:textId="69888020" w:rsidR="00381F9E" w:rsidRDefault="00381F9E"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合同总价</w:t>
      </w:r>
      <w:r>
        <w:rPr>
          <w:rFonts w:ascii="宋体" w:hAnsi="宋体"/>
          <w:szCs w:val="21"/>
        </w:rPr>
        <w:t>包括</w:t>
      </w:r>
      <w:r>
        <w:rPr>
          <w:rFonts w:ascii="宋体" w:hAnsi="宋体" w:hint="eastAsia"/>
          <w:szCs w:val="21"/>
        </w:rPr>
        <w:t>但不限于故障处理费用、日常维修费用、培训费用、备品备件及易损易耗件费用、</w:t>
      </w:r>
      <w:r w:rsidR="00DB35F5">
        <w:rPr>
          <w:rFonts w:ascii="宋体" w:hAnsi="宋体" w:hint="eastAsia"/>
          <w:szCs w:val="21"/>
        </w:rPr>
        <w:t>专利费用、</w:t>
      </w:r>
      <w:r>
        <w:rPr>
          <w:rFonts w:ascii="宋体" w:hAnsi="宋体" w:hint="eastAsia"/>
          <w:szCs w:val="21"/>
        </w:rPr>
        <w:t>第三方检测费用、交通差旅费用、管理费、税费、合理利润、服务周期内人员工资以及国家规定的各类社会保障费用等乙方为完成</w:t>
      </w:r>
      <w:r w:rsidR="00D35EC8">
        <w:rPr>
          <w:rFonts w:ascii="宋体" w:hAnsi="宋体" w:hint="eastAsia"/>
          <w:szCs w:val="21"/>
        </w:rPr>
        <w:t>采购</w:t>
      </w:r>
      <w:r w:rsidR="00DB35F5">
        <w:rPr>
          <w:rFonts w:ascii="宋体" w:hAnsi="宋体" w:hint="eastAsia"/>
          <w:szCs w:val="21"/>
        </w:rPr>
        <w:t>文件《用户需求书》所要求的全部服务内容所需的所有费用.</w:t>
      </w:r>
    </w:p>
    <w:p w14:paraId="0C3ECA73" w14:textId="439E7042"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本项目为单价合同，</w:t>
      </w:r>
      <w:r w:rsidR="00D35EC8">
        <w:rPr>
          <w:rFonts w:ascii="宋体" w:hAnsi="宋体" w:hint="eastAsia"/>
          <w:szCs w:val="21"/>
        </w:rPr>
        <w:t>响应</w:t>
      </w:r>
      <w:r>
        <w:rPr>
          <w:rFonts w:ascii="宋体" w:hAnsi="宋体" w:hint="eastAsia"/>
          <w:szCs w:val="21"/>
        </w:rPr>
        <w:t>文件中的清单和价格是甲乙双方签订合同及甲方向乙方支付的唯一标准，且报价已包含乙方根据</w:t>
      </w:r>
      <w:r w:rsidR="00D35EC8">
        <w:rPr>
          <w:rFonts w:ascii="宋体" w:hAnsi="宋体" w:hint="eastAsia"/>
          <w:szCs w:val="21"/>
        </w:rPr>
        <w:t>采购</w:t>
      </w:r>
      <w:r>
        <w:rPr>
          <w:rFonts w:ascii="宋体" w:hAnsi="宋体" w:hint="eastAsia"/>
          <w:szCs w:val="21"/>
        </w:rPr>
        <w:t>文件及本合同义务所需的全部费用，未经甲方书面同意乙方不得以任何理由加收任何额外的费用。</w:t>
      </w:r>
    </w:p>
    <w:p w14:paraId="5FE945A3" w14:textId="77777777"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合同约定的不含税价格部分不因国家税率变化而变化，若在合同履行期间，如遇国家税率调整，含税单价进行相应调整，调整后含税单价=【调整前含税单价/（1+调整前税率）】*（1+调整后税率），以开具发票的时间为准。</w:t>
      </w:r>
    </w:p>
    <w:p w14:paraId="13217055" w14:textId="77777777" w:rsidR="00381F9E" w:rsidRDefault="00381F9E" w:rsidP="00381F9E">
      <w:pPr>
        <w:spacing w:beforeLines="50" w:before="156" w:afterLines="50" w:after="156" w:line="360" w:lineRule="auto"/>
        <w:ind w:firstLine="211"/>
        <w:rPr>
          <w:rFonts w:ascii="宋体" w:hAnsi="宋体"/>
          <w:b/>
          <w:szCs w:val="21"/>
        </w:rPr>
      </w:pPr>
      <w:r>
        <w:rPr>
          <w:rFonts w:ascii="宋体" w:hAnsi="宋体" w:cs="Arial" w:hint="eastAsia"/>
          <w:b/>
          <w:szCs w:val="21"/>
          <w:shd w:val="clear" w:color="auto" w:fill="FFFFFF"/>
        </w:rPr>
        <w:t>三、</w:t>
      </w:r>
      <w:r>
        <w:rPr>
          <w:rFonts w:ascii="宋体" w:hAnsi="宋体" w:hint="eastAsia"/>
          <w:b/>
          <w:szCs w:val="21"/>
        </w:rPr>
        <w:t>验收标准</w:t>
      </w:r>
    </w:p>
    <w:p w14:paraId="04DF38DC" w14:textId="1E5DDC03"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本合同采用以下</w:t>
      </w:r>
      <w:r>
        <w:rPr>
          <w:rFonts w:ascii="宋体" w:hAnsi="宋体" w:hint="eastAsia"/>
          <w:szCs w:val="21"/>
        </w:rPr>
        <w:t>验收标准：</w:t>
      </w:r>
      <w:r>
        <w:rPr>
          <w:rFonts w:ascii="宋体" w:hAnsi="宋体"/>
          <w:szCs w:val="21"/>
        </w:rPr>
        <w:t>标准</w:t>
      </w:r>
      <w:r>
        <w:rPr>
          <w:rFonts w:ascii="宋体" w:hAnsi="宋体" w:hint="eastAsia"/>
          <w:szCs w:val="21"/>
        </w:rPr>
        <w:t>具体</w:t>
      </w:r>
      <w:r>
        <w:rPr>
          <w:rFonts w:ascii="宋体" w:hAnsi="宋体"/>
          <w:szCs w:val="21"/>
        </w:rPr>
        <w:t>详见本</w:t>
      </w:r>
      <w:r w:rsidR="001B16FD">
        <w:rPr>
          <w:rFonts w:ascii="宋体" w:hAnsi="宋体" w:hint="eastAsia"/>
          <w:szCs w:val="21"/>
        </w:rPr>
        <w:t>合同条款</w:t>
      </w:r>
      <w:r w:rsidR="00D508E3">
        <w:rPr>
          <w:rFonts w:ascii="宋体" w:hAnsi="宋体" w:hint="eastAsia"/>
          <w:szCs w:val="21"/>
        </w:rPr>
        <w:t>。</w:t>
      </w:r>
    </w:p>
    <w:p w14:paraId="02950A72" w14:textId="77777777" w:rsidR="00381F9E" w:rsidRDefault="00381F9E" w:rsidP="00381F9E">
      <w:pPr>
        <w:spacing w:beforeLines="50" w:before="156" w:afterLines="50" w:after="156" w:line="360" w:lineRule="auto"/>
        <w:ind w:firstLine="211"/>
        <w:rPr>
          <w:rFonts w:ascii="宋体" w:hAnsi="宋体"/>
          <w:b/>
          <w:szCs w:val="21"/>
        </w:rPr>
      </w:pPr>
      <w:r>
        <w:rPr>
          <w:rFonts w:ascii="宋体" w:hAnsi="宋体" w:hint="eastAsia"/>
          <w:b/>
          <w:szCs w:val="21"/>
        </w:rPr>
        <w:t>四、支付条件</w:t>
      </w:r>
    </w:p>
    <w:p w14:paraId="2ABE6592" w14:textId="5AE3F177" w:rsidR="00381F9E" w:rsidRPr="00B9696E" w:rsidRDefault="00B9696E" w:rsidP="00381F9E">
      <w:pPr>
        <w:spacing w:beforeLines="50" w:before="156" w:afterLines="50" w:after="156" w:line="360" w:lineRule="auto"/>
        <w:ind w:firstLineChars="202" w:firstLine="424"/>
        <w:jc w:val="left"/>
        <w:rPr>
          <w:rFonts w:ascii="宋体" w:hAnsi="宋体"/>
          <w:szCs w:val="21"/>
        </w:rPr>
      </w:pPr>
      <w:r w:rsidRPr="00B9696E">
        <w:rPr>
          <w:rFonts w:ascii="宋体" w:hAnsi="宋体" w:hint="eastAsia"/>
          <w:szCs w:val="21"/>
        </w:rPr>
        <w:t>4</w:t>
      </w:r>
      <w:r w:rsidR="008C606E" w:rsidRPr="00B9696E">
        <w:rPr>
          <w:rFonts w:ascii="宋体" w:hAnsi="宋体" w:hint="eastAsia"/>
          <w:szCs w:val="21"/>
        </w:rPr>
        <w:t>.</w:t>
      </w:r>
      <w:r w:rsidRPr="00B9696E">
        <w:rPr>
          <w:rFonts w:ascii="宋体" w:hAnsi="宋体"/>
          <w:szCs w:val="21"/>
        </w:rPr>
        <w:t>1</w:t>
      </w:r>
      <w:r w:rsidR="00381F9E" w:rsidRPr="00B9696E">
        <w:rPr>
          <w:rFonts w:ascii="宋体" w:hAnsi="宋体" w:hint="eastAsia"/>
          <w:szCs w:val="21"/>
        </w:rPr>
        <w:t>支付方式：</w:t>
      </w:r>
    </w:p>
    <w:p w14:paraId="7CC0E121" w14:textId="35BCBAFE" w:rsidR="00AE2479" w:rsidRPr="00AE2479" w:rsidRDefault="008C606E" w:rsidP="00AE2479">
      <w:pPr>
        <w:spacing w:beforeLines="50" w:before="156" w:afterLines="50" w:after="156" w:line="360" w:lineRule="auto"/>
        <w:ind w:firstLineChars="202" w:firstLine="424"/>
        <w:jc w:val="left"/>
        <w:rPr>
          <w:rFonts w:ascii="宋体" w:hAnsi="宋体"/>
          <w:szCs w:val="21"/>
        </w:rPr>
      </w:pPr>
      <w:r w:rsidRPr="00B9696E">
        <w:rPr>
          <w:rFonts w:ascii="宋体" w:hAnsi="宋体"/>
          <w:szCs w:val="21"/>
        </w:rPr>
        <w:t>4.1</w:t>
      </w:r>
      <w:r w:rsidR="00AE2479">
        <w:rPr>
          <w:rFonts w:ascii="宋体" w:hAnsi="宋体"/>
          <w:szCs w:val="21"/>
        </w:rPr>
        <w:t>.1</w:t>
      </w:r>
      <w:r w:rsidR="00AE2479" w:rsidRPr="00AE2479">
        <w:rPr>
          <w:rFonts w:ascii="宋体" w:hAnsi="宋体" w:hint="eastAsia"/>
          <w:szCs w:val="21"/>
        </w:rPr>
        <w:t>合同总价款的90%分4次支付，从进场之日起每3个月支付（支付金额根据当次</w:t>
      </w:r>
      <w:r w:rsidR="00AE2479" w:rsidRPr="00AE2479">
        <w:rPr>
          <w:rFonts w:ascii="宋体" w:hAnsi="宋体"/>
          <w:szCs w:val="21"/>
        </w:rPr>
        <w:t>维保量</w:t>
      </w:r>
      <w:r w:rsidR="00AE2479" w:rsidRPr="00AE2479">
        <w:rPr>
          <w:rFonts w:ascii="宋体" w:hAnsi="宋体" w:hint="eastAsia"/>
          <w:szCs w:val="21"/>
        </w:rPr>
        <w:t>据实结算），由响应人提出支付申请，并附上当次考核报告、当次服务费100%的增值税专用发票及相关证明材料，经甲方审核无误后30天内办理支付手续，支付时扣除当次响应人应支付的违约金和月度考核金。</w:t>
      </w:r>
      <w:r w:rsidR="00AE2479" w:rsidRPr="00D00851">
        <w:rPr>
          <w:rFonts w:ascii="宋体" w:hAnsi="宋体" w:hint="eastAsia"/>
          <w:szCs w:val="21"/>
        </w:rPr>
        <w:t>见附件3</w:t>
      </w:r>
      <w:r w:rsidR="00AE2479">
        <w:rPr>
          <w:rFonts w:ascii="宋体" w:hAnsi="宋体" w:hint="eastAsia"/>
          <w:szCs w:val="21"/>
        </w:rPr>
        <w:t>《违约情况处理措施表》和</w:t>
      </w:r>
      <w:r w:rsidR="00AE2479" w:rsidRPr="00D00851">
        <w:rPr>
          <w:rFonts w:ascii="宋体" w:hAnsi="宋体" w:hint="eastAsia"/>
          <w:szCs w:val="21"/>
        </w:rPr>
        <w:t>附件4</w:t>
      </w:r>
      <w:r w:rsidR="00AE2479">
        <w:rPr>
          <w:rFonts w:ascii="宋体" w:hAnsi="宋体" w:hint="eastAsia"/>
          <w:szCs w:val="21"/>
        </w:rPr>
        <w:t>《月度考核表》</w:t>
      </w:r>
      <w:r w:rsidR="00AE2479" w:rsidRPr="00D00851">
        <w:rPr>
          <w:rFonts w:ascii="宋体" w:hAnsi="宋体" w:hint="eastAsia"/>
          <w:szCs w:val="21"/>
        </w:rPr>
        <w:t>。</w:t>
      </w:r>
    </w:p>
    <w:p w14:paraId="4ABFB206" w14:textId="245E76A5" w:rsidR="008C606E" w:rsidRPr="00B9696E" w:rsidRDefault="00AE2479" w:rsidP="00AE2479">
      <w:pPr>
        <w:spacing w:beforeLines="50" w:before="156" w:afterLines="50" w:after="156" w:line="360" w:lineRule="auto"/>
        <w:ind w:firstLineChars="202" w:firstLine="424"/>
        <w:jc w:val="left"/>
        <w:rPr>
          <w:rFonts w:ascii="宋体" w:hAnsi="宋体"/>
          <w:szCs w:val="21"/>
        </w:rPr>
      </w:pPr>
      <w:r>
        <w:rPr>
          <w:rFonts w:ascii="宋体" w:hAnsi="宋体"/>
          <w:szCs w:val="21"/>
        </w:rPr>
        <w:t>4.1.</w:t>
      </w:r>
      <w:r w:rsidRPr="00AE2479">
        <w:rPr>
          <w:rFonts w:ascii="宋体" w:hAnsi="宋体" w:hint="eastAsia"/>
          <w:szCs w:val="21"/>
        </w:rPr>
        <w:t>2最后一次服务费支付前，</w:t>
      </w:r>
      <w:r w:rsidRPr="00AE2479">
        <w:rPr>
          <w:rFonts w:ascii="宋体" w:hAnsi="宋体"/>
          <w:szCs w:val="21"/>
        </w:rPr>
        <w:t>响应人需提供剩余</w:t>
      </w:r>
      <w:r w:rsidRPr="00AE2479">
        <w:rPr>
          <w:rFonts w:ascii="宋体" w:hAnsi="宋体" w:hint="eastAsia"/>
          <w:szCs w:val="21"/>
        </w:rPr>
        <w:t>全部价款</w:t>
      </w:r>
      <w:r w:rsidRPr="00AE2479">
        <w:rPr>
          <w:rFonts w:ascii="宋体" w:hAnsi="宋体"/>
          <w:szCs w:val="21"/>
        </w:rPr>
        <w:t>的</w:t>
      </w:r>
      <w:r w:rsidRPr="00AE2479">
        <w:rPr>
          <w:rFonts w:ascii="宋体" w:hAnsi="宋体" w:hint="eastAsia"/>
          <w:szCs w:val="21"/>
        </w:rPr>
        <w:t>增值税专用发票，剩余合同总价款的10%至服务期满后30天内支付。</w:t>
      </w:r>
    </w:p>
    <w:p w14:paraId="18D586A8" w14:textId="4DC24A9E" w:rsidR="00381F9E" w:rsidRPr="00B9696E" w:rsidRDefault="00B9696E" w:rsidP="00381F9E">
      <w:pPr>
        <w:spacing w:beforeLines="50" w:before="156" w:afterLines="50" w:after="156" w:line="360" w:lineRule="auto"/>
        <w:ind w:firstLineChars="202" w:firstLine="424"/>
        <w:jc w:val="left"/>
        <w:rPr>
          <w:rFonts w:ascii="宋体" w:hAnsi="宋体"/>
          <w:szCs w:val="21"/>
        </w:rPr>
      </w:pPr>
      <w:r w:rsidRPr="00B9696E">
        <w:rPr>
          <w:rFonts w:ascii="宋体" w:hAnsi="宋体"/>
          <w:szCs w:val="21"/>
        </w:rPr>
        <w:t>4.2</w:t>
      </w:r>
      <w:r w:rsidR="00381F9E" w:rsidRPr="00B9696E">
        <w:rPr>
          <w:rFonts w:ascii="宋体" w:hAnsi="宋体"/>
          <w:szCs w:val="21"/>
        </w:rPr>
        <w:t>乙方</w:t>
      </w:r>
      <w:r w:rsidR="00381F9E" w:rsidRPr="00B9696E">
        <w:rPr>
          <w:rFonts w:ascii="宋体" w:hAnsi="宋体" w:hint="eastAsia"/>
          <w:szCs w:val="21"/>
        </w:rPr>
        <w:t>提交以下材料并经甲方核对</w:t>
      </w:r>
      <w:r w:rsidR="00381F9E" w:rsidRPr="00B9696E">
        <w:rPr>
          <w:rFonts w:ascii="宋体" w:hAnsi="宋体"/>
          <w:szCs w:val="21"/>
        </w:rPr>
        <w:t>无误后</w:t>
      </w:r>
      <w:r w:rsidR="00DB35F5">
        <w:rPr>
          <w:rFonts w:ascii="宋体" w:hAnsi="宋体" w:hint="eastAsia"/>
          <w:szCs w:val="21"/>
        </w:rPr>
        <w:t>支付:</w:t>
      </w:r>
    </w:p>
    <w:p w14:paraId="7E60D8EF" w14:textId="77777777" w:rsidR="00DB35F5" w:rsidRPr="00B9696E"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（1）</w:t>
      </w:r>
      <w:r w:rsidRPr="00B9696E">
        <w:rPr>
          <w:rFonts w:ascii="宋体" w:hAnsi="宋体" w:hint="eastAsia"/>
          <w:szCs w:val="21"/>
        </w:rPr>
        <w:t>支付申请书；</w:t>
      </w:r>
    </w:p>
    <w:p w14:paraId="646F4893" w14:textId="77777777" w:rsidR="00DB35F5" w:rsidRPr="00B9696E"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（2）</w:t>
      </w:r>
      <w:r w:rsidRPr="00B9696E">
        <w:rPr>
          <w:rFonts w:ascii="宋体" w:hAnsi="宋体" w:hint="eastAsia"/>
          <w:szCs w:val="21"/>
        </w:rPr>
        <w:t>等额增值税专用发票；</w:t>
      </w:r>
    </w:p>
    <w:p w14:paraId="1C402411" w14:textId="77777777" w:rsidR="00DB35F5"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（3）</w:t>
      </w:r>
      <w:r w:rsidRPr="00B9696E">
        <w:rPr>
          <w:rFonts w:ascii="宋体" w:hAnsi="宋体" w:hint="eastAsia"/>
          <w:szCs w:val="21"/>
        </w:rPr>
        <w:t>当期所有月度的考核表及验收资料。</w:t>
      </w:r>
    </w:p>
    <w:p w14:paraId="35328FA5" w14:textId="7B0B1DCF"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五</w:t>
      </w:r>
      <w:r w:rsidR="00381F9E">
        <w:rPr>
          <w:rFonts w:ascii="宋体" w:hAnsi="宋体" w:hint="eastAsia"/>
          <w:b/>
          <w:szCs w:val="21"/>
        </w:rPr>
        <w:t>、合同重要</w:t>
      </w:r>
      <w:r w:rsidR="00381F9E">
        <w:rPr>
          <w:rFonts w:ascii="宋体" w:hAnsi="宋体"/>
          <w:b/>
          <w:szCs w:val="21"/>
        </w:rPr>
        <w:t>资料及文件</w:t>
      </w:r>
    </w:p>
    <w:p w14:paraId="6FBD72D9" w14:textId="77777777" w:rsidR="00381F9E" w:rsidRDefault="00381F9E" w:rsidP="00381F9E">
      <w:pPr>
        <w:spacing w:beforeLines="50" w:before="156" w:afterLines="50" w:after="156" w:line="360" w:lineRule="auto"/>
        <w:ind w:firstLineChars="202" w:firstLine="424"/>
        <w:jc w:val="left"/>
        <w:rPr>
          <w:rFonts w:ascii="宋体" w:hAnsi="宋体"/>
          <w:b/>
          <w:szCs w:val="21"/>
        </w:rPr>
      </w:pPr>
      <w:r>
        <w:rPr>
          <w:rFonts w:ascii="宋体" w:hAnsi="宋体"/>
          <w:szCs w:val="21"/>
        </w:rPr>
        <w:t>本合约涉及所有产品均</w:t>
      </w:r>
      <w:r>
        <w:rPr>
          <w:rFonts w:ascii="宋体" w:hAnsi="宋体" w:hint="eastAsia"/>
          <w:szCs w:val="21"/>
        </w:rPr>
        <w:t>应提供以下附属资料及其他文件</w:t>
      </w:r>
      <w:r>
        <w:rPr>
          <w:rFonts w:ascii="宋体" w:hAnsi="宋体" w:hint="eastAsia"/>
          <w:szCs w:val="21"/>
          <w:u w:val="single"/>
        </w:rPr>
        <w:t>包括但不限于合格证、使用说明、出厂检验证书、检测报告</w:t>
      </w:r>
      <w:r>
        <w:rPr>
          <w:rFonts w:ascii="宋体" w:hAnsi="宋体" w:hint="eastAsia"/>
          <w:szCs w:val="21"/>
        </w:rPr>
        <w:t>。乙方未按照合同要求及时提供，或者在合同未约定期限的情况下经甲方书面催告给定的期限内未及时提供的，视为未完全履行合同交付义务，甲方有权利不予验收。给甲方造成损失的，应承担相应的赔偿责任。</w:t>
      </w:r>
    </w:p>
    <w:p w14:paraId="287B170D" w14:textId="7290FE7A"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六</w:t>
      </w:r>
      <w:r w:rsidR="00381F9E">
        <w:rPr>
          <w:rFonts w:ascii="宋体" w:hAnsi="宋体" w:hint="eastAsia"/>
          <w:b/>
          <w:szCs w:val="21"/>
        </w:rPr>
        <w:t>、质量保证</w:t>
      </w:r>
    </w:p>
    <w:p w14:paraId="153008B2" w14:textId="5E016DBA"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1乙方</w:t>
      </w:r>
      <w:r>
        <w:rPr>
          <w:rFonts w:ascii="宋体" w:hAnsi="宋体"/>
          <w:szCs w:val="21"/>
        </w:rPr>
        <w:t>承诺</w:t>
      </w:r>
      <w:r>
        <w:rPr>
          <w:rFonts w:ascii="宋体" w:hAnsi="宋体" w:hint="eastAsia"/>
          <w:szCs w:val="21"/>
        </w:rPr>
        <w:t>对其所提供的维修维保服务或服务附带货物提供免费</w:t>
      </w:r>
      <w:r w:rsidR="00D00851">
        <w:rPr>
          <w:rFonts w:ascii="宋体" w:hAnsi="宋体" w:hint="eastAsia"/>
          <w:szCs w:val="21"/>
        </w:rPr>
        <w:t>服务期</w:t>
      </w:r>
      <w:r>
        <w:rPr>
          <w:rFonts w:ascii="宋体" w:hAnsi="宋体" w:hint="eastAsia"/>
          <w:szCs w:val="21"/>
        </w:rPr>
        <w:t>，</w:t>
      </w:r>
      <w:r w:rsidR="00D00851">
        <w:rPr>
          <w:rFonts w:ascii="宋体" w:hAnsi="宋体" w:hint="eastAsia"/>
          <w:szCs w:val="21"/>
        </w:rPr>
        <w:t>服务期</w:t>
      </w:r>
      <w:r>
        <w:rPr>
          <w:rFonts w:ascii="宋体" w:hAnsi="宋体" w:hint="eastAsia"/>
          <w:szCs w:val="21"/>
        </w:rPr>
        <w:t>自甲方最终验收合格之日起开始计算，在</w:t>
      </w:r>
      <w:r>
        <w:rPr>
          <w:rFonts w:ascii="宋体" w:hAnsi="宋体" w:hint="eastAsia"/>
          <w:szCs w:val="21"/>
          <w:u w:val="single"/>
        </w:rPr>
        <w:t>本合同约定</w:t>
      </w:r>
      <w:r>
        <w:rPr>
          <w:rFonts w:ascii="宋体" w:hAnsi="宋体"/>
          <w:szCs w:val="21"/>
          <w:u w:val="single"/>
        </w:rPr>
        <w:t>的免费</w:t>
      </w:r>
      <w:r w:rsidR="00D00851">
        <w:rPr>
          <w:rFonts w:ascii="宋体" w:hAnsi="宋体"/>
          <w:szCs w:val="21"/>
          <w:u w:val="single"/>
        </w:rPr>
        <w:t>服务期</w:t>
      </w:r>
      <w:r>
        <w:rPr>
          <w:rFonts w:ascii="宋体" w:hAnsi="宋体" w:hint="eastAsia"/>
          <w:szCs w:val="21"/>
        </w:rPr>
        <w:t>内，可免费维修或更换。</w:t>
      </w:r>
    </w:p>
    <w:p w14:paraId="6ECA4644" w14:textId="3902DD9F"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.2</w:t>
      </w:r>
      <w:r w:rsidR="00D00851">
        <w:rPr>
          <w:rFonts w:ascii="宋体" w:hAnsi="宋体" w:hint="eastAsia"/>
          <w:szCs w:val="21"/>
        </w:rPr>
        <w:t>服务期</w:t>
      </w:r>
      <w:r>
        <w:rPr>
          <w:rFonts w:ascii="宋体" w:hAnsi="宋体" w:hint="eastAsia"/>
          <w:szCs w:val="21"/>
        </w:rPr>
        <w:t>内维修维保服务或服务附带货物发生故障</w:t>
      </w:r>
      <w:r>
        <w:rPr>
          <w:rFonts w:ascii="宋体" w:hAnsi="宋体"/>
          <w:szCs w:val="21"/>
        </w:rPr>
        <w:t>需要</w:t>
      </w:r>
      <w:r>
        <w:rPr>
          <w:rFonts w:ascii="宋体" w:hAnsi="宋体" w:hint="eastAsia"/>
          <w:szCs w:val="21"/>
        </w:rPr>
        <w:t>维修时，乙方</w:t>
      </w:r>
      <w:r>
        <w:rPr>
          <w:rFonts w:ascii="宋体" w:hAnsi="宋体"/>
          <w:szCs w:val="21"/>
        </w:rPr>
        <w:t>保证已修复的故障部件及产品不存在</w:t>
      </w:r>
      <w:r>
        <w:rPr>
          <w:rFonts w:ascii="宋体" w:hAnsi="宋体" w:hint="eastAsia"/>
          <w:szCs w:val="21"/>
        </w:rPr>
        <w:t>材料</w:t>
      </w:r>
      <w:r>
        <w:rPr>
          <w:rFonts w:ascii="宋体" w:hAnsi="宋体"/>
          <w:szCs w:val="21"/>
        </w:rPr>
        <w:t>或工艺方面的缺陷</w:t>
      </w:r>
      <w:r>
        <w:rPr>
          <w:rFonts w:ascii="宋体" w:hAnsi="宋体" w:hint="eastAsia"/>
          <w:szCs w:val="21"/>
        </w:rPr>
        <w:t>。</w:t>
      </w:r>
    </w:p>
    <w:p w14:paraId="60F681FB" w14:textId="2A87DAE6"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.3对</w:t>
      </w:r>
      <w:r w:rsidR="00D00851">
        <w:rPr>
          <w:rFonts w:ascii="宋体" w:hAnsi="宋体" w:hint="eastAsia"/>
          <w:szCs w:val="21"/>
        </w:rPr>
        <w:t>服务期</w:t>
      </w:r>
      <w:r>
        <w:rPr>
          <w:rFonts w:ascii="宋体" w:hAnsi="宋体"/>
          <w:szCs w:val="21"/>
        </w:rPr>
        <w:t>内</w:t>
      </w:r>
      <w:r>
        <w:rPr>
          <w:rFonts w:ascii="宋体" w:hAnsi="宋体" w:hint="eastAsia"/>
          <w:szCs w:val="21"/>
        </w:rPr>
        <w:t>维修维保服务或服务附带货物因发生同</w:t>
      </w:r>
      <w:r>
        <w:rPr>
          <w:rFonts w:ascii="宋体" w:hAnsi="宋体"/>
          <w:szCs w:val="21"/>
        </w:rPr>
        <w:t>一故障再次</w:t>
      </w:r>
      <w:r>
        <w:rPr>
          <w:rFonts w:ascii="宋体" w:hAnsi="宋体" w:hint="eastAsia"/>
          <w:szCs w:val="21"/>
        </w:rPr>
        <w:t>维</w:t>
      </w:r>
      <w:r>
        <w:rPr>
          <w:rFonts w:ascii="宋体" w:hAnsi="宋体"/>
          <w:szCs w:val="21"/>
        </w:rPr>
        <w:t>修的，乙方予以免费维修并承担再次维修所</w:t>
      </w:r>
      <w:r>
        <w:rPr>
          <w:rFonts w:ascii="宋体" w:hAnsi="宋体" w:hint="eastAsia"/>
          <w:szCs w:val="21"/>
        </w:rPr>
        <w:t>发生</w:t>
      </w:r>
      <w:r>
        <w:rPr>
          <w:rFonts w:ascii="宋体" w:hAnsi="宋体"/>
          <w:szCs w:val="21"/>
        </w:rPr>
        <w:t>的所有费用（</w:t>
      </w:r>
      <w:r>
        <w:rPr>
          <w:rFonts w:ascii="宋体" w:hAnsi="宋体" w:hint="eastAsia"/>
          <w:szCs w:val="21"/>
        </w:rPr>
        <w:t>包含</w:t>
      </w:r>
      <w:r>
        <w:rPr>
          <w:rFonts w:ascii="宋体" w:hAnsi="宋体"/>
          <w:szCs w:val="21"/>
        </w:rPr>
        <w:t>但不限于</w:t>
      </w:r>
      <w:r>
        <w:rPr>
          <w:rFonts w:ascii="宋体" w:hAnsi="宋体" w:hint="eastAsia"/>
          <w:szCs w:val="21"/>
        </w:rPr>
        <w:t>人员差旅</w:t>
      </w:r>
      <w:r>
        <w:rPr>
          <w:rFonts w:ascii="宋体" w:hAnsi="宋体"/>
          <w:szCs w:val="21"/>
        </w:rPr>
        <w:t>、服务、</w:t>
      </w:r>
      <w:r>
        <w:rPr>
          <w:rFonts w:ascii="宋体" w:hAnsi="宋体" w:hint="eastAsia"/>
          <w:szCs w:val="21"/>
        </w:rPr>
        <w:t>双程</w:t>
      </w:r>
      <w:r>
        <w:rPr>
          <w:rFonts w:ascii="宋体" w:hAnsi="宋体"/>
          <w:szCs w:val="21"/>
        </w:rPr>
        <w:t>运费、保险</w:t>
      </w:r>
      <w:r>
        <w:rPr>
          <w:rFonts w:ascii="宋体" w:hAnsi="宋体" w:hint="eastAsia"/>
          <w:szCs w:val="21"/>
        </w:rPr>
        <w:t>及</w:t>
      </w:r>
      <w:r>
        <w:rPr>
          <w:rFonts w:ascii="宋体" w:hAnsi="宋体"/>
          <w:szCs w:val="21"/>
        </w:rPr>
        <w:t>相关</w:t>
      </w:r>
      <w:r>
        <w:rPr>
          <w:rFonts w:ascii="宋体" w:hAnsi="宋体" w:hint="eastAsia"/>
          <w:szCs w:val="21"/>
        </w:rPr>
        <w:t>税费</w:t>
      </w:r>
      <w:r>
        <w:rPr>
          <w:rFonts w:ascii="宋体" w:hAnsi="宋体"/>
          <w:szCs w:val="21"/>
        </w:rPr>
        <w:t>）</w:t>
      </w:r>
      <w:r>
        <w:rPr>
          <w:rFonts w:ascii="宋体" w:hAnsi="宋体" w:hint="eastAsia"/>
          <w:szCs w:val="21"/>
        </w:rPr>
        <w:t>；同一维修维保服务或服务附带货物同一</w:t>
      </w:r>
      <w:r>
        <w:rPr>
          <w:rFonts w:ascii="宋体" w:hAnsi="宋体"/>
          <w:szCs w:val="21"/>
        </w:rPr>
        <w:t>故障发生</w:t>
      </w:r>
      <w:r>
        <w:rPr>
          <w:rFonts w:ascii="宋体" w:hAnsi="宋体" w:hint="eastAsia"/>
          <w:szCs w:val="21"/>
        </w:rPr>
        <w:t>超过两次</w:t>
      </w:r>
      <w:r>
        <w:rPr>
          <w:rFonts w:ascii="宋体" w:hAnsi="宋体"/>
          <w:szCs w:val="21"/>
        </w:rPr>
        <w:t>的，乙方直接提供全新</w:t>
      </w:r>
      <w:r>
        <w:rPr>
          <w:rFonts w:ascii="宋体" w:hAnsi="宋体" w:hint="eastAsia"/>
          <w:szCs w:val="21"/>
        </w:rPr>
        <w:t>产品予以</w:t>
      </w:r>
      <w:r>
        <w:rPr>
          <w:rFonts w:ascii="宋体" w:hAnsi="宋体"/>
          <w:szCs w:val="21"/>
        </w:rPr>
        <w:t>替换</w:t>
      </w:r>
      <w:r>
        <w:rPr>
          <w:rFonts w:ascii="宋体" w:hAnsi="宋体" w:hint="eastAsia"/>
          <w:szCs w:val="21"/>
        </w:rPr>
        <w:t>，且不收取甲方任何费用。</w:t>
      </w:r>
    </w:p>
    <w:p w14:paraId="6BE56DF2" w14:textId="1A8E87CF" w:rsidR="00381F9E" w:rsidRDefault="00B9696E" w:rsidP="00381F9E">
      <w:pPr>
        <w:spacing w:before="120" w:after="120" w:line="360" w:lineRule="auto"/>
        <w:ind w:firstLine="211"/>
        <w:rPr>
          <w:rFonts w:ascii="宋体" w:hAnsi="宋体"/>
          <w:b/>
          <w:szCs w:val="21"/>
        </w:rPr>
      </w:pPr>
      <w:r>
        <w:rPr>
          <w:rFonts w:ascii="宋体" w:hAnsi="宋体" w:hint="eastAsia"/>
          <w:b/>
          <w:szCs w:val="21"/>
        </w:rPr>
        <w:t>七</w:t>
      </w:r>
      <w:r w:rsidR="00381F9E">
        <w:rPr>
          <w:rFonts w:ascii="宋体" w:hAnsi="宋体" w:hint="eastAsia"/>
          <w:b/>
          <w:szCs w:val="21"/>
        </w:rPr>
        <w:t>、争议解决</w:t>
      </w:r>
    </w:p>
    <w:p w14:paraId="5BB7CF1A" w14:textId="77777777" w:rsidR="00381F9E" w:rsidRDefault="00381F9E" w:rsidP="00381F9E">
      <w:pPr>
        <w:spacing w:beforeLines="50" w:before="156" w:afterLines="50" w:after="156" w:line="360" w:lineRule="auto"/>
        <w:ind w:firstLineChars="202" w:firstLine="424"/>
        <w:jc w:val="left"/>
        <w:rPr>
          <w:rFonts w:ascii="宋体" w:hAnsi="宋体"/>
          <w:b/>
          <w:szCs w:val="21"/>
        </w:rPr>
      </w:pPr>
      <w:r>
        <w:rPr>
          <w:rFonts w:ascii="宋体" w:hAnsi="宋体" w:hint="eastAsia"/>
          <w:szCs w:val="21"/>
        </w:rPr>
        <w:t>合同双方在履行合同中发生争议的，应当协商解决。如协商不成的，向甲方所在地有</w:t>
      </w:r>
      <w:r>
        <w:rPr>
          <w:rFonts w:ascii="宋体" w:hAnsi="宋体"/>
          <w:szCs w:val="21"/>
        </w:rPr>
        <w:t>管辖权的</w:t>
      </w:r>
      <w:r>
        <w:rPr>
          <w:rFonts w:ascii="宋体" w:hAnsi="宋体" w:hint="eastAsia"/>
          <w:szCs w:val="21"/>
        </w:rPr>
        <w:t>人民法院</w:t>
      </w:r>
      <w:r>
        <w:rPr>
          <w:rFonts w:ascii="宋体" w:hAnsi="宋体"/>
          <w:szCs w:val="21"/>
        </w:rPr>
        <w:t>提</w:t>
      </w:r>
      <w:r>
        <w:rPr>
          <w:rFonts w:ascii="宋体" w:hAnsi="宋体" w:hint="eastAsia"/>
          <w:szCs w:val="21"/>
        </w:rPr>
        <w:t>起</w:t>
      </w:r>
      <w:r>
        <w:rPr>
          <w:rFonts w:ascii="宋体" w:hAnsi="宋体"/>
          <w:szCs w:val="21"/>
        </w:rPr>
        <w:t>诉讼</w:t>
      </w:r>
      <w:r>
        <w:rPr>
          <w:rFonts w:ascii="宋体" w:hAnsi="宋体" w:hint="eastAsia"/>
          <w:szCs w:val="21"/>
        </w:rPr>
        <w:t>。</w:t>
      </w:r>
    </w:p>
    <w:p w14:paraId="1962F5E1" w14:textId="5BAB26A9"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八</w:t>
      </w:r>
      <w:r w:rsidR="00381F9E">
        <w:rPr>
          <w:rFonts w:ascii="宋体" w:hAnsi="宋体" w:hint="eastAsia"/>
          <w:b/>
          <w:szCs w:val="21"/>
        </w:rPr>
        <w:t>、其它</w:t>
      </w:r>
    </w:p>
    <w:p w14:paraId="047F6746" w14:textId="63B472E5"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本合同一式【拾】</w:t>
      </w:r>
      <w:r>
        <w:rPr>
          <w:rFonts w:ascii="宋体" w:hAnsi="宋体"/>
          <w:szCs w:val="21"/>
        </w:rPr>
        <w:t>份，</w:t>
      </w:r>
      <w:r>
        <w:rPr>
          <w:rFonts w:ascii="宋体" w:hAnsi="宋体" w:hint="eastAsia"/>
          <w:szCs w:val="21"/>
        </w:rPr>
        <w:t>甲</w:t>
      </w:r>
      <w:r>
        <w:rPr>
          <w:rFonts w:ascii="宋体" w:hAnsi="宋体"/>
          <w:szCs w:val="21"/>
        </w:rPr>
        <w:t>方</w:t>
      </w:r>
      <w:r w:rsidR="00DB35F5">
        <w:rPr>
          <w:rFonts w:ascii="宋体" w:hAnsi="宋体" w:hint="eastAsia"/>
          <w:szCs w:val="21"/>
        </w:rPr>
        <w:t>执</w:t>
      </w:r>
      <w:r>
        <w:rPr>
          <w:rFonts w:ascii="宋体" w:hAnsi="宋体" w:hint="eastAsia"/>
          <w:szCs w:val="21"/>
        </w:rPr>
        <w:t>【捌】</w:t>
      </w:r>
      <w:r>
        <w:rPr>
          <w:rFonts w:ascii="宋体" w:hAnsi="宋体"/>
          <w:szCs w:val="21"/>
        </w:rPr>
        <w:t>份，</w:t>
      </w:r>
      <w:r>
        <w:rPr>
          <w:rFonts w:ascii="宋体" w:hAnsi="宋体" w:hint="eastAsia"/>
          <w:szCs w:val="21"/>
        </w:rPr>
        <w:t>乙</w:t>
      </w:r>
      <w:r>
        <w:rPr>
          <w:rFonts w:ascii="宋体" w:hAnsi="宋体"/>
          <w:szCs w:val="21"/>
        </w:rPr>
        <w:t>方执</w:t>
      </w:r>
      <w:r>
        <w:rPr>
          <w:rFonts w:ascii="宋体" w:hAnsi="宋体" w:hint="eastAsia"/>
          <w:szCs w:val="21"/>
        </w:rPr>
        <w:t>【贰】份，自双方盖章以及法定代表人或授权代表签字/盖章之日起生效。</w:t>
      </w:r>
    </w:p>
    <w:p w14:paraId="26A99431" w14:textId="77777777" w:rsidR="00381F9E" w:rsidRDefault="00381F9E" w:rsidP="00381F9E">
      <w:pPr>
        <w:spacing w:beforeLines="50" w:before="156" w:afterLines="50" w:after="156" w:line="360" w:lineRule="auto"/>
        <w:ind w:leftChars="200" w:left="420" w:firstLineChars="50" w:firstLine="105"/>
        <w:jc w:val="left"/>
        <w:rPr>
          <w:rFonts w:ascii="宋体" w:hAnsi="宋体"/>
          <w:szCs w:val="21"/>
        </w:rPr>
      </w:pPr>
    </w:p>
    <w:tbl>
      <w:tblPr>
        <w:tblW w:w="8522" w:type="dxa"/>
        <w:tblLayout w:type="fixed"/>
        <w:tblLook w:val="0000" w:firstRow="0" w:lastRow="0" w:firstColumn="0" w:lastColumn="0" w:noHBand="0" w:noVBand="0"/>
      </w:tblPr>
      <w:tblGrid>
        <w:gridCol w:w="4261"/>
        <w:gridCol w:w="4261"/>
      </w:tblGrid>
      <w:tr w:rsidR="00381F9E" w14:paraId="25CE4240" w14:textId="77777777" w:rsidTr="00257E20">
        <w:trPr>
          <w:trHeight w:val="454"/>
        </w:trPr>
        <w:tc>
          <w:tcPr>
            <w:tcW w:w="4261" w:type="dxa"/>
            <w:vAlign w:val="center"/>
          </w:tcPr>
          <w:p w14:paraId="52A6D246" w14:textId="77777777" w:rsidR="00381F9E" w:rsidRDefault="00381F9E" w:rsidP="00135536">
            <w:pPr>
              <w:spacing w:beforeLines="50" w:before="156" w:afterLines="50" w:after="156" w:line="360" w:lineRule="auto"/>
              <w:jc w:val="left"/>
              <w:rPr>
                <w:rFonts w:ascii="宋体" w:hAnsi="宋体"/>
                <w:szCs w:val="21"/>
              </w:rPr>
            </w:pPr>
            <w:r>
              <w:rPr>
                <w:rFonts w:ascii="宋体" w:hAnsi="宋体" w:hint="eastAsia"/>
                <w:szCs w:val="21"/>
              </w:rPr>
              <w:t>甲方</w:t>
            </w:r>
            <w:r>
              <w:rPr>
                <w:rFonts w:ascii="宋体" w:hAnsi="宋体"/>
                <w:szCs w:val="21"/>
              </w:rPr>
              <w:t>（盖章）：</w:t>
            </w:r>
          </w:p>
        </w:tc>
        <w:tc>
          <w:tcPr>
            <w:tcW w:w="4261" w:type="dxa"/>
            <w:vAlign w:val="center"/>
          </w:tcPr>
          <w:p w14:paraId="64DDA34A" w14:textId="77777777" w:rsidR="00381F9E" w:rsidRDefault="00381F9E" w:rsidP="00135536">
            <w:pPr>
              <w:spacing w:beforeLines="50" w:before="156" w:afterLines="50" w:after="156" w:line="360" w:lineRule="auto"/>
              <w:jc w:val="left"/>
              <w:rPr>
                <w:rFonts w:ascii="宋体" w:hAnsi="宋体"/>
                <w:szCs w:val="21"/>
              </w:rPr>
            </w:pPr>
            <w:r>
              <w:rPr>
                <w:rFonts w:ascii="宋体" w:hAnsi="宋体" w:hint="eastAsia"/>
                <w:szCs w:val="21"/>
              </w:rPr>
              <w:t>乙方</w:t>
            </w:r>
            <w:r>
              <w:rPr>
                <w:rFonts w:ascii="宋体" w:hAnsi="宋体"/>
                <w:szCs w:val="21"/>
              </w:rPr>
              <w:t>（盖章）：</w:t>
            </w:r>
          </w:p>
        </w:tc>
      </w:tr>
      <w:tr w:rsidR="00381F9E" w14:paraId="1B3E7212" w14:textId="77777777" w:rsidTr="00257E20">
        <w:trPr>
          <w:trHeight w:val="454"/>
        </w:trPr>
        <w:tc>
          <w:tcPr>
            <w:tcW w:w="4261" w:type="dxa"/>
            <w:vAlign w:val="center"/>
          </w:tcPr>
          <w:p w14:paraId="74D04818"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法定代表人或授权代表（签字或盖章）：</w:t>
            </w:r>
          </w:p>
        </w:tc>
        <w:tc>
          <w:tcPr>
            <w:tcW w:w="4261" w:type="dxa"/>
            <w:vAlign w:val="center"/>
          </w:tcPr>
          <w:p w14:paraId="756ABF6B"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法定代表人或授权代表（签字或盖章）：</w:t>
            </w:r>
          </w:p>
        </w:tc>
      </w:tr>
      <w:tr w:rsidR="00381F9E" w14:paraId="109CAA16" w14:textId="77777777" w:rsidTr="00257E20">
        <w:trPr>
          <w:trHeight w:val="454"/>
        </w:trPr>
        <w:tc>
          <w:tcPr>
            <w:tcW w:w="4261" w:type="dxa"/>
            <w:vAlign w:val="center"/>
          </w:tcPr>
          <w:p w14:paraId="45AADC4E"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 xml:space="preserve">地址： </w:t>
            </w:r>
          </w:p>
        </w:tc>
        <w:tc>
          <w:tcPr>
            <w:tcW w:w="4261" w:type="dxa"/>
            <w:vAlign w:val="center"/>
          </w:tcPr>
          <w:p w14:paraId="46D265EA"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 xml:space="preserve">地址： </w:t>
            </w:r>
          </w:p>
        </w:tc>
      </w:tr>
      <w:tr w:rsidR="00381F9E" w14:paraId="157C555E" w14:textId="77777777" w:rsidTr="00257E20">
        <w:trPr>
          <w:trHeight w:val="454"/>
        </w:trPr>
        <w:tc>
          <w:tcPr>
            <w:tcW w:w="4261" w:type="dxa"/>
            <w:vAlign w:val="center"/>
          </w:tcPr>
          <w:p w14:paraId="6535CCEE"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电话：</w:t>
            </w:r>
          </w:p>
        </w:tc>
        <w:tc>
          <w:tcPr>
            <w:tcW w:w="4261" w:type="dxa"/>
            <w:vAlign w:val="center"/>
          </w:tcPr>
          <w:p w14:paraId="5C03B67A"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电话：</w:t>
            </w:r>
          </w:p>
        </w:tc>
      </w:tr>
      <w:tr w:rsidR="00381F9E" w14:paraId="0A425186" w14:textId="77777777" w:rsidTr="00257E20">
        <w:trPr>
          <w:trHeight w:val="454"/>
        </w:trPr>
        <w:tc>
          <w:tcPr>
            <w:tcW w:w="4261" w:type="dxa"/>
            <w:vAlign w:val="center"/>
          </w:tcPr>
          <w:p w14:paraId="53333D71" w14:textId="640A95F1" w:rsidR="00381F9E" w:rsidRDefault="00381F9E" w:rsidP="004E3A07">
            <w:pPr>
              <w:spacing w:beforeLines="50" w:before="156" w:afterLines="50" w:after="156" w:line="360" w:lineRule="auto"/>
              <w:jc w:val="left"/>
              <w:rPr>
                <w:rFonts w:ascii="宋体" w:hAnsi="宋体"/>
                <w:szCs w:val="21"/>
              </w:rPr>
            </w:pPr>
            <w:r>
              <w:rPr>
                <w:rFonts w:ascii="宋体" w:hAnsi="宋体" w:hint="eastAsia"/>
                <w:szCs w:val="21"/>
              </w:rPr>
              <w:t>签订时间：</w:t>
            </w:r>
            <w:r w:rsidR="004E3A07">
              <w:rPr>
                <w:rFonts w:ascii="宋体" w:hAnsi="宋体"/>
                <w:szCs w:val="21"/>
              </w:rPr>
              <w:t xml:space="preserve">    </w:t>
            </w:r>
            <w:r>
              <w:rPr>
                <w:rFonts w:ascii="宋体" w:hAnsi="宋体" w:hint="eastAsia"/>
                <w:szCs w:val="21"/>
              </w:rPr>
              <w:t>年   月   日</w:t>
            </w:r>
          </w:p>
        </w:tc>
        <w:tc>
          <w:tcPr>
            <w:tcW w:w="4261" w:type="dxa"/>
            <w:vAlign w:val="center"/>
          </w:tcPr>
          <w:p w14:paraId="6FC8ED3E" w14:textId="2EC91083" w:rsidR="00381F9E" w:rsidRDefault="00381F9E" w:rsidP="004E3A07">
            <w:pPr>
              <w:spacing w:beforeLines="50" w:before="156" w:afterLines="50" w:after="156" w:line="360" w:lineRule="auto"/>
              <w:jc w:val="left"/>
              <w:rPr>
                <w:rFonts w:ascii="宋体" w:hAnsi="宋体"/>
                <w:szCs w:val="21"/>
              </w:rPr>
            </w:pPr>
            <w:r>
              <w:rPr>
                <w:rFonts w:ascii="宋体" w:hAnsi="宋体" w:hint="eastAsia"/>
                <w:szCs w:val="21"/>
              </w:rPr>
              <w:t>签订</w:t>
            </w:r>
            <w:r w:rsidR="00B9696E">
              <w:rPr>
                <w:rFonts w:ascii="宋体" w:hAnsi="宋体" w:hint="eastAsia"/>
                <w:szCs w:val="21"/>
              </w:rPr>
              <w:t>时间</w:t>
            </w:r>
            <w:r>
              <w:rPr>
                <w:rFonts w:ascii="宋体" w:hAnsi="宋体" w:hint="eastAsia"/>
                <w:szCs w:val="21"/>
              </w:rPr>
              <w:t>：</w:t>
            </w:r>
            <w:r w:rsidR="004E3A07">
              <w:rPr>
                <w:rFonts w:ascii="宋体" w:hAnsi="宋体"/>
                <w:szCs w:val="21"/>
              </w:rPr>
              <w:t xml:space="preserve">    </w:t>
            </w:r>
            <w:r w:rsidR="00B9696E">
              <w:rPr>
                <w:rFonts w:ascii="宋体" w:hAnsi="宋体" w:hint="eastAsia"/>
                <w:szCs w:val="21"/>
              </w:rPr>
              <w:t>年   月   日</w:t>
            </w:r>
          </w:p>
        </w:tc>
      </w:tr>
    </w:tbl>
    <w:p w14:paraId="4484A87B" w14:textId="77777777" w:rsidR="00381F9E" w:rsidRDefault="00381F9E" w:rsidP="00B670A4">
      <w:pPr>
        <w:spacing w:beforeLines="50" w:before="156" w:afterLines="50" w:after="156" w:line="360" w:lineRule="auto"/>
        <w:jc w:val="left"/>
        <w:rPr>
          <w:rFonts w:ascii="宋体" w:hAnsi="宋体"/>
          <w:szCs w:val="21"/>
        </w:rPr>
        <w:sectPr w:rsidR="00381F9E">
          <w:footerReference w:type="default" r:id="rId14"/>
          <w:pgSz w:w="11906" w:h="16838"/>
          <w:pgMar w:top="1440" w:right="1800" w:bottom="1440" w:left="1800" w:header="851" w:footer="992" w:gutter="0"/>
          <w:pgNumType w:start="43"/>
          <w:cols w:space="720"/>
          <w:docGrid w:type="lines" w:linePitch="312"/>
        </w:sectPr>
      </w:pPr>
    </w:p>
    <w:p w14:paraId="50457FE0" w14:textId="79C372CF" w:rsidR="00381F9E" w:rsidRDefault="00B9696E" w:rsidP="00B9696E">
      <w:pPr>
        <w:spacing w:beforeLines="50" w:before="156" w:afterLines="50" w:after="156" w:line="360" w:lineRule="auto"/>
        <w:jc w:val="center"/>
        <w:rPr>
          <w:rFonts w:ascii="宋体" w:hAnsi="宋体"/>
          <w:b/>
          <w:sz w:val="30"/>
          <w:szCs w:val="30"/>
        </w:rPr>
      </w:pPr>
      <w:r>
        <w:rPr>
          <w:rFonts w:ascii="宋体" w:hAnsi="宋体" w:hint="eastAsia"/>
          <w:b/>
          <w:sz w:val="30"/>
          <w:szCs w:val="30"/>
        </w:rPr>
        <w:t>第</w:t>
      </w:r>
      <w:r>
        <w:rPr>
          <w:rFonts w:ascii="宋体" w:hAnsi="宋体"/>
          <w:b/>
          <w:sz w:val="30"/>
          <w:szCs w:val="30"/>
        </w:rPr>
        <w:t>二</w:t>
      </w:r>
      <w:r w:rsidR="00381F9E">
        <w:rPr>
          <w:rFonts w:ascii="宋体" w:hAnsi="宋体" w:hint="eastAsia"/>
          <w:b/>
          <w:sz w:val="30"/>
          <w:szCs w:val="30"/>
        </w:rPr>
        <w:t>章 合同条款</w:t>
      </w:r>
    </w:p>
    <w:p w14:paraId="15479D5A" w14:textId="77777777" w:rsidR="00381F9E" w:rsidRDefault="00381F9E" w:rsidP="00381F9E">
      <w:pPr>
        <w:numPr>
          <w:ilvl w:val="0"/>
          <w:numId w:val="15"/>
        </w:numPr>
        <w:adjustRightInd w:val="0"/>
        <w:snapToGrid w:val="0"/>
        <w:spacing w:beforeLines="50" w:before="156" w:afterLines="50" w:after="156" w:line="360" w:lineRule="auto"/>
        <w:ind w:hanging="218"/>
        <w:rPr>
          <w:rFonts w:ascii="宋体" w:hAnsi="宋体"/>
          <w:b/>
          <w:szCs w:val="21"/>
        </w:rPr>
      </w:pPr>
      <w:r>
        <w:rPr>
          <w:rFonts w:ascii="宋体" w:hAnsi="宋体" w:hint="eastAsia"/>
          <w:b/>
          <w:szCs w:val="21"/>
        </w:rPr>
        <w:t>合同构成及效力顺序</w:t>
      </w:r>
    </w:p>
    <w:p w14:paraId="776C4B8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1.1下列文件一起构成完整合同文件</w:t>
      </w:r>
      <w:r>
        <w:rPr>
          <w:rFonts w:ascii="宋体" w:hAnsi="宋体" w:cs="Arial" w:hint="eastAsia"/>
          <w:bCs/>
          <w:szCs w:val="21"/>
        </w:rPr>
        <w:t>：</w:t>
      </w:r>
    </w:p>
    <w:p w14:paraId="109A5EF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 补充协议；</w:t>
      </w:r>
    </w:p>
    <w:p w14:paraId="0D3A43B6"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 合同协议书；</w:t>
      </w:r>
    </w:p>
    <w:p w14:paraId="4C6436EA" w14:textId="71BA9D7F"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3</w:t>
      </w:r>
      <w:r>
        <w:rPr>
          <w:rFonts w:ascii="宋体" w:hAnsi="宋体" w:hint="eastAsia"/>
          <w:szCs w:val="21"/>
        </w:rPr>
        <w:t>) 合同条款；</w:t>
      </w:r>
    </w:p>
    <w:p w14:paraId="3B9B8B05" w14:textId="6BFEE0E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4</w:t>
      </w:r>
      <w:r>
        <w:rPr>
          <w:rFonts w:ascii="宋体" w:hAnsi="宋体" w:hint="eastAsia"/>
          <w:szCs w:val="21"/>
        </w:rPr>
        <w:t xml:space="preserve">) </w:t>
      </w:r>
      <w:r w:rsidR="009B3A21">
        <w:rPr>
          <w:rFonts w:ascii="宋体" w:hAnsi="宋体" w:hint="eastAsia"/>
          <w:szCs w:val="21"/>
        </w:rPr>
        <w:t>响应</w:t>
      </w:r>
      <w:r>
        <w:rPr>
          <w:rFonts w:ascii="宋体" w:hAnsi="宋体" w:hint="eastAsia"/>
          <w:szCs w:val="21"/>
        </w:rPr>
        <w:t>文件</w:t>
      </w:r>
    </w:p>
    <w:p w14:paraId="59311AC1" w14:textId="2289660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5</w:t>
      </w:r>
      <w:r>
        <w:rPr>
          <w:rFonts w:ascii="宋体" w:hAnsi="宋体" w:hint="eastAsia"/>
          <w:szCs w:val="21"/>
        </w:rPr>
        <w:t xml:space="preserve">) </w:t>
      </w:r>
      <w:r w:rsidR="009B3A21">
        <w:rPr>
          <w:rFonts w:ascii="宋体" w:hAnsi="宋体" w:hint="eastAsia"/>
          <w:szCs w:val="21"/>
        </w:rPr>
        <w:t>采购</w:t>
      </w:r>
      <w:r>
        <w:rPr>
          <w:rFonts w:ascii="宋体" w:hAnsi="宋体" w:hint="eastAsia"/>
          <w:szCs w:val="21"/>
        </w:rPr>
        <w:t>文件；</w:t>
      </w:r>
    </w:p>
    <w:p w14:paraId="4BDC3315" w14:textId="0960A000"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6</w:t>
      </w:r>
      <w:r>
        <w:rPr>
          <w:rFonts w:ascii="宋体" w:hAnsi="宋体" w:hint="eastAsia"/>
          <w:szCs w:val="21"/>
        </w:rPr>
        <w:t>) 合同附件；</w:t>
      </w:r>
    </w:p>
    <w:p w14:paraId="59A085B8" w14:textId="6437A1E5"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7</w:t>
      </w:r>
      <w:r>
        <w:rPr>
          <w:rFonts w:ascii="宋体" w:hAnsi="宋体" w:hint="eastAsia"/>
          <w:szCs w:val="21"/>
        </w:rPr>
        <w:t>) 双方表示一致的其他文件；</w:t>
      </w:r>
    </w:p>
    <w:p w14:paraId="7E36BC8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以上某一类文件的缺失，不影响其他文件构成合同文件。</w:t>
      </w:r>
    </w:p>
    <w:p w14:paraId="14EC963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1.2合同效力顺序</w:t>
      </w:r>
    </w:p>
    <w:p w14:paraId="534A79F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1.2.1上述合同文件互相补充和解释，如有冲突，以自上而下为优先顺序。</w:t>
      </w:r>
    </w:p>
    <w:p w14:paraId="6B36D4D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1.2.2上述合同文件属于同一类种类的文件，应以最新签署的为准。</w:t>
      </w:r>
    </w:p>
    <w:p w14:paraId="31905EED" w14:textId="77777777" w:rsidR="00381F9E" w:rsidRDefault="00381F9E" w:rsidP="00381F9E">
      <w:pPr>
        <w:numPr>
          <w:ilvl w:val="0"/>
          <w:numId w:val="15"/>
        </w:numPr>
        <w:adjustRightInd w:val="0"/>
        <w:snapToGrid w:val="0"/>
        <w:spacing w:beforeLines="50" w:before="156" w:afterLines="50" w:after="156" w:line="360" w:lineRule="auto"/>
        <w:ind w:hanging="218"/>
        <w:rPr>
          <w:rFonts w:ascii="宋体" w:hAnsi="宋体"/>
          <w:b/>
          <w:szCs w:val="21"/>
        </w:rPr>
      </w:pPr>
      <w:r>
        <w:rPr>
          <w:rFonts w:ascii="宋体" w:hAnsi="宋体" w:hint="eastAsia"/>
          <w:b/>
          <w:szCs w:val="21"/>
        </w:rPr>
        <w:t>定义及解释</w:t>
      </w:r>
    </w:p>
    <w:p w14:paraId="0A9678B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本合同各构成文件中的用语具有相同的含义与解释。</w:t>
      </w:r>
    </w:p>
    <w:p w14:paraId="49A13342" w14:textId="5ADE4AA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2.1甲方（又称买方/</w:t>
      </w:r>
      <w:r w:rsidR="00D35EC8">
        <w:rPr>
          <w:rFonts w:ascii="宋体" w:hAnsi="宋体" w:hint="eastAsia"/>
          <w:szCs w:val="21"/>
        </w:rPr>
        <w:t>采购</w:t>
      </w:r>
      <w:r>
        <w:rPr>
          <w:rFonts w:ascii="宋体" w:hAnsi="宋体" w:hint="eastAsia"/>
          <w:szCs w:val="21"/>
        </w:rPr>
        <w:t>人/委托人）：指接受货物、服务，并支付价款的一方或其合法继承人或受让人。</w:t>
      </w:r>
    </w:p>
    <w:p w14:paraId="483848B6" w14:textId="76A1C091"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2.2乙方（又称卖方/</w:t>
      </w:r>
      <w:r w:rsidR="00D35EC8">
        <w:rPr>
          <w:rFonts w:ascii="宋体" w:hAnsi="宋体" w:hint="eastAsia"/>
          <w:szCs w:val="21"/>
        </w:rPr>
        <w:t>响应</w:t>
      </w:r>
      <w:r>
        <w:rPr>
          <w:rFonts w:ascii="宋体" w:hAnsi="宋体" w:hint="eastAsia"/>
          <w:szCs w:val="21"/>
        </w:rPr>
        <w:t>人/受托人）：指提供货物、服务，并接受价款的一方或其合法继承人或受让人。</w:t>
      </w:r>
    </w:p>
    <w:p w14:paraId="324A50E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2.3货物：指乙方按合同约定须向甲方提供的产品，包括但不限于设备、备品备件、零部件和主要电气元件、专用工具、仪器仪表、软件及有关技术文件、产品质量合格证书、质量保证书、维修保养手册、培训、安装、调试等伴随服务和其他相关资料。</w:t>
      </w:r>
    </w:p>
    <w:p w14:paraId="680D644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4 服务：指乙方根据合同约定所提供的劳动以及与供货有关的辅助服务，包括但不限于方案、设计、联络、加工、制造、装配、试验、测试、检验、包装、运输、仓储、保险、人员培训、维修保养、出具报告、人员管理、提供技术指导和支持等。</w:t>
      </w:r>
    </w:p>
    <w:p w14:paraId="64CD263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订单：指甲方根据合同约定签发给乙方的，要求乙方按照订单中的内容提供服务/货物的书面凭证。</w:t>
      </w:r>
    </w:p>
    <w:p w14:paraId="2D40538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6</w:t>
      </w:r>
      <w:r>
        <w:rPr>
          <w:rFonts w:ascii="宋体" w:hAnsi="宋体" w:hint="eastAsia"/>
          <w:szCs w:val="21"/>
        </w:rPr>
        <w:t>验收单：</w:t>
      </w:r>
      <w:r>
        <w:rPr>
          <w:rFonts w:ascii="宋体" w:hAnsi="宋体"/>
          <w:szCs w:val="21"/>
        </w:rPr>
        <w:t>系指</w:t>
      </w:r>
      <w:r>
        <w:rPr>
          <w:rFonts w:ascii="宋体" w:hAnsi="宋体" w:hint="eastAsia"/>
          <w:szCs w:val="21"/>
        </w:rPr>
        <w:t>由甲方为验收乙方提供的</w:t>
      </w:r>
      <w:r>
        <w:rPr>
          <w:rFonts w:ascii="宋体" w:hAnsi="宋体"/>
          <w:szCs w:val="21"/>
        </w:rPr>
        <w:t>货物或服务</w:t>
      </w:r>
      <w:r>
        <w:rPr>
          <w:rFonts w:ascii="宋体" w:hAnsi="宋体" w:hint="eastAsia"/>
          <w:szCs w:val="21"/>
        </w:rPr>
        <w:t>所编制的书面</w:t>
      </w:r>
      <w:r>
        <w:rPr>
          <w:rFonts w:ascii="宋体" w:hAnsi="宋体"/>
          <w:szCs w:val="21"/>
        </w:rPr>
        <w:t>单据</w:t>
      </w:r>
      <w:r>
        <w:rPr>
          <w:rFonts w:ascii="宋体" w:hAnsi="宋体" w:hint="eastAsia"/>
          <w:szCs w:val="21"/>
        </w:rPr>
        <w:t>，并作为甲方支付合同款项的依据</w:t>
      </w:r>
      <w:r>
        <w:rPr>
          <w:rFonts w:ascii="宋体" w:hAnsi="宋体"/>
          <w:szCs w:val="21"/>
        </w:rPr>
        <w:t>。</w:t>
      </w:r>
    </w:p>
    <w:p w14:paraId="17D0BDA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2.7</w:t>
      </w:r>
      <w:r>
        <w:rPr>
          <w:rFonts w:ascii="宋体" w:hAnsi="宋体" w:hint="eastAsia"/>
          <w:szCs w:val="21"/>
        </w:rPr>
        <w:t>技术资料：指安装、调试、使用、维修合同货物所应具备的产品说明书和/或使用指南、操作手册、维修指南、服务手册、电路图、产品演示等文件，以及设计服务所应具备的为实现合同目的所需的一切设计成果。</w:t>
      </w:r>
    </w:p>
    <w:p w14:paraId="3E0798B0" w14:textId="540BF81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.8</w:t>
      </w:r>
      <w:r w:rsidR="00D00851">
        <w:rPr>
          <w:rFonts w:ascii="宋体" w:hAnsi="宋体" w:hint="eastAsia"/>
          <w:szCs w:val="21"/>
        </w:rPr>
        <w:t>服务期</w:t>
      </w:r>
      <w:r>
        <w:rPr>
          <w:rFonts w:ascii="宋体" w:hAnsi="宋体" w:hint="eastAsia"/>
          <w:szCs w:val="21"/>
        </w:rPr>
        <w:t>：发生质量问题时乙方应无条件免费更换全新产品的期限。</w:t>
      </w:r>
    </w:p>
    <w:p w14:paraId="4479718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.9</w:t>
      </w:r>
      <w:r>
        <w:rPr>
          <w:rFonts w:ascii="宋体" w:hAnsi="宋体" w:hint="eastAsia"/>
          <w:szCs w:val="21"/>
        </w:rPr>
        <w:t>保修期：发生质量问题时乙方应以自费方式（包括但不限于免费维修、更换等）保证合同货物正常运行的期限。</w:t>
      </w:r>
    </w:p>
    <w:p w14:paraId="0206115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.10</w:t>
      </w:r>
      <w:r>
        <w:rPr>
          <w:rFonts w:ascii="宋体" w:hAnsi="宋体" w:hint="eastAsia"/>
        </w:rPr>
        <w:t>项目负责人：合同</w:t>
      </w:r>
      <w:r>
        <w:rPr>
          <w:rFonts w:ascii="宋体" w:hAnsi="宋体" w:hint="eastAsia"/>
          <w:szCs w:val="21"/>
        </w:rPr>
        <w:t>各方指派的，作为现场管理、沟通的代表，负责合同履行的各项事宜（甲乙双方对其他事项负责人另有约定的除外）的人。</w:t>
      </w:r>
    </w:p>
    <w:p w14:paraId="3DD48F73" w14:textId="77777777" w:rsidR="00381F9E" w:rsidRDefault="00381F9E" w:rsidP="00381F9E">
      <w:pPr>
        <w:ind w:firstLine="211"/>
        <w:rPr>
          <w:rFonts w:ascii="宋体" w:hAnsi="宋体"/>
          <w:b/>
        </w:rPr>
      </w:pPr>
      <w:r>
        <w:rPr>
          <w:rFonts w:ascii="宋体" w:hAnsi="宋体"/>
          <w:b/>
          <w:szCs w:val="21"/>
        </w:rPr>
        <w:t xml:space="preserve">3  </w:t>
      </w:r>
      <w:r>
        <w:rPr>
          <w:rFonts w:ascii="宋体" w:hAnsi="宋体" w:hint="eastAsia"/>
          <w:b/>
        </w:rPr>
        <w:t>价格</w:t>
      </w:r>
    </w:p>
    <w:p w14:paraId="1E8FFBE2" w14:textId="61785FE3"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1本合同价格包括乙方为完整履行合同所支出的所有费用及乙方获得的利润。上述费用包括但不限于故障处理费用、日常维修费用、培训费用、备品备件及易损易耗件费用、第三方检测费用、交通差旅费用、管理费、税费、合理利润、服务周期内人员工资以及国家规定的各类社会保障费用等乙方为完成</w:t>
      </w:r>
      <w:r w:rsidR="00D35EC8">
        <w:rPr>
          <w:rFonts w:ascii="宋体" w:hAnsi="宋体" w:hint="eastAsia"/>
          <w:szCs w:val="21"/>
        </w:rPr>
        <w:t>采购</w:t>
      </w:r>
      <w:r>
        <w:rPr>
          <w:rFonts w:ascii="宋体" w:hAnsi="宋体" w:hint="eastAsia"/>
          <w:szCs w:val="21"/>
        </w:rPr>
        <w:t>文件《用户需求书》所要求的全部服务内容所需的所有费用。</w:t>
      </w:r>
    </w:p>
    <w:p w14:paraId="14BED4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.2除合同双方另有约定，本合同价格不得上调（税率变更除外）；如遇国家税率调整，含税单价进行相应调整，调整后含税单价=【调整前含税单价/（1+调整前税率）】*（1+调整后税率），以开具发票的时间为准。</w:t>
      </w:r>
    </w:p>
    <w:p w14:paraId="77DA1DC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.3乙方在签订合同时已充分考虑到了以下事项：</w:t>
      </w:r>
    </w:p>
    <w:p w14:paraId="05B690A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（1）影响合同价格的全部条件情况。</w:t>
      </w:r>
    </w:p>
    <w:p w14:paraId="47D8134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（2）完成合同的所有可能性及风险因素。</w:t>
      </w:r>
    </w:p>
    <w:p w14:paraId="4768AF56"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4</w:t>
      </w:r>
      <w:r>
        <w:rPr>
          <w:rFonts w:ascii="宋体" w:hAnsi="宋体" w:hint="eastAsia"/>
          <w:b/>
          <w:szCs w:val="21"/>
        </w:rPr>
        <w:t>服务的特殊要求</w:t>
      </w:r>
    </w:p>
    <w:p w14:paraId="161B4B9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4.1</w:t>
      </w:r>
      <w:r>
        <w:rPr>
          <w:rFonts w:ascii="宋体" w:hAnsi="宋体" w:hint="eastAsia"/>
          <w:szCs w:val="21"/>
        </w:rPr>
        <w:t>乙方提供服务的时间应当满足温州S1线运营需要。所有法定节假日、重大事件及自然灾害等因素均不能作为中断服务的理由。</w:t>
      </w:r>
    </w:p>
    <w:p w14:paraId="302F8F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4.2</w:t>
      </w:r>
      <w:r>
        <w:rPr>
          <w:rFonts w:ascii="宋体" w:hAnsi="宋体" w:hint="eastAsia"/>
          <w:szCs w:val="21"/>
        </w:rPr>
        <w:t>根据温州S1线运营需要，甲方有权随时调配乙方工作人员的工作地点。乙方应当听从甲方及其指定人员的指挥，服从命令、执行任务，保证地铁安全、正常运行。</w:t>
      </w:r>
    </w:p>
    <w:p w14:paraId="2B901CE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4.3</w:t>
      </w:r>
      <w:r>
        <w:rPr>
          <w:rFonts w:ascii="宋体" w:hAnsi="宋体" w:hint="eastAsia"/>
          <w:szCs w:val="21"/>
        </w:rPr>
        <w:t>人员管理</w:t>
      </w:r>
    </w:p>
    <w:p w14:paraId="52B267D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（1）乙方应当为本项目成立专门的管理机构或配置管理岗管理乙方的工作人员。</w:t>
      </w:r>
    </w:p>
    <w:p w14:paraId="2146A8B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（2）乙方应当建立一套完善、全面的管理制度，对乙方工作人员依照管理制度进行管理，乙方制度应当符合城市轨道交通管理条例、城市轨道交通运营管理办法、地铁运营规则及各项安全规范。</w:t>
      </w:r>
    </w:p>
    <w:p w14:paraId="2EC2D6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（3）乙方在进行服务期间，应按照国家相关法律法规及合同要求配发和要求服务人员穿戴劳保防护用品。如本合同涉及服务清洁、安保安检等人员外包服务项目的，所有参与本项目的工作人员应统一着装。</w:t>
      </w:r>
    </w:p>
    <w:p w14:paraId="039AE10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4.4</w:t>
      </w:r>
      <w:r>
        <w:rPr>
          <w:rFonts w:ascii="宋体" w:hAnsi="宋体" w:hint="eastAsia"/>
          <w:szCs w:val="21"/>
        </w:rPr>
        <w:t>乙方为本合同服务所配备人员在上岗前进行岗前培训，内容包括但不限于地铁安全、票务知识、设备设施使用、顾客服务、规章制度以及其他与本项目有关的内容。</w:t>
      </w:r>
    </w:p>
    <w:p w14:paraId="67B7B2B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w:t>
      </w:r>
      <w:r>
        <w:rPr>
          <w:rFonts w:ascii="宋体" w:hAnsi="宋体" w:hint="eastAsia"/>
          <w:szCs w:val="21"/>
        </w:rPr>
        <w:t>.</w:t>
      </w:r>
      <w:r>
        <w:rPr>
          <w:rFonts w:ascii="宋体" w:hAnsi="宋体"/>
          <w:szCs w:val="21"/>
        </w:rPr>
        <w:t>5</w:t>
      </w:r>
      <w:r>
        <w:rPr>
          <w:rFonts w:ascii="宋体" w:hAnsi="宋体" w:hint="eastAsia"/>
          <w:szCs w:val="21"/>
        </w:rPr>
        <w:t>乙方提供服务应当符合本合同条款的要求。</w:t>
      </w:r>
    </w:p>
    <w:p w14:paraId="0D50FDC4"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5</w:t>
      </w:r>
      <w:r>
        <w:rPr>
          <w:rFonts w:ascii="宋体" w:hAnsi="宋体" w:hint="eastAsia"/>
          <w:b/>
          <w:szCs w:val="21"/>
        </w:rPr>
        <w:t>双方的权利义务</w:t>
      </w:r>
    </w:p>
    <w:p w14:paraId="7723FA6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5</w:t>
      </w:r>
      <w:r>
        <w:rPr>
          <w:rFonts w:ascii="宋体" w:hAnsi="宋体" w:hint="eastAsia"/>
          <w:szCs w:val="21"/>
        </w:rPr>
        <w:t>.1甲方的权利和义务</w:t>
      </w:r>
    </w:p>
    <w:p w14:paraId="3A4A361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（1）在合同期限内，甲方应该向乙方提供必要的与项目有关的资料、文件供乙方使用，乙方在本合同履行完毕后应将上述所有资料、文件等退还甲方。</w:t>
      </w:r>
    </w:p>
    <w:p w14:paraId="4C09966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（2）甲方应在乙方为履行本合同义务而提出合理要求时尽力提供协助。</w:t>
      </w:r>
    </w:p>
    <w:p w14:paraId="26DCA26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（3）甲方应当按照合同约定时间向乙方支付款项。</w:t>
      </w:r>
    </w:p>
    <w:p w14:paraId="794FE65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甲方有权对乙方的工作进行管理、监督、检查、协调和指导。对乙方不符合合同要求、安全规范、操作指引及甲方管理要求的行为，甲方有权制止，并要求乙方予以纠正，甲方对乙方服务质量进行验收、考核；对乙方违反相关法律法规、管理规定、不符合从业资格或调换不适合在甲方工作的服务人员，甲方有权要求乙方更换违反相关法律法规、管理规定、不符合从业资格或调换不适合在甲方工作的服务人员。</w:t>
      </w:r>
    </w:p>
    <w:p w14:paraId="09459BE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（5）甲方有权对乙方执行本合同时所使用的工具、消耗的备品、备件及各类生产物料的品牌、型号、数量等进行审核、监督。</w:t>
      </w:r>
    </w:p>
    <w:p w14:paraId="4E7A112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）因乙方服务人员的工作失误、失职造成甲方财产损失的，甲方有权要求乙方消除影响并赔偿因此造成的经济损失。情节严重的，甲方有权解除合同，不承担任何责任。</w:t>
      </w:r>
    </w:p>
    <w:p w14:paraId="3BF00BA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）甲方尊重服务人员的工作，对服务人员履行职责的行为予以支持、配合。</w:t>
      </w:r>
    </w:p>
    <w:p w14:paraId="02FB2E3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5</w:t>
      </w:r>
      <w:r>
        <w:rPr>
          <w:rFonts w:ascii="宋体" w:hAnsi="宋体" w:hint="eastAsia"/>
          <w:szCs w:val="21"/>
        </w:rPr>
        <w:t>.2乙方的权利和义务</w:t>
      </w:r>
    </w:p>
    <w:p w14:paraId="792941E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（1）乙方必须以地铁安全运营为首要原则，加强员工安全培训，确保员工掌握、严守有关安全法律法规、行车组织规则、行车事故管理规则、及员工安全守则等各项规章制度，杜绝发生安全事故。</w:t>
      </w:r>
    </w:p>
    <w:p w14:paraId="3ED15AA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（2）对于国家、地方的法律法规或甲方要求必须持证上岗的岗位，乙方必须按照安排具有相应上岗证的人员上岗工作，严禁无证操作。</w:t>
      </w:r>
    </w:p>
    <w:p w14:paraId="008F006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（3）除合同另有约定外乙方必须自备履行合同所需的工器具。工器具必须是正规厂家生产的合格产品，并按法律、法规、行业标准的要求和周期进行检测，并向甲方提供检测证明文件。</w:t>
      </w:r>
    </w:p>
    <w:p w14:paraId="090F1316"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（4）乙方提供的备品、备件及物料均应有合格证和质保书，符合国家规定的技术质量标准和甲方要求。</w:t>
      </w:r>
    </w:p>
    <w:p w14:paraId="225BF82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（5）由乙方负责运输的超大件或超重件，应由乙方负责向相关行政部门办理申请手续，甲方给予协助。运输超大件或超重件所需的道路和桥梁临时加固改造费用和其他有关费用，由乙方承担。</w:t>
      </w:r>
    </w:p>
    <w:p w14:paraId="3D4BC83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（6）乙方必须按照要求填写服务记录及服务报告，并按时提交给甲方。若该记录或报告是需要向政府部门或其他机构提交的，则应当符合政府部门或其他机构的要求。</w:t>
      </w:r>
    </w:p>
    <w:p w14:paraId="1F4DF37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甲方认为需要紧急处理的事项，乙方应当无条件的服从甲方的安排，在指定的时间到达故障或事件现场，按照甲方规定的时间保质保量的完成故障或事件处理，确保不影响地铁运营服务的正常进行。对由于乙方未及时按双方约定的要求响应甲方的要求进行紧急维修、抢险等，所造成的列车晚点、停运等，乙方应当赔偿甲方因此遭受的损失，并承担承担违约责任。</w:t>
      </w:r>
    </w:p>
    <w:p w14:paraId="0C80EA0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（8）乙方应当对所有人员加强保密性教育，未经甲方同意不得外传甲方任何文件及规章制度。乙方必须严格保密甲方的信息，坚决杜绝无事生非，造谣生事现象的出现。</w:t>
      </w:r>
    </w:p>
    <w:p w14:paraId="489FD0C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（9）乙方工作人员必须服从甲方的管理。乙方工作人员开始工作前，应先通告甲方。未经甲方同意，乙方工作人员不得进入地铁限制进入的区域。</w:t>
      </w:r>
    </w:p>
    <w:p w14:paraId="361A781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（10）乙方应当采取一切合理措施保护现场附近的环境，以避免引起的污染、噪声和其它因素对公众或公众财产等造成伤害或妨碍。</w:t>
      </w:r>
    </w:p>
    <w:p w14:paraId="307E74A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（11）乙方在履行合同中需要使用甲方设备、设施的，应当先征得甲方同意并在甲方备案。乙方应当合理使用并有效保护甲方设备、设施，因乙方原因造成甲方设备、设施损坏的，乙方承担赔偿责任。</w:t>
      </w:r>
    </w:p>
    <w:p w14:paraId="7E4E2A7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14:paraId="17C11F5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（13）乙方应当按照法律法规的规定，安排工作人员休息和休假，为工作人员提供必要的劳动保护和劳动条件。</w:t>
      </w:r>
    </w:p>
    <w:p w14:paraId="66DBC79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（14）乙方对服务范围内的安全隐患，包括甲方确认的服务岗数难以保证安全防范的情况下，有权向甲方提出改进意见。</w:t>
      </w:r>
    </w:p>
    <w:p w14:paraId="188498D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（15）乙方负责服务人员的思想教育、业务培训等日常管理和服务人员违纪问题的处理。</w:t>
      </w:r>
    </w:p>
    <w:p w14:paraId="31E73CC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（16）乙方须在24小时内及时撤换甲方提出的不称职的服务人员，并且不得再安排此类人员在甲方管辖范围内任职。</w:t>
      </w:r>
    </w:p>
    <w:p w14:paraId="0F146B2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17）服务人员履行职责期间，发生自身的人身伤害、伤亡、财产损失，以及造成甲方及任何第三方人身伤亡、财产损失，均由乙方负责处理并承担经济和道义上的责任，甲方不承担任何责任，由此而给甲方造成的损失，乙方须全部赔偿。</w:t>
      </w:r>
    </w:p>
    <w:p w14:paraId="1D5E7E9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（18）如发生乙方服务人员罢工、怠工、出勤率不足、不服从甲方统一管理等情况，由此造成的所有损失由乙方承担赔偿责任。</w:t>
      </w:r>
    </w:p>
    <w:p w14:paraId="01D9E4FF" w14:textId="77777777" w:rsidR="00DB35F5" w:rsidRPr="00DB35F5" w:rsidRDefault="00381F9E" w:rsidP="00DB35F5">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19</w:t>
      </w:r>
      <w:r>
        <w:rPr>
          <w:rFonts w:ascii="宋体" w:hAnsi="宋体" w:hint="eastAsia"/>
          <w:szCs w:val="21"/>
        </w:rPr>
        <w:t>）</w:t>
      </w:r>
      <w:r w:rsidR="00DB35F5" w:rsidRPr="00DB35F5">
        <w:rPr>
          <w:rFonts w:ascii="宋体" w:hAnsi="宋体" w:hint="eastAsia"/>
          <w:szCs w:val="21"/>
        </w:rPr>
        <w:t>乙方应当妥善保管甲方提供的材料（如有）以及本合同项下的工作成果，因保管不善造成毁损、灭失的，乙方应当承担损害赔偿责任。乙方对甲方提供的各种材料负有严格保密义务，不得向本合同双方以外的任何第三人泄露，若因乙方保管不当导致甲方信息与商业秘密泄露的，乙方应向甲方承担相应的损害赔偿责任。</w:t>
      </w:r>
    </w:p>
    <w:p w14:paraId="3B2B25D6" w14:textId="421384C9" w:rsidR="00381F9E" w:rsidRDefault="00381F9E" w:rsidP="00DB35F5">
      <w:pPr>
        <w:adjustRightInd w:val="0"/>
        <w:snapToGrid w:val="0"/>
        <w:spacing w:beforeLines="50" w:before="156" w:afterLines="50" w:after="156" w:line="360" w:lineRule="auto"/>
        <w:ind w:firstLine="210"/>
        <w:rPr>
          <w:rFonts w:ascii="宋体" w:hAnsi="宋体"/>
          <w:b/>
          <w:szCs w:val="21"/>
        </w:rPr>
      </w:pPr>
      <w:r>
        <w:rPr>
          <w:rFonts w:ascii="宋体" w:hAnsi="宋体"/>
          <w:b/>
          <w:szCs w:val="21"/>
        </w:rPr>
        <w:t>6</w:t>
      </w:r>
      <w:r>
        <w:rPr>
          <w:rFonts w:ascii="宋体" w:hAnsi="宋体" w:hint="eastAsia"/>
          <w:b/>
          <w:szCs w:val="21"/>
        </w:rPr>
        <w:t>涉及</w:t>
      </w:r>
      <w:r w:rsidR="000A1CA1">
        <w:rPr>
          <w:rFonts w:ascii="宋体" w:hAnsi="宋体" w:hint="eastAsia"/>
          <w:b/>
          <w:szCs w:val="21"/>
        </w:rPr>
        <w:t>服务</w:t>
      </w:r>
      <w:r>
        <w:rPr>
          <w:rFonts w:ascii="宋体" w:hAnsi="宋体" w:hint="eastAsia"/>
          <w:b/>
          <w:szCs w:val="21"/>
        </w:rPr>
        <w:t>人员时乙方的义务</w:t>
      </w:r>
    </w:p>
    <w:p w14:paraId="01575A1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.1乙方应保持服务人员稳定。乙方服务人员需调换岗位，需提前至少5个工作日书面通知甲方，在不影响服务质量的情况下，经甲方同意后进行岗位调整。</w:t>
      </w:r>
    </w:p>
    <w:p w14:paraId="0F28B612"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2乙方服务人员不符合服务岗位要求的，甲方有权要求乙方更换人员。乙方应在30日内更换。乙方服务人员有下列情形之一的，应当在24小时内及时撤换甲方提出的不称职的服务人员，并且不得再安排此类人员在甲方管辖范围内任职：</w:t>
      </w:r>
    </w:p>
    <w:p w14:paraId="27DD987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（1）严重违反地铁运营及甲方规章制度。</w:t>
      </w:r>
    </w:p>
    <w:p w14:paraId="7B2F275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（2）严重失职，营私舞弊，对甲方利益造成重大损害的。</w:t>
      </w:r>
    </w:p>
    <w:p w14:paraId="5B04505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（3）被依法追究刑事责任的。</w:t>
      </w:r>
    </w:p>
    <w:p w14:paraId="4F89F54A"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（4）有其他侵害甲方或第三人权益行为的。</w:t>
      </w:r>
    </w:p>
    <w:p w14:paraId="7A93E4C2"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（5）有其他造成或险些造成严重后果行为的。</w:t>
      </w:r>
    </w:p>
    <w:p w14:paraId="16BBCE4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.3甲方根据地铁运营需要，要求乙方增加或减少人员，乙方应予以接受。</w:t>
      </w:r>
    </w:p>
    <w:p w14:paraId="3DE45D1E"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7</w:t>
      </w:r>
      <w:r>
        <w:rPr>
          <w:rFonts w:ascii="宋体" w:hAnsi="宋体" w:hint="eastAsia"/>
          <w:b/>
          <w:szCs w:val="21"/>
        </w:rPr>
        <w:t>、涉及设备维修维保服务时乙方的义务</w:t>
      </w:r>
    </w:p>
    <w:p w14:paraId="7CD5290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 xml:space="preserve">7.1 </w:t>
      </w:r>
      <w:r>
        <w:rPr>
          <w:rFonts w:ascii="宋体" w:hAnsi="宋体" w:hint="eastAsia"/>
          <w:szCs w:val="21"/>
        </w:rPr>
        <w:t>若乙方提供的服务涉及更换部件的，如果该等部件更换会可能影响设备/系统整体的性能的，则乙方应当在于甲方协商并取得甲方认可后再行更换。</w:t>
      </w:r>
    </w:p>
    <w:p w14:paraId="1892F4CA"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w:t>
      </w:r>
      <w:r>
        <w:rPr>
          <w:rFonts w:ascii="宋体" w:hAnsi="宋体"/>
          <w:szCs w:val="21"/>
        </w:rPr>
        <w:t xml:space="preserve">.2 </w:t>
      </w:r>
      <w:r>
        <w:rPr>
          <w:rFonts w:ascii="宋体" w:hAnsi="宋体" w:hint="eastAsia"/>
          <w:szCs w:val="21"/>
        </w:rPr>
        <w:t>乙方为甲方提供的更换部件，如本合同中没有其他约定，则必须确保为与设备商同品牌原装部件，如有特殊情况，双方另行协商。</w:t>
      </w:r>
    </w:p>
    <w:p w14:paraId="58C5B2B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w:t>
      </w:r>
      <w:r>
        <w:rPr>
          <w:rFonts w:ascii="宋体" w:hAnsi="宋体"/>
          <w:szCs w:val="21"/>
        </w:rPr>
        <w:t xml:space="preserve">.3 </w:t>
      </w:r>
      <w:r>
        <w:rPr>
          <w:rFonts w:ascii="宋体" w:hAnsi="宋体" w:hint="eastAsia"/>
          <w:szCs w:val="21"/>
        </w:rPr>
        <w:t>若由于乙方提供的服务导致甲方设备/系统受损或运行发生障碍（本条第（1）款中甲方认可的情况除外）的，乙方应当承担相应的赔偿责任。</w:t>
      </w:r>
    </w:p>
    <w:p w14:paraId="29070B46" w14:textId="4E9C8E05" w:rsidR="003F7F33" w:rsidRPr="003F7F33" w:rsidRDefault="003F7F33" w:rsidP="003F7F33">
      <w:pPr>
        <w:adjustRightInd w:val="0"/>
        <w:snapToGrid w:val="0"/>
        <w:spacing w:beforeLines="50" w:before="156" w:afterLines="50" w:after="156" w:line="360" w:lineRule="auto"/>
        <w:ind w:firstLine="210"/>
        <w:rPr>
          <w:rFonts w:ascii="宋体" w:hAnsi="宋体"/>
          <w:szCs w:val="21"/>
        </w:rPr>
      </w:pPr>
      <w:r w:rsidRPr="003F7F33">
        <w:rPr>
          <w:rFonts w:ascii="宋体" w:hAnsi="宋体" w:hint="eastAsia"/>
          <w:szCs w:val="21"/>
        </w:rPr>
        <w:t>7.4乙方应认真按照标准、规范、规程和图纸要求以及甲方依据合同发出的指令进行检修作业，随时接受甲方的检查检验，为检查检验提供便利条件。</w:t>
      </w:r>
    </w:p>
    <w:p w14:paraId="2ADF6BDC" w14:textId="6FB27E76" w:rsid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7.5</w:t>
      </w:r>
      <w:r w:rsidR="000A1CA1" w:rsidRPr="000A1CA1">
        <w:rPr>
          <w:rFonts w:ascii="宋体" w:hAnsi="宋体" w:hint="eastAsia"/>
          <w:szCs w:val="21"/>
        </w:rPr>
        <w:t>检修作业质量达不到验收标准，甲方一经发现，有权要求乙方返工，乙方应按甲方的指令执行，直到符合验收标准。</w:t>
      </w:r>
    </w:p>
    <w:p w14:paraId="43971907" w14:textId="7B26F5A7" w:rsid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7.6</w:t>
      </w:r>
      <w:r w:rsidR="000A1CA1" w:rsidRPr="000A1CA1">
        <w:rPr>
          <w:rFonts w:ascii="宋体" w:hAnsi="宋体" w:hint="eastAsia"/>
          <w:szCs w:val="21"/>
        </w:rPr>
        <w:t>甲方根据实际维保质量，</w:t>
      </w:r>
      <w:r w:rsidR="000A1CA1" w:rsidRPr="000A1CA1">
        <w:rPr>
          <w:rFonts w:ascii="宋体" w:hAnsi="宋体"/>
          <w:szCs w:val="21"/>
        </w:rPr>
        <w:t>认为</w:t>
      </w:r>
      <w:r w:rsidR="000A1CA1" w:rsidRPr="000A1CA1">
        <w:rPr>
          <w:rFonts w:ascii="宋体" w:hAnsi="宋体" w:hint="eastAsia"/>
          <w:szCs w:val="21"/>
        </w:rPr>
        <w:t>按乙方</w:t>
      </w:r>
      <w:r w:rsidR="000A1CA1">
        <w:rPr>
          <w:rFonts w:ascii="宋体" w:hAnsi="宋体" w:hint="eastAsia"/>
          <w:szCs w:val="21"/>
        </w:rPr>
        <w:t>响应</w:t>
      </w:r>
      <w:r w:rsidR="000A1CA1" w:rsidRPr="000A1CA1">
        <w:rPr>
          <w:rFonts w:ascii="宋体" w:hAnsi="宋体" w:hint="eastAsia"/>
          <w:szCs w:val="21"/>
        </w:rPr>
        <w:t>文件人员配置仍不能达到维保质量要求的，甲方</w:t>
      </w:r>
      <w:r w:rsidR="000A1CA1" w:rsidRPr="000A1CA1">
        <w:rPr>
          <w:rFonts w:ascii="宋体" w:hAnsi="宋体"/>
          <w:szCs w:val="21"/>
        </w:rPr>
        <w:t>有权要求</w:t>
      </w:r>
      <w:r w:rsidR="000A1CA1" w:rsidRPr="000A1CA1">
        <w:rPr>
          <w:rFonts w:ascii="宋体" w:hAnsi="宋体" w:hint="eastAsia"/>
          <w:szCs w:val="21"/>
        </w:rPr>
        <w:t>乙方</w:t>
      </w:r>
      <w:r w:rsidR="000A1CA1" w:rsidRPr="000A1CA1">
        <w:rPr>
          <w:rFonts w:ascii="宋体" w:hAnsi="宋体"/>
          <w:szCs w:val="21"/>
        </w:rPr>
        <w:t>增派</w:t>
      </w:r>
      <w:r w:rsidR="000A1CA1" w:rsidRPr="000A1CA1">
        <w:rPr>
          <w:rFonts w:ascii="宋体" w:hAnsi="宋体" w:hint="eastAsia"/>
          <w:szCs w:val="21"/>
        </w:rPr>
        <w:t>维保</w:t>
      </w:r>
      <w:r w:rsidR="000A1CA1" w:rsidRPr="000A1CA1">
        <w:rPr>
          <w:rFonts w:ascii="宋体" w:hAnsi="宋体"/>
          <w:szCs w:val="21"/>
        </w:rPr>
        <w:t>人员</w:t>
      </w:r>
      <w:r w:rsidR="000A1CA1" w:rsidRPr="000A1CA1">
        <w:rPr>
          <w:rFonts w:ascii="宋体" w:hAnsi="宋体" w:hint="eastAsia"/>
          <w:szCs w:val="21"/>
        </w:rPr>
        <w:t>以确保服务质量，但费用不另行增加。</w:t>
      </w:r>
    </w:p>
    <w:p w14:paraId="14C43F95" w14:textId="5896D302" w:rsidR="000A1CA1" w:rsidRP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7.7</w:t>
      </w:r>
      <w:r w:rsidR="000A1CA1" w:rsidRPr="000A1CA1">
        <w:rPr>
          <w:rFonts w:ascii="宋体" w:hAnsi="宋体" w:hint="eastAsia"/>
          <w:szCs w:val="21"/>
        </w:rPr>
        <w:t>对于乙方原因造成的质量问题，若乙方不积极进行修补或无能力修补，甲方可以聘请其他人员完成此项工作，费用由乙方承担，并由甲方从应支付给乙方的款项中扣除。</w:t>
      </w:r>
    </w:p>
    <w:p w14:paraId="3366CFD5"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 xml:space="preserve">8  </w:t>
      </w:r>
      <w:r>
        <w:rPr>
          <w:rFonts w:ascii="宋体" w:hAnsi="宋体" w:hint="eastAsia"/>
          <w:b/>
          <w:szCs w:val="21"/>
        </w:rPr>
        <w:t>违约责任</w:t>
      </w:r>
    </w:p>
    <w:p w14:paraId="041B17AE" w14:textId="77777777" w:rsidR="00DB35F5"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8.1</w:t>
      </w:r>
      <w:r>
        <w:rPr>
          <w:rFonts w:ascii="宋体" w:hAnsi="宋体" w:hint="eastAsia"/>
          <w:szCs w:val="21"/>
        </w:rPr>
        <w:t>发生以下情形时，视为乙方违约：</w:t>
      </w:r>
    </w:p>
    <w:p w14:paraId="1AF57937" w14:textId="3E25B369" w:rsidR="00DB35F5" w:rsidRDefault="00DB35F5"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具体的违约情形和违约责任，详见附件</w:t>
      </w:r>
      <w:r>
        <w:rPr>
          <w:rFonts w:ascii="宋体" w:hAnsi="宋体"/>
          <w:szCs w:val="21"/>
        </w:rPr>
        <w:t>3</w:t>
      </w:r>
      <w:r>
        <w:rPr>
          <w:rFonts w:ascii="宋体" w:hAnsi="宋体" w:hint="eastAsia"/>
          <w:szCs w:val="21"/>
        </w:rPr>
        <w:t>《违约情况处理措施表》和附件4《月度考核表》。</w:t>
      </w:r>
    </w:p>
    <w:p w14:paraId="50F4A71B" w14:textId="5638050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8</w:t>
      </w:r>
      <w:r>
        <w:rPr>
          <w:rFonts w:ascii="宋体" w:hAnsi="宋体"/>
          <w:szCs w:val="21"/>
        </w:rPr>
        <w:t xml:space="preserve">.2 </w:t>
      </w:r>
      <w:r>
        <w:rPr>
          <w:rFonts w:ascii="宋体" w:hAnsi="宋体" w:hint="eastAsia"/>
          <w:szCs w:val="21"/>
        </w:rPr>
        <w:t>发生以下情形时，视为甲方违约：</w:t>
      </w:r>
    </w:p>
    <w:p w14:paraId="54BB8A0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（1）无正当理由，甲方单方面终止或不履行合同义务的，甲方应向乙方支付应付未付款项的1</w:t>
      </w:r>
      <w:r>
        <w:rPr>
          <w:rFonts w:ascii="宋体" w:hAnsi="宋体"/>
          <w:szCs w:val="21"/>
        </w:rPr>
        <w:t>0</w:t>
      </w:r>
      <w:r>
        <w:rPr>
          <w:rFonts w:ascii="宋体" w:hAnsi="宋体" w:hint="eastAsia"/>
          <w:szCs w:val="21"/>
        </w:rPr>
        <w:t>%作为违约金。</w:t>
      </w:r>
    </w:p>
    <w:p w14:paraId="39AC0D5C"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（2）甲方未按合同约定履行付款义务的，每日违约金金额=逾期支付金额*银行同期贷款利率。</w:t>
      </w:r>
    </w:p>
    <w:p w14:paraId="4A989388" w14:textId="3C625A9C"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9</w:t>
      </w:r>
      <w:r w:rsidR="00381F9E">
        <w:rPr>
          <w:rFonts w:ascii="宋体" w:hAnsi="宋体"/>
          <w:b/>
          <w:szCs w:val="21"/>
        </w:rPr>
        <w:t xml:space="preserve"> </w:t>
      </w:r>
      <w:r w:rsidR="00381F9E">
        <w:rPr>
          <w:rFonts w:ascii="宋体" w:hAnsi="宋体" w:hint="eastAsia"/>
          <w:b/>
          <w:szCs w:val="21"/>
        </w:rPr>
        <w:t>质量标准及验收考核</w:t>
      </w:r>
    </w:p>
    <w:p w14:paraId="5A60A28B" w14:textId="6B1159A6"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.1</w:t>
      </w:r>
      <w:r w:rsidR="00381F9E">
        <w:rPr>
          <w:rFonts w:ascii="宋体" w:hAnsi="宋体" w:hint="eastAsia"/>
          <w:szCs w:val="21"/>
        </w:rPr>
        <w:t>乙方提供的货物及服务应符合本合同条款约定的标准，并且应同时符合中华人民共和国国家标准或行业标准；如果中华人民共和国没有相关标准的，则采用国际标准或货物来源国适用的官方标准。这些标准必须是国际权威机构发布的最新版本。甲方有权在合同执行过程中对乙方提供的货物及服务委托第三方检测，如果经检测不合格的，由此产生的检测费用由乙方承担，如果经检测合格的，相应的检测费用由甲方承担。甲方对乙方的质量监督、检查、认证，不能减轻乙方提供合格产品及服务的责任。</w:t>
      </w:r>
    </w:p>
    <w:p w14:paraId="48489C0B" w14:textId="5932560B"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.2</w:t>
      </w:r>
      <w:r w:rsidR="00381F9E">
        <w:rPr>
          <w:rFonts w:ascii="宋体" w:hAnsi="宋体" w:hint="eastAsia"/>
          <w:szCs w:val="21"/>
        </w:rPr>
        <w:t>甲方将对乙方服务进行监督、检查，记录并考核评价乙方的服务质量。</w:t>
      </w:r>
    </w:p>
    <w:p w14:paraId="24971AE7" w14:textId="7598C685"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.3</w:t>
      </w:r>
      <w:r w:rsidR="00381F9E">
        <w:rPr>
          <w:rFonts w:ascii="宋体" w:hAnsi="宋体" w:hint="eastAsia"/>
          <w:szCs w:val="21"/>
        </w:rPr>
        <w:t>甲方根据对乙方服务质量的验收考核结果确定乙方服务水平，确定结算金额，扣除不达指标的服务费用或要求乙方支付违约金。</w:t>
      </w:r>
    </w:p>
    <w:p w14:paraId="53EFDFA4" w14:textId="2FC3CC23"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w:t>
      </w:r>
      <w:r w:rsidR="00067039">
        <w:rPr>
          <w:rFonts w:ascii="宋体" w:hAnsi="宋体"/>
          <w:b/>
          <w:szCs w:val="21"/>
        </w:rPr>
        <w:t>0</w:t>
      </w:r>
      <w:r>
        <w:rPr>
          <w:rFonts w:ascii="宋体" w:hAnsi="宋体"/>
          <w:b/>
          <w:szCs w:val="21"/>
        </w:rPr>
        <w:t xml:space="preserve"> </w:t>
      </w:r>
      <w:r>
        <w:rPr>
          <w:rFonts w:ascii="宋体" w:hAnsi="宋体" w:hint="eastAsia"/>
          <w:b/>
          <w:szCs w:val="21"/>
        </w:rPr>
        <w:t>结算与支付</w:t>
      </w:r>
    </w:p>
    <w:p w14:paraId="34637A9C" w14:textId="6185354D"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hint="eastAsia"/>
          <w:szCs w:val="21"/>
        </w:rPr>
        <w:t>.1乙方因根据合同约定，向甲方提出结算请求。乙方应当提供结算所需的凭证与资料，以供双方核对。</w:t>
      </w:r>
    </w:p>
    <w:p w14:paraId="676378F4" w14:textId="051678BE"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hint="eastAsia"/>
          <w:szCs w:val="21"/>
        </w:rPr>
        <w:t>.2若甲方要求乙方承担违约责任或向乙方索赔，甲方有权中止结算，待双方确定违约责任及赔偿金额后再进行结算。</w:t>
      </w:r>
    </w:p>
    <w:p w14:paraId="6E241103" w14:textId="2FF3958A"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szCs w:val="21"/>
        </w:rPr>
        <w:t>.3</w:t>
      </w:r>
      <w:r w:rsidR="00381F9E">
        <w:rPr>
          <w:rFonts w:ascii="宋体" w:hAnsi="宋体" w:hint="eastAsia"/>
          <w:szCs w:val="21"/>
        </w:rPr>
        <w:t>甲乙双方完成结算后，甲方在收到付款申请及合同约定的全部材料后进行支付。</w:t>
      </w:r>
    </w:p>
    <w:p w14:paraId="78ADA143" w14:textId="14F63DCA"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szCs w:val="21"/>
        </w:rPr>
        <w:t>.4</w:t>
      </w:r>
      <w:r w:rsidR="00381F9E">
        <w:rPr>
          <w:rFonts w:ascii="宋体" w:hAnsi="宋体" w:hint="eastAsia"/>
          <w:szCs w:val="21"/>
        </w:rPr>
        <w:t>乙方付款申请填写错误或相关材料缺失的，应修正或补充材料后重新提交，由此导致的甲方逾期付款不作为甲方违约情形。</w:t>
      </w:r>
    </w:p>
    <w:p w14:paraId="237FE793" w14:textId="3EEC0A9C" w:rsidR="00381F9E" w:rsidRDefault="00067039" w:rsidP="00381F9E">
      <w:pPr>
        <w:spacing w:beforeLines="50" w:before="156" w:afterLines="50" w:after="156" w:line="360" w:lineRule="auto"/>
        <w:ind w:firstLine="210"/>
        <w:rPr>
          <w:rFonts w:ascii="宋体" w:hAnsi="宋体"/>
          <w:szCs w:val="21"/>
        </w:rPr>
      </w:pPr>
      <w:r>
        <w:rPr>
          <w:rFonts w:ascii="宋体" w:hAnsi="宋体" w:hint="eastAsia"/>
          <w:szCs w:val="21"/>
        </w:rPr>
        <w:t>10</w:t>
      </w:r>
      <w:r w:rsidR="000B607C">
        <w:rPr>
          <w:rFonts w:ascii="宋体" w:hAnsi="宋体" w:hint="eastAsia"/>
          <w:szCs w:val="21"/>
        </w:rPr>
        <w:t>.5</w:t>
      </w:r>
      <w:r w:rsidR="00DB35F5">
        <w:rPr>
          <w:rFonts w:ascii="宋体" w:hAnsi="宋体" w:hint="eastAsia"/>
          <w:szCs w:val="21"/>
        </w:rPr>
        <w:t>本合同</w:t>
      </w:r>
      <w:r w:rsidR="00381F9E">
        <w:rPr>
          <w:rFonts w:ascii="宋体" w:hAnsi="宋体" w:hint="eastAsia"/>
          <w:szCs w:val="21"/>
        </w:rPr>
        <w:t>涉及验收考核，</w:t>
      </w:r>
      <w:r w:rsidR="00DB35F5">
        <w:rPr>
          <w:rFonts w:ascii="宋体" w:hAnsi="宋体" w:hint="eastAsia"/>
          <w:szCs w:val="21"/>
        </w:rPr>
        <w:t>乙方</w:t>
      </w:r>
      <w:r w:rsidR="00381F9E">
        <w:rPr>
          <w:rFonts w:ascii="宋体" w:hAnsi="宋体" w:hint="eastAsia"/>
          <w:szCs w:val="21"/>
        </w:rPr>
        <w:t>开具发票的金额为应付金额扣除考核扣款后的金额，</w:t>
      </w:r>
      <w:r w:rsidR="00DB35F5">
        <w:rPr>
          <w:rFonts w:ascii="宋体" w:hAnsi="宋体" w:hint="eastAsia"/>
          <w:szCs w:val="21"/>
        </w:rPr>
        <w:t>甲方</w:t>
      </w:r>
      <w:r w:rsidR="00381F9E">
        <w:rPr>
          <w:rFonts w:ascii="宋体" w:hAnsi="宋体" w:hint="eastAsia"/>
          <w:szCs w:val="21"/>
        </w:rPr>
        <w:t>支付发票票面金额。</w:t>
      </w:r>
    </w:p>
    <w:p w14:paraId="7CE3B2C3" w14:textId="288245FF"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11</w:t>
      </w:r>
      <w:r w:rsidR="00381F9E">
        <w:rPr>
          <w:rFonts w:ascii="宋体" w:hAnsi="宋体"/>
          <w:b/>
          <w:szCs w:val="21"/>
        </w:rPr>
        <w:t xml:space="preserve">  </w:t>
      </w:r>
      <w:r w:rsidR="00381F9E">
        <w:rPr>
          <w:rFonts w:ascii="宋体" w:hAnsi="宋体" w:hint="eastAsia"/>
          <w:b/>
          <w:szCs w:val="21"/>
        </w:rPr>
        <w:t>合同变更</w:t>
      </w:r>
    </w:p>
    <w:p w14:paraId="464DE42B" w14:textId="0653A1D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w:t>
      </w:r>
      <w:r w:rsidR="00067039">
        <w:rPr>
          <w:rFonts w:ascii="宋体" w:hAnsi="宋体"/>
          <w:szCs w:val="21"/>
        </w:rPr>
        <w:t>1</w:t>
      </w:r>
      <w:r>
        <w:rPr>
          <w:rFonts w:ascii="宋体" w:hAnsi="宋体" w:hint="eastAsia"/>
          <w:szCs w:val="21"/>
        </w:rPr>
        <w:t>.</w:t>
      </w:r>
      <w:r>
        <w:rPr>
          <w:rFonts w:ascii="宋体" w:hAnsi="宋体"/>
          <w:szCs w:val="21"/>
        </w:rPr>
        <w:t>1</w:t>
      </w:r>
      <w:r>
        <w:rPr>
          <w:rFonts w:ascii="宋体" w:hAnsi="宋体" w:hint="eastAsia"/>
          <w:szCs w:val="21"/>
        </w:rPr>
        <w:t>乙方可以向甲方提出为改进服务质量、效率和安全性方面的变更建议，但最终变更需甲方书面同意。</w:t>
      </w:r>
    </w:p>
    <w:p w14:paraId="35370CE1" w14:textId="16ACE1F4" w:rsidR="00381F9E" w:rsidRDefault="00381F9E" w:rsidP="00381F9E">
      <w:pPr>
        <w:adjustRightInd w:val="0"/>
        <w:snapToGrid w:val="0"/>
        <w:spacing w:beforeLines="50" w:before="156" w:afterLines="50" w:after="156" w:line="360" w:lineRule="auto"/>
        <w:ind w:firstLine="210"/>
        <w:rPr>
          <w:rFonts w:ascii="宋体" w:hAnsi="宋体"/>
          <w:szCs w:val="21"/>
        </w:rPr>
        <w:sectPr w:rsidR="00381F9E">
          <w:pgSz w:w="11906" w:h="16838"/>
          <w:pgMar w:top="1440" w:right="1588" w:bottom="1440" w:left="1588" w:header="851" w:footer="992" w:gutter="0"/>
          <w:cols w:space="720"/>
          <w:docGrid w:type="lines" w:linePitch="312"/>
        </w:sectPr>
      </w:pPr>
      <w:r>
        <w:rPr>
          <w:rFonts w:ascii="宋体" w:hAnsi="宋体" w:hint="eastAsia"/>
          <w:szCs w:val="21"/>
        </w:rPr>
        <w:t>1</w:t>
      </w:r>
      <w:r w:rsidR="00067039">
        <w:rPr>
          <w:rFonts w:ascii="宋体" w:hAnsi="宋体"/>
          <w:szCs w:val="21"/>
        </w:rPr>
        <w:t>1</w:t>
      </w:r>
      <w:r>
        <w:rPr>
          <w:rFonts w:ascii="宋体" w:hAnsi="宋体"/>
          <w:szCs w:val="21"/>
        </w:rPr>
        <w:t xml:space="preserve">.2 </w:t>
      </w:r>
      <w:r>
        <w:rPr>
          <w:rFonts w:ascii="宋体" w:hAnsi="宋体" w:hint="eastAsia"/>
          <w:szCs w:val="21"/>
        </w:rPr>
        <w:t>如甲乙双方要对本合同进行变更的，应当签订书面协议进行确认并履行。</w:t>
      </w:r>
    </w:p>
    <w:p w14:paraId="1BF5E39D" w14:textId="1CE296D0" w:rsidR="00381F9E" w:rsidRDefault="00381F9E" w:rsidP="00381F9E">
      <w:pPr>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2</w:t>
      </w:r>
      <w:r>
        <w:rPr>
          <w:rFonts w:ascii="宋体" w:hAnsi="宋体" w:hint="eastAsia"/>
          <w:b/>
          <w:szCs w:val="21"/>
        </w:rPr>
        <w:t>转包及分包</w:t>
      </w:r>
    </w:p>
    <w:p w14:paraId="4329C9A3" w14:textId="5E36E05F" w:rsidR="00381F9E" w:rsidRDefault="00381F9E" w:rsidP="00381F9E">
      <w:pPr>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2</w:t>
      </w:r>
      <w:r>
        <w:rPr>
          <w:rFonts w:ascii="宋体" w:hAnsi="宋体"/>
          <w:szCs w:val="21"/>
        </w:rPr>
        <w:t xml:space="preserve">.1 </w:t>
      </w:r>
      <w:r>
        <w:rPr>
          <w:rFonts w:ascii="宋体" w:hAnsi="宋体" w:hint="eastAsia"/>
          <w:szCs w:val="21"/>
        </w:rPr>
        <w:t>乙方不得将本合同范围内的工作内容委托或转包给其它单位或个人。</w:t>
      </w:r>
    </w:p>
    <w:p w14:paraId="3529569F" w14:textId="1A991399" w:rsidR="00381F9E" w:rsidRDefault="00381F9E" w:rsidP="00381F9E">
      <w:pPr>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2</w:t>
      </w:r>
      <w:r>
        <w:rPr>
          <w:rFonts w:ascii="宋体" w:hAnsi="宋体"/>
          <w:szCs w:val="21"/>
        </w:rPr>
        <w:t xml:space="preserve">.2 </w:t>
      </w:r>
      <w:r>
        <w:rPr>
          <w:rFonts w:ascii="宋体" w:hAnsi="宋体" w:hint="eastAsia"/>
          <w:szCs w:val="21"/>
        </w:rPr>
        <w:t>除甲方同意外，乙方不得将本合同范围内的部分工作分包给其他单位或个人。</w:t>
      </w:r>
    </w:p>
    <w:p w14:paraId="0DECD487" w14:textId="5226443E"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3</w:t>
      </w:r>
      <w:r>
        <w:rPr>
          <w:rFonts w:ascii="宋体" w:hAnsi="宋体"/>
          <w:b/>
          <w:szCs w:val="21"/>
        </w:rPr>
        <w:t xml:space="preserve"> </w:t>
      </w:r>
      <w:r>
        <w:rPr>
          <w:rFonts w:ascii="宋体" w:hAnsi="宋体" w:hint="eastAsia"/>
          <w:b/>
          <w:szCs w:val="21"/>
        </w:rPr>
        <w:t>合同终止与解除</w:t>
      </w:r>
    </w:p>
    <w:p w14:paraId="51A1EC73" w14:textId="390AAA75"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w:t>
      </w:r>
      <w:r w:rsidR="00381F9E">
        <w:rPr>
          <w:rFonts w:ascii="宋体" w:hAnsi="宋体" w:hint="eastAsia"/>
          <w:szCs w:val="21"/>
        </w:rPr>
        <w:t>.1本合同约定的所有事项完成或期限届满或者双方协商一致时，双方的合同关系终止。</w:t>
      </w:r>
    </w:p>
    <w:p w14:paraId="4BF8D477" w14:textId="73D974EF"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w:t>
      </w:r>
      <w:r w:rsidR="00381F9E">
        <w:rPr>
          <w:rFonts w:ascii="宋体" w:hAnsi="宋体" w:hint="eastAsia"/>
          <w:szCs w:val="21"/>
        </w:rPr>
        <w:t>.2除本合同另有约定外，乙方有以下行为之一的，甲方有权单方解除合同，并要求乙方赔偿因此造成的损失：</w:t>
      </w:r>
    </w:p>
    <w:p w14:paraId="23FBA72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（1）乙方进入清算状态（除非是进行合并、重组。在此种情况下乙方应及时告知甲方，并以书面形式承诺新旧公司均将履行本合同项下全部责任与义务）。</w:t>
      </w:r>
    </w:p>
    <w:p w14:paraId="08487FC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（2）乙方违反保密承诺书。</w:t>
      </w:r>
    </w:p>
    <w:p w14:paraId="605AAB6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（3）乙方违反廉政承诺书。</w:t>
      </w:r>
    </w:p>
    <w:p w14:paraId="116DFAB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）侵犯甲方或其他第三方知识产权的。</w:t>
      </w:r>
    </w:p>
    <w:p w14:paraId="4337FAB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）产品中掺杂、掺假，以假充真，以次充好，或者以不合格产品冒充合格产品。</w:t>
      </w:r>
    </w:p>
    <w:p w14:paraId="559A668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）其他违反国家相关法律、法规、规定的情形。</w:t>
      </w:r>
    </w:p>
    <w:p w14:paraId="1F5CCC72" w14:textId="4718E053"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4</w:t>
      </w:r>
      <w:r>
        <w:rPr>
          <w:rFonts w:ascii="宋体" w:hAnsi="宋体"/>
          <w:b/>
          <w:szCs w:val="21"/>
        </w:rPr>
        <w:t xml:space="preserve">  </w:t>
      </w:r>
      <w:r>
        <w:rPr>
          <w:rFonts w:ascii="宋体" w:hAnsi="宋体" w:hint="eastAsia"/>
          <w:b/>
          <w:szCs w:val="21"/>
        </w:rPr>
        <w:t>退场和移交</w:t>
      </w:r>
    </w:p>
    <w:p w14:paraId="461C051C" w14:textId="044E44E1"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w:t>
      </w:r>
      <w:r w:rsidR="00381F9E">
        <w:rPr>
          <w:rFonts w:ascii="宋体" w:hAnsi="宋体" w:hint="eastAsia"/>
          <w:szCs w:val="21"/>
        </w:rPr>
        <w:t>.1项目完成或合同提前终止时，乙方应在退场前将项目现场的设备、工器具、物料等整理干净，恢复现场整洁。属于乙方的物品应当及时清理，乙方退场时仍未清理的物品视为乙方抛弃物，甲方可自行处理，处理所产生的费用由乙方承担。</w:t>
      </w:r>
    </w:p>
    <w:p w14:paraId="3BFCD8E4" w14:textId="460800CE"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w:t>
      </w:r>
      <w:r w:rsidR="00381F9E">
        <w:rPr>
          <w:rFonts w:ascii="宋体" w:hAnsi="宋体" w:hint="eastAsia"/>
          <w:szCs w:val="21"/>
        </w:rPr>
        <w:t>.2乙方退场时应当与甲方办理移交手续，将属于甲方的的设备、工器具、物料、备品备件、资料、文件等移交甲方或甲方指定的第三方。</w:t>
      </w:r>
    </w:p>
    <w:p w14:paraId="6E1974DF" w14:textId="6CA259EE" w:rsidR="00381F9E" w:rsidRDefault="00067039" w:rsidP="00381F9E">
      <w:pPr>
        <w:ind w:firstLine="211"/>
        <w:rPr>
          <w:rFonts w:ascii="宋体" w:hAnsi="宋体"/>
          <w:b/>
        </w:rPr>
      </w:pPr>
      <w:r>
        <w:rPr>
          <w:rFonts w:ascii="宋体" w:hAnsi="宋体" w:hint="eastAsia"/>
          <w:b/>
          <w:szCs w:val="21"/>
        </w:rPr>
        <w:t>15</w:t>
      </w:r>
      <w:r w:rsidR="00381F9E">
        <w:rPr>
          <w:rFonts w:ascii="宋体" w:hAnsi="宋体" w:hint="eastAsia"/>
          <w:b/>
        </w:rPr>
        <w:t>保险</w:t>
      </w:r>
    </w:p>
    <w:p w14:paraId="61A58B3E" w14:textId="407CAE44"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.1乙方履行本合同根据法律法规要求应当购买的一切保险（包括但不限于对雇员的保险）由乙方自理，并处理与之有关的所有保险索赔及其他一切事项。</w:t>
      </w:r>
    </w:p>
    <w:p w14:paraId="26DBA9A9" w14:textId="5C711C0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.2乙方应当按甲方要求，出示根据合同要求应当购买的保险的所有保险单或保险证明以及保险费的收据。</w:t>
      </w:r>
    </w:p>
    <w:p w14:paraId="54086D98" w14:textId="74D9240B"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.3所需的全部保险费均已包含在合同价中，甲方不另行支付。</w:t>
      </w:r>
    </w:p>
    <w:p w14:paraId="626138B5" w14:textId="06F67E73"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16</w:t>
      </w:r>
      <w:r w:rsidR="00381F9E">
        <w:rPr>
          <w:rFonts w:ascii="宋体" w:hAnsi="宋体"/>
          <w:b/>
          <w:szCs w:val="21"/>
        </w:rPr>
        <w:t xml:space="preserve">  </w:t>
      </w:r>
      <w:r w:rsidR="00381F9E">
        <w:rPr>
          <w:rFonts w:ascii="宋体" w:hAnsi="宋体" w:hint="eastAsia"/>
          <w:b/>
          <w:szCs w:val="21"/>
        </w:rPr>
        <w:t>知识产权</w:t>
      </w:r>
    </w:p>
    <w:p w14:paraId="46C96573" w14:textId="005FD1F3" w:rsidR="00381F9E" w:rsidRDefault="00067039" w:rsidP="00381F9E">
      <w:pPr>
        <w:autoSpaceDE w:val="0"/>
        <w:autoSpaceDN w:val="0"/>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.1 在合同签订、履行过程中，乙方所接触的甲方的知识产权均属甲方专有，乙方</w:t>
      </w:r>
      <w:r w:rsidR="00381F9E">
        <w:rPr>
          <w:rFonts w:ascii="宋体" w:hAnsi="宋体"/>
          <w:szCs w:val="21"/>
        </w:rPr>
        <w:t>可以为实现合同目的而复制、使用此类文件，但不能用于与</w:t>
      </w:r>
      <w:r w:rsidR="00DB35F5">
        <w:rPr>
          <w:rFonts w:ascii="宋体" w:hAnsi="宋体" w:hint="eastAsia"/>
          <w:szCs w:val="21"/>
        </w:rPr>
        <w:t>本</w:t>
      </w:r>
      <w:r w:rsidR="00381F9E">
        <w:rPr>
          <w:rFonts w:ascii="宋体" w:hAnsi="宋体"/>
          <w:szCs w:val="21"/>
        </w:rPr>
        <w:t>合同无关的其他事项。未经甲方书面同意，乙方不得为了合同以外的目的而复制、使用上述文件或将之提供给任何第三方。</w:t>
      </w:r>
      <w:r w:rsidR="00381F9E">
        <w:rPr>
          <w:rFonts w:ascii="宋体" w:hAnsi="宋体" w:hint="eastAsia"/>
          <w:szCs w:val="21"/>
        </w:rPr>
        <w:t>甲方专有的知识产权包括：</w:t>
      </w:r>
    </w:p>
    <w:p w14:paraId="3745C39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w:t>
      </w:r>
      <w:r>
        <w:rPr>
          <w:rFonts w:ascii="宋体" w:hAnsi="宋体"/>
          <w:szCs w:val="21"/>
        </w:rPr>
        <w:t>专利权：包括发明、实用新型、外观设计</w:t>
      </w:r>
      <w:r>
        <w:rPr>
          <w:rFonts w:ascii="宋体" w:hAnsi="宋体" w:hint="eastAsia"/>
          <w:szCs w:val="21"/>
        </w:rPr>
        <w:t>。</w:t>
      </w:r>
    </w:p>
    <w:p w14:paraId="0A6E723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（2）著作权；包括但不限于各类</w:t>
      </w:r>
      <w:r>
        <w:rPr>
          <w:rFonts w:ascii="宋体" w:hAnsi="宋体"/>
          <w:szCs w:val="21"/>
        </w:rPr>
        <w:t>文字</w:t>
      </w:r>
      <w:r>
        <w:rPr>
          <w:rFonts w:ascii="宋体" w:hAnsi="宋体" w:hint="eastAsia"/>
          <w:szCs w:val="21"/>
        </w:rPr>
        <w:t>材料</w:t>
      </w:r>
      <w:r>
        <w:rPr>
          <w:rFonts w:ascii="宋体" w:hAnsi="宋体"/>
          <w:szCs w:val="21"/>
        </w:rPr>
        <w:t>；</w:t>
      </w:r>
      <w:hyperlink r:id="rId15" w:tgtFrame="_blank" w:history="1">
        <w:r>
          <w:rPr>
            <w:rFonts w:ascii="宋体" w:hAnsi="宋体"/>
            <w:szCs w:val="21"/>
          </w:rPr>
          <w:t>工程设计图</w:t>
        </w:r>
      </w:hyperlink>
      <w:r>
        <w:rPr>
          <w:rFonts w:ascii="宋体" w:hAnsi="宋体"/>
          <w:szCs w:val="21"/>
        </w:rPr>
        <w:t>、</w:t>
      </w:r>
      <w:hyperlink r:id="rId16" w:tgtFrame="_blank" w:history="1">
        <w:r>
          <w:rPr>
            <w:rFonts w:ascii="宋体" w:hAnsi="宋体"/>
            <w:szCs w:val="21"/>
          </w:rPr>
          <w:t>产品设计图</w:t>
        </w:r>
      </w:hyperlink>
      <w:r>
        <w:rPr>
          <w:rFonts w:ascii="宋体" w:hAnsi="宋体"/>
          <w:szCs w:val="21"/>
        </w:rPr>
        <w:t>、地图、示意图等图形</w:t>
      </w:r>
      <w:r>
        <w:rPr>
          <w:rFonts w:ascii="宋体" w:hAnsi="宋体" w:hint="eastAsia"/>
          <w:szCs w:val="21"/>
        </w:rPr>
        <w:t>或模型</w:t>
      </w:r>
      <w:r>
        <w:rPr>
          <w:rFonts w:ascii="宋体" w:hAnsi="宋体"/>
          <w:szCs w:val="21"/>
        </w:rPr>
        <w:t>；</w:t>
      </w:r>
      <w:hyperlink r:id="rId17" w:tgtFrame="_blank" w:history="1">
        <w:r>
          <w:rPr>
            <w:rFonts w:ascii="宋体" w:hAnsi="宋体"/>
            <w:szCs w:val="21"/>
          </w:rPr>
          <w:t>计算机软件</w:t>
        </w:r>
      </w:hyperlink>
      <w:r>
        <w:rPr>
          <w:rFonts w:ascii="宋体" w:hAnsi="宋体"/>
          <w:szCs w:val="21"/>
        </w:rPr>
        <w:t>；法律、行政法规规定的其他</w:t>
      </w:r>
      <w:r>
        <w:rPr>
          <w:rFonts w:ascii="宋体" w:hAnsi="宋体" w:hint="eastAsia"/>
          <w:szCs w:val="21"/>
        </w:rPr>
        <w:t>著作权</w:t>
      </w:r>
      <w:r>
        <w:rPr>
          <w:rFonts w:ascii="宋体" w:hAnsi="宋体"/>
          <w:szCs w:val="21"/>
        </w:rPr>
        <w:t>作品</w:t>
      </w:r>
      <w:r>
        <w:rPr>
          <w:rFonts w:ascii="宋体" w:hAnsi="宋体" w:hint="eastAsia"/>
          <w:szCs w:val="21"/>
        </w:rPr>
        <w:t>。</w:t>
      </w:r>
    </w:p>
    <w:p w14:paraId="4A21994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（3）商标权：包括但不限于甲方已经申请注册的商标和未申请注册的商标和用作商业标识的图案。</w:t>
      </w:r>
    </w:p>
    <w:p w14:paraId="0603049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（4）商业秘密：包括但不限于</w:t>
      </w:r>
      <w:r>
        <w:rPr>
          <w:rFonts w:ascii="宋体" w:hAnsi="宋体"/>
          <w:szCs w:val="21"/>
        </w:rPr>
        <w:t>管理</w:t>
      </w:r>
      <w:r>
        <w:rPr>
          <w:rFonts w:ascii="宋体" w:hAnsi="宋体" w:hint="eastAsia"/>
          <w:szCs w:val="21"/>
        </w:rPr>
        <w:t>方法</w:t>
      </w:r>
      <w:r>
        <w:rPr>
          <w:rFonts w:ascii="宋体" w:hAnsi="宋体"/>
          <w:szCs w:val="21"/>
        </w:rPr>
        <w:t>、</w:t>
      </w:r>
      <w:hyperlink r:id="rId18" w:tgtFrame="_blank" w:history="1">
        <w:r>
          <w:rPr>
            <w:rFonts w:ascii="宋体" w:hAnsi="宋体"/>
            <w:szCs w:val="21"/>
          </w:rPr>
          <w:t>客户名单</w:t>
        </w:r>
      </w:hyperlink>
      <w:r>
        <w:rPr>
          <w:rFonts w:ascii="宋体" w:hAnsi="宋体"/>
          <w:szCs w:val="21"/>
        </w:rPr>
        <w:t>、</w:t>
      </w:r>
      <w:hyperlink r:id="rId19" w:tgtFrame="_blank" w:history="1">
        <w:r>
          <w:rPr>
            <w:rFonts w:ascii="宋体" w:hAnsi="宋体"/>
            <w:szCs w:val="21"/>
          </w:rPr>
          <w:t>货源</w:t>
        </w:r>
      </w:hyperlink>
      <w:r>
        <w:rPr>
          <w:rFonts w:ascii="宋体" w:hAnsi="宋体"/>
          <w:szCs w:val="21"/>
        </w:rPr>
        <w:t>情报、产销策略</w:t>
      </w:r>
      <w:r>
        <w:rPr>
          <w:rFonts w:ascii="宋体" w:hAnsi="宋体" w:hint="eastAsia"/>
          <w:szCs w:val="21"/>
        </w:rPr>
        <w:t>、</w:t>
      </w:r>
      <w:r>
        <w:rPr>
          <w:rFonts w:ascii="宋体" w:hAnsi="宋体"/>
          <w:szCs w:val="21"/>
        </w:rPr>
        <w:t>技术方案、工程设计、电路设计、制造方法、配方、工艺流程、技术指标、数据库、研究开发记录、技术报告、检测报告、实验资料、试验结果、图纸、样品、样机、模型、模具、操作手册、技术文档等。</w:t>
      </w:r>
    </w:p>
    <w:p w14:paraId="3B375244" w14:textId="77777777" w:rsidR="00DB35F5"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.2</w:t>
      </w:r>
      <w:r w:rsidR="00DB35F5">
        <w:rPr>
          <w:rFonts w:ascii="宋体" w:hAnsi="宋体" w:hint="eastAsia"/>
          <w:szCs w:val="21"/>
        </w:rPr>
        <w:t>乙方应保证其提供的货物及服务拥有合法的知识产权，并保证甲方在中华人民共和国使用货物和服务时，免受第三方提出侵犯其任何专利、版权、商标、商品名称、商业秘密或其它知识产权的起诉及索赔。</w:t>
      </w:r>
      <w:r w:rsidR="00DB35F5">
        <w:rPr>
          <w:rFonts w:ascii="宋体" w:hAnsi="宋体"/>
          <w:szCs w:val="21"/>
        </w:rPr>
        <w:t>因侵犯他人知识产权所引起的责任，由乙方承担。</w:t>
      </w:r>
      <w:r w:rsidR="00DB35F5">
        <w:rPr>
          <w:rFonts w:ascii="宋体" w:hAnsi="宋体" w:hint="eastAsia"/>
          <w:szCs w:val="21"/>
        </w:rPr>
        <w:t>因侵犯他人知识产权导致甲方遭受损失或本合同无法继续履行的，乙方向甲方承担相应责任。</w:t>
      </w:r>
    </w:p>
    <w:p w14:paraId="143A6906" w14:textId="545BD9B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6</w:t>
      </w:r>
      <w:r>
        <w:rPr>
          <w:rFonts w:ascii="宋体" w:hAnsi="宋体" w:hint="eastAsia"/>
          <w:szCs w:val="21"/>
        </w:rPr>
        <w:t xml:space="preserve">.3 </w:t>
      </w:r>
      <w:r>
        <w:rPr>
          <w:rFonts w:ascii="宋体" w:hAnsi="宋体"/>
          <w:szCs w:val="21"/>
        </w:rPr>
        <w:t>乙方在</w:t>
      </w:r>
      <w:r>
        <w:rPr>
          <w:rFonts w:ascii="宋体" w:hAnsi="宋体" w:hint="eastAsia"/>
          <w:szCs w:val="21"/>
        </w:rPr>
        <w:t>本合同中</w:t>
      </w:r>
      <w:r>
        <w:rPr>
          <w:rFonts w:ascii="宋体" w:hAnsi="宋体"/>
          <w:szCs w:val="21"/>
        </w:rPr>
        <w:t>采用的专利、专有技术、技术秘密的使用费已包含在签约合同价中</w:t>
      </w:r>
      <w:r>
        <w:rPr>
          <w:rFonts w:ascii="宋体" w:hAnsi="宋体" w:hint="eastAsia"/>
          <w:szCs w:val="21"/>
        </w:rPr>
        <w:t>，甲方永久获得使用所购买货物及服务中包含的知识产权的权利</w:t>
      </w:r>
      <w:r>
        <w:rPr>
          <w:rFonts w:ascii="宋体" w:hAnsi="宋体"/>
          <w:szCs w:val="21"/>
        </w:rPr>
        <w:t>。</w:t>
      </w:r>
    </w:p>
    <w:p w14:paraId="1FDBC780" w14:textId="643E2181"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.4 乙方为履行合同所编制的文件、设计、文案、方案、图纸等的著作权归属于甲方。</w:t>
      </w:r>
    </w:p>
    <w:p w14:paraId="4D813571" w14:textId="739CD2D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6</w:t>
      </w:r>
      <w:r>
        <w:rPr>
          <w:rFonts w:ascii="宋体" w:hAnsi="宋体"/>
          <w:szCs w:val="21"/>
        </w:rPr>
        <w:t xml:space="preserve">.5 </w:t>
      </w:r>
      <w:r>
        <w:rPr>
          <w:rFonts w:ascii="宋体" w:hAnsi="宋体" w:hint="eastAsia"/>
          <w:szCs w:val="21"/>
        </w:rPr>
        <w:t>除另有约定外，合同成果所产生的知识产权均归甲方所有。</w:t>
      </w:r>
    </w:p>
    <w:p w14:paraId="70EC15E0" w14:textId="66F07CB2"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17</w:t>
      </w:r>
      <w:r w:rsidR="00381F9E">
        <w:rPr>
          <w:rFonts w:ascii="宋体" w:hAnsi="宋体"/>
          <w:b/>
          <w:szCs w:val="21"/>
        </w:rPr>
        <w:t xml:space="preserve">  </w:t>
      </w:r>
      <w:r w:rsidR="00381F9E">
        <w:rPr>
          <w:rFonts w:ascii="宋体" w:hAnsi="宋体" w:hint="eastAsia"/>
          <w:b/>
          <w:szCs w:val="21"/>
        </w:rPr>
        <w:t>声明</w:t>
      </w:r>
    </w:p>
    <w:p w14:paraId="2C102CCF" w14:textId="3B3E33B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.1</w:t>
      </w:r>
      <w:r>
        <w:rPr>
          <w:rFonts w:ascii="宋体" w:hAnsi="宋体" w:hint="eastAsia"/>
          <w:szCs w:val="21"/>
        </w:rPr>
        <w:t>本合同各方是根据中华人民共和国法律合法成立、有效存续的法人，具备法律、法规、规章、行业规范所要求的履行合同应当具备的资格、资质，有权签订本合同，并能以自身名义行使及履行其在本合同项下的权利和义务。</w:t>
      </w:r>
    </w:p>
    <w:p w14:paraId="0393D38D" w14:textId="530DBD5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.2</w:t>
      </w:r>
      <w:r>
        <w:rPr>
          <w:rFonts w:ascii="宋体" w:hAnsi="宋体" w:hint="eastAsia"/>
          <w:szCs w:val="21"/>
        </w:rPr>
        <w:t>本合同各方签署和履行本合同是自身真实意思的表示，并已取得所有必需的合法授权，各方在本合同中的各项权利义务均为合法、有效，不存在任何法律上的瑕疵。</w:t>
      </w:r>
    </w:p>
    <w:p w14:paraId="59276D3C" w14:textId="23B89A9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.3</w:t>
      </w:r>
      <w:r>
        <w:rPr>
          <w:rFonts w:ascii="宋体" w:hAnsi="宋体" w:hint="eastAsia"/>
          <w:szCs w:val="21"/>
        </w:rPr>
        <w:t>本合同各方签署和履行本合同，不会违反其公司章程、与第三方之间的合同及中国相关法律、法规、规章、中国相关主管部门的批准、授权、同意、许可或者法院（仲裁）裁决、命令或与之相抵触。</w:t>
      </w:r>
    </w:p>
    <w:p w14:paraId="58968CA8" w14:textId="54B5A2D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.4</w:t>
      </w:r>
      <w:r>
        <w:rPr>
          <w:rFonts w:ascii="宋体" w:hAnsi="宋体" w:hint="eastAsia"/>
          <w:szCs w:val="21"/>
        </w:rPr>
        <w:t>本合同各方在签署和履行本合同过程中提供的全部文件、报表、资料及信息是真实、准确、完整和有效的，未隐瞒可能影响本合同履行的任何信息。</w:t>
      </w:r>
    </w:p>
    <w:p w14:paraId="229EFE85" w14:textId="2463738E"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.5</w:t>
      </w:r>
      <w:r>
        <w:rPr>
          <w:rFonts w:ascii="宋体" w:hAnsi="宋体" w:hint="eastAsia"/>
          <w:szCs w:val="21"/>
        </w:rPr>
        <w:t>本合同各方已完全知晓本合同全部条款的含义及其将要产生的经济和法律后果。</w:t>
      </w:r>
    </w:p>
    <w:p w14:paraId="489706F6" w14:textId="4D6368F3"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.6乙方承诺在履约期间内，无重大违法、违规的不良记录，无重大质量问题、重大安全事故，未处于被责令停业、或财产被接管或冻结、或被暂停参加</w:t>
      </w:r>
      <w:r w:rsidR="00D35EC8">
        <w:rPr>
          <w:rFonts w:ascii="宋体" w:hAnsi="宋体" w:hint="eastAsia"/>
          <w:szCs w:val="21"/>
        </w:rPr>
        <w:t>响应</w:t>
      </w:r>
      <w:r>
        <w:rPr>
          <w:rFonts w:ascii="宋体" w:hAnsi="宋体" w:hint="eastAsia"/>
          <w:szCs w:val="21"/>
        </w:rPr>
        <w:t>活动的处罚阶段，公司及公司员工无行贿犯罪记录。否则，甲方有权单方终止合同。</w:t>
      </w:r>
    </w:p>
    <w:p w14:paraId="64F2F29E" w14:textId="0A4E334D"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.7任何一方未能或推迟行使本合同项下任何的权利、补偿均不构成对这些权利、补偿的放弃。</w:t>
      </w:r>
    </w:p>
    <w:p w14:paraId="57527CC6" w14:textId="699A5D6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.8乙方不得凭借本合同认定合同各方已建立或视为建立起合作伙伴关系、合资企业或代理关系。</w:t>
      </w:r>
    </w:p>
    <w:p w14:paraId="1289AEEB" w14:textId="4F6FFDCA"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 xml:space="preserve">.9 </w:t>
      </w:r>
      <w:r>
        <w:rPr>
          <w:rFonts w:ascii="宋体" w:hAnsi="宋体" w:hint="eastAsia"/>
          <w:szCs w:val="21"/>
        </w:rPr>
        <w:t>本合同适用中华人民共和国法律、行政法规、部门规章、规范性文件，以及项目所在地的地方法规、规章、规范性文件等。</w:t>
      </w:r>
    </w:p>
    <w:p w14:paraId="470831EE" w14:textId="317A7416" w:rsidR="00381F9E" w:rsidRDefault="00067039" w:rsidP="00067039">
      <w:pPr>
        <w:adjustRightInd w:val="0"/>
        <w:snapToGrid w:val="0"/>
        <w:spacing w:beforeLines="50" w:before="156" w:afterLines="50" w:after="156" w:line="360" w:lineRule="auto"/>
        <w:ind w:firstLine="211"/>
        <w:rPr>
          <w:rFonts w:ascii="宋体" w:hAnsi="宋体"/>
          <w:b/>
          <w:szCs w:val="21"/>
        </w:rPr>
      </w:pPr>
      <w:r w:rsidRPr="00067039">
        <w:rPr>
          <w:rFonts w:ascii="宋体" w:hAnsi="宋体" w:hint="eastAsia"/>
          <w:b/>
          <w:szCs w:val="21"/>
        </w:rPr>
        <w:t>18</w:t>
      </w:r>
      <w:r w:rsidR="00381F9E" w:rsidRPr="00067039">
        <w:rPr>
          <w:rFonts w:ascii="宋体" w:hAnsi="宋体"/>
          <w:b/>
          <w:szCs w:val="21"/>
        </w:rPr>
        <w:t xml:space="preserve"> </w:t>
      </w:r>
      <w:r w:rsidR="00381F9E">
        <w:rPr>
          <w:rFonts w:ascii="宋体" w:hAnsi="宋体" w:hint="eastAsia"/>
          <w:b/>
          <w:szCs w:val="21"/>
        </w:rPr>
        <w:t>通知</w:t>
      </w:r>
    </w:p>
    <w:p w14:paraId="20705905" w14:textId="33C85BFD"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.1本合同所列各方的地址、电话、传真、电子邮件为双方确认的、有法律效力的地址、电话、传真、电子邮件。通知应通过上述预留的联系方式送达。</w:t>
      </w:r>
    </w:p>
    <w:p w14:paraId="1113DB54" w14:textId="7A398D64"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.2一方以挂号信、快递、电子邮件的方式通知对方，通知寄出后2日后不论是否签收均视为通知已送达，寄送日以邮局或快递公司凭证为准。</w:t>
      </w:r>
    </w:p>
    <w:p w14:paraId="41D1D612" w14:textId="402DD47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.3一方变更联系方式的，应当在变更发生后</w:t>
      </w:r>
      <w:r>
        <w:rPr>
          <w:rFonts w:ascii="宋体" w:hAnsi="宋体"/>
          <w:szCs w:val="21"/>
        </w:rPr>
        <w:t>2</w:t>
      </w:r>
      <w:r>
        <w:rPr>
          <w:rFonts w:ascii="宋体" w:hAnsi="宋体" w:hint="eastAsia"/>
          <w:szCs w:val="21"/>
        </w:rPr>
        <w:t>日内以书面方式通知另一方，怠于通知的应承担因此造成的不利的法律后果。</w:t>
      </w:r>
    </w:p>
    <w:p w14:paraId="2A0E3EFE" w14:textId="05929E7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.4一方法定代表人、总经理、在合同中列明的项目负责人或联系人在往来文书中签字的，视为该方收到该文书。</w:t>
      </w:r>
    </w:p>
    <w:p w14:paraId="7F935090" w14:textId="761AE4AB"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.5不论在何种场合，任何当事人按规定呈送或发出通知、指令、同意令、批准书、证书或裁决书时，除非另有规定，上述往来文书均应采用书面形式。</w:t>
      </w:r>
    </w:p>
    <w:p w14:paraId="5186B0A7" w14:textId="62196AF0"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.6不论在何种场合，规定往来文书必须采用书面形式，这表示上述往来文书可采用手写、打字或印刷等方式。</w:t>
      </w:r>
    </w:p>
    <w:p w14:paraId="3733D8C0" w14:textId="1EBA7A7E"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19</w:t>
      </w:r>
      <w:r w:rsidR="00381F9E">
        <w:rPr>
          <w:rFonts w:ascii="宋体" w:hAnsi="宋体"/>
          <w:b/>
          <w:szCs w:val="21"/>
        </w:rPr>
        <w:t xml:space="preserve"> </w:t>
      </w:r>
      <w:r w:rsidR="00381F9E">
        <w:rPr>
          <w:rFonts w:ascii="宋体" w:hAnsi="宋体" w:hint="eastAsia"/>
          <w:b/>
          <w:szCs w:val="21"/>
        </w:rPr>
        <w:t>不可抗力</w:t>
      </w:r>
    </w:p>
    <w:p w14:paraId="5B0F0EAC" w14:textId="7C95E0F7"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1不可抗力是指合同当事人在签订合同时不可预见，在合同履行过程中不可避免且不能克服的自然灾害和社会性突发事件。不可抗力包括但不限于下列情况：战争、叛乱；暴动、骚乱或罢工；政府征收、征用；自然灾害（地震、洪水、飓风、火山活动等）以及其他不可抗力情形。合同一方当事人遇到不可抗力事件，使其履行合同义务受到阻碍时，应立即通知合同另一方当事人，书面说明不可抗力和受阻碍的详细情况，并且应在不可抗力事件结束后15日内对事件的发生及持续时间提供政府职能部门出具的证明。</w:t>
      </w:r>
    </w:p>
    <w:p w14:paraId="6BB2BCEA" w14:textId="7EEC2FD0"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.2发生不可抗力，致使本合同不能如期履行时，本合同应自动顺延履行。不可抗力一旦消失，双方应立即采取措施继续履行本合同。</w:t>
      </w:r>
    </w:p>
    <w:p w14:paraId="43065472" w14:textId="1DB36E6F"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.3不可抗力发生后，双方各自承担不可抗力对其遭受的损失。合同当事人均应采取措施尽量避免和减少损失的扩大，任何一方当事人没有采取有效措施导致损失扩大的，应对扩大的损失承担责任。</w:t>
      </w:r>
    </w:p>
    <w:p w14:paraId="64E26191" w14:textId="301AB483"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4不可抗力导致一方停止履行义务的时间持续超过60日以上时，合同双方应协商变更合同或终止合同。如不可抗力发生后超过120日以上双方不能就合同变更或终止达成一致意见的，任何一方有权书面通知另一方立即终止合同。</w:t>
      </w:r>
    </w:p>
    <w:p w14:paraId="5BC5F4CE" w14:textId="0BD16122"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20</w:t>
      </w:r>
      <w:r w:rsidR="00381F9E">
        <w:rPr>
          <w:rFonts w:ascii="宋体" w:hAnsi="宋体"/>
          <w:b/>
          <w:szCs w:val="21"/>
        </w:rPr>
        <w:t xml:space="preserve">  </w:t>
      </w:r>
      <w:r w:rsidR="00381F9E">
        <w:rPr>
          <w:rFonts w:ascii="宋体" w:hAnsi="宋体" w:hint="eastAsia"/>
          <w:b/>
          <w:szCs w:val="21"/>
        </w:rPr>
        <w:t>争议解决</w:t>
      </w:r>
    </w:p>
    <w:p w14:paraId="544D69B6" w14:textId="51570CB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2</w:t>
      </w:r>
      <w:r w:rsidR="00067039">
        <w:rPr>
          <w:rFonts w:ascii="宋体" w:hAnsi="宋体" w:hint="eastAsia"/>
          <w:szCs w:val="21"/>
        </w:rPr>
        <w:t>0</w:t>
      </w:r>
      <w:r>
        <w:rPr>
          <w:rFonts w:ascii="宋体" w:hAnsi="宋体"/>
          <w:szCs w:val="21"/>
        </w:rPr>
        <w:t>.1</w:t>
      </w:r>
      <w:r>
        <w:rPr>
          <w:rFonts w:ascii="宋体" w:hAnsi="宋体" w:hint="eastAsia"/>
          <w:szCs w:val="21"/>
        </w:rPr>
        <w:t>合同双方在履行合同中发生争议的，应当协商解决。如协商不成的，向甲方所在地有管辖权的人民法院提起诉讼。</w:t>
      </w:r>
    </w:p>
    <w:p w14:paraId="38DD5404" w14:textId="77777777" w:rsidR="00381F9E" w:rsidRDefault="00381F9E" w:rsidP="00381F9E">
      <w:pPr>
        <w:adjustRightInd w:val="0"/>
        <w:snapToGrid w:val="0"/>
        <w:spacing w:beforeLines="50" w:before="156" w:afterLines="50" w:after="156" w:line="360" w:lineRule="auto"/>
        <w:ind w:firstLine="210"/>
        <w:rPr>
          <w:rFonts w:ascii="宋体" w:hAnsi="宋体"/>
          <w:szCs w:val="21"/>
        </w:rPr>
        <w:sectPr w:rsidR="00381F9E">
          <w:pgSz w:w="11906" w:h="16838"/>
          <w:pgMar w:top="1440" w:right="1588" w:bottom="1440" w:left="1588" w:header="851" w:footer="992" w:gutter="0"/>
          <w:cols w:space="720"/>
          <w:docGrid w:type="lines" w:linePitch="312"/>
        </w:sectPr>
      </w:pPr>
    </w:p>
    <w:p w14:paraId="1DED02AF" w14:textId="1874C9D8" w:rsidR="00381F9E" w:rsidRDefault="00784095" w:rsidP="00381F9E">
      <w:pPr>
        <w:autoSpaceDE w:val="0"/>
        <w:autoSpaceDN w:val="0"/>
        <w:adjustRightInd w:val="0"/>
        <w:spacing w:beforeLines="50" w:before="156" w:afterLines="50" w:after="156" w:line="360" w:lineRule="auto"/>
        <w:ind w:firstLine="210"/>
        <w:jc w:val="center"/>
        <w:rPr>
          <w:rFonts w:ascii="宋体" w:hAnsi="宋体"/>
          <w:b/>
          <w:bCs/>
          <w:kern w:val="0"/>
          <w:sz w:val="30"/>
          <w:szCs w:val="30"/>
        </w:rPr>
      </w:pPr>
      <w:hyperlink w:anchor="_Toc440800307" w:history="1">
        <w:r w:rsidR="00F23CB8" w:rsidRPr="005C2935">
          <w:rPr>
            <w:rFonts w:ascii="宋体" w:hAnsi="宋体" w:hint="eastAsia"/>
            <w:b/>
            <w:bCs/>
            <w:kern w:val="0"/>
            <w:sz w:val="30"/>
            <w:szCs w:val="30"/>
          </w:rPr>
          <w:t>第三</w:t>
        </w:r>
        <w:r w:rsidR="00381F9E" w:rsidRPr="005C2935">
          <w:rPr>
            <w:rFonts w:ascii="宋体" w:hAnsi="宋体" w:hint="eastAsia"/>
            <w:b/>
            <w:bCs/>
            <w:kern w:val="0"/>
            <w:sz w:val="30"/>
            <w:szCs w:val="30"/>
          </w:rPr>
          <w:t>章 合同附件</w:t>
        </w:r>
      </w:hyperlink>
    </w:p>
    <w:p w14:paraId="1D0E34B4" w14:textId="77777777" w:rsidR="00D00851" w:rsidRPr="00DB35F5" w:rsidRDefault="00D00851" w:rsidP="00D00851">
      <w:pPr>
        <w:widowControl/>
        <w:ind w:firstLine="210"/>
        <w:jc w:val="left"/>
        <w:textAlignment w:val="center"/>
        <w:rPr>
          <w:rFonts w:ascii="宋体" w:hAnsi="宋体"/>
          <w:b/>
          <w:bCs/>
        </w:rPr>
      </w:pPr>
      <w:r w:rsidRPr="00DB35F5">
        <w:rPr>
          <w:rFonts w:ascii="宋体" w:hAnsi="宋体" w:hint="eastAsia"/>
          <w:b/>
          <w:bCs/>
        </w:rPr>
        <w:t>附件1：温州S1线安检设备清单（具体以现场实际数量为准）</w:t>
      </w:r>
    </w:p>
    <w:p w14:paraId="4508900B" w14:textId="77777777" w:rsidR="00D00851" w:rsidRPr="00DB35F5" w:rsidRDefault="00D00851" w:rsidP="00DB35F5">
      <w:pPr>
        <w:widowControl/>
        <w:ind w:firstLine="210"/>
        <w:jc w:val="left"/>
        <w:textAlignment w:val="center"/>
        <w:rPr>
          <w:rFonts w:ascii="宋体" w:hAnsi="宋体"/>
          <w:b/>
          <w:bCs/>
        </w:rPr>
      </w:pPr>
    </w:p>
    <w:tbl>
      <w:tblPr>
        <w:tblW w:w="9634" w:type="dxa"/>
        <w:tblLayout w:type="fixed"/>
        <w:tblCellMar>
          <w:left w:w="0" w:type="dxa"/>
          <w:right w:w="0" w:type="dxa"/>
        </w:tblCellMar>
        <w:tblLook w:val="0000" w:firstRow="0" w:lastRow="0" w:firstColumn="0" w:lastColumn="0" w:noHBand="0" w:noVBand="0"/>
      </w:tblPr>
      <w:tblGrid>
        <w:gridCol w:w="814"/>
        <w:gridCol w:w="1697"/>
        <w:gridCol w:w="2010"/>
        <w:gridCol w:w="1590"/>
        <w:gridCol w:w="1215"/>
        <w:gridCol w:w="900"/>
        <w:gridCol w:w="870"/>
        <w:gridCol w:w="538"/>
      </w:tblGrid>
      <w:tr w:rsidR="00D00851" w14:paraId="524C8674"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AC7BD"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DA463"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80DDC"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864A0"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B90E57"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7ECA2" w14:textId="77777777" w:rsidR="00D00851" w:rsidRDefault="00D00851" w:rsidP="00A07891">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EDDDB3" w14:textId="77777777" w:rsidR="00D00851" w:rsidRDefault="00D00851" w:rsidP="00A07891">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F1243"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单位</w:t>
            </w:r>
          </w:p>
        </w:tc>
      </w:tr>
      <w:tr w:rsidR="00D00851" w14:paraId="423934CB"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F027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9F099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ED43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5F57C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86B4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19</w:t>
            </w:r>
          </w:p>
        </w:tc>
        <w:tc>
          <w:tcPr>
            <w:tcW w:w="9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AF85CC7"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250C4444" w14:textId="77777777" w:rsidR="00D00851" w:rsidRDefault="00D00851" w:rsidP="00A07891">
            <w:pPr>
              <w:widowControl/>
              <w:jc w:val="center"/>
              <w:textAlignment w:val="center"/>
              <w:rPr>
                <w:rFonts w:ascii="宋体" w:hAnsi="宋体" w:cs="宋体"/>
                <w:kern w:val="0"/>
                <w:sz w:val="20"/>
                <w:lang w:bidi="ar"/>
              </w:rPr>
            </w:pPr>
          </w:p>
        </w:tc>
        <w:tc>
          <w:tcPr>
            <w:tcW w:w="87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2A3B5D9"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3D843B2C"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ECBB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679401A0"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AB346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51E8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7181E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158C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8A12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w:t>
            </w:r>
          </w:p>
        </w:tc>
        <w:tc>
          <w:tcPr>
            <w:tcW w:w="900" w:type="dxa"/>
            <w:vMerge/>
            <w:tcBorders>
              <w:left w:val="single" w:sz="4" w:space="0" w:color="000000"/>
              <w:right w:val="single" w:sz="4" w:space="0" w:color="000000"/>
            </w:tcBorders>
            <w:tcMar>
              <w:top w:w="15" w:type="dxa"/>
              <w:left w:w="15" w:type="dxa"/>
              <w:right w:w="15" w:type="dxa"/>
            </w:tcMar>
            <w:vAlign w:val="center"/>
          </w:tcPr>
          <w:p w14:paraId="4B1BA94A" w14:textId="77777777" w:rsidR="00D00851" w:rsidRDefault="00D00851" w:rsidP="00A07891">
            <w:pPr>
              <w:widowControl/>
              <w:jc w:val="center"/>
              <w:textAlignment w:val="center"/>
              <w:rPr>
                <w:rFonts w:ascii="宋体" w:hAnsi="宋体" w:cs="宋体"/>
                <w:kern w:val="0"/>
                <w:sz w:val="20"/>
                <w:lang w:bidi="ar"/>
              </w:rPr>
            </w:pPr>
          </w:p>
        </w:tc>
        <w:tc>
          <w:tcPr>
            <w:tcW w:w="870" w:type="dxa"/>
            <w:vMerge/>
            <w:tcBorders>
              <w:left w:val="single" w:sz="4" w:space="0" w:color="000000"/>
              <w:right w:val="single" w:sz="4" w:space="0" w:color="000000"/>
            </w:tcBorders>
            <w:tcMar>
              <w:top w:w="15" w:type="dxa"/>
              <w:left w:w="15" w:type="dxa"/>
              <w:right w:w="15" w:type="dxa"/>
            </w:tcMar>
            <w:vAlign w:val="center"/>
          </w:tcPr>
          <w:p w14:paraId="7F3A5E56"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1FD0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564D5BFF"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F577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BC2E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1F59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830A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F150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4</w:t>
            </w:r>
          </w:p>
        </w:tc>
        <w:tc>
          <w:tcPr>
            <w:tcW w:w="90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3960396" w14:textId="77777777" w:rsidR="00D00851" w:rsidRDefault="00D00851" w:rsidP="00A07891">
            <w:pPr>
              <w:widowControl/>
              <w:jc w:val="center"/>
              <w:textAlignment w:val="center"/>
              <w:rPr>
                <w:rFonts w:ascii="宋体" w:hAnsi="宋体" w:cs="宋体"/>
                <w:kern w:val="0"/>
                <w:sz w:val="20"/>
                <w:lang w:bidi="ar"/>
              </w:rPr>
            </w:pPr>
          </w:p>
        </w:tc>
        <w:tc>
          <w:tcPr>
            <w:tcW w:w="87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D144FC1"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49D2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1415C9FD"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F316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A65E1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4319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9FE95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6926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A77C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2777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D1BF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390DEA5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2B5C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35002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3454A"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5E40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A9B1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CAF6D"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E2BBE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FFF9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0C577B5E"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E351A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0273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AD67F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B03D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E378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4FE47"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8BA12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2AB0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22E1080B"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4807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236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C6D10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D7C2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13ED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3663E"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6003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3E1F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把</w:t>
            </w:r>
          </w:p>
        </w:tc>
      </w:tr>
      <w:tr w:rsidR="00D00851" w14:paraId="4ABC708A"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E47C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405C5" w14:textId="77777777" w:rsidR="00D00851" w:rsidRPr="00D00851" w:rsidRDefault="00D00851" w:rsidP="00A07891">
            <w:pPr>
              <w:widowControl/>
              <w:jc w:val="center"/>
              <w:textAlignment w:val="center"/>
              <w:rPr>
                <w:rFonts w:ascii="宋体" w:hAnsi="宋体" w:cs="宋体"/>
                <w:sz w:val="20"/>
              </w:rPr>
            </w:pPr>
            <w:r w:rsidRPr="00D00851">
              <w:rPr>
                <w:rFonts w:ascii="宋体" w:hAnsi="宋体" w:cs="宋体" w:hint="eastAsia"/>
                <w:kern w:val="0"/>
                <w:sz w:val="20"/>
                <w:lang w:bidi="ar"/>
              </w:rPr>
              <w:t>手持金属探测器电池</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E08B2" w14:textId="77777777" w:rsidR="00D00851" w:rsidRDefault="00D00851" w:rsidP="00A07891">
            <w:pPr>
              <w:widowControl/>
              <w:jc w:val="center"/>
              <w:textAlignment w:val="center"/>
              <w:rPr>
                <w:rFonts w:ascii="宋体" w:hAnsi="宋体" w:cs="宋体"/>
                <w:sz w:val="20"/>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105C00" w14:textId="77777777" w:rsidR="00D00851" w:rsidRDefault="00D00851" w:rsidP="00A07891">
            <w:pPr>
              <w:widowControl/>
              <w:jc w:val="center"/>
              <w:textAlignment w:val="center"/>
              <w:rPr>
                <w:rFonts w:ascii="宋体" w:hAnsi="宋体" w:cs="宋体"/>
                <w:sz w:val="20"/>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61C7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9F622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85CA0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4A0D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59AAA79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63CB1"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334FB" w14:textId="77777777" w:rsidR="00D00851" w:rsidRPr="00D00851" w:rsidRDefault="00D00851" w:rsidP="00A07891">
            <w:pPr>
              <w:widowControl/>
              <w:jc w:val="center"/>
              <w:textAlignment w:val="center"/>
              <w:rPr>
                <w:rFonts w:ascii="宋体" w:hAnsi="宋体" w:cs="宋体"/>
                <w:kern w:val="0"/>
                <w:sz w:val="20"/>
                <w:lang w:bidi="ar"/>
              </w:rPr>
            </w:pPr>
            <w:r w:rsidRPr="00D00851">
              <w:rPr>
                <w:rFonts w:ascii="宋体" w:hAnsi="宋体" w:cs="宋体" w:hint="eastAsia"/>
                <w:kern w:val="0"/>
                <w:sz w:val="20"/>
                <w:lang w:bidi="ar"/>
              </w:rPr>
              <w:t>手持金属探测器充电器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4637D" w14:textId="77777777" w:rsidR="00D00851" w:rsidRDefault="00D00851" w:rsidP="00A07891">
            <w:pPr>
              <w:widowControl/>
              <w:jc w:val="center"/>
              <w:textAlignment w:val="center"/>
              <w:rPr>
                <w:rFonts w:ascii="宋体" w:hAnsi="宋体" w:cs="宋体"/>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F9983C" w14:textId="77777777" w:rsidR="00D00851" w:rsidRDefault="00D00851" w:rsidP="00A07891">
            <w:pPr>
              <w:widowControl/>
              <w:jc w:val="center"/>
              <w:textAlignment w:val="center"/>
              <w:rPr>
                <w:rFonts w:ascii="宋体" w:hAnsi="宋体" w:cs="宋体"/>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2303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119C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6D91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3DDA4"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个</w:t>
            </w:r>
          </w:p>
        </w:tc>
      </w:tr>
      <w:tr w:rsidR="00D00851" w14:paraId="6690554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BD22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9DF8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315B8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91CCF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222E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18</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1269F"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3788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D3B9E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口</w:t>
            </w:r>
          </w:p>
        </w:tc>
      </w:tr>
      <w:tr w:rsidR="00D00851" w14:paraId="46A6389A"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41D4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4AF4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5C36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673F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7B253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EA29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F5F60"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BAE9C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7A796E7E"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63B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AB3E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56A2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753C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6F1A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91A27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32A7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0F2A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口</w:t>
            </w:r>
          </w:p>
        </w:tc>
      </w:tr>
      <w:tr w:rsidR="00D00851" w14:paraId="66AFE831"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90CDB6"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0955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EC6E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N-202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80AB7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F96A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36002"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06F05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E00C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把</w:t>
            </w:r>
          </w:p>
        </w:tc>
      </w:tr>
      <w:tr w:rsidR="00D00851" w14:paraId="7F56E21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B98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B257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99E60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A8E8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AD82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2A3A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D684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465C7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1CF82C9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BFBB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4B5C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DAD3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GN-109K</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BEE3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BF04A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50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2275E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2D739"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75C2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06D5F32D"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D2D18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DF95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1481C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2DDF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B566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E944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BEA26"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272A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45AC1B3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EABC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11ED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8789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F62C8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695A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6F484"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F3A2D"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7C27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51EABFAB"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CA122"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E903B"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02372"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C7134"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3FB8D9"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34F54"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6EB9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98BF3"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台</w:t>
            </w:r>
          </w:p>
        </w:tc>
      </w:tr>
      <w:tr w:rsidR="00D00851" w14:paraId="0D8583D4"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7ED8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FDE75" w14:textId="77777777" w:rsidR="00D00851" w:rsidRPr="00D00851" w:rsidRDefault="00D00851" w:rsidP="00A07891">
            <w:pPr>
              <w:widowControl/>
              <w:jc w:val="center"/>
              <w:textAlignment w:val="center"/>
              <w:rPr>
                <w:rFonts w:ascii="宋体" w:hAnsi="宋体" w:cs="宋体"/>
                <w:bCs/>
                <w:kern w:val="0"/>
                <w:sz w:val="20"/>
                <w:lang w:bidi="ar"/>
              </w:rPr>
            </w:pPr>
            <w:r w:rsidRPr="00D00851">
              <w:rPr>
                <w:rFonts w:ascii="宋体" w:hAnsi="宋体" w:cs="宋体" w:hint="eastAsia"/>
                <w:bCs/>
                <w:kern w:val="0"/>
                <w:sz w:val="20"/>
                <w:lang w:bidi="ar"/>
              </w:rPr>
              <w:t>热</w:t>
            </w:r>
            <w:r w:rsidRPr="00D00851">
              <w:rPr>
                <w:rFonts w:ascii="宋体" w:hAnsi="宋体" w:cs="宋体"/>
                <w:bCs/>
                <w:kern w:val="0"/>
                <w:sz w:val="20"/>
                <w:lang w:bidi="ar"/>
              </w:rPr>
              <w:t>成像摄像机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611DB"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7F938" w14:textId="77777777" w:rsidR="00D00851" w:rsidRDefault="00D00851" w:rsidP="00A07891">
            <w:pPr>
              <w:widowControl/>
              <w:ind w:firstLineChars="300" w:firstLine="600"/>
              <w:textAlignment w:val="center"/>
              <w:rPr>
                <w:rFonts w:ascii="宋体" w:hAnsi="宋体" w:cs="宋体"/>
                <w:bCs/>
                <w:kern w:val="0"/>
                <w:sz w:val="20"/>
                <w:lang w:bidi="ar"/>
              </w:rPr>
            </w:pPr>
          </w:p>
        </w:tc>
        <w:tc>
          <w:tcPr>
            <w:tcW w:w="121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5009A28" w14:textId="77777777" w:rsidR="00D00851" w:rsidRDefault="00D00851" w:rsidP="00A07891">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9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326CEF2"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2DDC84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159CFCC" w14:textId="77777777" w:rsidR="00D00851" w:rsidRDefault="00D00851" w:rsidP="00A07891">
            <w:pPr>
              <w:jc w:val="center"/>
              <w:textAlignment w:val="center"/>
              <w:rPr>
                <w:rFonts w:ascii="宋体" w:hAnsi="宋体" w:cs="宋体"/>
                <w:bCs/>
                <w:kern w:val="0"/>
                <w:sz w:val="20"/>
                <w:lang w:bidi="ar"/>
              </w:rPr>
            </w:pPr>
            <w:r>
              <w:rPr>
                <w:rFonts w:ascii="宋体" w:hAnsi="宋体" w:cs="宋体" w:hint="eastAsia"/>
                <w:bCs/>
                <w:kern w:val="0"/>
                <w:sz w:val="20"/>
                <w:lang w:bidi="ar"/>
              </w:rPr>
              <w:t>套</w:t>
            </w:r>
          </w:p>
        </w:tc>
      </w:tr>
      <w:tr w:rsidR="00D00851" w14:paraId="05BFCCB1"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F10C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30440" w14:textId="77777777" w:rsidR="00D00851" w:rsidRPr="00D00851" w:rsidRDefault="00D00851" w:rsidP="00A07891">
            <w:pPr>
              <w:widowControl/>
              <w:jc w:val="center"/>
              <w:textAlignment w:val="center"/>
              <w:rPr>
                <w:rFonts w:ascii="宋体" w:hAnsi="宋体" w:cs="宋体"/>
                <w:bCs/>
                <w:kern w:val="0"/>
                <w:sz w:val="20"/>
                <w:lang w:bidi="ar"/>
              </w:rPr>
            </w:pPr>
            <w:r w:rsidRPr="00D00851">
              <w:rPr>
                <w:rFonts w:ascii="宋体" w:hAnsi="宋体" w:cs="宋体" w:hint="eastAsia"/>
                <w:bCs/>
                <w:kern w:val="0"/>
                <w:sz w:val="20"/>
                <w:lang w:bidi="ar"/>
              </w:rPr>
              <w:t>人体</w:t>
            </w:r>
            <w:r w:rsidRPr="00D00851">
              <w:rPr>
                <w:rFonts w:ascii="宋体" w:hAnsi="宋体" w:cs="宋体"/>
                <w:bCs/>
                <w:kern w:val="0"/>
                <w:sz w:val="20"/>
                <w:lang w:bidi="ar"/>
              </w:rPr>
              <w:t>红外测温门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56C4F2"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CE4C83" w14:textId="77777777" w:rsidR="00D00851" w:rsidRDefault="00D00851" w:rsidP="00A07891">
            <w:pPr>
              <w:widowControl/>
              <w:jc w:val="center"/>
              <w:textAlignment w:val="center"/>
              <w:rPr>
                <w:rFonts w:ascii="宋体" w:hAnsi="宋体" w:cs="宋体"/>
                <w:bCs/>
                <w:kern w:val="0"/>
                <w:sz w:val="20"/>
                <w:lang w:bidi="ar"/>
              </w:rPr>
            </w:pPr>
          </w:p>
        </w:tc>
        <w:tc>
          <w:tcPr>
            <w:tcW w:w="121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E59FF4D" w14:textId="77777777" w:rsidR="00D00851" w:rsidRDefault="00D00851" w:rsidP="00A07891">
            <w:pPr>
              <w:widowControl/>
              <w:jc w:val="center"/>
              <w:textAlignment w:val="center"/>
              <w:rPr>
                <w:rFonts w:ascii="宋体" w:hAnsi="宋体" w:cs="宋体"/>
                <w:bCs/>
                <w:kern w:val="0"/>
                <w:sz w:val="20"/>
                <w:lang w:bidi="ar"/>
              </w:rPr>
            </w:pPr>
          </w:p>
        </w:tc>
        <w:tc>
          <w:tcPr>
            <w:tcW w:w="90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DA41247" w14:textId="77777777" w:rsidR="00D00851" w:rsidRDefault="00D00851" w:rsidP="00A07891">
            <w:pPr>
              <w:widowControl/>
              <w:jc w:val="center"/>
              <w:textAlignment w:val="center"/>
              <w:rPr>
                <w:rFonts w:ascii="宋体" w:hAnsi="宋体" w:cs="宋体"/>
                <w:bCs/>
                <w:kern w:val="0"/>
                <w:sz w:val="20"/>
                <w:lang w:bidi="ar"/>
              </w:rPr>
            </w:pPr>
          </w:p>
        </w:tc>
        <w:tc>
          <w:tcPr>
            <w:tcW w:w="87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A5DF772" w14:textId="77777777" w:rsidR="00D00851" w:rsidRDefault="00D00851" w:rsidP="00A07891">
            <w:pPr>
              <w:widowControl/>
              <w:jc w:val="center"/>
              <w:textAlignment w:val="center"/>
              <w:rPr>
                <w:rFonts w:ascii="宋体" w:hAnsi="宋体" w:cs="宋体"/>
                <w:bCs/>
                <w:kern w:val="0"/>
                <w:sz w:val="20"/>
                <w:lang w:bidi="ar"/>
              </w:rPr>
            </w:pPr>
          </w:p>
        </w:tc>
        <w:tc>
          <w:tcPr>
            <w:tcW w:w="53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1EABF75" w14:textId="77777777" w:rsidR="00D00851" w:rsidRDefault="00D00851" w:rsidP="00A07891">
            <w:pPr>
              <w:widowControl/>
              <w:jc w:val="center"/>
              <w:textAlignment w:val="center"/>
              <w:rPr>
                <w:rFonts w:ascii="宋体" w:hAnsi="宋体" w:cs="宋体"/>
                <w:bCs/>
                <w:kern w:val="0"/>
                <w:sz w:val="20"/>
                <w:lang w:bidi="ar"/>
              </w:rPr>
            </w:pPr>
          </w:p>
        </w:tc>
      </w:tr>
      <w:tr w:rsidR="00D00851" w14:paraId="28DA373D" w14:textId="77777777" w:rsidTr="00BA254D">
        <w:trPr>
          <w:trHeight w:val="604"/>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C45F8"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50041" w14:textId="77777777" w:rsidR="00D00851" w:rsidRDefault="00D00851" w:rsidP="00A07891">
            <w:pPr>
              <w:widowControl/>
              <w:jc w:val="center"/>
              <w:textAlignment w:val="center"/>
              <w:rPr>
                <w:rFonts w:ascii="宋体" w:hAnsi="宋体" w:cs="宋体"/>
                <w:bCs/>
                <w:kern w:val="0"/>
                <w:sz w:val="20"/>
                <w:highlight w:val="yellow"/>
                <w:lang w:bidi="ar"/>
              </w:rPr>
            </w:pPr>
            <w:r w:rsidRPr="00D00851">
              <w:rPr>
                <w:rFonts w:ascii="宋体" w:hAnsi="宋体" w:cs="宋体" w:hint="eastAsia"/>
                <w:bCs/>
                <w:kern w:val="0"/>
                <w:sz w:val="20"/>
                <w:lang w:bidi="ar"/>
              </w:rPr>
              <w:t>报警</w:t>
            </w:r>
            <w:r w:rsidRPr="00D00851">
              <w:rPr>
                <w:rFonts w:ascii="宋体" w:hAnsi="宋体" w:cs="宋体"/>
                <w:bCs/>
                <w:kern w:val="0"/>
                <w:sz w:val="20"/>
                <w:lang w:bidi="ar"/>
              </w:rPr>
              <w:t>求助器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78A30"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D45B5" w14:textId="77777777" w:rsidR="00D00851" w:rsidRDefault="00D00851" w:rsidP="00A07891">
            <w:pPr>
              <w:widowControl/>
              <w:jc w:val="center"/>
              <w:textAlignment w:val="center"/>
              <w:rPr>
                <w:rFonts w:ascii="宋体" w:hAnsi="宋体" w:cs="宋体"/>
                <w:bCs/>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7E44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E5CFA"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1B818"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018F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D00851" w14:paraId="57A5FF7E"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85E212"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3EAE3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F7B5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1B3A8D"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A228C9"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380B6"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D89DA"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E51D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D00851" w14:paraId="69FEED45"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75793"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75940"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27C497"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DB49D" w14:textId="77777777" w:rsidR="00D00851" w:rsidRDefault="00D00851" w:rsidP="00A07891">
            <w:pPr>
              <w:widowControl/>
              <w:jc w:val="center"/>
              <w:textAlignment w:val="center"/>
              <w:rPr>
                <w:rFonts w:ascii="宋体" w:hAnsi="宋体" w:cs="宋体"/>
                <w:bCs/>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6CA1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4CDFE"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4F7519"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C023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台</w:t>
            </w:r>
          </w:p>
        </w:tc>
      </w:tr>
    </w:tbl>
    <w:p w14:paraId="38D993C5" w14:textId="77777777" w:rsidR="00D00851" w:rsidRPr="00D00851" w:rsidRDefault="00D00851" w:rsidP="00D00851">
      <w:pPr>
        <w:widowControl/>
        <w:jc w:val="left"/>
        <w:textAlignment w:val="center"/>
        <w:rPr>
          <w:rFonts w:ascii="宋体" w:hAnsi="宋体"/>
        </w:rPr>
      </w:pPr>
    </w:p>
    <w:p w14:paraId="31501F7C" w14:textId="3AAA8D98" w:rsidR="00D00851" w:rsidRPr="00DB35F5" w:rsidRDefault="00D00851" w:rsidP="00D00851">
      <w:pPr>
        <w:widowControl/>
        <w:ind w:firstLine="210"/>
        <w:jc w:val="left"/>
        <w:textAlignment w:val="center"/>
        <w:rPr>
          <w:rFonts w:ascii="宋体" w:hAnsi="宋体"/>
          <w:b/>
          <w:bCs/>
        </w:rPr>
      </w:pPr>
      <w:r w:rsidRPr="00DB35F5">
        <w:rPr>
          <w:rFonts w:ascii="宋体" w:hAnsi="宋体" w:hint="eastAsia"/>
          <w:b/>
          <w:bCs/>
        </w:rPr>
        <w:t>附件2：温州S1线安检设备保养计划</w:t>
      </w:r>
    </w:p>
    <w:tbl>
      <w:tblPr>
        <w:tblW w:w="9351" w:type="dxa"/>
        <w:tblLayout w:type="fixed"/>
        <w:tblLook w:val="0000" w:firstRow="0" w:lastRow="0" w:firstColumn="0" w:lastColumn="0" w:noHBand="0" w:noVBand="0"/>
      </w:tblPr>
      <w:tblGrid>
        <w:gridCol w:w="849"/>
        <w:gridCol w:w="3454"/>
        <w:gridCol w:w="5048"/>
      </w:tblGrid>
      <w:tr w:rsidR="00D00851" w14:paraId="2C3312B2" w14:textId="77777777" w:rsidTr="00D00851">
        <w:trPr>
          <w:trHeight w:val="676"/>
          <w:tblHeader/>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69D4AE1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3454" w:type="dxa"/>
            <w:vMerge w:val="restart"/>
            <w:tcBorders>
              <w:top w:val="single" w:sz="4" w:space="0" w:color="auto"/>
              <w:left w:val="single" w:sz="4" w:space="0" w:color="auto"/>
              <w:bottom w:val="single" w:sz="4" w:space="0" w:color="auto"/>
              <w:right w:val="single" w:sz="4" w:space="0" w:color="auto"/>
            </w:tcBorders>
            <w:vAlign w:val="center"/>
          </w:tcPr>
          <w:p w14:paraId="1F2689BC" w14:textId="77777777" w:rsidR="00D00851" w:rsidRDefault="00D00851" w:rsidP="00A07891">
            <w:pPr>
              <w:jc w:val="center"/>
              <w:textAlignment w:val="center"/>
              <w:rPr>
                <w:rFonts w:ascii="宋体" w:hAnsi="宋体" w:cs="宋体"/>
                <w:kern w:val="0"/>
                <w:sz w:val="20"/>
                <w:lang w:bidi="ar"/>
              </w:rPr>
            </w:pPr>
            <w:r>
              <w:rPr>
                <w:rFonts w:ascii="宋体" w:hAnsi="宋体" w:cs="宋体" w:hint="eastAsia"/>
                <w:kern w:val="0"/>
                <w:sz w:val="20"/>
                <w:lang w:bidi="ar"/>
              </w:rPr>
              <w:t>设备</w:t>
            </w:r>
            <w:r>
              <w:rPr>
                <w:rFonts w:ascii="宋体" w:hAnsi="宋体" w:cs="宋体"/>
                <w:kern w:val="0"/>
                <w:sz w:val="20"/>
                <w:lang w:bidi="ar"/>
              </w:rPr>
              <w:t>类型</w:t>
            </w:r>
          </w:p>
        </w:tc>
        <w:tc>
          <w:tcPr>
            <w:tcW w:w="5048" w:type="dxa"/>
            <w:vMerge w:val="restart"/>
            <w:tcBorders>
              <w:top w:val="single" w:sz="4" w:space="0" w:color="auto"/>
              <w:left w:val="single" w:sz="4" w:space="0" w:color="auto"/>
              <w:right w:val="single" w:sz="4" w:space="0" w:color="auto"/>
            </w:tcBorders>
            <w:vAlign w:val="center"/>
          </w:tcPr>
          <w:p w14:paraId="247EB6AF" w14:textId="77777777" w:rsidR="00D00851" w:rsidRDefault="00D00851" w:rsidP="00A07891">
            <w:pPr>
              <w:jc w:val="center"/>
              <w:textAlignment w:val="center"/>
              <w:rPr>
                <w:rFonts w:ascii="宋体" w:hAnsi="宋体" w:cs="宋体"/>
                <w:kern w:val="0"/>
                <w:sz w:val="20"/>
                <w:lang w:bidi="ar"/>
              </w:rPr>
            </w:pPr>
            <w:r>
              <w:rPr>
                <w:rFonts w:ascii="宋体" w:hAnsi="宋体" w:cs="宋体" w:hint="eastAsia"/>
                <w:kern w:val="0"/>
                <w:sz w:val="20"/>
                <w:lang w:bidi="ar"/>
              </w:rPr>
              <w:t>项目</w:t>
            </w:r>
          </w:p>
        </w:tc>
      </w:tr>
      <w:tr w:rsidR="00D00851" w14:paraId="03A85EF4" w14:textId="77777777" w:rsidTr="00D00851">
        <w:trPr>
          <w:trHeight w:val="436"/>
          <w:tblHeader/>
        </w:trPr>
        <w:tc>
          <w:tcPr>
            <w:tcW w:w="849" w:type="dxa"/>
            <w:vMerge/>
            <w:tcBorders>
              <w:top w:val="single" w:sz="4" w:space="0" w:color="auto"/>
              <w:left w:val="single" w:sz="4" w:space="0" w:color="auto"/>
              <w:bottom w:val="single" w:sz="4" w:space="0" w:color="auto"/>
              <w:right w:val="single" w:sz="4" w:space="0" w:color="auto"/>
            </w:tcBorders>
            <w:vAlign w:val="center"/>
          </w:tcPr>
          <w:p w14:paraId="3E60F634" w14:textId="77777777" w:rsidR="00D00851" w:rsidRDefault="00D00851" w:rsidP="00A07891">
            <w:pPr>
              <w:widowControl/>
              <w:jc w:val="center"/>
              <w:textAlignment w:val="center"/>
              <w:rPr>
                <w:rFonts w:ascii="宋体" w:hAnsi="宋体" w:cs="宋体"/>
                <w:kern w:val="0"/>
                <w:sz w:val="20"/>
                <w:lang w:bidi="ar"/>
              </w:rPr>
            </w:pPr>
          </w:p>
        </w:tc>
        <w:tc>
          <w:tcPr>
            <w:tcW w:w="3454" w:type="dxa"/>
            <w:vMerge/>
            <w:tcBorders>
              <w:top w:val="single" w:sz="4" w:space="0" w:color="auto"/>
              <w:left w:val="single" w:sz="4" w:space="0" w:color="auto"/>
              <w:bottom w:val="single" w:sz="4" w:space="0" w:color="auto"/>
              <w:right w:val="single" w:sz="4" w:space="0" w:color="auto"/>
            </w:tcBorders>
            <w:vAlign w:val="center"/>
          </w:tcPr>
          <w:p w14:paraId="28D203EE" w14:textId="77777777" w:rsidR="00D00851" w:rsidRDefault="00D00851" w:rsidP="00A07891">
            <w:pPr>
              <w:widowControl/>
              <w:jc w:val="center"/>
              <w:textAlignment w:val="center"/>
              <w:rPr>
                <w:rFonts w:ascii="宋体" w:hAnsi="宋体" w:cs="宋体"/>
                <w:kern w:val="0"/>
                <w:sz w:val="20"/>
                <w:lang w:bidi="ar"/>
              </w:rPr>
            </w:pPr>
          </w:p>
        </w:tc>
        <w:tc>
          <w:tcPr>
            <w:tcW w:w="5048" w:type="dxa"/>
            <w:vMerge/>
            <w:tcBorders>
              <w:left w:val="single" w:sz="4" w:space="0" w:color="auto"/>
              <w:bottom w:val="single" w:sz="4" w:space="0" w:color="auto"/>
              <w:right w:val="single" w:sz="4" w:space="0" w:color="auto"/>
            </w:tcBorders>
            <w:vAlign w:val="center"/>
          </w:tcPr>
          <w:p w14:paraId="1BED8F8A" w14:textId="77777777" w:rsidR="00D00851" w:rsidRDefault="00D00851" w:rsidP="00A07891">
            <w:pPr>
              <w:widowControl/>
              <w:jc w:val="center"/>
              <w:textAlignment w:val="center"/>
              <w:rPr>
                <w:rFonts w:ascii="宋体" w:hAnsi="宋体" w:cs="宋体"/>
                <w:kern w:val="0"/>
                <w:sz w:val="20"/>
                <w:lang w:bidi="ar"/>
              </w:rPr>
            </w:pPr>
          </w:p>
        </w:tc>
      </w:tr>
      <w:tr w:rsidR="00D00851" w14:paraId="6B031ED9"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6D4F647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3454" w:type="dxa"/>
            <w:vMerge w:val="restart"/>
            <w:tcBorders>
              <w:top w:val="nil"/>
              <w:left w:val="nil"/>
              <w:right w:val="single" w:sz="4" w:space="0" w:color="auto"/>
            </w:tcBorders>
            <w:vAlign w:val="center"/>
          </w:tcPr>
          <w:p w14:paraId="19CF3C4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通道式X光机</w:t>
            </w:r>
          </w:p>
        </w:tc>
        <w:tc>
          <w:tcPr>
            <w:tcW w:w="5048" w:type="dxa"/>
            <w:tcBorders>
              <w:top w:val="single" w:sz="4" w:space="0" w:color="auto"/>
              <w:left w:val="nil"/>
              <w:bottom w:val="single" w:sz="4" w:space="0" w:color="auto"/>
              <w:right w:val="single" w:sz="4" w:space="0" w:color="auto"/>
            </w:tcBorders>
            <w:vAlign w:val="center"/>
          </w:tcPr>
          <w:p w14:paraId="3E47FEB4"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D00851" w14:paraId="694B0760"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71C3546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3454" w:type="dxa"/>
            <w:vMerge/>
            <w:tcBorders>
              <w:left w:val="nil"/>
              <w:right w:val="single" w:sz="4" w:space="0" w:color="auto"/>
            </w:tcBorders>
            <w:vAlign w:val="center"/>
          </w:tcPr>
          <w:p w14:paraId="6D89F112"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5FF230E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月保养</w:t>
            </w:r>
          </w:p>
        </w:tc>
      </w:tr>
      <w:tr w:rsidR="00D00851" w14:paraId="302077AB"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7E66D89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3454" w:type="dxa"/>
            <w:vMerge/>
            <w:tcBorders>
              <w:left w:val="nil"/>
              <w:right w:val="single" w:sz="4" w:space="0" w:color="auto"/>
            </w:tcBorders>
            <w:vAlign w:val="center"/>
          </w:tcPr>
          <w:p w14:paraId="4A8F4C0E"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7665880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季度</w:t>
            </w:r>
            <w:r>
              <w:rPr>
                <w:rFonts w:ascii="宋体" w:hAnsi="宋体" w:cs="宋体"/>
                <w:kern w:val="0"/>
                <w:sz w:val="20"/>
                <w:lang w:bidi="ar"/>
              </w:rPr>
              <w:t>保养</w:t>
            </w:r>
          </w:p>
        </w:tc>
      </w:tr>
      <w:tr w:rsidR="00D00851" w14:paraId="6245E76D"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689BB02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3454" w:type="dxa"/>
            <w:vMerge/>
            <w:tcBorders>
              <w:left w:val="nil"/>
              <w:right w:val="single" w:sz="4" w:space="0" w:color="auto"/>
            </w:tcBorders>
            <w:vAlign w:val="center"/>
          </w:tcPr>
          <w:p w14:paraId="37C21B51"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2C9EC705"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p>
        </w:tc>
      </w:tr>
      <w:tr w:rsidR="00D00851" w14:paraId="18A2B482"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2ECC2DEB"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3454" w:type="dxa"/>
            <w:vMerge/>
            <w:tcBorders>
              <w:left w:val="nil"/>
              <w:bottom w:val="single" w:sz="4" w:space="0" w:color="auto"/>
              <w:right w:val="single" w:sz="4" w:space="0" w:color="auto"/>
            </w:tcBorders>
            <w:vAlign w:val="center"/>
          </w:tcPr>
          <w:p w14:paraId="6A0A6ABB"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2CAD8A63"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每年度辐射</w:t>
            </w:r>
            <w:r>
              <w:rPr>
                <w:rFonts w:ascii="宋体" w:hAnsi="宋体" w:cs="宋体"/>
                <w:kern w:val="0"/>
                <w:sz w:val="20"/>
                <w:lang w:bidi="ar"/>
              </w:rPr>
              <w:t>安全</w:t>
            </w:r>
            <w:r>
              <w:rPr>
                <w:rFonts w:ascii="宋体" w:hAnsi="宋体" w:cs="宋体" w:hint="eastAsia"/>
                <w:kern w:val="0"/>
                <w:sz w:val="20"/>
                <w:lang w:bidi="ar"/>
              </w:rPr>
              <w:t>检测</w:t>
            </w:r>
          </w:p>
        </w:tc>
      </w:tr>
      <w:tr w:rsidR="00D00851" w14:paraId="785B39DF" w14:textId="77777777" w:rsidTr="00D00851">
        <w:trPr>
          <w:trHeight w:val="1891"/>
        </w:trPr>
        <w:tc>
          <w:tcPr>
            <w:tcW w:w="849" w:type="dxa"/>
            <w:vMerge w:val="restart"/>
            <w:tcBorders>
              <w:top w:val="nil"/>
              <w:left w:val="single" w:sz="4" w:space="0" w:color="auto"/>
              <w:right w:val="single" w:sz="4" w:space="0" w:color="auto"/>
            </w:tcBorders>
            <w:vAlign w:val="center"/>
          </w:tcPr>
          <w:p w14:paraId="34F3B013"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3454" w:type="dxa"/>
            <w:vMerge w:val="restart"/>
            <w:tcBorders>
              <w:top w:val="nil"/>
              <w:left w:val="nil"/>
              <w:right w:val="single" w:sz="4" w:space="0" w:color="auto"/>
            </w:tcBorders>
            <w:vAlign w:val="center"/>
          </w:tcPr>
          <w:p w14:paraId="03B6A25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w:t>
            </w:r>
          </w:p>
          <w:p w14:paraId="107FC558"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电池</w:t>
            </w:r>
          </w:p>
          <w:p w14:paraId="10C2889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充电器</w:t>
            </w:r>
          </w:p>
          <w:p w14:paraId="11FF484D"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台式液体检查仪、</w:t>
            </w:r>
          </w:p>
          <w:p w14:paraId="098568F9"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便携式液体检查仪、</w:t>
            </w:r>
          </w:p>
          <w:p w14:paraId="5E18D85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便携式爆炸物探测器、</w:t>
            </w:r>
          </w:p>
          <w:p w14:paraId="7A318C0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防爆球、</w:t>
            </w:r>
          </w:p>
          <w:p w14:paraId="59D5C86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防爆毯、</w:t>
            </w:r>
          </w:p>
          <w:p w14:paraId="7974F10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危险物品储物罐、</w:t>
            </w:r>
          </w:p>
          <w:p w14:paraId="164E7CF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扩音器、</w:t>
            </w:r>
          </w:p>
          <w:p w14:paraId="5C1C11C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导流带及指示牌、</w:t>
            </w:r>
          </w:p>
          <w:p w14:paraId="3BE2CC2C"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多功能插排、</w:t>
            </w:r>
          </w:p>
          <w:p w14:paraId="06BF756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安检设备柜、</w:t>
            </w:r>
          </w:p>
          <w:p w14:paraId="7A07937B"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开包操作台、</w:t>
            </w:r>
          </w:p>
          <w:p w14:paraId="0FB1D63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通过式金属探测门</w:t>
            </w:r>
          </w:p>
          <w:p w14:paraId="3472B6B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视频监控（出入口摄像头）</w:t>
            </w:r>
          </w:p>
          <w:p w14:paraId="2FD79A8A"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p w14:paraId="7D506BBB"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热</w:t>
            </w:r>
            <w:r>
              <w:rPr>
                <w:rFonts w:ascii="宋体" w:hAnsi="宋体" w:cs="宋体"/>
                <w:bCs/>
                <w:kern w:val="0"/>
                <w:sz w:val="20"/>
                <w:lang w:bidi="ar"/>
              </w:rPr>
              <w:t>成像摄像机</w:t>
            </w:r>
          </w:p>
          <w:p w14:paraId="1141EFB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人体</w:t>
            </w:r>
            <w:r>
              <w:rPr>
                <w:rFonts w:ascii="宋体" w:hAnsi="宋体" w:cs="宋体"/>
                <w:bCs/>
                <w:kern w:val="0"/>
                <w:sz w:val="20"/>
                <w:lang w:bidi="ar"/>
              </w:rPr>
              <w:t>红外测温门</w:t>
            </w:r>
          </w:p>
          <w:p w14:paraId="29958F2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bCs/>
                <w:kern w:val="0"/>
                <w:sz w:val="20"/>
                <w:lang w:bidi="ar"/>
              </w:rPr>
              <w:t>报警</w:t>
            </w:r>
            <w:r>
              <w:rPr>
                <w:rFonts w:ascii="宋体" w:hAnsi="宋体" w:cs="宋体"/>
                <w:bCs/>
                <w:kern w:val="0"/>
                <w:sz w:val="20"/>
                <w:lang w:bidi="ar"/>
              </w:rPr>
              <w:t>求助器</w:t>
            </w:r>
          </w:p>
        </w:tc>
        <w:tc>
          <w:tcPr>
            <w:tcW w:w="5048" w:type="dxa"/>
            <w:tcBorders>
              <w:top w:val="single" w:sz="4" w:space="0" w:color="auto"/>
              <w:left w:val="nil"/>
              <w:bottom w:val="single" w:sz="4" w:space="0" w:color="auto"/>
              <w:right w:val="single" w:sz="4" w:space="0" w:color="auto"/>
            </w:tcBorders>
            <w:vAlign w:val="center"/>
          </w:tcPr>
          <w:p w14:paraId="69A19EF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D00851" w14:paraId="1E300470" w14:textId="77777777" w:rsidTr="00D00851">
        <w:trPr>
          <w:trHeight w:val="1406"/>
        </w:trPr>
        <w:tc>
          <w:tcPr>
            <w:tcW w:w="849" w:type="dxa"/>
            <w:vMerge/>
            <w:tcBorders>
              <w:left w:val="single" w:sz="4" w:space="0" w:color="auto"/>
              <w:bottom w:val="single" w:sz="4" w:space="0" w:color="auto"/>
              <w:right w:val="single" w:sz="4" w:space="0" w:color="auto"/>
            </w:tcBorders>
            <w:vAlign w:val="center"/>
          </w:tcPr>
          <w:p w14:paraId="5EC8144D" w14:textId="77777777" w:rsidR="00D00851" w:rsidRDefault="00D00851" w:rsidP="00A07891">
            <w:pPr>
              <w:widowControl/>
              <w:jc w:val="center"/>
              <w:textAlignment w:val="center"/>
              <w:rPr>
                <w:rFonts w:ascii="宋体" w:hAnsi="宋体" w:cs="宋体"/>
                <w:kern w:val="0"/>
                <w:sz w:val="20"/>
                <w:lang w:bidi="ar"/>
              </w:rPr>
            </w:pPr>
          </w:p>
        </w:tc>
        <w:tc>
          <w:tcPr>
            <w:tcW w:w="3454" w:type="dxa"/>
            <w:vMerge/>
            <w:tcBorders>
              <w:left w:val="nil"/>
              <w:bottom w:val="single" w:sz="4" w:space="0" w:color="auto"/>
              <w:right w:val="single" w:sz="4" w:space="0" w:color="auto"/>
            </w:tcBorders>
            <w:vAlign w:val="center"/>
          </w:tcPr>
          <w:p w14:paraId="3CBFA437"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1F0BAE7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r>
              <w:rPr>
                <w:rFonts w:ascii="宋体" w:hAnsi="宋体" w:cs="宋体" w:hint="eastAsia"/>
                <w:kern w:val="0"/>
                <w:sz w:val="20"/>
                <w:lang w:bidi="ar"/>
              </w:rPr>
              <w:t>/更换</w:t>
            </w:r>
          </w:p>
        </w:tc>
      </w:tr>
    </w:tbl>
    <w:p w14:paraId="3326F8EE" w14:textId="77777777" w:rsidR="00D00851" w:rsidRDefault="00D00851" w:rsidP="00D00851">
      <w:pPr>
        <w:rPr>
          <w:rFonts w:ascii="宋体" w:hAnsi="宋体"/>
          <w:sz w:val="24"/>
        </w:rPr>
      </w:pPr>
    </w:p>
    <w:p w14:paraId="288CB643" w14:textId="6BA67D1D" w:rsidR="00381F9E" w:rsidRPr="00DB35F5" w:rsidRDefault="00381F9E" w:rsidP="00381F9E">
      <w:pPr>
        <w:widowControl/>
        <w:ind w:firstLine="210"/>
        <w:jc w:val="left"/>
        <w:textAlignment w:val="center"/>
        <w:rPr>
          <w:rFonts w:ascii="宋体" w:hAnsi="宋体"/>
          <w:b/>
          <w:bCs/>
        </w:rPr>
      </w:pPr>
      <w:r w:rsidRPr="00DB35F5">
        <w:rPr>
          <w:rFonts w:ascii="宋体" w:hAnsi="宋体" w:hint="eastAsia"/>
          <w:b/>
          <w:bCs/>
        </w:rPr>
        <w:t>附件</w:t>
      </w:r>
      <w:r w:rsidR="00D00851" w:rsidRPr="00DB35F5">
        <w:rPr>
          <w:rFonts w:ascii="宋体" w:hAnsi="宋体" w:hint="eastAsia"/>
          <w:b/>
          <w:bCs/>
        </w:rPr>
        <w:t>3</w:t>
      </w:r>
      <w:r w:rsidRPr="00DB35F5">
        <w:rPr>
          <w:rFonts w:ascii="宋体" w:hAnsi="宋体" w:hint="eastAsia"/>
          <w:b/>
          <w:bCs/>
        </w:rPr>
        <w:t>：</w:t>
      </w:r>
      <w:r w:rsidRPr="00DB35F5">
        <w:rPr>
          <w:rFonts w:ascii="宋体" w:hAnsi="宋体"/>
          <w:b/>
          <w:bCs/>
        </w:rPr>
        <w:t>违约情况处理措施</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4244"/>
        <w:gridCol w:w="3224"/>
        <w:gridCol w:w="1085"/>
      </w:tblGrid>
      <w:tr w:rsidR="00381F9E" w14:paraId="732D3632" w14:textId="77777777" w:rsidTr="00135536">
        <w:trPr>
          <w:trHeight w:val="567"/>
          <w:tblHeader/>
          <w:jc w:val="center"/>
        </w:trPr>
        <w:tc>
          <w:tcPr>
            <w:tcW w:w="734" w:type="dxa"/>
            <w:vAlign w:val="center"/>
          </w:tcPr>
          <w:p w14:paraId="3938F52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序号</w:t>
            </w:r>
          </w:p>
        </w:tc>
        <w:tc>
          <w:tcPr>
            <w:tcW w:w="4244" w:type="dxa"/>
            <w:vAlign w:val="center"/>
          </w:tcPr>
          <w:p w14:paraId="592146E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违约情况</w:t>
            </w:r>
          </w:p>
        </w:tc>
        <w:tc>
          <w:tcPr>
            <w:tcW w:w="3224" w:type="dxa"/>
            <w:vAlign w:val="center"/>
          </w:tcPr>
          <w:p w14:paraId="6CA9400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处理措施</w:t>
            </w:r>
          </w:p>
        </w:tc>
        <w:tc>
          <w:tcPr>
            <w:tcW w:w="1085" w:type="dxa"/>
            <w:vAlign w:val="center"/>
          </w:tcPr>
          <w:p w14:paraId="3409B33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备注</w:t>
            </w:r>
          </w:p>
        </w:tc>
      </w:tr>
      <w:tr w:rsidR="00381F9E" w14:paraId="28B9E0A3" w14:textId="77777777" w:rsidTr="00135536">
        <w:trPr>
          <w:trHeight w:val="567"/>
          <w:jc w:val="center"/>
        </w:trPr>
        <w:tc>
          <w:tcPr>
            <w:tcW w:w="734" w:type="dxa"/>
            <w:vAlign w:val="center"/>
          </w:tcPr>
          <w:p w14:paraId="2885079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1</w:t>
            </w:r>
          </w:p>
        </w:tc>
        <w:tc>
          <w:tcPr>
            <w:tcW w:w="4244" w:type="dxa"/>
            <w:vAlign w:val="center"/>
          </w:tcPr>
          <w:p w14:paraId="1281D7CC" w14:textId="61876E0C" w:rsidR="00381F9E" w:rsidRDefault="00381F9E" w:rsidP="005C2935">
            <w:pPr>
              <w:widowControl/>
              <w:jc w:val="center"/>
              <w:textAlignment w:val="center"/>
              <w:rPr>
                <w:rFonts w:ascii="宋体" w:hAnsi="宋体" w:cs="宋体"/>
                <w:kern w:val="0"/>
                <w:sz w:val="20"/>
                <w:lang w:bidi="ar"/>
              </w:rPr>
            </w:pPr>
            <w:r>
              <w:rPr>
                <w:rFonts w:ascii="宋体" w:hAnsi="宋体" w:cs="宋体"/>
                <w:kern w:val="0"/>
                <w:sz w:val="20"/>
                <w:lang w:bidi="ar"/>
              </w:rPr>
              <w:t>在</w:t>
            </w:r>
            <w:r w:rsidR="005C2935">
              <w:rPr>
                <w:rFonts w:ascii="宋体" w:hAnsi="宋体" w:cs="宋体" w:hint="eastAsia"/>
                <w:kern w:val="0"/>
                <w:sz w:val="20"/>
                <w:lang w:bidi="ar"/>
              </w:rPr>
              <w:t>乙方</w:t>
            </w:r>
            <w:r>
              <w:rPr>
                <w:rFonts w:ascii="宋体" w:hAnsi="宋体" w:cs="宋体"/>
                <w:kern w:val="0"/>
                <w:sz w:val="20"/>
                <w:lang w:bidi="ar"/>
              </w:rPr>
              <w:t>维护保养过程中造成</w:t>
            </w:r>
            <w:r w:rsidR="005C2935">
              <w:rPr>
                <w:rFonts w:ascii="宋体" w:hAnsi="宋体" w:cs="宋体"/>
                <w:kern w:val="0"/>
                <w:sz w:val="20"/>
                <w:lang w:bidi="ar"/>
              </w:rPr>
              <w:t>甲方</w:t>
            </w:r>
            <w:r>
              <w:rPr>
                <w:rFonts w:ascii="宋体" w:hAnsi="宋体" w:cs="宋体"/>
                <w:kern w:val="0"/>
                <w:sz w:val="20"/>
                <w:lang w:bidi="ar"/>
              </w:rPr>
              <w:t>设备设施件损坏</w:t>
            </w:r>
            <w:r>
              <w:rPr>
                <w:rFonts w:ascii="宋体" w:hAnsi="宋体" w:cs="宋体" w:hint="eastAsia"/>
                <w:kern w:val="0"/>
                <w:sz w:val="20"/>
                <w:lang w:bidi="ar"/>
              </w:rPr>
              <w:t>。</w:t>
            </w:r>
          </w:p>
        </w:tc>
        <w:tc>
          <w:tcPr>
            <w:tcW w:w="3224" w:type="dxa"/>
            <w:vAlign w:val="center"/>
          </w:tcPr>
          <w:p w14:paraId="1A4064B5" w14:textId="71DA6060"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除按照实际损失赔偿</w:t>
            </w:r>
            <w:r>
              <w:rPr>
                <w:rFonts w:ascii="宋体" w:hAnsi="宋体" w:cs="宋体"/>
                <w:kern w:val="0"/>
                <w:sz w:val="20"/>
                <w:lang w:bidi="ar"/>
              </w:rPr>
              <w:t>甲方</w:t>
            </w:r>
            <w:r w:rsidR="00381F9E">
              <w:rPr>
                <w:rFonts w:ascii="宋体" w:hAnsi="宋体" w:cs="宋体"/>
                <w:kern w:val="0"/>
                <w:sz w:val="20"/>
                <w:lang w:bidi="ar"/>
              </w:rPr>
              <w:t>损失外，还须每次向</w:t>
            </w:r>
            <w:r>
              <w:rPr>
                <w:rFonts w:ascii="宋体" w:hAnsi="宋体" w:cs="宋体"/>
                <w:kern w:val="0"/>
                <w:sz w:val="20"/>
                <w:lang w:bidi="ar"/>
              </w:rPr>
              <w:t>甲方</w:t>
            </w:r>
            <w:r w:rsidR="00381F9E">
              <w:rPr>
                <w:rFonts w:ascii="宋体" w:hAnsi="宋体" w:cs="宋体"/>
                <w:kern w:val="0"/>
                <w:sz w:val="20"/>
                <w:lang w:bidi="ar"/>
              </w:rPr>
              <w:t>支付</w:t>
            </w:r>
            <w:r w:rsidR="00381F9E">
              <w:rPr>
                <w:rFonts w:ascii="宋体" w:hAnsi="宋体" w:cs="宋体" w:hint="eastAsia"/>
                <w:kern w:val="0"/>
                <w:sz w:val="20"/>
                <w:lang w:bidi="ar"/>
              </w:rPr>
              <w:t>损坏设备设施原值2%的违约金，但最少不低于1000元/次</w:t>
            </w:r>
            <w:r w:rsidR="00381F9E">
              <w:rPr>
                <w:rFonts w:ascii="宋体" w:hAnsi="宋体" w:cs="宋体"/>
                <w:kern w:val="0"/>
                <w:sz w:val="20"/>
                <w:lang w:bidi="ar"/>
              </w:rPr>
              <w:t>。如造成</w:t>
            </w:r>
            <w:r>
              <w:rPr>
                <w:rFonts w:ascii="宋体" w:hAnsi="宋体" w:cs="宋体"/>
                <w:kern w:val="0"/>
                <w:sz w:val="20"/>
                <w:lang w:bidi="ar"/>
              </w:rPr>
              <w:t>甲方</w:t>
            </w:r>
            <w:r w:rsidR="00381F9E">
              <w:rPr>
                <w:rFonts w:ascii="宋体" w:hAnsi="宋体" w:cs="宋体"/>
                <w:kern w:val="0"/>
                <w:sz w:val="20"/>
                <w:lang w:bidi="ar"/>
              </w:rPr>
              <w:t>被第三方投诉等致使形象受损，</w:t>
            </w:r>
            <w:r>
              <w:rPr>
                <w:rFonts w:ascii="宋体" w:hAnsi="宋体" w:cs="宋体" w:hint="eastAsia"/>
                <w:kern w:val="0"/>
                <w:sz w:val="20"/>
                <w:lang w:bidi="ar"/>
              </w:rPr>
              <w:t>乙方</w:t>
            </w:r>
            <w:r w:rsidR="00381F9E">
              <w:rPr>
                <w:rFonts w:ascii="宋体" w:hAnsi="宋体" w:cs="宋体" w:hint="eastAsia"/>
                <w:kern w:val="0"/>
                <w:sz w:val="20"/>
                <w:lang w:bidi="ar"/>
              </w:rPr>
              <w:t>须负责</w:t>
            </w:r>
            <w:r>
              <w:rPr>
                <w:rFonts w:ascii="宋体" w:hAnsi="宋体" w:cs="宋体" w:hint="eastAsia"/>
                <w:kern w:val="0"/>
                <w:sz w:val="20"/>
                <w:lang w:bidi="ar"/>
              </w:rPr>
              <w:t>甲方</w:t>
            </w:r>
            <w:r w:rsidR="00381F9E">
              <w:rPr>
                <w:rFonts w:ascii="宋体" w:hAnsi="宋体" w:cs="宋体" w:hint="eastAsia"/>
                <w:kern w:val="0"/>
                <w:sz w:val="20"/>
                <w:lang w:bidi="ar"/>
              </w:rPr>
              <w:t>的相关损失及所发生的费用，费用以</w:t>
            </w:r>
            <w:r>
              <w:rPr>
                <w:rFonts w:ascii="宋体" w:hAnsi="宋体" w:cs="宋体" w:hint="eastAsia"/>
                <w:kern w:val="0"/>
                <w:sz w:val="20"/>
                <w:lang w:bidi="ar"/>
              </w:rPr>
              <w:t>甲方</w:t>
            </w:r>
            <w:r w:rsidR="00381F9E">
              <w:rPr>
                <w:rFonts w:ascii="宋体" w:hAnsi="宋体" w:cs="宋体" w:hint="eastAsia"/>
                <w:kern w:val="0"/>
                <w:sz w:val="20"/>
                <w:lang w:bidi="ar"/>
              </w:rPr>
              <w:t>计算为准。</w:t>
            </w:r>
          </w:p>
        </w:tc>
        <w:tc>
          <w:tcPr>
            <w:tcW w:w="1085" w:type="dxa"/>
            <w:vAlign w:val="center"/>
          </w:tcPr>
          <w:p w14:paraId="3364450D" w14:textId="77777777" w:rsidR="00381F9E" w:rsidRDefault="00381F9E" w:rsidP="00135536">
            <w:pPr>
              <w:widowControl/>
              <w:jc w:val="center"/>
              <w:textAlignment w:val="center"/>
              <w:rPr>
                <w:rFonts w:ascii="宋体" w:hAnsi="宋体" w:cs="宋体"/>
                <w:kern w:val="0"/>
                <w:sz w:val="20"/>
                <w:lang w:bidi="ar"/>
              </w:rPr>
            </w:pPr>
          </w:p>
        </w:tc>
      </w:tr>
      <w:tr w:rsidR="00381F9E" w14:paraId="2CF15E44" w14:textId="77777777" w:rsidTr="00135536">
        <w:trPr>
          <w:trHeight w:val="567"/>
          <w:jc w:val="center"/>
        </w:trPr>
        <w:tc>
          <w:tcPr>
            <w:tcW w:w="734" w:type="dxa"/>
            <w:vAlign w:val="center"/>
          </w:tcPr>
          <w:p w14:paraId="7DEB89A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4244" w:type="dxa"/>
            <w:vAlign w:val="center"/>
          </w:tcPr>
          <w:p w14:paraId="500DC874" w14:textId="0F45CC99"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未经</w:t>
            </w:r>
            <w:r w:rsidR="005C2935">
              <w:rPr>
                <w:rFonts w:ascii="宋体" w:hAnsi="宋体" w:cs="宋体"/>
                <w:kern w:val="0"/>
                <w:sz w:val="20"/>
                <w:lang w:bidi="ar"/>
              </w:rPr>
              <w:t>甲方</w:t>
            </w:r>
            <w:r>
              <w:rPr>
                <w:rFonts w:ascii="宋体" w:hAnsi="宋体" w:cs="宋体"/>
                <w:kern w:val="0"/>
                <w:sz w:val="20"/>
                <w:lang w:bidi="ar"/>
              </w:rPr>
              <w:t>书面同意，更换</w:t>
            </w:r>
            <w:r>
              <w:rPr>
                <w:rFonts w:ascii="宋体" w:hAnsi="宋体" w:cs="宋体" w:hint="eastAsia"/>
                <w:kern w:val="0"/>
                <w:sz w:val="20"/>
                <w:lang w:bidi="ar"/>
              </w:rPr>
              <w:t>项目负责人。</w:t>
            </w:r>
          </w:p>
        </w:tc>
        <w:tc>
          <w:tcPr>
            <w:tcW w:w="3224" w:type="dxa"/>
            <w:vAlign w:val="center"/>
          </w:tcPr>
          <w:p w14:paraId="3BCFE7E0" w14:textId="7C7A8128"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项目负责人更换10万元/人.次；同时，</w:t>
            </w:r>
            <w:r w:rsidR="005C2935">
              <w:rPr>
                <w:rFonts w:ascii="宋体" w:hAnsi="宋体" w:cs="宋体" w:hint="eastAsia"/>
                <w:kern w:val="0"/>
                <w:sz w:val="20"/>
                <w:lang w:bidi="ar"/>
              </w:rPr>
              <w:t>甲方</w:t>
            </w:r>
            <w:r>
              <w:rPr>
                <w:rFonts w:ascii="宋体" w:hAnsi="宋体" w:cs="宋体" w:hint="eastAsia"/>
                <w:kern w:val="0"/>
                <w:sz w:val="20"/>
                <w:lang w:bidi="ar"/>
              </w:rPr>
              <w:t>保留解除合同的权利</w:t>
            </w:r>
          </w:p>
        </w:tc>
        <w:tc>
          <w:tcPr>
            <w:tcW w:w="1085" w:type="dxa"/>
            <w:vAlign w:val="center"/>
          </w:tcPr>
          <w:p w14:paraId="31FF5F2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590D35BD" w14:textId="77777777" w:rsidTr="00135536">
        <w:trPr>
          <w:trHeight w:val="567"/>
          <w:jc w:val="center"/>
        </w:trPr>
        <w:tc>
          <w:tcPr>
            <w:tcW w:w="734" w:type="dxa"/>
            <w:vAlign w:val="center"/>
          </w:tcPr>
          <w:p w14:paraId="42BA120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4244" w:type="dxa"/>
            <w:vAlign w:val="center"/>
          </w:tcPr>
          <w:p w14:paraId="77532ACD" w14:textId="30A81C2E"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项目负责人未征得</w:t>
            </w:r>
            <w:r>
              <w:rPr>
                <w:rFonts w:ascii="宋体" w:hAnsi="宋体" w:cs="宋体"/>
                <w:kern w:val="0"/>
                <w:sz w:val="20"/>
                <w:lang w:bidi="ar"/>
              </w:rPr>
              <w:t>甲方</w:t>
            </w:r>
            <w:r w:rsidR="00381F9E">
              <w:rPr>
                <w:rFonts w:ascii="宋体" w:hAnsi="宋体" w:cs="宋体"/>
                <w:kern w:val="0"/>
                <w:sz w:val="20"/>
                <w:lang w:bidi="ar"/>
              </w:rPr>
              <w:t>同意而不参加相关会议</w:t>
            </w:r>
            <w:r w:rsidR="00381F9E">
              <w:rPr>
                <w:rFonts w:ascii="宋体" w:hAnsi="宋体" w:cs="宋体" w:hint="eastAsia"/>
                <w:kern w:val="0"/>
                <w:sz w:val="20"/>
                <w:lang w:bidi="ar"/>
              </w:rPr>
              <w:t>。</w:t>
            </w:r>
          </w:p>
        </w:tc>
        <w:tc>
          <w:tcPr>
            <w:tcW w:w="3224" w:type="dxa"/>
            <w:vAlign w:val="center"/>
          </w:tcPr>
          <w:p w14:paraId="4C9DEF83" w14:textId="40F91439"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每人每次</w:t>
            </w:r>
            <w:r w:rsidR="005C2935">
              <w:rPr>
                <w:rFonts w:ascii="宋体" w:hAnsi="宋体" w:cs="宋体"/>
                <w:kern w:val="0"/>
                <w:sz w:val="20"/>
                <w:lang w:bidi="ar"/>
              </w:rPr>
              <w:t>乙方</w:t>
            </w:r>
            <w:r>
              <w:rPr>
                <w:rFonts w:ascii="宋体" w:hAnsi="宋体" w:cs="宋体"/>
                <w:kern w:val="0"/>
                <w:sz w:val="20"/>
                <w:lang w:bidi="ar"/>
              </w:rPr>
              <w:t>向</w:t>
            </w:r>
            <w:r w:rsidR="005C2935">
              <w:rPr>
                <w:rFonts w:ascii="宋体" w:hAnsi="宋体" w:cs="宋体"/>
                <w:kern w:val="0"/>
                <w:sz w:val="20"/>
                <w:lang w:bidi="ar"/>
              </w:rPr>
              <w:t>甲方</w:t>
            </w:r>
            <w:r>
              <w:rPr>
                <w:rFonts w:ascii="宋体" w:hAnsi="宋体" w:cs="宋体"/>
                <w:kern w:val="0"/>
                <w:sz w:val="20"/>
                <w:lang w:bidi="ar"/>
              </w:rPr>
              <w:t>支付</w:t>
            </w:r>
            <w:r>
              <w:rPr>
                <w:rFonts w:ascii="宋体" w:hAnsi="宋体" w:cs="宋体" w:hint="eastAsia"/>
                <w:kern w:val="0"/>
                <w:sz w:val="20"/>
                <w:lang w:bidi="ar"/>
              </w:rPr>
              <w:t>1000</w:t>
            </w:r>
            <w:r>
              <w:rPr>
                <w:rFonts w:ascii="宋体" w:hAnsi="宋体" w:cs="宋体"/>
                <w:kern w:val="0"/>
                <w:sz w:val="20"/>
                <w:lang w:bidi="ar"/>
              </w:rPr>
              <w:t>元违约金</w:t>
            </w:r>
          </w:p>
        </w:tc>
        <w:tc>
          <w:tcPr>
            <w:tcW w:w="1085" w:type="dxa"/>
            <w:vAlign w:val="center"/>
          </w:tcPr>
          <w:p w14:paraId="61FA43F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34CAFB5D" w14:textId="77777777" w:rsidTr="00135536">
        <w:trPr>
          <w:trHeight w:val="567"/>
          <w:jc w:val="center"/>
        </w:trPr>
        <w:tc>
          <w:tcPr>
            <w:tcW w:w="734" w:type="dxa"/>
            <w:vAlign w:val="center"/>
          </w:tcPr>
          <w:p w14:paraId="6AD36E8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4244" w:type="dxa"/>
            <w:vAlign w:val="center"/>
          </w:tcPr>
          <w:p w14:paraId="4C44D75C" w14:textId="4D38877B"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参加本项目作业人员未按照规定参加安全培训或者参加安全培训未合格的</w:t>
            </w:r>
            <w:r w:rsidR="00381F9E">
              <w:rPr>
                <w:rFonts w:ascii="宋体" w:hAnsi="宋体" w:cs="宋体" w:hint="eastAsia"/>
                <w:kern w:val="0"/>
                <w:sz w:val="20"/>
                <w:lang w:bidi="ar"/>
              </w:rPr>
              <w:t>。</w:t>
            </w:r>
          </w:p>
        </w:tc>
        <w:tc>
          <w:tcPr>
            <w:tcW w:w="3224" w:type="dxa"/>
            <w:vAlign w:val="center"/>
          </w:tcPr>
          <w:p w14:paraId="0806D0D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500元/人•次</w:t>
            </w:r>
          </w:p>
        </w:tc>
        <w:tc>
          <w:tcPr>
            <w:tcW w:w="1085" w:type="dxa"/>
            <w:vAlign w:val="center"/>
          </w:tcPr>
          <w:p w14:paraId="0886C1F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2AE411D6" w14:textId="77777777" w:rsidTr="00135536">
        <w:trPr>
          <w:trHeight w:val="567"/>
          <w:jc w:val="center"/>
        </w:trPr>
        <w:tc>
          <w:tcPr>
            <w:tcW w:w="734" w:type="dxa"/>
            <w:vAlign w:val="center"/>
          </w:tcPr>
          <w:p w14:paraId="6A19FD3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4244" w:type="dxa"/>
            <w:vAlign w:val="center"/>
          </w:tcPr>
          <w:p w14:paraId="02133BE9" w14:textId="4E9959F7"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人员未经</w:t>
            </w:r>
            <w:r>
              <w:rPr>
                <w:rFonts w:ascii="宋体" w:hAnsi="宋体" w:cs="宋体"/>
                <w:kern w:val="0"/>
                <w:sz w:val="20"/>
                <w:lang w:bidi="ar"/>
              </w:rPr>
              <w:t>甲方</w:t>
            </w:r>
            <w:r w:rsidR="00381F9E">
              <w:rPr>
                <w:rFonts w:ascii="宋体" w:hAnsi="宋体" w:cs="宋体"/>
                <w:kern w:val="0"/>
                <w:sz w:val="20"/>
                <w:lang w:bidi="ar"/>
              </w:rPr>
              <w:t>同意擅自带领其他与工作无关人员进入</w:t>
            </w:r>
            <w:r w:rsidR="00381F9E">
              <w:rPr>
                <w:rFonts w:ascii="宋体" w:hAnsi="宋体" w:cs="宋体" w:hint="eastAsia"/>
                <w:kern w:val="0"/>
                <w:sz w:val="20"/>
                <w:lang w:bidi="ar"/>
              </w:rPr>
              <w:t>维保作业区域。</w:t>
            </w:r>
          </w:p>
        </w:tc>
        <w:tc>
          <w:tcPr>
            <w:tcW w:w="3224" w:type="dxa"/>
            <w:vAlign w:val="center"/>
          </w:tcPr>
          <w:p w14:paraId="36EE1DD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1000元/次</w:t>
            </w:r>
          </w:p>
        </w:tc>
        <w:tc>
          <w:tcPr>
            <w:tcW w:w="1085" w:type="dxa"/>
            <w:vAlign w:val="center"/>
          </w:tcPr>
          <w:p w14:paraId="67FB331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0D4DB015" w14:textId="77777777" w:rsidTr="00135536">
        <w:trPr>
          <w:trHeight w:val="567"/>
          <w:jc w:val="center"/>
        </w:trPr>
        <w:tc>
          <w:tcPr>
            <w:tcW w:w="734" w:type="dxa"/>
            <w:vAlign w:val="center"/>
          </w:tcPr>
          <w:p w14:paraId="0A8D0AB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4244" w:type="dxa"/>
            <w:vAlign w:val="center"/>
          </w:tcPr>
          <w:p w14:paraId="5FE115B9" w14:textId="733067BA"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C2935">
              <w:rPr>
                <w:rFonts w:ascii="宋体" w:hAnsi="宋体" w:cs="宋体" w:hint="eastAsia"/>
                <w:kern w:val="0"/>
                <w:sz w:val="20"/>
                <w:lang w:bidi="ar"/>
              </w:rPr>
              <w:t>甲方</w:t>
            </w:r>
            <w:r>
              <w:rPr>
                <w:rFonts w:ascii="宋体" w:hAnsi="宋体" w:cs="宋体" w:hint="eastAsia"/>
                <w:kern w:val="0"/>
                <w:sz w:val="20"/>
                <w:lang w:bidi="ar"/>
              </w:rPr>
              <w:t>同意，</w:t>
            </w:r>
            <w:r w:rsidR="005C2935">
              <w:rPr>
                <w:rFonts w:ascii="宋体" w:hAnsi="宋体" w:cs="宋体" w:hint="eastAsia"/>
                <w:kern w:val="0"/>
                <w:sz w:val="20"/>
                <w:lang w:bidi="ar"/>
              </w:rPr>
              <w:t>乙方</w:t>
            </w:r>
            <w:r>
              <w:rPr>
                <w:rFonts w:ascii="宋体" w:hAnsi="宋体" w:cs="宋体" w:hint="eastAsia"/>
                <w:kern w:val="0"/>
                <w:sz w:val="20"/>
                <w:lang w:bidi="ar"/>
              </w:rPr>
              <w:t>工作人员擅自参与本项目服务范围以外工作。</w:t>
            </w:r>
          </w:p>
        </w:tc>
        <w:tc>
          <w:tcPr>
            <w:tcW w:w="3224" w:type="dxa"/>
            <w:vAlign w:val="center"/>
          </w:tcPr>
          <w:p w14:paraId="590B5517"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10000元/</w:t>
            </w:r>
            <w:r>
              <w:rPr>
                <w:rFonts w:ascii="宋体" w:hAnsi="宋体" w:cs="宋体"/>
                <w:kern w:val="0"/>
                <w:sz w:val="20"/>
                <w:lang w:bidi="ar"/>
              </w:rPr>
              <w:t>人•次</w:t>
            </w:r>
          </w:p>
        </w:tc>
        <w:tc>
          <w:tcPr>
            <w:tcW w:w="1085" w:type="dxa"/>
            <w:vAlign w:val="center"/>
          </w:tcPr>
          <w:p w14:paraId="22CC2900" w14:textId="77777777" w:rsidR="00381F9E" w:rsidRDefault="00381F9E" w:rsidP="00135536">
            <w:pPr>
              <w:widowControl/>
              <w:jc w:val="center"/>
              <w:textAlignment w:val="center"/>
              <w:rPr>
                <w:rFonts w:ascii="宋体" w:hAnsi="宋体" w:cs="宋体"/>
                <w:kern w:val="0"/>
                <w:sz w:val="20"/>
                <w:lang w:bidi="ar"/>
              </w:rPr>
            </w:pPr>
          </w:p>
        </w:tc>
      </w:tr>
      <w:tr w:rsidR="00381F9E" w14:paraId="5CEC097A" w14:textId="77777777" w:rsidTr="00135536">
        <w:trPr>
          <w:trHeight w:val="567"/>
          <w:jc w:val="center"/>
        </w:trPr>
        <w:tc>
          <w:tcPr>
            <w:tcW w:w="734" w:type="dxa"/>
            <w:vAlign w:val="center"/>
          </w:tcPr>
          <w:p w14:paraId="7868C94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4244" w:type="dxa"/>
            <w:vAlign w:val="center"/>
          </w:tcPr>
          <w:p w14:paraId="66FDA238" w14:textId="1B801CC5"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人员有造谣生事、惹事生非行为的</w:t>
            </w:r>
            <w:r w:rsidR="00381F9E">
              <w:rPr>
                <w:rFonts w:ascii="宋体" w:hAnsi="宋体" w:cs="宋体" w:hint="eastAsia"/>
                <w:kern w:val="0"/>
                <w:sz w:val="20"/>
                <w:lang w:bidi="ar"/>
              </w:rPr>
              <w:t>，或未经授权擅自发布</w:t>
            </w:r>
            <w:r>
              <w:rPr>
                <w:rFonts w:ascii="宋体" w:hAnsi="宋体" w:cs="宋体" w:hint="eastAsia"/>
                <w:kern w:val="0"/>
                <w:sz w:val="20"/>
                <w:lang w:bidi="ar"/>
              </w:rPr>
              <w:t>甲方</w:t>
            </w:r>
            <w:r w:rsidR="00381F9E">
              <w:rPr>
                <w:rFonts w:ascii="宋体" w:hAnsi="宋体" w:cs="宋体" w:hint="eastAsia"/>
                <w:kern w:val="0"/>
                <w:sz w:val="20"/>
                <w:lang w:bidi="ar"/>
              </w:rPr>
              <w:t>生产信息的。</w:t>
            </w:r>
          </w:p>
        </w:tc>
        <w:tc>
          <w:tcPr>
            <w:tcW w:w="3224" w:type="dxa"/>
            <w:vAlign w:val="center"/>
          </w:tcPr>
          <w:p w14:paraId="2B4535D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w:t>
            </w:r>
            <w:r>
              <w:rPr>
                <w:rFonts w:ascii="宋体" w:hAnsi="宋体" w:cs="宋体"/>
                <w:kern w:val="0"/>
                <w:sz w:val="20"/>
                <w:lang w:bidi="ar"/>
              </w:rPr>
              <w:t>000</w:t>
            </w:r>
            <w:r>
              <w:rPr>
                <w:rFonts w:ascii="宋体" w:hAnsi="宋体" w:cs="宋体" w:hint="eastAsia"/>
                <w:kern w:val="0"/>
                <w:sz w:val="20"/>
                <w:lang w:bidi="ar"/>
              </w:rPr>
              <w:t>0</w:t>
            </w:r>
            <w:r>
              <w:rPr>
                <w:rFonts w:ascii="宋体" w:hAnsi="宋体" w:cs="宋体"/>
                <w:kern w:val="0"/>
                <w:sz w:val="20"/>
                <w:lang w:bidi="ar"/>
              </w:rPr>
              <w:t>元/次</w:t>
            </w:r>
          </w:p>
        </w:tc>
        <w:tc>
          <w:tcPr>
            <w:tcW w:w="1085" w:type="dxa"/>
            <w:vAlign w:val="center"/>
          </w:tcPr>
          <w:p w14:paraId="192FE18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73D127CF" w14:textId="77777777" w:rsidTr="00135536">
        <w:trPr>
          <w:trHeight w:val="567"/>
          <w:jc w:val="center"/>
        </w:trPr>
        <w:tc>
          <w:tcPr>
            <w:tcW w:w="734" w:type="dxa"/>
            <w:vAlign w:val="center"/>
          </w:tcPr>
          <w:p w14:paraId="66347CD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8</w:t>
            </w:r>
          </w:p>
        </w:tc>
        <w:tc>
          <w:tcPr>
            <w:tcW w:w="4244" w:type="dxa"/>
            <w:vAlign w:val="center"/>
          </w:tcPr>
          <w:p w14:paraId="06A51C32" w14:textId="33240F73"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在作业中，</w:t>
            </w:r>
            <w:r w:rsidR="005C2935">
              <w:rPr>
                <w:rFonts w:ascii="宋体" w:hAnsi="宋体" w:cs="宋体" w:hint="eastAsia"/>
                <w:kern w:val="0"/>
                <w:sz w:val="20"/>
                <w:lang w:bidi="ar"/>
              </w:rPr>
              <w:t>乙方</w:t>
            </w:r>
            <w:r>
              <w:rPr>
                <w:rFonts w:ascii="宋体" w:hAnsi="宋体" w:cs="宋体" w:hint="eastAsia"/>
                <w:kern w:val="0"/>
                <w:sz w:val="20"/>
                <w:lang w:bidi="ar"/>
              </w:rPr>
              <w:t>人员未能做好安全防护或</w:t>
            </w:r>
            <w:r>
              <w:rPr>
                <w:rFonts w:ascii="宋体" w:hAnsi="宋体" w:cs="宋体"/>
                <w:kern w:val="0"/>
                <w:sz w:val="20"/>
                <w:lang w:bidi="ar"/>
              </w:rPr>
              <w:t>未按照要求穿戴劳保用品</w:t>
            </w:r>
            <w:r>
              <w:rPr>
                <w:rFonts w:ascii="宋体" w:hAnsi="宋体" w:cs="宋体" w:hint="eastAsia"/>
                <w:kern w:val="0"/>
                <w:sz w:val="20"/>
                <w:lang w:bidi="ar"/>
              </w:rPr>
              <w:t>。</w:t>
            </w:r>
          </w:p>
        </w:tc>
        <w:tc>
          <w:tcPr>
            <w:tcW w:w="3224" w:type="dxa"/>
            <w:vAlign w:val="center"/>
          </w:tcPr>
          <w:p w14:paraId="07375B7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85" w:type="dxa"/>
            <w:vMerge w:val="restart"/>
            <w:vAlign w:val="center"/>
          </w:tcPr>
          <w:p w14:paraId="71BCD1FF" w14:textId="0C71EA69"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累计3次则停工整顿，因停工造成损失由</w:t>
            </w:r>
            <w:r w:rsidR="005C2935">
              <w:rPr>
                <w:rFonts w:ascii="宋体" w:hAnsi="宋体" w:cs="宋体" w:hint="eastAsia"/>
                <w:kern w:val="0"/>
                <w:sz w:val="20"/>
                <w:lang w:bidi="ar"/>
              </w:rPr>
              <w:t>乙方</w:t>
            </w:r>
            <w:r>
              <w:rPr>
                <w:rFonts w:ascii="宋体" w:hAnsi="宋体" w:cs="宋体" w:hint="eastAsia"/>
                <w:kern w:val="0"/>
                <w:sz w:val="20"/>
                <w:lang w:bidi="ar"/>
              </w:rPr>
              <w:t>承担</w:t>
            </w:r>
            <w:r>
              <w:rPr>
                <w:rFonts w:ascii="宋体" w:hAnsi="宋体" w:cs="宋体"/>
                <w:kern w:val="0"/>
                <w:sz w:val="20"/>
                <w:lang w:bidi="ar"/>
              </w:rPr>
              <w:t xml:space="preserve">　</w:t>
            </w:r>
          </w:p>
        </w:tc>
      </w:tr>
      <w:tr w:rsidR="00381F9E" w14:paraId="1FEBF109" w14:textId="77777777" w:rsidTr="00135536">
        <w:trPr>
          <w:trHeight w:val="567"/>
          <w:jc w:val="center"/>
        </w:trPr>
        <w:tc>
          <w:tcPr>
            <w:tcW w:w="734" w:type="dxa"/>
            <w:vAlign w:val="center"/>
          </w:tcPr>
          <w:p w14:paraId="39F119E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4244" w:type="dxa"/>
            <w:vAlign w:val="center"/>
          </w:tcPr>
          <w:p w14:paraId="717C57F6" w14:textId="62A731AC"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无上岗证的人员进行特殊工种施工作业。</w:t>
            </w:r>
          </w:p>
        </w:tc>
        <w:tc>
          <w:tcPr>
            <w:tcW w:w="3224" w:type="dxa"/>
            <w:vAlign w:val="center"/>
          </w:tcPr>
          <w:p w14:paraId="4A47616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w:t>
            </w:r>
            <w:r>
              <w:rPr>
                <w:rFonts w:ascii="宋体" w:hAnsi="宋体" w:cs="宋体"/>
                <w:kern w:val="0"/>
                <w:sz w:val="20"/>
                <w:lang w:bidi="ar"/>
              </w:rPr>
              <w:t>00元/人•次</w:t>
            </w:r>
          </w:p>
        </w:tc>
        <w:tc>
          <w:tcPr>
            <w:tcW w:w="1085" w:type="dxa"/>
            <w:vMerge/>
            <w:vAlign w:val="center"/>
          </w:tcPr>
          <w:p w14:paraId="2F7112D3" w14:textId="77777777" w:rsidR="00381F9E" w:rsidRDefault="00381F9E" w:rsidP="00135536">
            <w:pPr>
              <w:widowControl/>
              <w:jc w:val="center"/>
              <w:textAlignment w:val="center"/>
              <w:rPr>
                <w:rFonts w:ascii="宋体" w:hAnsi="宋体" w:cs="宋体"/>
                <w:kern w:val="0"/>
                <w:sz w:val="20"/>
                <w:lang w:bidi="ar"/>
              </w:rPr>
            </w:pPr>
          </w:p>
        </w:tc>
      </w:tr>
      <w:tr w:rsidR="00381F9E" w14:paraId="073FE675" w14:textId="77777777" w:rsidTr="00135536">
        <w:trPr>
          <w:trHeight w:val="567"/>
          <w:jc w:val="center"/>
        </w:trPr>
        <w:tc>
          <w:tcPr>
            <w:tcW w:w="734" w:type="dxa"/>
            <w:vAlign w:val="center"/>
          </w:tcPr>
          <w:p w14:paraId="398AAB9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w:t>
            </w:r>
          </w:p>
        </w:tc>
        <w:tc>
          <w:tcPr>
            <w:tcW w:w="4244" w:type="dxa"/>
            <w:vAlign w:val="center"/>
          </w:tcPr>
          <w:p w14:paraId="17E52748" w14:textId="4DD82BC5"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在施工现场不听从</w:t>
            </w:r>
            <w:r w:rsidR="005C2935">
              <w:rPr>
                <w:rFonts w:ascii="宋体" w:hAnsi="宋体" w:cs="宋体"/>
                <w:kern w:val="0"/>
                <w:sz w:val="20"/>
                <w:lang w:bidi="ar"/>
              </w:rPr>
              <w:t>甲方</w:t>
            </w:r>
            <w:r>
              <w:rPr>
                <w:rFonts w:ascii="宋体" w:hAnsi="宋体" w:cs="宋体"/>
                <w:kern w:val="0"/>
                <w:sz w:val="20"/>
                <w:lang w:bidi="ar"/>
              </w:rPr>
              <w:t>相关人员关于安全作业指挥的</w:t>
            </w:r>
          </w:p>
        </w:tc>
        <w:tc>
          <w:tcPr>
            <w:tcW w:w="3224" w:type="dxa"/>
            <w:vAlign w:val="center"/>
          </w:tcPr>
          <w:p w14:paraId="4D20B8D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3000元/次</w:t>
            </w:r>
          </w:p>
        </w:tc>
        <w:tc>
          <w:tcPr>
            <w:tcW w:w="1085" w:type="dxa"/>
            <w:vAlign w:val="center"/>
          </w:tcPr>
          <w:p w14:paraId="7B5F0496" w14:textId="77777777" w:rsidR="00381F9E" w:rsidRDefault="00381F9E" w:rsidP="00135536">
            <w:pPr>
              <w:widowControl/>
              <w:jc w:val="center"/>
              <w:textAlignment w:val="center"/>
              <w:rPr>
                <w:rFonts w:ascii="宋体" w:hAnsi="宋体" w:cs="宋体"/>
                <w:kern w:val="0"/>
                <w:sz w:val="20"/>
                <w:lang w:bidi="ar"/>
              </w:rPr>
            </w:pPr>
          </w:p>
        </w:tc>
      </w:tr>
      <w:tr w:rsidR="00381F9E" w14:paraId="6082BF74" w14:textId="77777777" w:rsidTr="00135536">
        <w:trPr>
          <w:trHeight w:val="567"/>
          <w:jc w:val="center"/>
        </w:trPr>
        <w:tc>
          <w:tcPr>
            <w:tcW w:w="734" w:type="dxa"/>
            <w:vAlign w:val="center"/>
          </w:tcPr>
          <w:p w14:paraId="3978C2A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11</w:t>
            </w:r>
          </w:p>
        </w:tc>
        <w:tc>
          <w:tcPr>
            <w:tcW w:w="4244" w:type="dxa"/>
            <w:vAlign w:val="center"/>
          </w:tcPr>
          <w:p w14:paraId="68CFC087" w14:textId="2BE8A610"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人员在</w:t>
            </w:r>
            <w:r w:rsidR="00381F9E">
              <w:rPr>
                <w:rFonts w:ascii="宋体" w:hAnsi="宋体" w:cs="宋体" w:hint="eastAsia"/>
                <w:kern w:val="0"/>
                <w:sz w:val="20"/>
                <w:lang w:bidi="ar"/>
              </w:rPr>
              <w:t>作业区域</w:t>
            </w:r>
            <w:r w:rsidR="00381F9E">
              <w:rPr>
                <w:rFonts w:ascii="宋体" w:hAnsi="宋体" w:cs="宋体"/>
                <w:kern w:val="0"/>
                <w:sz w:val="20"/>
                <w:lang w:bidi="ar"/>
              </w:rPr>
              <w:t>、</w:t>
            </w:r>
            <w:r w:rsidR="00381F9E">
              <w:rPr>
                <w:rFonts w:ascii="宋体" w:hAnsi="宋体" w:cs="宋体" w:hint="eastAsia"/>
                <w:kern w:val="0"/>
                <w:sz w:val="20"/>
                <w:lang w:bidi="ar"/>
              </w:rPr>
              <w:t>办公室、工器具间、材料间等工作场所</w:t>
            </w:r>
            <w:r w:rsidR="00381F9E">
              <w:rPr>
                <w:rFonts w:ascii="宋体" w:hAnsi="宋体" w:cs="宋体"/>
                <w:kern w:val="0"/>
                <w:sz w:val="20"/>
                <w:lang w:bidi="ar"/>
              </w:rPr>
              <w:t>抽烟的</w:t>
            </w:r>
            <w:r w:rsidR="00381F9E">
              <w:rPr>
                <w:rFonts w:ascii="宋体" w:hAnsi="宋体" w:cs="宋体" w:hint="eastAsia"/>
                <w:kern w:val="0"/>
                <w:sz w:val="20"/>
                <w:lang w:bidi="ar"/>
              </w:rPr>
              <w:t>。</w:t>
            </w:r>
          </w:p>
        </w:tc>
        <w:tc>
          <w:tcPr>
            <w:tcW w:w="3224" w:type="dxa"/>
            <w:vAlign w:val="center"/>
          </w:tcPr>
          <w:p w14:paraId="0519E8A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85" w:type="dxa"/>
            <w:vAlign w:val="center"/>
          </w:tcPr>
          <w:p w14:paraId="4DFF91A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48EAB5A5" w14:textId="77777777" w:rsidTr="00135536">
        <w:trPr>
          <w:trHeight w:val="567"/>
          <w:jc w:val="center"/>
        </w:trPr>
        <w:tc>
          <w:tcPr>
            <w:tcW w:w="734" w:type="dxa"/>
            <w:vAlign w:val="center"/>
          </w:tcPr>
          <w:p w14:paraId="12F7A98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4244" w:type="dxa"/>
            <w:vAlign w:val="center"/>
          </w:tcPr>
          <w:p w14:paraId="4230229F" w14:textId="5F4E1447"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作业现场不按用电管理规定，存在私拉乱接、超负荷用电等违规用电现象、不按用水管理规定，造成水资源严重浪费现象、</w:t>
            </w:r>
            <w:r>
              <w:rPr>
                <w:rFonts w:ascii="宋体" w:hAnsi="宋体" w:cs="宋体" w:hint="eastAsia"/>
                <w:kern w:val="0"/>
                <w:sz w:val="20"/>
                <w:lang w:bidi="ar"/>
              </w:rPr>
              <w:t>乙方</w:t>
            </w:r>
            <w:r w:rsidR="00381F9E">
              <w:rPr>
                <w:rFonts w:ascii="宋体" w:hAnsi="宋体" w:cs="宋体" w:hint="eastAsia"/>
                <w:kern w:val="0"/>
                <w:sz w:val="20"/>
                <w:lang w:bidi="ar"/>
              </w:rPr>
              <w:t>未按</w:t>
            </w:r>
            <w:r>
              <w:rPr>
                <w:rFonts w:ascii="宋体" w:hAnsi="宋体" w:cs="宋体" w:hint="eastAsia"/>
                <w:kern w:val="0"/>
                <w:sz w:val="20"/>
                <w:lang w:bidi="ar"/>
              </w:rPr>
              <w:t>甲方</w:t>
            </w:r>
            <w:r w:rsidR="00381F9E">
              <w:rPr>
                <w:rFonts w:ascii="宋体" w:hAnsi="宋体" w:cs="宋体" w:hint="eastAsia"/>
                <w:kern w:val="0"/>
                <w:sz w:val="20"/>
                <w:lang w:bidi="ar"/>
              </w:rPr>
              <w:t>规定申请动火令而进行动火作业；</w:t>
            </w:r>
            <w:r>
              <w:rPr>
                <w:rFonts w:ascii="宋体" w:hAnsi="宋体" w:cs="宋体" w:hint="eastAsia"/>
                <w:kern w:val="0"/>
                <w:sz w:val="20"/>
                <w:lang w:bidi="ar"/>
              </w:rPr>
              <w:t>乙方</w:t>
            </w:r>
            <w:r w:rsidR="00381F9E">
              <w:rPr>
                <w:rFonts w:ascii="宋体" w:hAnsi="宋体" w:cs="宋体"/>
                <w:kern w:val="0"/>
                <w:sz w:val="20"/>
                <w:lang w:bidi="ar"/>
              </w:rPr>
              <w:t>携带</w:t>
            </w:r>
            <w:r w:rsidR="00381F9E">
              <w:rPr>
                <w:rFonts w:ascii="宋体" w:hAnsi="宋体" w:cs="宋体" w:hint="eastAsia"/>
                <w:kern w:val="0"/>
                <w:sz w:val="20"/>
                <w:lang w:bidi="ar"/>
              </w:rPr>
              <w:t>禁带</w:t>
            </w:r>
            <w:r w:rsidR="00381F9E">
              <w:rPr>
                <w:rFonts w:ascii="宋体" w:hAnsi="宋体" w:cs="宋体"/>
                <w:kern w:val="0"/>
                <w:sz w:val="20"/>
                <w:lang w:bidi="ar"/>
              </w:rPr>
              <w:t>品</w:t>
            </w:r>
            <w:r w:rsidR="00381F9E">
              <w:rPr>
                <w:rFonts w:ascii="宋体" w:hAnsi="宋体" w:cs="宋体" w:hint="eastAsia"/>
                <w:kern w:val="0"/>
                <w:sz w:val="20"/>
                <w:lang w:bidi="ar"/>
              </w:rPr>
              <w:t>、限带品</w:t>
            </w:r>
            <w:r w:rsidR="00381F9E">
              <w:rPr>
                <w:rFonts w:ascii="宋体" w:hAnsi="宋体" w:cs="宋体"/>
                <w:kern w:val="0"/>
                <w:sz w:val="20"/>
                <w:lang w:bidi="ar"/>
              </w:rPr>
              <w:t>乘坐轨道交通前往作业地</w:t>
            </w:r>
            <w:r w:rsidR="00381F9E">
              <w:rPr>
                <w:rFonts w:ascii="宋体" w:hAnsi="宋体" w:cs="宋体" w:hint="eastAsia"/>
                <w:kern w:val="0"/>
                <w:sz w:val="20"/>
                <w:lang w:bidi="ar"/>
              </w:rPr>
              <w:t>的。</w:t>
            </w:r>
          </w:p>
        </w:tc>
        <w:tc>
          <w:tcPr>
            <w:tcW w:w="3224" w:type="dxa"/>
            <w:vAlign w:val="center"/>
          </w:tcPr>
          <w:p w14:paraId="4BAD018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1000</w:t>
            </w:r>
            <w:r>
              <w:rPr>
                <w:rFonts w:ascii="宋体" w:hAnsi="宋体" w:cs="宋体"/>
                <w:kern w:val="0"/>
                <w:sz w:val="20"/>
                <w:lang w:bidi="ar"/>
              </w:rPr>
              <w:t>元/人•次</w:t>
            </w:r>
          </w:p>
        </w:tc>
        <w:tc>
          <w:tcPr>
            <w:tcW w:w="1085" w:type="dxa"/>
            <w:vAlign w:val="center"/>
          </w:tcPr>
          <w:p w14:paraId="47209B18" w14:textId="77777777" w:rsidR="00381F9E" w:rsidRDefault="00381F9E" w:rsidP="00135536">
            <w:pPr>
              <w:widowControl/>
              <w:jc w:val="center"/>
              <w:textAlignment w:val="center"/>
              <w:rPr>
                <w:rFonts w:ascii="宋体" w:hAnsi="宋体" w:cs="宋体"/>
                <w:kern w:val="0"/>
                <w:sz w:val="20"/>
                <w:lang w:bidi="ar"/>
              </w:rPr>
            </w:pPr>
          </w:p>
        </w:tc>
      </w:tr>
      <w:tr w:rsidR="00381F9E" w14:paraId="0811700D" w14:textId="77777777" w:rsidTr="00135536">
        <w:trPr>
          <w:trHeight w:val="567"/>
          <w:jc w:val="center"/>
        </w:trPr>
        <w:tc>
          <w:tcPr>
            <w:tcW w:w="734" w:type="dxa"/>
            <w:vAlign w:val="center"/>
          </w:tcPr>
          <w:p w14:paraId="6F47512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13</w:t>
            </w:r>
          </w:p>
        </w:tc>
        <w:tc>
          <w:tcPr>
            <w:tcW w:w="4244" w:type="dxa"/>
            <w:vAlign w:val="center"/>
          </w:tcPr>
          <w:p w14:paraId="1E02548A" w14:textId="7A4065E4"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作业现场无消防器材或消防器材损坏已不能正常使用的、</w:t>
            </w:r>
            <w:r>
              <w:rPr>
                <w:rFonts w:ascii="宋体" w:hAnsi="宋体" w:cs="宋体" w:hint="eastAsia"/>
                <w:kern w:val="0"/>
                <w:sz w:val="20"/>
                <w:lang w:bidi="ar"/>
              </w:rPr>
              <w:t>乙方</w:t>
            </w:r>
            <w:r w:rsidR="00381F9E">
              <w:rPr>
                <w:rFonts w:ascii="宋体" w:hAnsi="宋体" w:cs="宋体" w:hint="eastAsia"/>
                <w:kern w:val="0"/>
                <w:sz w:val="20"/>
                <w:lang w:bidi="ar"/>
              </w:rPr>
              <w:t>动火作业现场无防范措施或措施不足以防范火灾发生的、</w:t>
            </w:r>
            <w:r>
              <w:rPr>
                <w:rFonts w:ascii="宋体" w:hAnsi="宋体" w:cs="宋体" w:hint="eastAsia"/>
                <w:kern w:val="0"/>
                <w:sz w:val="20"/>
                <w:lang w:bidi="ar"/>
              </w:rPr>
              <w:t>乙方</w:t>
            </w:r>
            <w:r w:rsidR="00381F9E">
              <w:rPr>
                <w:rFonts w:ascii="宋体" w:hAnsi="宋体" w:cs="宋体" w:hint="eastAsia"/>
                <w:kern w:val="0"/>
                <w:sz w:val="20"/>
                <w:lang w:bidi="ar"/>
              </w:rPr>
              <w:t>作业施工期间严重影响</w:t>
            </w:r>
            <w:r>
              <w:rPr>
                <w:rFonts w:ascii="宋体" w:hAnsi="宋体" w:cs="宋体" w:hint="eastAsia"/>
                <w:kern w:val="0"/>
                <w:sz w:val="20"/>
                <w:lang w:bidi="ar"/>
              </w:rPr>
              <w:t>甲方</w:t>
            </w:r>
            <w:r w:rsidR="00381F9E">
              <w:rPr>
                <w:rFonts w:ascii="宋体" w:hAnsi="宋体" w:cs="宋体" w:hint="eastAsia"/>
                <w:kern w:val="0"/>
                <w:sz w:val="20"/>
                <w:lang w:bidi="ar"/>
              </w:rPr>
              <w:t>办公人员正常办公秩序的、</w:t>
            </w:r>
            <w:r>
              <w:rPr>
                <w:rFonts w:ascii="宋体" w:hAnsi="宋体" w:cs="宋体" w:hint="eastAsia"/>
                <w:kern w:val="0"/>
                <w:sz w:val="20"/>
                <w:lang w:bidi="ar"/>
              </w:rPr>
              <w:t>乙方</w:t>
            </w:r>
            <w:r w:rsidR="00381F9E">
              <w:rPr>
                <w:rFonts w:ascii="宋体" w:hAnsi="宋体" w:cs="宋体" w:hint="eastAsia"/>
                <w:kern w:val="0"/>
                <w:sz w:val="20"/>
                <w:lang w:bidi="ar"/>
              </w:rPr>
              <w:t>作业现场乱堆放施工垃圾严重影响</w:t>
            </w:r>
            <w:r>
              <w:rPr>
                <w:rFonts w:ascii="宋体" w:hAnsi="宋体" w:cs="宋体" w:hint="eastAsia"/>
                <w:kern w:val="0"/>
                <w:sz w:val="20"/>
                <w:lang w:bidi="ar"/>
              </w:rPr>
              <w:t>甲方</w:t>
            </w:r>
            <w:r w:rsidR="00381F9E">
              <w:rPr>
                <w:rFonts w:ascii="宋体" w:hAnsi="宋体" w:cs="宋体" w:hint="eastAsia"/>
                <w:kern w:val="0"/>
                <w:sz w:val="20"/>
                <w:lang w:bidi="ar"/>
              </w:rPr>
              <w:t>办公环境的。</w:t>
            </w:r>
          </w:p>
        </w:tc>
        <w:tc>
          <w:tcPr>
            <w:tcW w:w="3224" w:type="dxa"/>
            <w:vAlign w:val="center"/>
          </w:tcPr>
          <w:p w14:paraId="5A71EB4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500</w:t>
            </w:r>
            <w:r>
              <w:rPr>
                <w:rFonts w:ascii="宋体" w:hAnsi="宋体" w:cs="宋体"/>
                <w:kern w:val="0"/>
                <w:sz w:val="20"/>
                <w:lang w:bidi="ar"/>
              </w:rPr>
              <w:t>元/人•次</w:t>
            </w:r>
          </w:p>
        </w:tc>
        <w:tc>
          <w:tcPr>
            <w:tcW w:w="1085" w:type="dxa"/>
            <w:vAlign w:val="center"/>
          </w:tcPr>
          <w:p w14:paraId="5F5CD983" w14:textId="77777777" w:rsidR="00381F9E" w:rsidRDefault="00381F9E" w:rsidP="00135536">
            <w:pPr>
              <w:widowControl/>
              <w:jc w:val="center"/>
              <w:textAlignment w:val="center"/>
              <w:rPr>
                <w:rFonts w:ascii="宋体" w:hAnsi="宋体" w:cs="宋体"/>
                <w:kern w:val="0"/>
                <w:sz w:val="20"/>
                <w:lang w:bidi="ar"/>
              </w:rPr>
            </w:pPr>
          </w:p>
        </w:tc>
      </w:tr>
      <w:tr w:rsidR="00381F9E" w14:paraId="7DCA7D5B" w14:textId="77777777" w:rsidTr="00135536">
        <w:trPr>
          <w:trHeight w:val="567"/>
          <w:jc w:val="center"/>
        </w:trPr>
        <w:tc>
          <w:tcPr>
            <w:tcW w:w="734" w:type="dxa"/>
            <w:vAlign w:val="center"/>
          </w:tcPr>
          <w:p w14:paraId="2004670F"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14</w:t>
            </w:r>
          </w:p>
        </w:tc>
        <w:tc>
          <w:tcPr>
            <w:tcW w:w="4244" w:type="dxa"/>
            <w:vAlign w:val="center"/>
          </w:tcPr>
          <w:p w14:paraId="63F27719" w14:textId="5E70A81E"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在作业过程中影响</w:t>
            </w:r>
            <w:r>
              <w:rPr>
                <w:rFonts w:ascii="宋体" w:hAnsi="宋体" w:cs="宋体" w:hint="eastAsia"/>
                <w:kern w:val="0"/>
                <w:sz w:val="20"/>
                <w:lang w:bidi="ar"/>
              </w:rPr>
              <w:t>甲方</w:t>
            </w:r>
            <w:r w:rsidR="00381F9E">
              <w:rPr>
                <w:rFonts w:ascii="宋体" w:hAnsi="宋体" w:cs="宋体" w:hint="eastAsia"/>
                <w:kern w:val="0"/>
                <w:sz w:val="20"/>
                <w:lang w:bidi="ar"/>
              </w:rPr>
              <w:t>设施设备运行，造成安全隐患的、作业现场存在严重违章违纪作业等重大安全隐患的；</w:t>
            </w:r>
          </w:p>
        </w:tc>
        <w:tc>
          <w:tcPr>
            <w:tcW w:w="3224" w:type="dxa"/>
            <w:vAlign w:val="center"/>
          </w:tcPr>
          <w:p w14:paraId="67CFF35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2000</w:t>
            </w:r>
            <w:r>
              <w:rPr>
                <w:rFonts w:ascii="宋体" w:hAnsi="宋体" w:cs="宋体"/>
                <w:kern w:val="0"/>
                <w:sz w:val="20"/>
                <w:lang w:bidi="ar"/>
              </w:rPr>
              <w:t>元/人•次</w:t>
            </w:r>
          </w:p>
        </w:tc>
        <w:tc>
          <w:tcPr>
            <w:tcW w:w="1085" w:type="dxa"/>
            <w:vAlign w:val="center"/>
          </w:tcPr>
          <w:p w14:paraId="2FB64038" w14:textId="77777777" w:rsidR="00381F9E" w:rsidRDefault="00381F9E" w:rsidP="00135536">
            <w:pPr>
              <w:widowControl/>
              <w:jc w:val="center"/>
              <w:textAlignment w:val="center"/>
              <w:rPr>
                <w:rFonts w:ascii="宋体" w:hAnsi="宋体" w:cs="宋体"/>
                <w:kern w:val="0"/>
                <w:sz w:val="20"/>
                <w:lang w:bidi="ar"/>
              </w:rPr>
            </w:pPr>
          </w:p>
        </w:tc>
      </w:tr>
      <w:tr w:rsidR="00381F9E" w14:paraId="205C7A7E" w14:textId="77777777" w:rsidTr="00135536">
        <w:trPr>
          <w:trHeight w:val="567"/>
          <w:jc w:val="center"/>
        </w:trPr>
        <w:tc>
          <w:tcPr>
            <w:tcW w:w="734" w:type="dxa"/>
            <w:vAlign w:val="center"/>
          </w:tcPr>
          <w:p w14:paraId="5C38042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15</w:t>
            </w:r>
          </w:p>
        </w:tc>
        <w:tc>
          <w:tcPr>
            <w:tcW w:w="4244" w:type="dxa"/>
            <w:vAlign w:val="center"/>
          </w:tcPr>
          <w:p w14:paraId="6C04C60D" w14:textId="5F689F9A"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应按照合同及</w:t>
            </w:r>
            <w:r w:rsidR="00D35EC8">
              <w:rPr>
                <w:rFonts w:ascii="宋体" w:hAnsi="宋体" w:cs="宋体" w:hint="eastAsia"/>
                <w:kern w:val="0"/>
                <w:sz w:val="20"/>
                <w:lang w:bidi="ar"/>
              </w:rPr>
              <w:t>采购</w:t>
            </w:r>
            <w:r w:rsidR="00381F9E">
              <w:rPr>
                <w:rFonts w:ascii="宋体" w:hAnsi="宋体" w:cs="宋体" w:hint="eastAsia"/>
                <w:kern w:val="0"/>
                <w:sz w:val="20"/>
                <w:lang w:bidi="ar"/>
              </w:rPr>
              <w:t>文件用户需求书的要求使用</w:t>
            </w:r>
            <w:r>
              <w:rPr>
                <w:rFonts w:ascii="宋体" w:hAnsi="宋体" w:cs="宋体" w:hint="eastAsia"/>
                <w:kern w:val="0"/>
                <w:sz w:val="20"/>
                <w:lang w:bidi="ar"/>
              </w:rPr>
              <w:t>甲方</w:t>
            </w:r>
            <w:r w:rsidR="00381F9E">
              <w:rPr>
                <w:rFonts w:ascii="宋体" w:hAnsi="宋体" w:cs="宋体" w:hint="eastAsia"/>
                <w:kern w:val="0"/>
                <w:sz w:val="20"/>
                <w:lang w:bidi="ar"/>
              </w:rPr>
              <w:t>确认的合格设备、</w:t>
            </w:r>
            <w:r w:rsidR="00381F9E">
              <w:rPr>
                <w:rFonts w:ascii="宋体" w:hAnsi="宋体" w:cs="宋体"/>
                <w:kern w:val="0"/>
                <w:sz w:val="20"/>
                <w:lang w:bidi="ar"/>
              </w:rPr>
              <w:t>备件</w:t>
            </w:r>
            <w:r w:rsidR="00381F9E">
              <w:rPr>
                <w:rFonts w:ascii="宋体" w:hAnsi="宋体" w:cs="宋体" w:hint="eastAsia"/>
                <w:kern w:val="0"/>
                <w:sz w:val="20"/>
                <w:lang w:bidi="ar"/>
              </w:rPr>
              <w:t>和材料，若</w:t>
            </w:r>
            <w:r>
              <w:rPr>
                <w:rFonts w:ascii="宋体" w:hAnsi="宋体" w:cs="宋体" w:hint="eastAsia"/>
                <w:kern w:val="0"/>
                <w:sz w:val="20"/>
                <w:lang w:bidi="ar"/>
              </w:rPr>
              <w:t>乙方</w:t>
            </w:r>
            <w:r w:rsidR="00381F9E">
              <w:rPr>
                <w:rFonts w:ascii="宋体" w:hAnsi="宋体" w:cs="宋体" w:hint="eastAsia"/>
                <w:kern w:val="0"/>
                <w:sz w:val="20"/>
                <w:lang w:bidi="ar"/>
              </w:rPr>
              <w:t>不能按照要求投入相关设备、</w:t>
            </w:r>
            <w:r w:rsidR="00381F9E">
              <w:rPr>
                <w:rFonts w:ascii="宋体" w:hAnsi="宋体" w:cs="宋体"/>
                <w:kern w:val="0"/>
                <w:sz w:val="20"/>
                <w:lang w:bidi="ar"/>
              </w:rPr>
              <w:t>备件</w:t>
            </w:r>
            <w:r w:rsidR="00381F9E">
              <w:rPr>
                <w:rFonts w:ascii="宋体" w:hAnsi="宋体" w:cs="宋体" w:hint="eastAsia"/>
                <w:kern w:val="0"/>
                <w:sz w:val="20"/>
                <w:lang w:bidi="ar"/>
              </w:rPr>
              <w:t>和材料，或要替换合同规定的设备、</w:t>
            </w:r>
            <w:r w:rsidR="00381F9E">
              <w:rPr>
                <w:rFonts w:ascii="宋体" w:hAnsi="宋体" w:cs="宋体"/>
                <w:kern w:val="0"/>
                <w:sz w:val="20"/>
                <w:lang w:bidi="ar"/>
              </w:rPr>
              <w:t>备件</w:t>
            </w:r>
            <w:r w:rsidR="00381F9E">
              <w:rPr>
                <w:rFonts w:ascii="宋体" w:hAnsi="宋体" w:cs="宋体" w:hint="eastAsia"/>
                <w:kern w:val="0"/>
                <w:sz w:val="20"/>
                <w:lang w:bidi="ar"/>
              </w:rPr>
              <w:t>和材料，必须取得</w:t>
            </w:r>
            <w:r>
              <w:rPr>
                <w:rFonts w:ascii="宋体" w:hAnsi="宋体" w:cs="宋体" w:hint="eastAsia"/>
                <w:kern w:val="0"/>
                <w:sz w:val="20"/>
                <w:lang w:bidi="ar"/>
              </w:rPr>
              <w:t>甲方</w:t>
            </w:r>
            <w:r w:rsidR="00381F9E">
              <w:rPr>
                <w:rFonts w:ascii="宋体" w:hAnsi="宋体" w:cs="宋体" w:hint="eastAsia"/>
                <w:kern w:val="0"/>
                <w:sz w:val="20"/>
                <w:lang w:bidi="ar"/>
              </w:rPr>
              <w:t>的同意。</w:t>
            </w:r>
          </w:p>
        </w:tc>
        <w:tc>
          <w:tcPr>
            <w:tcW w:w="3224" w:type="dxa"/>
            <w:vAlign w:val="center"/>
          </w:tcPr>
          <w:p w14:paraId="0E2ED829" w14:textId="3B3411CE"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C2935">
              <w:rPr>
                <w:rFonts w:ascii="宋体" w:hAnsi="宋体" w:cs="宋体" w:hint="eastAsia"/>
                <w:kern w:val="0"/>
                <w:sz w:val="20"/>
                <w:lang w:bidi="ar"/>
              </w:rPr>
              <w:t>乙方</w:t>
            </w:r>
            <w:r>
              <w:rPr>
                <w:rFonts w:ascii="宋体" w:hAnsi="宋体" w:cs="宋体" w:hint="eastAsia"/>
                <w:kern w:val="0"/>
                <w:sz w:val="20"/>
                <w:lang w:bidi="ar"/>
              </w:rPr>
              <w:t>违反，将追究违约责任，并处以该项设备、</w:t>
            </w:r>
            <w:r>
              <w:rPr>
                <w:rFonts w:ascii="宋体" w:hAnsi="宋体" w:cs="宋体"/>
                <w:kern w:val="0"/>
                <w:sz w:val="20"/>
                <w:lang w:bidi="ar"/>
              </w:rPr>
              <w:t>备件</w:t>
            </w:r>
            <w:r>
              <w:rPr>
                <w:rFonts w:ascii="宋体" w:hAnsi="宋体" w:cs="宋体" w:hint="eastAsia"/>
                <w:kern w:val="0"/>
                <w:sz w:val="20"/>
                <w:lang w:bidi="ar"/>
              </w:rPr>
              <w:t>和材料等值的扣款</w:t>
            </w:r>
          </w:p>
        </w:tc>
        <w:tc>
          <w:tcPr>
            <w:tcW w:w="1085" w:type="dxa"/>
            <w:vAlign w:val="center"/>
          </w:tcPr>
          <w:p w14:paraId="3627650D" w14:textId="77777777" w:rsidR="00381F9E" w:rsidRDefault="00381F9E" w:rsidP="00135536">
            <w:pPr>
              <w:widowControl/>
              <w:jc w:val="center"/>
              <w:textAlignment w:val="center"/>
              <w:rPr>
                <w:rFonts w:ascii="宋体" w:hAnsi="宋体" w:cs="宋体"/>
                <w:kern w:val="0"/>
                <w:sz w:val="20"/>
                <w:lang w:bidi="ar"/>
              </w:rPr>
            </w:pPr>
          </w:p>
        </w:tc>
      </w:tr>
      <w:tr w:rsidR="00381F9E" w14:paraId="0EB13C4E" w14:textId="77777777" w:rsidTr="00135536">
        <w:trPr>
          <w:trHeight w:val="567"/>
          <w:jc w:val="center"/>
        </w:trPr>
        <w:tc>
          <w:tcPr>
            <w:tcW w:w="734" w:type="dxa"/>
            <w:vAlign w:val="center"/>
          </w:tcPr>
          <w:p w14:paraId="16D3F44A"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17</w:t>
            </w:r>
          </w:p>
        </w:tc>
        <w:tc>
          <w:tcPr>
            <w:tcW w:w="4244" w:type="dxa"/>
            <w:vAlign w:val="center"/>
          </w:tcPr>
          <w:p w14:paraId="5C4F7D6B" w14:textId="18ED0725"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未按劳动法和国家法律法规为</w:t>
            </w:r>
            <w:r w:rsidR="005C2935">
              <w:rPr>
                <w:rFonts w:ascii="宋体" w:hAnsi="宋体" w:cs="宋体" w:hint="eastAsia"/>
                <w:kern w:val="0"/>
                <w:sz w:val="20"/>
                <w:lang w:bidi="ar"/>
              </w:rPr>
              <w:t>乙方</w:t>
            </w:r>
            <w:r>
              <w:rPr>
                <w:rFonts w:ascii="宋体" w:hAnsi="宋体" w:cs="宋体" w:hint="eastAsia"/>
                <w:kern w:val="0"/>
                <w:sz w:val="20"/>
                <w:lang w:bidi="ar"/>
              </w:rPr>
              <w:t>雇佣参与本项目的人员按时发放工资和相关福利、缴纳社会保险的，如发生拖欠所雇人员工资、社保等劳资纠纷，应解决而未解决，导致</w:t>
            </w:r>
            <w:r w:rsidR="005C2935">
              <w:rPr>
                <w:rFonts w:ascii="宋体" w:hAnsi="宋体" w:cs="宋体" w:hint="eastAsia"/>
                <w:kern w:val="0"/>
                <w:sz w:val="20"/>
                <w:lang w:bidi="ar"/>
              </w:rPr>
              <w:t>甲方</w:t>
            </w:r>
            <w:r>
              <w:rPr>
                <w:rFonts w:ascii="宋体" w:hAnsi="宋体" w:cs="宋体" w:hint="eastAsia"/>
                <w:kern w:val="0"/>
                <w:sz w:val="20"/>
                <w:lang w:bidi="ar"/>
              </w:rPr>
              <w:t>声誉受损的。</w:t>
            </w:r>
          </w:p>
        </w:tc>
        <w:tc>
          <w:tcPr>
            <w:tcW w:w="3224" w:type="dxa"/>
            <w:vAlign w:val="center"/>
          </w:tcPr>
          <w:p w14:paraId="708B5719" w14:textId="705B21C1"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甲方</w:t>
            </w:r>
            <w:r w:rsidR="00381F9E">
              <w:rPr>
                <w:rFonts w:ascii="宋体" w:hAnsi="宋体" w:cs="宋体" w:hint="eastAsia"/>
                <w:kern w:val="0"/>
                <w:sz w:val="20"/>
                <w:lang w:bidi="ar"/>
              </w:rPr>
              <w:t>有权扣除</w:t>
            </w:r>
            <w:r>
              <w:rPr>
                <w:rFonts w:ascii="宋体" w:hAnsi="宋体" w:cs="宋体" w:hint="eastAsia"/>
                <w:kern w:val="0"/>
                <w:sz w:val="20"/>
                <w:lang w:bidi="ar"/>
              </w:rPr>
              <w:t>乙方</w:t>
            </w:r>
            <w:r w:rsidR="00381F9E">
              <w:rPr>
                <w:rFonts w:ascii="宋体" w:hAnsi="宋体" w:cs="宋体" w:hint="eastAsia"/>
                <w:kern w:val="0"/>
                <w:sz w:val="20"/>
                <w:lang w:bidi="ar"/>
              </w:rPr>
              <w:t>合同总价的5%作为违约金</w:t>
            </w:r>
          </w:p>
        </w:tc>
        <w:tc>
          <w:tcPr>
            <w:tcW w:w="1085" w:type="dxa"/>
            <w:vAlign w:val="center"/>
          </w:tcPr>
          <w:p w14:paraId="2C994322" w14:textId="77777777" w:rsidR="00381F9E" w:rsidRDefault="00381F9E" w:rsidP="00135536">
            <w:pPr>
              <w:widowControl/>
              <w:jc w:val="center"/>
              <w:textAlignment w:val="center"/>
              <w:rPr>
                <w:rFonts w:ascii="宋体" w:hAnsi="宋体" w:cs="宋体"/>
                <w:kern w:val="0"/>
                <w:sz w:val="20"/>
                <w:lang w:bidi="ar"/>
              </w:rPr>
            </w:pPr>
          </w:p>
        </w:tc>
      </w:tr>
      <w:tr w:rsidR="00381F9E" w14:paraId="34D5BF76" w14:textId="77777777" w:rsidTr="00135536">
        <w:trPr>
          <w:trHeight w:val="567"/>
          <w:jc w:val="center"/>
        </w:trPr>
        <w:tc>
          <w:tcPr>
            <w:tcW w:w="734" w:type="dxa"/>
            <w:vAlign w:val="center"/>
          </w:tcPr>
          <w:p w14:paraId="406344B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4244" w:type="dxa"/>
            <w:vAlign w:val="center"/>
          </w:tcPr>
          <w:p w14:paraId="3B500C27" w14:textId="47FA2B8C"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工作人员在工作时间违反</w:t>
            </w:r>
            <w:r>
              <w:rPr>
                <w:rFonts w:ascii="宋体" w:hAnsi="宋体" w:cs="宋体"/>
                <w:kern w:val="0"/>
                <w:sz w:val="20"/>
                <w:lang w:bidi="ar"/>
              </w:rPr>
              <w:t>甲方</w:t>
            </w:r>
            <w:r w:rsidR="00381F9E">
              <w:rPr>
                <w:rFonts w:ascii="宋体" w:hAnsi="宋体" w:cs="宋体"/>
                <w:kern w:val="0"/>
                <w:sz w:val="20"/>
                <w:lang w:bidi="ar"/>
              </w:rPr>
              <w:t>的管理制度造成</w:t>
            </w:r>
            <w:r w:rsidR="00381F9E">
              <w:rPr>
                <w:rFonts w:ascii="宋体" w:hAnsi="宋体" w:cs="宋体" w:hint="eastAsia"/>
                <w:kern w:val="0"/>
                <w:sz w:val="20"/>
                <w:lang w:bidi="ar"/>
              </w:rPr>
              <w:t>一般事件及以上</w:t>
            </w:r>
            <w:r w:rsidR="00381F9E">
              <w:rPr>
                <w:rFonts w:ascii="宋体" w:hAnsi="宋体" w:cs="宋体"/>
                <w:kern w:val="0"/>
                <w:sz w:val="20"/>
                <w:lang w:bidi="ar"/>
              </w:rPr>
              <w:t>安全事故、</w:t>
            </w:r>
            <w:r w:rsidR="00381F9E">
              <w:rPr>
                <w:rFonts w:ascii="宋体" w:hAnsi="宋体" w:cs="宋体" w:hint="eastAsia"/>
                <w:kern w:val="0"/>
                <w:sz w:val="20"/>
                <w:lang w:bidi="ar"/>
              </w:rPr>
              <w:t>工伤事故、</w:t>
            </w:r>
            <w:r w:rsidR="00381F9E">
              <w:rPr>
                <w:rFonts w:ascii="宋体" w:hAnsi="宋体" w:cs="宋体"/>
                <w:kern w:val="0"/>
                <w:sz w:val="20"/>
                <w:lang w:bidi="ar"/>
              </w:rPr>
              <w:t>综治事件、造成</w:t>
            </w:r>
            <w:r>
              <w:rPr>
                <w:rFonts w:ascii="宋体" w:hAnsi="宋体" w:cs="宋体"/>
                <w:kern w:val="0"/>
                <w:sz w:val="20"/>
                <w:lang w:bidi="ar"/>
              </w:rPr>
              <w:t>甲方</w:t>
            </w:r>
            <w:r w:rsidR="00381F9E">
              <w:rPr>
                <w:rFonts w:ascii="宋体" w:hAnsi="宋体" w:cs="宋体"/>
                <w:kern w:val="0"/>
                <w:sz w:val="20"/>
                <w:lang w:bidi="ar"/>
              </w:rPr>
              <w:t>的名誉和形象受损的</w:t>
            </w:r>
            <w:r w:rsidR="00381F9E">
              <w:rPr>
                <w:rFonts w:ascii="宋体" w:hAnsi="宋体" w:cs="宋体" w:hint="eastAsia"/>
                <w:kern w:val="0"/>
                <w:sz w:val="20"/>
                <w:lang w:bidi="ar"/>
              </w:rPr>
              <w:t>。</w:t>
            </w:r>
          </w:p>
        </w:tc>
        <w:tc>
          <w:tcPr>
            <w:tcW w:w="3224" w:type="dxa"/>
            <w:vAlign w:val="center"/>
          </w:tcPr>
          <w:p w14:paraId="08EF0EAF" w14:textId="546CD41A"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应立即采取有效措施，恢复</w:t>
            </w:r>
            <w:r>
              <w:rPr>
                <w:rFonts w:ascii="宋体" w:hAnsi="宋体" w:cs="宋体"/>
                <w:kern w:val="0"/>
                <w:sz w:val="20"/>
                <w:lang w:bidi="ar"/>
              </w:rPr>
              <w:t>甲方</w:t>
            </w:r>
            <w:r w:rsidR="00381F9E">
              <w:rPr>
                <w:rFonts w:ascii="宋体" w:hAnsi="宋体" w:cs="宋体"/>
                <w:kern w:val="0"/>
                <w:sz w:val="20"/>
                <w:lang w:bidi="ar"/>
              </w:rPr>
              <w:t>的名誉并向</w:t>
            </w:r>
            <w:r>
              <w:rPr>
                <w:rFonts w:ascii="宋体" w:hAnsi="宋体" w:cs="宋体"/>
                <w:kern w:val="0"/>
                <w:sz w:val="20"/>
                <w:lang w:bidi="ar"/>
              </w:rPr>
              <w:t>甲方</w:t>
            </w:r>
            <w:r w:rsidR="00381F9E">
              <w:rPr>
                <w:rFonts w:ascii="宋体" w:hAnsi="宋体" w:cs="宋体"/>
                <w:kern w:val="0"/>
                <w:sz w:val="20"/>
                <w:lang w:bidi="ar"/>
              </w:rPr>
              <w:t>支付</w:t>
            </w:r>
            <w:r w:rsidR="00381F9E">
              <w:rPr>
                <w:rFonts w:ascii="宋体" w:hAnsi="宋体" w:cs="宋体" w:hint="eastAsia"/>
                <w:kern w:val="0"/>
                <w:sz w:val="20"/>
                <w:lang w:bidi="ar"/>
              </w:rPr>
              <w:t>合同总价的10%的</w:t>
            </w:r>
            <w:r w:rsidR="00381F9E">
              <w:rPr>
                <w:rFonts w:ascii="宋体" w:hAnsi="宋体" w:cs="宋体"/>
                <w:kern w:val="0"/>
                <w:sz w:val="20"/>
                <w:lang w:bidi="ar"/>
              </w:rPr>
              <w:t>违约金，若</w:t>
            </w:r>
            <w:r>
              <w:rPr>
                <w:rFonts w:ascii="宋体" w:hAnsi="宋体" w:cs="宋体" w:hint="eastAsia"/>
                <w:kern w:val="0"/>
                <w:sz w:val="20"/>
                <w:lang w:bidi="ar"/>
              </w:rPr>
              <w:t>乙方</w:t>
            </w:r>
            <w:r w:rsidR="00381F9E">
              <w:rPr>
                <w:rFonts w:ascii="宋体" w:hAnsi="宋体" w:cs="宋体"/>
                <w:kern w:val="0"/>
                <w:sz w:val="20"/>
                <w:lang w:bidi="ar"/>
              </w:rPr>
              <w:t>造成</w:t>
            </w:r>
            <w:r>
              <w:rPr>
                <w:rFonts w:ascii="宋体" w:hAnsi="宋体" w:cs="宋体"/>
                <w:kern w:val="0"/>
                <w:sz w:val="20"/>
                <w:lang w:bidi="ar"/>
              </w:rPr>
              <w:t>甲方</w:t>
            </w:r>
            <w:r w:rsidR="00381F9E">
              <w:rPr>
                <w:rFonts w:ascii="宋体" w:hAnsi="宋体" w:cs="宋体"/>
                <w:kern w:val="0"/>
                <w:sz w:val="20"/>
                <w:lang w:bidi="ar"/>
              </w:rPr>
              <w:t>损失的，应予赔偿。赔偿金由</w:t>
            </w:r>
            <w:r>
              <w:rPr>
                <w:rFonts w:ascii="宋体" w:hAnsi="宋体" w:cs="宋体"/>
                <w:kern w:val="0"/>
                <w:sz w:val="20"/>
                <w:lang w:bidi="ar"/>
              </w:rPr>
              <w:t>甲方</w:t>
            </w:r>
            <w:r w:rsidR="00381F9E">
              <w:rPr>
                <w:rFonts w:ascii="宋体" w:hAnsi="宋体" w:cs="宋体"/>
                <w:kern w:val="0"/>
                <w:sz w:val="20"/>
                <w:lang w:bidi="ar"/>
              </w:rPr>
              <w:t>依据安全事故的性质、程度以及</w:t>
            </w:r>
            <w:r>
              <w:rPr>
                <w:rFonts w:ascii="宋体" w:hAnsi="宋体" w:cs="宋体"/>
                <w:kern w:val="0"/>
                <w:sz w:val="20"/>
                <w:lang w:bidi="ar"/>
              </w:rPr>
              <w:t>甲方</w:t>
            </w:r>
            <w:r w:rsidR="00381F9E">
              <w:rPr>
                <w:rFonts w:ascii="宋体" w:hAnsi="宋体" w:cs="宋体"/>
                <w:kern w:val="0"/>
                <w:sz w:val="20"/>
                <w:lang w:bidi="ar"/>
              </w:rPr>
              <w:t>的名誉、形象受损的范围和程度确定，并在支付合同款时在合同款中扣除</w:t>
            </w:r>
            <w:r w:rsidR="00381F9E">
              <w:rPr>
                <w:rFonts w:ascii="宋体" w:hAnsi="宋体" w:cs="宋体" w:hint="eastAsia"/>
                <w:kern w:val="0"/>
                <w:sz w:val="20"/>
                <w:lang w:bidi="ar"/>
              </w:rPr>
              <w:t>。同时，</w:t>
            </w:r>
            <w:r>
              <w:rPr>
                <w:rFonts w:ascii="宋体" w:hAnsi="宋体" w:cs="宋体" w:hint="eastAsia"/>
                <w:kern w:val="0"/>
                <w:sz w:val="20"/>
                <w:lang w:bidi="ar"/>
              </w:rPr>
              <w:t>甲方</w:t>
            </w:r>
            <w:r w:rsidR="00381F9E">
              <w:rPr>
                <w:rFonts w:ascii="宋体" w:hAnsi="宋体" w:cs="宋体" w:hint="eastAsia"/>
                <w:kern w:val="0"/>
                <w:sz w:val="20"/>
                <w:lang w:bidi="ar"/>
              </w:rPr>
              <w:t>保留解除合同的权利，由此引起的相关损失由</w:t>
            </w:r>
            <w:r>
              <w:rPr>
                <w:rFonts w:ascii="宋体" w:hAnsi="宋体" w:cs="宋体" w:hint="eastAsia"/>
                <w:kern w:val="0"/>
                <w:sz w:val="20"/>
                <w:lang w:bidi="ar"/>
              </w:rPr>
              <w:t>乙方</w:t>
            </w:r>
            <w:r w:rsidR="00381F9E">
              <w:rPr>
                <w:rFonts w:ascii="宋体" w:hAnsi="宋体" w:cs="宋体" w:hint="eastAsia"/>
                <w:kern w:val="0"/>
                <w:sz w:val="20"/>
                <w:lang w:bidi="ar"/>
              </w:rPr>
              <w:t>赔偿。</w:t>
            </w:r>
          </w:p>
        </w:tc>
        <w:tc>
          <w:tcPr>
            <w:tcW w:w="1085" w:type="dxa"/>
            <w:vAlign w:val="center"/>
          </w:tcPr>
          <w:p w14:paraId="5613133C" w14:textId="77777777" w:rsidR="00381F9E" w:rsidRDefault="00381F9E" w:rsidP="00135536">
            <w:pPr>
              <w:widowControl/>
              <w:jc w:val="center"/>
              <w:textAlignment w:val="center"/>
              <w:rPr>
                <w:rFonts w:ascii="宋体" w:hAnsi="宋体" w:cs="宋体"/>
                <w:kern w:val="0"/>
                <w:sz w:val="20"/>
                <w:lang w:bidi="ar"/>
              </w:rPr>
            </w:pPr>
          </w:p>
        </w:tc>
      </w:tr>
      <w:tr w:rsidR="00381F9E" w14:paraId="516C05E1" w14:textId="77777777" w:rsidTr="00135536">
        <w:trPr>
          <w:trHeight w:val="567"/>
          <w:jc w:val="center"/>
        </w:trPr>
        <w:tc>
          <w:tcPr>
            <w:tcW w:w="734" w:type="dxa"/>
            <w:vAlign w:val="center"/>
          </w:tcPr>
          <w:p w14:paraId="071EE37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19</w:t>
            </w:r>
          </w:p>
        </w:tc>
        <w:tc>
          <w:tcPr>
            <w:tcW w:w="4244" w:type="dxa"/>
            <w:vAlign w:val="center"/>
          </w:tcPr>
          <w:p w14:paraId="47091EA7" w14:textId="7422E0E4"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C2935">
              <w:rPr>
                <w:rFonts w:ascii="宋体" w:hAnsi="宋体" w:cs="宋体" w:hint="eastAsia"/>
                <w:kern w:val="0"/>
                <w:sz w:val="20"/>
                <w:lang w:bidi="ar"/>
              </w:rPr>
              <w:t>甲方</w:t>
            </w:r>
            <w:r>
              <w:rPr>
                <w:rFonts w:ascii="宋体" w:hAnsi="宋体" w:cs="宋体" w:hint="eastAsia"/>
                <w:kern w:val="0"/>
                <w:sz w:val="20"/>
                <w:lang w:bidi="ar"/>
              </w:rPr>
              <w:t>许可，</w:t>
            </w:r>
            <w:r>
              <w:rPr>
                <w:rFonts w:ascii="宋体" w:hAnsi="宋体" w:cs="宋体"/>
                <w:kern w:val="0"/>
                <w:sz w:val="20"/>
                <w:lang w:bidi="ar"/>
              </w:rPr>
              <w:t>擅自转委托或转包</w:t>
            </w:r>
            <w:r>
              <w:rPr>
                <w:rFonts w:ascii="宋体" w:hAnsi="宋体" w:cs="宋体" w:hint="eastAsia"/>
                <w:kern w:val="0"/>
                <w:sz w:val="20"/>
                <w:lang w:bidi="ar"/>
              </w:rPr>
              <w:t>、分包的。</w:t>
            </w:r>
          </w:p>
        </w:tc>
        <w:tc>
          <w:tcPr>
            <w:tcW w:w="3224" w:type="dxa"/>
            <w:vAlign w:val="center"/>
          </w:tcPr>
          <w:p w14:paraId="43E9BF04" w14:textId="396105FF" w:rsidR="00381F9E" w:rsidRDefault="005C2935" w:rsidP="00135536">
            <w:pPr>
              <w:widowControl/>
              <w:jc w:val="center"/>
              <w:textAlignment w:val="center"/>
              <w:rPr>
                <w:rFonts w:ascii="宋体" w:hAnsi="宋体" w:cs="宋体"/>
                <w:kern w:val="0"/>
                <w:sz w:val="20"/>
                <w:lang w:bidi="ar"/>
              </w:rPr>
            </w:pPr>
            <w:r>
              <w:rPr>
                <w:rFonts w:ascii="宋体" w:hAnsi="宋体" w:cs="宋体"/>
                <w:kern w:val="0"/>
                <w:sz w:val="20"/>
                <w:lang w:bidi="ar"/>
              </w:rPr>
              <w:t>甲方</w:t>
            </w:r>
            <w:r w:rsidR="00381F9E">
              <w:rPr>
                <w:rFonts w:ascii="宋体" w:hAnsi="宋体" w:cs="宋体"/>
                <w:kern w:val="0"/>
                <w:sz w:val="20"/>
                <w:lang w:bidi="ar"/>
              </w:rPr>
              <w:t>有权单方终止合同，履约担保不予退还，</w:t>
            </w:r>
            <w:r>
              <w:rPr>
                <w:rFonts w:ascii="宋体" w:hAnsi="宋体" w:cs="宋体"/>
                <w:kern w:val="0"/>
                <w:sz w:val="20"/>
                <w:lang w:bidi="ar"/>
              </w:rPr>
              <w:t>乙方</w:t>
            </w:r>
            <w:r w:rsidR="00381F9E">
              <w:rPr>
                <w:rFonts w:ascii="宋体" w:hAnsi="宋体" w:cs="宋体"/>
                <w:kern w:val="0"/>
                <w:sz w:val="20"/>
                <w:lang w:bidi="ar"/>
              </w:rPr>
              <w:t>须承担违约责任</w:t>
            </w:r>
            <w:r w:rsidR="00381F9E">
              <w:rPr>
                <w:rFonts w:ascii="宋体" w:hAnsi="宋体" w:cs="宋体" w:hint="eastAsia"/>
                <w:kern w:val="0"/>
                <w:sz w:val="20"/>
                <w:lang w:bidi="ar"/>
              </w:rPr>
              <w:t>，按合同总价的20%向</w:t>
            </w:r>
            <w:r>
              <w:rPr>
                <w:rFonts w:ascii="宋体" w:hAnsi="宋体" w:cs="宋体" w:hint="eastAsia"/>
                <w:kern w:val="0"/>
                <w:sz w:val="20"/>
                <w:lang w:bidi="ar"/>
              </w:rPr>
              <w:t>甲方</w:t>
            </w:r>
            <w:r w:rsidR="00381F9E">
              <w:rPr>
                <w:rFonts w:ascii="宋体" w:hAnsi="宋体" w:cs="宋体" w:hint="eastAsia"/>
                <w:kern w:val="0"/>
                <w:sz w:val="20"/>
                <w:lang w:bidi="ar"/>
              </w:rPr>
              <w:t>支付违约金，并</w:t>
            </w:r>
            <w:r w:rsidR="00381F9E">
              <w:rPr>
                <w:rFonts w:ascii="宋体" w:hAnsi="宋体" w:cs="宋体"/>
                <w:kern w:val="0"/>
                <w:sz w:val="20"/>
                <w:lang w:bidi="ar"/>
              </w:rPr>
              <w:t>赔偿</w:t>
            </w:r>
            <w:r>
              <w:rPr>
                <w:rFonts w:ascii="宋体" w:hAnsi="宋体" w:cs="宋体"/>
                <w:kern w:val="0"/>
                <w:sz w:val="20"/>
                <w:lang w:bidi="ar"/>
              </w:rPr>
              <w:t>甲方</w:t>
            </w:r>
            <w:r w:rsidR="00381F9E">
              <w:rPr>
                <w:rFonts w:ascii="宋体" w:hAnsi="宋体" w:cs="宋体"/>
                <w:kern w:val="0"/>
                <w:sz w:val="20"/>
                <w:lang w:bidi="ar"/>
              </w:rPr>
              <w:t>的一切经济损失</w:t>
            </w:r>
          </w:p>
        </w:tc>
        <w:tc>
          <w:tcPr>
            <w:tcW w:w="1085" w:type="dxa"/>
            <w:vAlign w:val="center"/>
          </w:tcPr>
          <w:p w14:paraId="7951C7D4" w14:textId="77777777" w:rsidR="00381F9E" w:rsidRDefault="00381F9E" w:rsidP="00135536">
            <w:pPr>
              <w:widowControl/>
              <w:jc w:val="center"/>
              <w:textAlignment w:val="center"/>
              <w:rPr>
                <w:rFonts w:ascii="宋体" w:hAnsi="宋体" w:cs="宋体"/>
                <w:kern w:val="0"/>
                <w:sz w:val="20"/>
                <w:lang w:bidi="ar"/>
              </w:rPr>
            </w:pPr>
          </w:p>
        </w:tc>
      </w:tr>
      <w:tr w:rsidR="00381F9E" w14:paraId="57E0DF47" w14:textId="77777777" w:rsidTr="00135536">
        <w:trPr>
          <w:trHeight w:val="567"/>
          <w:jc w:val="center"/>
        </w:trPr>
        <w:tc>
          <w:tcPr>
            <w:tcW w:w="734" w:type="dxa"/>
            <w:vAlign w:val="center"/>
          </w:tcPr>
          <w:p w14:paraId="382A57F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w:t>
            </w:r>
          </w:p>
        </w:tc>
        <w:tc>
          <w:tcPr>
            <w:tcW w:w="4244" w:type="dxa"/>
            <w:vAlign w:val="center"/>
          </w:tcPr>
          <w:p w14:paraId="4B7C6BCD" w14:textId="4BF2B032"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C2935">
              <w:rPr>
                <w:rFonts w:ascii="宋体" w:hAnsi="宋体" w:cs="宋体" w:hint="eastAsia"/>
                <w:kern w:val="0"/>
                <w:sz w:val="20"/>
                <w:lang w:bidi="ar"/>
              </w:rPr>
              <w:t>乙方</w:t>
            </w:r>
            <w:r>
              <w:rPr>
                <w:rFonts w:ascii="宋体" w:hAnsi="宋体" w:cs="宋体" w:hint="eastAsia"/>
                <w:kern w:val="0"/>
                <w:sz w:val="20"/>
                <w:lang w:bidi="ar"/>
              </w:rPr>
              <w:t>的维保服务未能达到本合同约定要求或其他严重的违约行为等致使</w:t>
            </w:r>
            <w:r w:rsidR="005C2935">
              <w:rPr>
                <w:rFonts w:ascii="宋体" w:hAnsi="宋体" w:cs="宋体" w:hint="eastAsia"/>
                <w:kern w:val="0"/>
                <w:sz w:val="20"/>
                <w:lang w:bidi="ar"/>
              </w:rPr>
              <w:t>甲方</w:t>
            </w:r>
            <w:r>
              <w:rPr>
                <w:rFonts w:ascii="宋体" w:hAnsi="宋体" w:cs="宋体" w:hint="eastAsia"/>
                <w:kern w:val="0"/>
                <w:sz w:val="20"/>
                <w:lang w:bidi="ar"/>
              </w:rPr>
              <w:t>提前解除合同的。</w:t>
            </w:r>
          </w:p>
        </w:tc>
        <w:tc>
          <w:tcPr>
            <w:tcW w:w="3224" w:type="dxa"/>
            <w:vAlign w:val="center"/>
          </w:tcPr>
          <w:p w14:paraId="7F407A99" w14:textId="6B4F14A4"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须承担违约责任，履约担保不予退还，同时按合同总价的20%向</w:t>
            </w:r>
            <w:r>
              <w:rPr>
                <w:rFonts w:ascii="宋体" w:hAnsi="宋体" w:cs="宋体" w:hint="eastAsia"/>
                <w:kern w:val="0"/>
                <w:sz w:val="20"/>
                <w:lang w:bidi="ar"/>
              </w:rPr>
              <w:t>甲方</w:t>
            </w:r>
            <w:r w:rsidR="00381F9E">
              <w:rPr>
                <w:rFonts w:ascii="宋体" w:hAnsi="宋体" w:cs="宋体" w:hint="eastAsia"/>
                <w:kern w:val="0"/>
                <w:sz w:val="20"/>
                <w:lang w:bidi="ar"/>
              </w:rPr>
              <w:t>支付违约金，并赔偿</w:t>
            </w:r>
            <w:r>
              <w:rPr>
                <w:rFonts w:ascii="宋体" w:hAnsi="宋体" w:cs="宋体" w:hint="eastAsia"/>
                <w:kern w:val="0"/>
                <w:sz w:val="20"/>
                <w:lang w:bidi="ar"/>
              </w:rPr>
              <w:t>甲方</w:t>
            </w:r>
            <w:r w:rsidR="00381F9E">
              <w:rPr>
                <w:rFonts w:ascii="宋体" w:hAnsi="宋体" w:cs="宋体" w:hint="eastAsia"/>
                <w:kern w:val="0"/>
                <w:sz w:val="20"/>
                <w:lang w:bidi="ar"/>
              </w:rPr>
              <w:t>的一切损失（包括</w:t>
            </w:r>
            <w:r>
              <w:rPr>
                <w:rFonts w:ascii="宋体" w:hAnsi="宋体" w:cs="宋体" w:hint="eastAsia"/>
                <w:kern w:val="0"/>
                <w:sz w:val="20"/>
                <w:lang w:bidi="ar"/>
              </w:rPr>
              <w:t>甲方</w:t>
            </w:r>
            <w:r w:rsidR="00381F9E">
              <w:rPr>
                <w:rFonts w:ascii="宋体" w:hAnsi="宋体" w:cs="宋体" w:hint="eastAsia"/>
                <w:kern w:val="0"/>
                <w:sz w:val="20"/>
                <w:lang w:bidi="ar"/>
              </w:rPr>
              <w:t>另行</w:t>
            </w:r>
            <w:r w:rsidR="00D35EC8">
              <w:rPr>
                <w:rFonts w:ascii="宋体" w:hAnsi="宋体" w:cs="宋体" w:hint="eastAsia"/>
                <w:kern w:val="0"/>
                <w:sz w:val="20"/>
                <w:lang w:bidi="ar"/>
              </w:rPr>
              <w:t>采购</w:t>
            </w:r>
            <w:r w:rsidR="00381F9E">
              <w:rPr>
                <w:rFonts w:ascii="宋体" w:hAnsi="宋体" w:cs="宋体" w:hint="eastAsia"/>
                <w:kern w:val="0"/>
                <w:sz w:val="20"/>
                <w:lang w:bidi="ar"/>
              </w:rPr>
              <w:t>选择其他</w:t>
            </w:r>
            <w:r w:rsidR="00571FFD">
              <w:rPr>
                <w:rFonts w:ascii="宋体" w:hAnsi="宋体" w:cs="宋体" w:hint="eastAsia"/>
                <w:kern w:val="0"/>
                <w:sz w:val="20"/>
                <w:lang w:bidi="ar"/>
              </w:rPr>
              <w:t>中选</w:t>
            </w:r>
            <w:r w:rsidR="00381F9E">
              <w:rPr>
                <w:rFonts w:ascii="宋体" w:hAnsi="宋体" w:cs="宋体" w:hint="eastAsia"/>
                <w:kern w:val="0"/>
                <w:sz w:val="20"/>
                <w:lang w:bidi="ar"/>
              </w:rPr>
              <w:t>人所产生的一切费用）</w:t>
            </w:r>
          </w:p>
        </w:tc>
        <w:tc>
          <w:tcPr>
            <w:tcW w:w="1085" w:type="dxa"/>
            <w:vAlign w:val="center"/>
          </w:tcPr>
          <w:p w14:paraId="67AC4BB2" w14:textId="77777777" w:rsidR="00381F9E" w:rsidRDefault="00381F9E" w:rsidP="00135536">
            <w:pPr>
              <w:widowControl/>
              <w:jc w:val="center"/>
              <w:textAlignment w:val="center"/>
              <w:rPr>
                <w:rFonts w:ascii="宋体" w:hAnsi="宋体" w:cs="宋体"/>
                <w:kern w:val="0"/>
                <w:sz w:val="20"/>
                <w:lang w:bidi="ar"/>
              </w:rPr>
            </w:pPr>
          </w:p>
        </w:tc>
      </w:tr>
      <w:tr w:rsidR="00381F9E" w14:paraId="11957153" w14:textId="77777777" w:rsidTr="00135536">
        <w:trPr>
          <w:trHeight w:val="567"/>
          <w:jc w:val="center"/>
        </w:trPr>
        <w:tc>
          <w:tcPr>
            <w:tcW w:w="734" w:type="dxa"/>
            <w:vAlign w:val="center"/>
          </w:tcPr>
          <w:p w14:paraId="68E28B0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21</w:t>
            </w:r>
          </w:p>
        </w:tc>
        <w:tc>
          <w:tcPr>
            <w:tcW w:w="4244" w:type="dxa"/>
            <w:vAlign w:val="center"/>
          </w:tcPr>
          <w:p w14:paraId="55FD268C" w14:textId="6DBAFB64"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根据《月度考核表》对</w:t>
            </w:r>
            <w:r w:rsidR="005C2935">
              <w:rPr>
                <w:rFonts w:ascii="宋体" w:hAnsi="宋体" w:cs="宋体" w:hint="eastAsia"/>
                <w:kern w:val="0"/>
                <w:sz w:val="20"/>
                <w:lang w:bidi="ar"/>
              </w:rPr>
              <w:t>乙方</w:t>
            </w:r>
            <w:r>
              <w:rPr>
                <w:rFonts w:ascii="宋体" w:hAnsi="宋体" w:cs="宋体" w:hint="eastAsia"/>
                <w:kern w:val="0"/>
                <w:sz w:val="20"/>
                <w:lang w:bidi="ar"/>
              </w:rPr>
              <w:t>维保服务进行月度考核检查</w:t>
            </w:r>
          </w:p>
        </w:tc>
        <w:tc>
          <w:tcPr>
            <w:tcW w:w="3224" w:type="dxa"/>
            <w:vAlign w:val="center"/>
          </w:tcPr>
          <w:p w14:paraId="6BBCA4DE" w14:textId="77C1EFD2"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如</w:t>
            </w:r>
            <w:r w:rsidR="005C2935">
              <w:rPr>
                <w:rFonts w:ascii="宋体" w:hAnsi="宋体" w:cs="宋体" w:hint="eastAsia"/>
                <w:kern w:val="0"/>
                <w:sz w:val="20"/>
                <w:lang w:bidi="ar"/>
              </w:rPr>
              <w:t>乙方</w:t>
            </w:r>
            <w:r>
              <w:rPr>
                <w:rFonts w:ascii="宋体" w:hAnsi="宋体" w:cs="宋体"/>
                <w:kern w:val="0"/>
                <w:sz w:val="20"/>
                <w:lang w:bidi="ar"/>
              </w:rPr>
              <w:t>发生</w:t>
            </w:r>
            <w:r>
              <w:rPr>
                <w:rFonts w:ascii="宋体" w:hAnsi="宋体" w:cs="宋体" w:hint="eastAsia"/>
                <w:kern w:val="0"/>
                <w:sz w:val="20"/>
                <w:lang w:bidi="ar"/>
              </w:rPr>
              <w:t>《月度考核表》</w:t>
            </w:r>
            <w:r>
              <w:rPr>
                <w:rFonts w:ascii="宋体" w:hAnsi="宋体" w:cs="宋体"/>
                <w:kern w:val="0"/>
                <w:sz w:val="20"/>
                <w:lang w:bidi="ar"/>
              </w:rPr>
              <w:t>所列违约</w:t>
            </w:r>
            <w:r>
              <w:rPr>
                <w:rFonts w:ascii="宋体" w:hAnsi="宋体" w:cs="宋体" w:hint="eastAsia"/>
                <w:kern w:val="0"/>
                <w:sz w:val="20"/>
                <w:lang w:bidi="ar"/>
              </w:rPr>
              <w:t>情况</w:t>
            </w:r>
            <w:r>
              <w:rPr>
                <w:rFonts w:ascii="宋体" w:hAnsi="宋体" w:cs="宋体"/>
                <w:kern w:val="0"/>
                <w:sz w:val="20"/>
                <w:lang w:bidi="ar"/>
              </w:rPr>
              <w:t>，</w:t>
            </w:r>
            <w:r w:rsidR="005C2935">
              <w:rPr>
                <w:rFonts w:ascii="宋体" w:hAnsi="宋体" w:cs="宋体" w:hint="eastAsia"/>
                <w:kern w:val="0"/>
                <w:sz w:val="20"/>
                <w:lang w:bidi="ar"/>
              </w:rPr>
              <w:t>乙方</w:t>
            </w:r>
            <w:r>
              <w:rPr>
                <w:rFonts w:ascii="宋体" w:hAnsi="宋体" w:cs="宋体" w:hint="eastAsia"/>
                <w:kern w:val="0"/>
                <w:sz w:val="20"/>
                <w:lang w:bidi="ar"/>
              </w:rPr>
              <w:t>按照《月度考核表》规定向</w:t>
            </w:r>
            <w:r w:rsidR="005C2935">
              <w:rPr>
                <w:rFonts w:ascii="宋体" w:hAnsi="宋体" w:cs="宋体" w:hint="eastAsia"/>
                <w:kern w:val="0"/>
                <w:sz w:val="20"/>
                <w:lang w:bidi="ar"/>
              </w:rPr>
              <w:t>甲方</w:t>
            </w:r>
            <w:r>
              <w:rPr>
                <w:rFonts w:ascii="宋体" w:hAnsi="宋体" w:cs="宋体" w:hint="eastAsia"/>
                <w:kern w:val="0"/>
                <w:sz w:val="20"/>
                <w:lang w:bidi="ar"/>
              </w:rPr>
              <w:t>支付相应的违约金。见附件4</w:t>
            </w:r>
          </w:p>
        </w:tc>
        <w:tc>
          <w:tcPr>
            <w:tcW w:w="1085" w:type="dxa"/>
            <w:vAlign w:val="center"/>
          </w:tcPr>
          <w:p w14:paraId="3F0DDAF3" w14:textId="77777777" w:rsidR="00381F9E" w:rsidRDefault="00381F9E" w:rsidP="00135536">
            <w:pPr>
              <w:widowControl/>
              <w:jc w:val="center"/>
              <w:textAlignment w:val="center"/>
              <w:rPr>
                <w:rFonts w:ascii="宋体" w:hAnsi="宋体" w:cs="宋体"/>
                <w:kern w:val="0"/>
                <w:sz w:val="20"/>
                <w:lang w:bidi="ar"/>
              </w:rPr>
            </w:pPr>
          </w:p>
        </w:tc>
      </w:tr>
    </w:tbl>
    <w:p w14:paraId="2D2936D9" w14:textId="77777777" w:rsidR="00381F9E" w:rsidRPr="005C2935" w:rsidRDefault="00381F9E" w:rsidP="00381F9E">
      <w:pPr>
        <w:autoSpaceDE w:val="0"/>
        <w:autoSpaceDN w:val="0"/>
        <w:adjustRightInd w:val="0"/>
        <w:spacing w:beforeLines="50" w:before="156" w:afterLines="50" w:after="156" w:line="360" w:lineRule="auto"/>
        <w:ind w:firstLineChars="33" w:firstLine="99"/>
        <w:rPr>
          <w:rFonts w:ascii="宋体" w:hAnsi="宋体"/>
          <w:b/>
          <w:bCs/>
          <w:kern w:val="0"/>
          <w:sz w:val="30"/>
          <w:szCs w:val="30"/>
        </w:rPr>
      </w:pPr>
    </w:p>
    <w:p w14:paraId="2129F76E" w14:textId="341D3D23" w:rsidR="00381F9E" w:rsidRDefault="00381F9E" w:rsidP="00381F9E">
      <w:pPr>
        <w:widowControl/>
        <w:ind w:firstLine="210"/>
        <w:jc w:val="left"/>
        <w:textAlignment w:val="center"/>
        <w:rPr>
          <w:rFonts w:ascii="宋体" w:hAnsi="宋体" w:cs="宋体"/>
          <w:kern w:val="0"/>
          <w:sz w:val="24"/>
          <w:lang w:bidi="ar"/>
        </w:rPr>
      </w:pPr>
      <w:r>
        <w:rPr>
          <w:rFonts w:ascii="宋体" w:hAnsi="宋体"/>
        </w:rPr>
        <w:br w:type="page"/>
      </w:r>
      <w:r w:rsidRPr="00DB35F5">
        <w:rPr>
          <w:rFonts w:ascii="宋体" w:hAnsi="宋体" w:hint="eastAsia"/>
          <w:b/>
          <w:bCs/>
        </w:rPr>
        <w:t>附件</w:t>
      </w:r>
      <w:r w:rsidR="00D00851" w:rsidRPr="00DB35F5">
        <w:rPr>
          <w:rFonts w:ascii="宋体" w:hAnsi="宋体" w:hint="eastAsia"/>
          <w:b/>
          <w:bCs/>
        </w:rPr>
        <w:t>4</w:t>
      </w:r>
      <w:r w:rsidRPr="00DB35F5">
        <w:rPr>
          <w:rFonts w:ascii="宋体" w:hAnsi="宋体" w:hint="eastAsia"/>
          <w:b/>
          <w:bCs/>
        </w:rPr>
        <w:t>：月度考核表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548"/>
        <w:gridCol w:w="5373"/>
        <w:gridCol w:w="942"/>
      </w:tblGrid>
      <w:tr w:rsidR="00381F9E" w14:paraId="03BAE4CB" w14:textId="77777777" w:rsidTr="00135536">
        <w:trPr>
          <w:trHeight w:val="870"/>
          <w:jc w:val="center"/>
        </w:trPr>
        <w:tc>
          <w:tcPr>
            <w:tcW w:w="778" w:type="dxa"/>
            <w:vAlign w:val="center"/>
          </w:tcPr>
          <w:p w14:paraId="6205ED3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1548" w:type="dxa"/>
            <w:vAlign w:val="center"/>
          </w:tcPr>
          <w:p w14:paraId="1869F794"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项目</w:t>
            </w:r>
          </w:p>
        </w:tc>
        <w:tc>
          <w:tcPr>
            <w:tcW w:w="5373" w:type="dxa"/>
            <w:vAlign w:val="center"/>
          </w:tcPr>
          <w:p w14:paraId="344B9CC4"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考核内容</w:t>
            </w:r>
          </w:p>
        </w:tc>
        <w:tc>
          <w:tcPr>
            <w:tcW w:w="942" w:type="dxa"/>
            <w:vAlign w:val="center"/>
          </w:tcPr>
          <w:p w14:paraId="53C9E74A"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备注</w:t>
            </w:r>
          </w:p>
        </w:tc>
      </w:tr>
      <w:tr w:rsidR="00381F9E" w14:paraId="13C8DAF5" w14:textId="77777777" w:rsidTr="00135536">
        <w:trPr>
          <w:trHeight w:val="1186"/>
          <w:jc w:val="center"/>
        </w:trPr>
        <w:tc>
          <w:tcPr>
            <w:tcW w:w="778" w:type="dxa"/>
            <w:vAlign w:val="center"/>
          </w:tcPr>
          <w:p w14:paraId="33E7EA3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1548" w:type="dxa"/>
            <w:vAlign w:val="center"/>
          </w:tcPr>
          <w:p w14:paraId="6311B2E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生产检修计划兑现</w:t>
            </w:r>
          </w:p>
        </w:tc>
        <w:tc>
          <w:tcPr>
            <w:tcW w:w="5373" w:type="dxa"/>
            <w:vAlign w:val="center"/>
          </w:tcPr>
          <w:p w14:paraId="3908F6C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未执行保养计划、弄虚作假，扣500元/次；保养台账填写不符合要求，扣100元/次。</w:t>
            </w:r>
          </w:p>
        </w:tc>
        <w:tc>
          <w:tcPr>
            <w:tcW w:w="942" w:type="dxa"/>
            <w:vAlign w:val="center"/>
          </w:tcPr>
          <w:p w14:paraId="27EEEB62" w14:textId="77777777" w:rsidR="00381F9E" w:rsidRDefault="00381F9E" w:rsidP="00135536">
            <w:pPr>
              <w:widowControl/>
              <w:jc w:val="center"/>
              <w:textAlignment w:val="center"/>
              <w:rPr>
                <w:rFonts w:ascii="宋体" w:hAnsi="宋体" w:cs="宋体"/>
                <w:kern w:val="0"/>
                <w:sz w:val="20"/>
                <w:lang w:bidi="ar"/>
              </w:rPr>
            </w:pPr>
          </w:p>
        </w:tc>
      </w:tr>
      <w:tr w:rsidR="00381F9E" w14:paraId="7EF51674" w14:textId="77777777" w:rsidTr="00135536">
        <w:trPr>
          <w:trHeight w:val="844"/>
          <w:jc w:val="center"/>
        </w:trPr>
        <w:tc>
          <w:tcPr>
            <w:tcW w:w="778" w:type="dxa"/>
            <w:vMerge w:val="restart"/>
            <w:vAlign w:val="center"/>
          </w:tcPr>
          <w:p w14:paraId="1B84A00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1548" w:type="dxa"/>
            <w:vMerge w:val="restart"/>
            <w:vAlign w:val="center"/>
          </w:tcPr>
          <w:p w14:paraId="49FB0647"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w:t>
            </w:r>
          </w:p>
        </w:tc>
        <w:tc>
          <w:tcPr>
            <w:tcW w:w="5373" w:type="dxa"/>
            <w:vAlign w:val="center"/>
          </w:tcPr>
          <w:p w14:paraId="3E2CA94F"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故障处理后未经报修人确认，或未及时回复生产调度，第一次发现扣100元，第二次扣150元。</w:t>
            </w:r>
          </w:p>
        </w:tc>
        <w:tc>
          <w:tcPr>
            <w:tcW w:w="942" w:type="dxa"/>
            <w:vAlign w:val="center"/>
          </w:tcPr>
          <w:p w14:paraId="52681B88" w14:textId="77777777" w:rsidR="00381F9E" w:rsidRDefault="00381F9E" w:rsidP="00135536">
            <w:pPr>
              <w:widowControl/>
              <w:jc w:val="center"/>
              <w:textAlignment w:val="center"/>
              <w:rPr>
                <w:rFonts w:ascii="宋体" w:hAnsi="宋体" w:cs="宋体"/>
                <w:kern w:val="0"/>
                <w:sz w:val="20"/>
                <w:lang w:bidi="ar"/>
              </w:rPr>
            </w:pPr>
          </w:p>
        </w:tc>
      </w:tr>
      <w:tr w:rsidR="00381F9E" w14:paraId="6BF79F47" w14:textId="77777777" w:rsidTr="00135536">
        <w:trPr>
          <w:trHeight w:val="734"/>
          <w:jc w:val="center"/>
        </w:trPr>
        <w:tc>
          <w:tcPr>
            <w:tcW w:w="778" w:type="dxa"/>
            <w:vMerge/>
            <w:vAlign w:val="center"/>
          </w:tcPr>
          <w:p w14:paraId="1B6B6F7B"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03A08798"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407E97C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故障到约定时间还未处理完成，又无合理解释，第一次发现扣1000元，第二次及以上扣1500元。</w:t>
            </w:r>
          </w:p>
        </w:tc>
        <w:tc>
          <w:tcPr>
            <w:tcW w:w="942" w:type="dxa"/>
            <w:vAlign w:val="center"/>
          </w:tcPr>
          <w:p w14:paraId="5390902B" w14:textId="77777777" w:rsidR="00381F9E" w:rsidRDefault="00381F9E" w:rsidP="00135536">
            <w:pPr>
              <w:widowControl/>
              <w:jc w:val="center"/>
              <w:textAlignment w:val="center"/>
              <w:rPr>
                <w:rFonts w:ascii="宋体" w:hAnsi="宋体" w:cs="宋体"/>
                <w:kern w:val="0"/>
                <w:sz w:val="20"/>
                <w:lang w:bidi="ar"/>
              </w:rPr>
            </w:pPr>
          </w:p>
        </w:tc>
      </w:tr>
      <w:tr w:rsidR="00381F9E" w14:paraId="37A12DAE" w14:textId="77777777" w:rsidTr="00135536">
        <w:trPr>
          <w:trHeight w:val="749"/>
          <w:jc w:val="center"/>
        </w:trPr>
        <w:tc>
          <w:tcPr>
            <w:tcW w:w="778" w:type="dxa"/>
            <w:vMerge/>
            <w:vAlign w:val="center"/>
          </w:tcPr>
          <w:p w14:paraId="15A668F2"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2C14D306"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35F04F1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故障处理过程未建立台账，或台账记录不详细，第一次发现扣100元，第二次及以上扣150元。</w:t>
            </w:r>
          </w:p>
        </w:tc>
        <w:tc>
          <w:tcPr>
            <w:tcW w:w="942" w:type="dxa"/>
            <w:vAlign w:val="center"/>
          </w:tcPr>
          <w:p w14:paraId="5F1805BE" w14:textId="77777777" w:rsidR="00381F9E" w:rsidRDefault="00381F9E" w:rsidP="00135536">
            <w:pPr>
              <w:widowControl/>
              <w:jc w:val="center"/>
              <w:textAlignment w:val="center"/>
              <w:rPr>
                <w:rFonts w:ascii="宋体" w:hAnsi="宋体" w:cs="宋体"/>
                <w:kern w:val="0"/>
                <w:sz w:val="20"/>
                <w:lang w:bidi="ar"/>
              </w:rPr>
            </w:pPr>
          </w:p>
        </w:tc>
      </w:tr>
      <w:tr w:rsidR="00381F9E" w14:paraId="3D6D914B" w14:textId="77777777" w:rsidTr="00135536">
        <w:trPr>
          <w:trHeight w:val="778"/>
          <w:jc w:val="center"/>
        </w:trPr>
        <w:tc>
          <w:tcPr>
            <w:tcW w:w="778" w:type="dxa"/>
            <w:vMerge w:val="restart"/>
            <w:vAlign w:val="center"/>
          </w:tcPr>
          <w:p w14:paraId="3D62360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1548" w:type="dxa"/>
            <w:vMerge w:val="restart"/>
            <w:vAlign w:val="center"/>
          </w:tcPr>
          <w:p w14:paraId="7BBF0E1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基础工作</w:t>
            </w:r>
          </w:p>
        </w:tc>
        <w:tc>
          <w:tcPr>
            <w:tcW w:w="5373" w:type="dxa"/>
            <w:vAlign w:val="center"/>
          </w:tcPr>
          <w:p w14:paraId="6B8BA17A"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维保人员无法联系，第一次1000元，第二次及以上扣1500元。</w:t>
            </w:r>
          </w:p>
        </w:tc>
        <w:tc>
          <w:tcPr>
            <w:tcW w:w="942" w:type="dxa"/>
            <w:vAlign w:val="center"/>
          </w:tcPr>
          <w:p w14:paraId="66BEB689" w14:textId="77777777" w:rsidR="00381F9E" w:rsidRDefault="00381F9E" w:rsidP="00135536">
            <w:pPr>
              <w:widowControl/>
              <w:jc w:val="center"/>
              <w:textAlignment w:val="center"/>
              <w:rPr>
                <w:rFonts w:ascii="宋体" w:hAnsi="宋体" w:cs="宋体"/>
                <w:kern w:val="0"/>
                <w:sz w:val="20"/>
                <w:lang w:bidi="ar"/>
              </w:rPr>
            </w:pPr>
          </w:p>
        </w:tc>
      </w:tr>
      <w:tr w:rsidR="00381F9E" w14:paraId="3BBF5659" w14:textId="77777777" w:rsidTr="00135536">
        <w:trPr>
          <w:trHeight w:val="785"/>
          <w:jc w:val="center"/>
        </w:trPr>
        <w:tc>
          <w:tcPr>
            <w:tcW w:w="778" w:type="dxa"/>
            <w:vMerge/>
            <w:vAlign w:val="center"/>
          </w:tcPr>
          <w:p w14:paraId="2F6BB6D3"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5251888E"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1CF0898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 xml:space="preserve">维保人员接报故障后30分钟内未到现场，或未携带工具、材料，扣500元/次。 </w:t>
            </w:r>
          </w:p>
        </w:tc>
        <w:tc>
          <w:tcPr>
            <w:tcW w:w="942" w:type="dxa"/>
            <w:vAlign w:val="center"/>
          </w:tcPr>
          <w:p w14:paraId="52D7CC24" w14:textId="77777777" w:rsidR="00381F9E" w:rsidRDefault="00381F9E" w:rsidP="00135536">
            <w:pPr>
              <w:widowControl/>
              <w:jc w:val="center"/>
              <w:textAlignment w:val="center"/>
              <w:rPr>
                <w:rFonts w:ascii="宋体" w:hAnsi="宋体" w:cs="宋体"/>
                <w:kern w:val="0"/>
                <w:sz w:val="20"/>
                <w:lang w:bidi="ar"/>
              </w:rPr>
            </w:pPr>
          </w:p>
        </w:tc>
      </w:tr>
      <w:tr w:rsidR="00381F9E" w14:paraId="6AA3C345" w14:textId="77777777" w:rsidTr="00135536">
        <w:trPr>
          <w:trHeight w:val="844"/>
          <w:jc w:val="center"/>
        </w:trPr>
        <w:tc>
          <w:tcPr>
            <w:tcW w:w="778" w:type="dxa"/>
            <w:vMerge/>
            <w:vAlign w:val="center"/>
          </w:tcPr>
          <w:p w14:paraId="366062EF"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2AC0330F"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2A737DD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故障处理或检修保养计划完成后未做到工完场清，扣200元/次。</w:t>
            </w:r>
          </w:p>
        </w:tc>
        <w:tc>
          <w:tcPr>
            <w:tcW w:w="942" w:type="dxa"/>
            <w:vAlign w:val="center"/>
          </w:tcPr>
          <w:p w14:paraId="2BAEC40C" w14:textId="77777777" w:rsidR="00381F9E" w:rsidRDefault="00381F9E" w:rsidP="00135536">
            <w:pPr>
              <w:widowControl/>
              <w:jc w:val="center"/>
              <w:textAlignment w:val="center"/>
              <w:rPr>
                <w:rFonts w:ascii="宋体" w:hAnsi="宋体" w:cs="宋体"/>
                <w:kern w:val="0"/>
                <w:sz w:val="20"/>
                <w:lang w:bidi="ar"/>
              </w:rPr>
            </w:pPr>
          </w:p>
        </w:tc>
      </w:tr>
      <w:tr w:rsidR="00381F9E" w14:paraId="22B870DA" w14:textId="77777777" w:rsidTr="00135536">
        <w:trPr>
          <w:trHeight w:val="688"/>
          <w:jc w:val="center"/>
        </w:trPr>
        <w:tc>
          <w:tcPr>
            <w:tcW w:w="778" w:type="dxa"/>
            <w:vMerge w:val="restart"/>
            <w:vAlign w:val="center"/>
          </w:tcPr>
          <w:p w14:paraId="27870FC6"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1548" w:type="dxa"/>
            <w:vMerge w:val="restart"/>
            <w:vAlign w:val="center"/>
          </w:tcPr>
          <w:p w14:paraId="0374F36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安全管理</w:t>
            </w:r>
          </w:p>
        </w:tc>
        <w:tc>
          <w:tcPr>
            <w:tcW w:w="5373" w:type="dxa"/>
            <w:vAlign w:val="center"/>
          </w:tcPr>
          <w:p w14:paraId="38A9788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维保仓库内部杂乱，第一次发现500元，第二次及以上扣1000元。</w:t>
            </w:r>
          </w:p>
        </w:tc>
        <w:tc>
          <w:tcPr>
            <w:tcW w:w="942" w:type="dxa"/>
            <w:vAlign w:val="center"/>
          </w:tcPr>
          <w:p w14:paraId="5882886C" w14:textId="77777777" w:rsidR="00381F9E" w:rsidRDefault="00381F9E" w:rsidP="00135536">
            <w:pPr>
              <w:widowControl/>
              <w:jc w:val="center"/>
              <w:textAlignment w:val="center"/>
              <w:rPr>
                <w:rFonts w:ascii="宋体" w:hAnsi="宋体" w:cs="宋体"/>
                <w:kern w:val="0"/>
                <w:sz w:val="20"/>
                <w:lang w:bidi="ar"/>
              </w:rPr>
            </w:pPr>
          </w:p>
        </w:tc>
      </w:tr>
      <w:tr w:rsidR="00381F9E" w14:paraId="49DDCEE0" w14:textId="77777777" w:rsidTr="00135536">
        <w:trPr>
          <w:trHeight w:val="884"/>
          <w:jc w:val="center"/>
        </w:trPr>
        <w:tc>
          <w:tcPr>
            <w:tcW w:w="778" w:type="dxa"/>
            <w:vMerge/>
            <w:vAlign w:val="center"/>
          </w:tcPr>
          <w:p w14:paraId="18CE17F7"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357A1E1F"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28E2585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未按规定准备备件，第一次发现500元，第二次及以上扣1000元。</w:t>
            </w:r>
          </w:p>
        </w:tc>
        <w:tc>
          <w:tcPr>
            <w:tcW w:w="942" w:type="dxa"/>
            <w:vAlign w:val="center"/>
          </w:tcPr>
          <w:p w14:paraId="0E64BE1B" w14:textId="77777777" w:rsidR="00381F9E" w:rsidRDefault="00381F9E" w:rsidP="00135536">
            <w:pPr>
              <w:widowControl/>
              <w:jc w:val="center"/>
              <w:textAlignment w:val="center"/>
              <w:rPr>
                <w:rFonts w:ascii="宋体" w:hAnsi="宋体" w:cs="宋体"/>
                <w:kern w:val="0"/>
                <w:sz w:val="20"/>
                <w:lang w:bidi="ar"/>
              </w:rPr>
            </w:pPr>
          </w:p>
        </w:tc>
      </w:tr>
      <w:tr w:rsidR="00381F9E" w14:paraId="704CA99C" w14:textId="77777777" w:rsidTr="00135536">
        <w:trPr>
          <w:trHeight w:val="90"/>
          <w:jc w:val="center"/>
        </w:trPr>
        <w:tc>
          <w:tcPr>
            <w:tcW w:w="778" w:type="dxa"/>
            <w:vMerge w:val="restart"/>
            <w:vAlign w:val="center"/>
          </w:tcPr>
          <w:p w14:paraId="5D5642A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1548" w:type="dxa"/>
            <w:vMerge w:val="restart"/>
            <w:vAlign w:val="center"/>
          </w:tcPr>
          <w:p w14:paraId="51474A3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其他</w:t>
            </w:r>
          </w:p>
        </w:tc>
        <w:tc>
          <w:tcPr>
            <w:tcW w:w="5373" w:type="dxa"/>
            <w:vAlign w:val="center"/>
          </w:tcPr>
          <w:p w14:paraId="36F637F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维保人员服务态度恶劣，扣500元/次。</w:t>
            </w:r>
          </w:p>
        </w:tc>
        <w:tc>
          <w:tcPr>
            <w:tcW w:w="942" w:type="dxa"/>
            <w:vAlign w:val="center"/>
          </w:tcPr>
          <w:p w14:paraId="1ECE6D87" w14:textId="77777777" w:rsidR="00381F9E" w:rsidRDefault="00381F9E" w:rsidP="00135536">
            <w:pPr>
              <w:widowControl/>
              <w:jc w:val="center"/>
              <w:textAlignment w:val="center"/>
              <w:rPr>
                <w:rFonts w:ascii="宋体" w:hAnsi="宋体" w:cs="宋体"/>
                <w:kern w:val="0"/>
                <w:sz w:val="20"/>
                <w:lang w:bidi="ar"/>
              </w:rPr>
            </w:pPr>
          </w:p>
        </w:tc>
      </w:tr>
      <w:tr w:rsidR="00381F9E" w14:paraId="1A2E51C5" w14:textId="77777777" w:rsidTr="00135536">
        <w:trPr>
          <w:trHeight w:val="491"/>
          <w:jc w:val="center"/>
        </w:trPr>
        <w:tc>
          <w:tcPr>
            <w:tcW w:w="778" w:type="dxa"/>
            <w:vMerge/>
            <w:vAlign w:val="center"/>
          </w:tcPr>
          <w:p w14:paraId="4813B025"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365959A1"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1CD0355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未按规定对相关人员进行培训，扣500元/次。</w:t>
            </w:r>
          </w:p>
        </w:tc>
        <w:tc>
          <w:tcPr>
            <w:tcW w:w="942" w:type="dxa"/>
            <w:vAlign w:val="center"/>
          </w:tcPr>
          <w:p w14:paraId="7A9AA80F" w14:textId="77777777" w:rsidR="00381F9E" w:rsidRDefault="00381F9E" w:rsidP="00135536">
            <w:pPr>
              <w:widowControl/>
              <w:jc w:val="center"/>
              <w:textAlignment w:val="center"/>
              <w:rPr>
                <w:rFonts w:ascii="宋体" w:hAnsi="宋体" w:cs="宋体"/>
                <w:kern w:val="0"/>
                <w:sz w:val="20"/>
                <w:lang w:bidi="ar"/>
              </w:rPr>
            </w:pPr>
          </w:p>
        </w:tc>
      </w:tr>
      <w:tr w:rsidR="00381F9E" w14:paraId="49139972" w14:textId="77777777" w:rsidTr="00135536">
        <w:trPr>
          <w:trHeight w:val="970"/>
          <w:jc w:val="center"/>
        </w:trPr>
        <w:tc>
          <w:tcPr>
            <w:tcW w:w="778" w:type="dxa"/>
            <w:vMerge/>
            <w:vAlign w:val="center"/>
          </w:tcPr>
          <w:p w14:paraId="7E03B207"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6ED1B0F9"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7D7F392A" w14:textId="62058042" w:rsidR="00381F9E" w:rsidRDefault="00381F9E" w:rsidP="005C2935">
            <w:pPr>
              <w:widowControl/>
              <w:jc w:val="center"/>
              <w:textAlignment w:val="center"/>
              <w:rPr>
                <w:rFonts w:ascii="宋体" w:hAnsi="宋体" w:cs="宋体"/>
                <w:kern w:val="0"/>
                <w:sz w:val="20"/>
                <w:lang w:bidi="ar"/>
              </w:rPr>
            </w:pPr>
            <w:r>
              <w:rPr>
                <w:rFonts w:ascii="宋体" w:hAnsi="宋体" w:cs="宋体" w:hint="eastAsia"/>
                <w:kern w:val="0"/>
                <w:sz w:val="20"/>
                <w:lang w:bidi="ar"/>
              </w:rPr>
              <w:t>不服从</w:t>
            </w:r>
            <w:r w:rsidR="005C2935">
              <w:rPr>
                <w:rFonts w:ascii="宋体" w:hAnsi="宋体" w:cs="宋体" w:hint="eastAsia"/>
                <w:kern w:val="0"/>
                <w:sz w:val="20"/>
                <w:lang w:bidi="ar"/>
              </w:rPr>
              <w:t>甲方</w:t>
            </w:r>
            <w:r>
              <w:rPr>
                <w:rFonts w:ascii="宋体" w:hAnsi="宋体" w:cs="宋体" w:hint="eastAsia"/>
                <w:kern w:val="0"/>
                <w:sz w:val="20"/>
                <w:lang w:bidi="ar"/>
              </w:rPr>
              <w:t>管理，未遵守</w:t>
            </w:r>
            <w:r w:rsidR="005C2935">
              <w:rPr>
                <w:rFonts w:ascii="宋体" w:hAnsi="宋体" w:cs="宋体" w:hint="eastAsia"/>
                <w:kern w:val="0"/>
                <w:sz w:val="20"/>
                <w:lang w:bidi="ar"/>
              </w:rPr>
              <w:t>甲方</w:t>
            </w:r>
            <w:r>
              <w:rPr>
                <w:rFonts w:ascii="宋体" w:hAnsi="宋体" w:cs="宋体" w:hint="eastAsia"/>
                <w:kern w:val="0"/>
                <w:sz w:val="20"/>
                <w:lang w:bidi="ar"/>
              </w:rPr>
              <w:t>规定，第一次发现1000元，第二次扣2000元。</w:t>
            </w:r>
          </w:p>
        </w:tc>
        <w:tc>
          <w:tcPr>
            <w:tcW w:w="942" w:type="dxa"/>
            <w:vAlign w:val="center"/>
          </w:tcPr>
          <w:p w14:paraId="14C0F214" w14:textId="77777777" w:rsidR="00381F9E" w:rsidRDefault="00381F9E" w:rsidP="00135536">
            <w:pPr>
              <w:widowControl/>
              <w:jc w:val="center"/>
              <w:textAlignment w:val="center"/>
              <w:rPr>
                <w:rFonts w:ascii="宋体" w:hAnsi="宋体" w:cs="宋体"/>
                <w:kern w:val="0"/>
                <w:sz w:val="20"/>
                <w:lang w:bidi="ar"/>
              </w:rPr>
            </w:pPr>
          </w:p>
        </w:tc>
      </w:tr>
    </w:tbl>
    <w:p w14:paraId="0FF27C64" w14:textId="54D063A6" w:rsidR="00381F9E" w:rsidRDefault="00381F9E" w:rsidP="00381F9E">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注：1、如在合同履行过程中</w:t>
      </w:r>
      <w:r w:rsidR="005C2935">
        <w:rPr>
          <w:rFonts w:ascii="宋体" w:hAnsi="宋体" w:cs="宋体" w:hint="eastAsia"/>
          <w:kern w:val="0"/>
          <w:sz w:val="20"/>
          <w:szCs w:val="22"/>
          <w:lang w:bidi="ar"/>
        </w:rPr>
        <w:t>甲方</w:t>
      </w:r>
      <w:r>
        <w:rPr>
          <w:rFonts w:ascii="宋体" w:hAnsi="宋体" w:cs="宋体" w:hint="eastAsia"/>
          <w:kern w:val="0"/>
          <w:sz w:val="20"/>
          <w:szCs w:val="22"/>
          <w:lang w:bidi="ar"/>
        </w:rPr>
        <w:t>对上表考核标准作了修改、调整，</w:t>
      </w:r>
      <w:r w:rsidR="005C2935">
        <w:rPr>
          <w:rFonts w:ascii="宋体" w:hAnsi="宋体" w:cs="宋体" w:hint="eastAsia"/>
          <w:kern w:val="0"/>
          <w:sz w:val="20"/>
          <w:szCs w:val="22"/>
          <w:lang w:bidi="ar"/>
        </w:rPr>
        <w:t>乙方</w:t>
      </w:r>
      <w:r>
        <w:rPr>
          <w:rFonts w:ascii="宋体" w:hAnsi="宋体" w:cs="宋体" w:hint="eastAsia"/>
          <w:kern w:val="0"/>
          <w:sz w:val="20"/>
          <w:szCs w:val="22"/>
          <w:lang w:bidi="ar"/>
        </w:rPr>
        <w:t>须执行修改、调整后的考核标准。</w:t>
      </w:r>
    </w:p>
    <w:p w14:paraId="649AB0DD" w14:textId="77777777" w:rsidR="00381F9E" w:rsidRDefault="00381F9E" w:rsidP="00381F9E">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2、本表内容与《违约情况处理措施表》内容有重复之处，按违约金扣除金额就高执行。</w:t>
      </w:r>
    </w:p>
    <w:p w14:paraId="234B5FCA" w14:textId="1D7FF264" w:rsidR="00651552" w:rsidRDefault="00381F9E" w:rsidP="00381F9E">
      <w:pPr>
        <w:widowControl/>
        <w:spacing w:line="440" w:lineRule="exact"/>
        <w:outlineLvl w:val="0"/>
        <w:rPr>
          <w:rFonts w:ascii="黑体" w:eastAsia="黑体" w:hAnsi="黑体"/>
          <w:sz w:val="24"/>
        </w:rPr>
        <w:sectPr w:rsidR="00651552" w:rsidSect="00F37B80">
          <w:pgSz w:w="11907" w:h="16840"/>
          <w:pgMar w:top="1361" w:right="1474" w:bottom="568" w:left="1588" w:header="680" w:footer="680" w:gutter="0"/>
          <w:cols w:space="720"/>
          <w:titlePg/>
          <w:docGrid w:type="lines" w:linePitch="312"/>
        </w:sectPr>
      </w:pPr>
      <w:r>
        <w:rPr>
          <w:rFonts w:ascii="宋体" w:hAnsi="宋体"/>
        </w:rPr>
        <w:br w:type="page"/>
      </w:r>
    </w:p>
    <w:p w14:paraId="1DA69C3B" w14:textId="22BECBA8" w:rsidR="00651552" w:rsidRPr="00DA4829" w:rsidRDefault="005B032C" w:rsidP="005B032C">
      <w:pPr>
        <w:widowControl/>
        <w:spacing w:line="440" w:lineRule="exact"/>
        <w:ind w:firstLineChars="200" w:firstLine="560"/>
        <w:jc w:val="center"/>
        <w:outlineLvl w:val="0"/>
        <w:rPr>
          <w:rFonts w:ascii="黑体" w:eastAsia="黑体" w:hAnsi="黑体"/>
          <w:sz w:val="28"/>
          <w:szCs w:val="32"/>
        </w:rPr>
      </w:pPr>
      <w:r>
        <w:rPr>
          <w:rFonts w:ascii="黑体" w:eastAsia="黑体" w:hAnsi="黑体" w:hint="eastAsia"/>
          <w:sz w:val="28"/>
          <w:szCs w:val="32"/>
        </w:rPr>
        <w:t>第</w:t>
      </w:r>
      <w:r w:rsidR="00F23CB8">
        <w:rPr>
          <w:rFonts w:ascii="黑体" w:eastAsia="黑体" w:hAnsi="黑体" w:hint="eastAsia"/>
          <w:sz w:val="28"/>
          <w:szCs w:val="32"/>
        </w:rPr>
        <w:t>四</w:t>
      </w:r>
      <w:r>
        <w:rPr>
          <w:rFonts w:ascii="黑体" w:eastAsia="黑体" w:hAnsi="黑体" w:hint="eastAsia"/>
          <w:sz w:val="28"/>
          <w:szCs w:val="32"/>
        </w:rPr>
        <w:t>章</w:t>
      </w:r>
      <w:r w:rsidR="007E5A85">
        <w:rPr>
          <w:rFonts w:ascii="黑体" w:eastAsia="黑体" w:hAnsi="黑体"/>
          <w:sz w:val="28"/>
          <w:szCs w:val="32"/>
        </w:rPr>
        <w:t>、</w:t>
      </w:r>
      <w:r w:rsidR="008463DF" w:rsidRPr="00DA4829">
        <w:rPr>
          <w:rFonts w:ascii="黑体" w:eastAsia="黑体" w:hAnsi="黑体" w:hint="eastAsia"/>
          <w:sz w:val="28"/>
          <w:szCs w:val="32"/>
        </w:rPr>
        <w:t>用户</w:t>
      </w:r>
      <w:r w:rsidR="008463DF" w:rsidRPr="00DA4829">
        <w:rPr>
          <w:rFonts w:ascii="黑体" w:eastAsia="黑体" w:hAnsi="黑体"/>
          <w:sz w:val="28"/>
          <w:szCs w:val="32"/>
        </w:rPr>
        <w:t>需求书</w:t>
      </w:r>
    </w:p>
    <w:p w14:paraId="6E1D9256" w14:textId="77777777" w:rsidR="00F23CB8" w:rsidRDefault="00A36A43" w:rsidP="00F23CB8">
      <w:pPr>
        <w:pStyle w:val="1"/>
        <w:spacing w:line="360" w:lineRule="exact"/>
        <w:rPr>
          <w:rFonts w:ascii="宋体"/>
          <w:sz w:val="24"/>
          <w:szCs w:val="24"/>
        </w:rPr>
      </w:pPr>
      <w:r>
        <w:rPr>
          <w:rFonts w:hint="eastAsia"/>
          <w:sz w:val="30"/>
        </w:rPr>
        <w:t xml:space="preserve">   </w:t>
      </w:r>
      <w:bookmarkStart w:id="9" w:name="_Toc131234115"/>
      <w:bookmarkStart w:id="10" w:name="_Toc123368348"/>
      <w:bookmarkStart w:id="11" w:name="_Toc153162772"/>
      <w:bookmarkStart w:id="12" w:name="_Toc32174"/>
      <w:bookmarkStart w:id="13" w:name="_Toc3821"/>
      <w:bookmarkStart w:id="14" w:name="_Toc323321500"/>
      <w:bookmarkStart w:id="15" w:name="_Toc364175162"/>
      <w:bookmarkStart w:id="16" w:name="_Toc26758"/>
      <w:bookmarkStart w:id="17" w:name="_Toc29850"/>
      <w:bookmarkStart w:id="18" w:name="_Toc318902429"/>
      <w:bookmarkStart w:id="19" w:name="_Toc22903"/>
      <w:bookmarkStart w:id="20" w:name="_Toc4656"/>
      <w:r w:rsidR="00F23CB8">
        <w:rPr>
          <w:rFonts w:ascii="宋体" w:hAnsi="宋体"/>
          <w:sz w:val="24"/>
          <w:szCs w:val="24"/>
        </w:rPr>
        <w:t>1.</w:t>
      </w:r>
      <w:r w:rsidR="00F23CB8">
        <w:rPr>
          <w:rFonts w:ascii="宋体" w:hAnsi="宋体" w:hint="eastAsia"/>
          <w:sz w:val="24"/>
          <w:szCs w:val="24"/>
        </w:rPr>
        <w:t>维保项目概况</w:t>
      </w:r>
      <w:bookmarkEnd w:id="9"/>
      <w:bookmarkEnd w:id="10"/>
      <w:bookmarkEnd w:id="11"/>
      <w:bookmarkEnd w:id="12"/>
    </w:p>
    <w:p w14:paraId="7F83DF48" w14:textId="77777777" w:rsidR="00F23CB8" w:rsidRDefault="00F23CB8" w:rsidP="00F23CB8">
      <w:pPr>
        <w:spacing w:line="360" w:lineRule="auto"/>
        <w:ind w:firstLineChars="225" w:firstLine="540"/>
        <w:rPr>
          <w:rFonts w:ascii="宋体"/>
          <w:sz w:val="24"/>
        </w:rPr>
      </w:pPr>
      <w:bookmarkStart w:id="21" w:name="_Toc131471601"/>
      <w:r>
        <w:rPr>
          <w:rFonts w:ascii="宋体" w:hAnsi="宋体" w:hint="eastAsia"/>
          <w:sz w:val="24"/>
        </w:rPr>
        <w:t>温州市域轨道交通S1线（以下简称“温州S1线”）安检设备委外维保项目的范围，包括温州S1线全线18座车站的安检设备</w:t>
      </w:r>
      <w:r>
        <w:rPr>
          <w:rFonts w:ascii="宋体" w:hAnsi="宋体"/>
          <w:sz w:val="24"/>
        </w:rPr>
        <w:t>(</w:t>
      </w:r>
      <w:r>
        <w:rPr>
          <w:rFonts w:ascii="宋体" w:hAnsi="宋体" w:hint="eastAsia"/>
          <w:bCs/>
          <w:sz w:val="24"/>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Pr>
          <w:rFonts w:ascii="宋体" w:hAnsi="宋体"/>
          <w:bCs/>
          <w:sz w:val="24"/>
        </w:rPr>
        <w:t>摄像</w:t>
      </w:r>
      <w:r>
        <w:rPr>
          <w:rFonts w:ascii="宋体" w:hAnsi="宋体" w:hint="eastAsia"/>
          <w:bCs/>
          <w:sz w:val="24"/>
        </w:rPr>
        <w:t>头</w:t>
      </w:r>
      <w:r>
        <w:rPr>
          <w:rFonts w:ascii="宋体" w:hAnsi="宋体"/>
          <w:bCs/>
          <w:sz w:val="24"/>
        </w:rPr>
        <w:t>、显示器</w:t>
      </w:r>
      <w:r>
        <w:rPr>
          <w:rFonts w:ascii="宋体" w:hAnsi="宋体" w:hint="eastAsia"/>
          <w:bCs/>
          <w:sz w:val="24"/>
        </w:rPr>
        <w:t>等</w:t>
      </w:r>
      <w:r>
        <w:rPr>
          <w:rFonts w:ascii="宋体" w:hAnsi="宋体"/>
          <w:bCs/>
          <w:sz w:val="24"/>
        </w:rPr>
        <w:t>配套设备设施</w:t>
      </w:r>
      <w:r>
        <w:rPr>
          <w:rFonts w:ascii="宋体" w:hAnsi="宋体"/>
          <w:sz w:val="24"/>
        </w:rPr>
        <w:t>)</w:t>
      </w:r>
      <w:r>
        <w:rPr>
          <w:rFonts w:ascii="宋体" w:hAnsi="宋体" w:hint="eastAsia"/>
          <w:sz w:val="24"/>
        </w:rPr>
        <w:t>维保。见附件1。为保证安全运营、延长安检设备的使用寿命、提高运营服务水平，安检设备维保工作内容包括设备的维护保养、故障处理、小型技术改造、技术培训、整机移位、张贴标志标牌及其它配合工作等。</w:t>
      </w:r>
    </w:p>
    <w:p w14:paraId="0119B8AF" w14:textId="77777777" w:rsidR="00F23CB8" w:rsidRDefault="00F23CB8" w:rsidP="00F23CB8">
      <w:pPr>
        <w:pStyle w:val="1"/>
        <w:tabs>
          <w:tab w:val="left" w:pos="1680"/>
        </w:tabs>
        <w:spacing w:line="360" w:lineRule="exact"/>
        <w:rPr>
          <w:rFonts w:ascii="宋体"/>
          <w:sz w:val="24"/>
          <w:szCs w:val="24"/>
        </w:rPr>
      </w:pPr>
      <w:bookmarkStart w:id="22" w:name="_Toc153162773"/>
      <w:bookmarkStart w:id="23" w:name="_Toc13551"/>
      <w:r>
        <w:rPr>
          <w:rFonts w:ascii="宋体" w:hAnsi="宋体" w:hint="eastAsia"/>
          <w:sz w:val="24"/>
          <w:szCs w:val="24"/>
        </w:rPr>
        <w:t>2</w:t>
      </w:r>
      <w:r>
        <w:rPr>
          <w:rFonts w:ascii="宋体" w:hAnsi="宋体"/>
          <w:sz w:val="24"/>
          <w:szCs w:val="24"/>
        </w:rPr>
        <w:t>.</w:t>
      </w:r>
      <w:r>
        <w:rPr>
          <w:rFonts w:ascii="宋体" w:hAnsi="宋体" w:hint="eastAsia"/>
          <w:sz w:val="24"/>
          <w:szCs w:val="24"/>
        </w:rPr>
        <w:t>维保模式</w:t>
      </w:r>
      <w:bookmarkEnd w:id="21"/>
      <w:bookmarkEnd w:id="22"/>
      <w:bookmarkEnd w:id="23"/>
    </w:p>
    <w:p w14:paraId="52CEB7DD" w14:textId="3093B10C" w:rsidR="00F23CB8" w:rsidRDefault="00F23CB8" w:rsidP="00F23CB8">
      <w:pPr>
        <w:spacing w:line="360" w:lineRule="auto"/>
        <w:rPr>
          <w:rFonts w:ascii="宋体"/>
          <w:sz w:val="24"/>
        </w:rPr>
      </w:pPr>
      <w:r>
        <w:rPr>
          <w:rFonts w:ascii="宋体" w:hAnsi="宋体"/>
          <w:sz w:val="24"/>
        </w:rPr>
        <w:t>2.1</w:t>
      </w:r>
      <w:r>
        <w:rPr>
          <w:rFonts w:ascii="宋体" w:hAnsi="宋体" w:hint="eastAsia"/>
          <w:sz w:val="24"/>
        </w:rPr>
        <w:t>本维保项目维保模式为项目委外，</w:t>
      </w:r>
      <w:r w:rsidR="00571FFD">
        <w:rPr>
          <w:rFonts w:ascii="宋体" w:hAnsi="宋体" w:hint="eastAsia"/>
          <w:sz w:val="24"/>
        </w:rPr>
        <w:t>响应</w:t>
      </w:r>
      <w:r>
        <w:rPr>
          <w:rFonts w:ascii="宋体" w:hAnsi="宋体" w:hint="eastAsia"/>
          <w:sz w:val="24"/>
        </w:rPr>
        <w:t>人应尽一切努力使安检设备状态满足温州S1线运营服务标准。</w:t>
      </w:r>
    </w:p>
    <w:p w14:paraId="5F706C28" w14:textId="58B93CAE" w:rsidR="00F23CB8" w:rsidRDefault="00F23CB8" w:rsidP="00F23CB8">
      <w:pPr>
        <w:spacing w:line="360" w:lineRule="auto"/>
        <w:rPr>
          <w:rFonts w:ascii="宋体"/>
          <w:sz w:val="24"/>
        </w:rPr>
      </w:pPr>
      <w:r>
        <w:rPr>
          <w:rFonts w:ascii="宋体" w:hAnsi="宋体"/>
          <w:sz w:val="24"/>
        </w:rPr>
        <w:t>2.2</w:t>
      </w:r>
      <w:r w:rsidR="00571FFD">
        <w:rPr>
          <w:rFonts w:ascii="宋体" w:hAnsi="宋体" w:hint="eastAsia"/>
          <w:sz w:val="24"/>
        </w:rPr>
        <w:t>响应</w:t>
      </w:r>
      <w:r>
        <w:rPr>
          <w:rFonts w:ascii="宋体" w:hAnsi="宋体" w:hint="eastAsia"/>
          <w:sz w:val="24"/>
        </w:rPr>
        <w:t>人成立温州S1线安检设备维保项目部，组织专门的维保队伍，针对温州S1线的安检设备进行维护保养、计划检修、故障处理、事故抢修、小型技术改造、使用人员操作培训等，确保安检设备设施运行安全、稳定、可靠。</w:t>
      </w:r>
    </w:p>
    <w:p w14:paraId="76F21BC9" w14:textId="5C7FFE05" w:rsidR="00F23CB8" w:rsidRDefault="00F23CB8" w:rsidP="00F23CB8">
      <w:pPr>
        <w:tabs>
          <w:tab w:val="right" w:leader="dot" w:pos="7980"/>
        </w:tabs>
        <w:spacing w:line="360" w:lineRule="auto"/>
        <w:rPr>
          <w:rFonts w:ascii="宋体" w:hAnsi="宋体"/>
          <w:sz w:val="24"/>
        </w:rPr>
      </w:pPr>
      <w:r>
        <w:rPr>
          <w:rFonts w:ascii="宋体" w:hAnsi="宋体"/>
          <w:sz w:val="24"/>
        </w:rPr>
        <w:t>2.3</w:t>
      </w:r>
      <w:r w:rsidR="00571FFD">
        <w:rPr>
          <w:rFonts w:ascii="宋体" w:hAnsi="宋体" w:hint="eastAsia"/>
          <w:sz w:val="24"/>
        </w:rPr>
        <w:t>响应</w:t>
      </w:r>
      <w:r>
        <w:rPr>
          <w:rFonts w:ascii="宋体" w:hAnsi="宋体" w:hint="eastAsia"/>
          <w:sz w:val="24"/>
        </w:rPr>
        <w:t>人安排维保人员常驻温州S1线沿线以保证故障维修响应时间。项目部设项目负责人</w:t>
      </w:r>
      <w:r>
        <w:rPr>
          <w:rFonts w:ascii="宋体" w:hAnsi="宋体"/>
          <w:sz w:val="24"/>
        </w:rPr>
        <w:t>1</w:t>
      </w:r>
      <w:r>
        <w:rPr>
          <w:rFonts w:ascii="宋体" w:hAnsi="宋体" w:hint="eastAsia"/>
          <w:sz w:val="24"/>
        </w:rPr>
        <w:t>名，协助</w:t>
      </w:r>
      <w:r w:rsidR="00571FFD">
        <w:rPr>
          <w:rFonts w:ascii="宋体" w:hAnsi="宋体" w:hint="eastAsia"/>
          <w:sz w:val="24"/>
        </w:rPr>
        <w:t>采购</w:t>
      </w:r>
      <w:r>
        <w:rPr>
          <w:rFonts w:ascii="宋体" w:hAnsi="宋体" w:hint="eastAsia"/>
          <w:sz w:val="24"/>
        </w:rPr>
        <w:t>人从事安检设备维保的管理协调工作。</w:t>
      </w:r>
    </w:p>
    <w:p w14:paraId="4120E561" w14:textId="12800E8C" w:rsidR="00F23CB8" w:rsidRDefault="00F23CB8" w:rsidP="00F23CB8">
      <w:pPr>
        <w:tabs>
          <w:tab w:val="right" w:leader="dot" w:pos="7980"/>
        </w:tabs>
        <w:spacing w:line="360" w:lineRule="auto"/>
        <w:rPr>
          <w:rFonts w:ascii="宋体"/>
          <w:sz w:val="24"/>
        </w:rPr>
      </w:pPr>
      <w:r>
        <w:rPr>
          <w:rFonts w:ascii="宋体" w:hAnsi="宋体"/>
          <w:sz w:val="24"/>
        </w:rPr>
        <w:t>2.4</w:t>
      </w:r>
      <w:r w:rsidR="00571FFD">
        <w:rPr>
          <w:rFonts w:ascii="宋体" w:hAnsi="宋体" w:hint="eastAsia"/>
          <w:sz w:val="24"/>
        </w:rPr>
        <w:t>响应</w:t>
      </w:r>
      <w:r>
        <w:rPr>
          <w:rFonts w:ascii="宋体" w:hAnsi="宋体" w:hint="eastAsia"/>
          <w:sz w:val="24"/>
        </w:rPr>
        <w:t>人常驻温州S1线项目部人员应服从</w:t>
      </w:r>
      <w:r w:rsidR="00571FFD">
        <w:rPr>
          <w:rFonts w:ascii="宋体" w:hAnsi="宋体" w:hint="eastAsia"/>
          <w:sz w:val="24"/>
        </w:rPr>
        <w:t>采购</w:t>
      </w:r>
      <w:r>
        <w:rPr>
          <w:rFonts w:ascii="宋体" w:hAnsi="宋体" w:hint="eastAsia"/>
          <w:sz w:val="24"/>
        </w:rPr>
        <w:t>人归口管理部门管理，在合同规定条款内为</w:t>
      </w:r>
      <w:r w:rsidR="00571FFD">
        <w:rPr>
          <w:rFonts w:ascii="宋体" w:hAnsi="宋体" w:hint="eastAsia"/>
          <w:sz w:val="24"/>
        </w:rPr>
        <w:t>采购</w:t>
      </w:r>
      <w:r>
        <w:rPr>
          <w:rFonts w:ascii="宋体" w:hAnsi="宋体" w:hint="eastAsia"/>
          <w:sz w:val="24"/>
        </w:rPr>
        <w:t>人提供服务。</w:t>
      </w:r>
    </w:p>
    <w:p w14:paraId="260CA1B7" w14:textId="77777777" w:rsidR="00F23CB8" w:rsidRDefault="00F23CB8" w:rsidP="00F23CB8">
      <w:pPr>
        <w:spacing w:line="360" w:lineRule="auto"/>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维保服务期限：</w:t>
      </w:r>
    </w:p>
    <w:p w14:paraId="4DA4BD66" w14:textId="77777777" w:rsidR="00F23CB8" w:rsidRDefault="00F23CB8" w:rsidP="00F23CB8">
      <w:pPr>
        <w:widowControl/>
        <w:spacing w:line="360" w:lineRule="auto"/>
        <w:jc w:val="left"/>
        <w:rPr>
          <w:rFonts w:ascii="宋体" w:hAnsi="宋体"/>
          <w:sz w:val="24"/>
        </w:rPr>
      </w:pPr>
      <w:r>
        <w:rPr>
          <w:rFonts w:ascii="宋体" w:hAnsi="宋体" w:hint="eastAsia"/>
          <w:sz w:val="24"/>
        </w:rPr>
        <w:t>温州S1线一期西段：12个月，预计进驻时间为2021年1月24日- 2022年1月23日；</w:t>
      </w:r>
    </w:p>
    <w:p w14:paraId="4402DCAD" w14:textId="77777777" w:rsidR="00F23CB8" w:rsidRDefault="00F23CB8" w:rsidP="00F23CB8">
      <w:pPr>
        <w:widowControl/>
        <w:spacing w:line="360" w:lineRule="auto"/>
        <w:jc w:val="left"/>
        <w:rPr>
          <w:rFonts w:ascii="宋体" w:hAnsi="宋体"/>
          <w:sz w:val="24"/>
        </w:rPr>
      </w:pPr>
      <w:r>
        <w:rPr>
          <w:rFonts w:ascii="宋体" w:hAnsi="宋体" w:hint="eastAsia"/>
          <w:sz w:val="24"/>
        </w:rPr>
        <w:t>温州S1线一期东段：3个月25天，预计进驻时间为2021年9月29日-2022年1月23日；</w:t>
      </w:r>
    </w:p>
    <w:p w14:paraId="3CD8C4E5" w14:textId="7C0A6661" w:rsidR="00F23CB8" w:rsidRDefault="00F23CB8" w:rsidP="00F23CB8">
      <w:pPr>
        <w:spacing w:line="360" w:lineRule="auto"/>
        <w:rPr>
          <w:rFonts w:ascii="宋体"/>
          <w:sz w:val="24"/>
        </w:rPr>
      </w:pPr>
      <w:r>
        <w:rPr>
          <w:rFonts w:ascii="宋体" w:hAnsi="宋体" w:hint="eastAsia"/>
          <w:sz w:val="24"/>
        </w:rPr>
        <w:t>具体以</w:t>
      </w:r>
      <w:r w:rsidR="00571FFD">
        <w:rPr>
          <w:rFonts w:ascii="宋体" w:hAnsi="宋体" w:hint="eastAsia"/>
          <w:sz w:val="24"/>
        </w:rPr>
        <w:t>采购</w:t>
      </w:r>
      <w:r>
        <w:rPr>
          <w:rFonts w:ascii="宋体" w:hAnsi="宋体" w:hint="eastAsia"/>
          <w:sz w:val="24"/>
        </w:rPr>
        <w:t>人最终通知时间为准。</w:t>
      </w:r>
    </w:p>
    <w:p w14:paraId="63065C2E" w14:textId="77777777" w:rsidR="00F23CB8" w:rsidRDefault="00F23CB8" w:rsidP="00F23CB8">
      <w:pPr>
        <w:pStyle w:val="1"/>
        <w:spacing w:line="360" w:lineRule="exact"/>
        <w:rPr>
          <w:rFonts w:ascii="宋体"/>
          <w:sz w:val="24"/>
          <w:szCs w:val="24"/>
        </w:rPr>
      </w:pPr>
      <w:bookmarkStart w:id="24" w:name="_Toc131471602"/>
      <w:bookmarkStart w:id="25" w:name="_Toc153162774"/>
      <w:bookmarkStart w:id="26" w:name="_Toc28718"/>
      <w:r>
        <w:rPr>
          <w:rFonts w:ascii="宋体" w:hAnsi="宋体" w:hint="eastAsia"/>
          <w:sz w:val="24"/>
          <w:szCs w:val="24"/>
        </w:rPr>
        <w:t>3</w:t>
      </w:r>
      <w:r>
        <w:rPr>
          <w:rFonts w:ascii="宋体" w:hAnsi="宋体"/>
          <w:sz w:val="24"/>
          <w:szCs w:val="24"/>
        </w:rPr>
        <w:t>.</w:t>
      </w:r>
      <w:r>
        <w:rPr>
          <w:rFonts w:ascii="宋体" w:hAnsi="宋体" w:hint="eastAsia"/>
          <w:sz w:val="24"/>
          <w:szCs w:val="24"/>
        </w:rPr>
        <w:t>维保标准技术规范</w:t>
      </w:r>
      <w:bookmarkEnd w:id="24"/>
      <w:bookmarkEnd w:id="25"/>
      <w:bookmarkEnd w:id="26"/>
    </w:p>
    <w:p w14:paraId="060B4C7F" w14:textId="77777777" w:rsidR="00F23CB8" w:rsidRDefault="00F23CB8" w:rsidP="00F23CB8">
      <w:pPr>
        <w:tabs>
          <w:tab w:val="right" w:leader="dot" w:pos="7980"/>
        </w:tabs>
        <w:spacing w:line="360" w:lineRule="auto"/>
        <w:rPr>
          <w:rFonts w:ascii="宋体"/>
          <w:sz w:val="24"/>
        </w:rPr>
      </w:pPr>
      <w:r>
        <w:rPr>
          <w:rFonts w:ascii="宋体" w:hAnsi="宋体" w:hint="eastAsia"/>
          <w:sz w:val="24"/>
        </w:rPr>
        <w:t>3</w:t>
      </w:r>
      <w:r>
        <w:rPr>
          <w:rFonts w:ascii="宋体" w:hAnsi="宋体"/>
          <w:sz w:val="24"/>
        </w:rPr>
        <w:t>.1</w:t>
      </w:r>
      <w:r>
        <w:rPr>
          <w:rFonts w:ascii="宋体" w:hAnsi="宋体" w:hint="eastAsia"/>
          <w:sz w:val="24"/>
        </w:rPr>
        <w:t>维保目标</w:t>
      </w:r>
    </w:p>
    <w:p w14:paraId="7A825A4E" w14:textId="77777777" w:rsidR="00F23CB8" w:rsidRDefault="00F23CB8" w:rsidP="00F23CB8">
      <w:pPr>
        <w:spacing w:line="360" w:lineRule="auto"/>
        <w:ind w:firstLineChars="200" w:firstLine="480"/>
        <w:jc w:val="left"/>
        <w:rPr>
          <w:rFonts w:ascii="宋体" w:hAnsi="宋体"/>
          <w:sz w:val="24"/>
        </w:rPr>
      </w:pPr>
      <w:r>
        <w:rPr>
          <w:rFonts w:ascii="宋体" w:hAnsi="宋体" w:hint="eastAsia"/>
          <w:sz w:val="24"/>
        </w:rPr>
        <w:t>安检设备维保服务企业要通过对安检设备的维护保养，确保安检设备正常运转，符合车站运营期间的各项需求。符合国标GB15208相关规定。</w:t>
      </w:r>
    </w:p>
    <w:p w14:paraId="75CF6F0C" w14:textId="77777777" w:rsidR="00F23CB8" w:rsidRDefault="00F23CB8" w:rsidP="00F23CB8">
      <w:pPr>
        <w:tabs>
          <w:tab w:val="right" w:leader="dot" w:pos="7980"/>
        </w:tabs>
        <w:spacing w:line="360" w:lineRule="auto"/>
        <w:rPr>
          <w:rFonts w:ascii="宋体"/>
          <w:sz w:val="24"/>
        </w:rPr>
      </w:pPr>
      <w:r>
        <w:rPr>
          <w:rFonts w:ascii="宋体" w:hAnsi="宋体" w:hint="eastAsia"/>
          <w:sz w:val="24"/>
        </w:rPr>
        <w:t>3</w:t>
      </w:r>
      <w:r>
        <w:rPr>
          <w:rFonts w:ascii="宋体" w:hAnsi="宋体"/>
          <w:sz w:val="24"/>
        </w:rPr>
        <w:t>.2</w:t>
      </w:r>
      <w:r>
        <w:rPr>
          <w:rFonts w:ascii="宋体" w:hAnsi="宋体" w:hint="eastAsia"/>
          <w:sz w:val="24"/>
        </w:rPr>
        <w:t>维保相关规程</w:t>
      </w:r>
    </w:p>
    <w:p w14:paraId="31E4245C" w14:textId="37AFE76B" w:rsidR="00F23CB8" w:rsidRDefault="00F23CB8" w:rsidP="00F23CB8">
      <w:pPr>
        <w:spacing w:line="360" w:lineRule="auto"/>
        <w:rPr>
          <w:rFonts w:ascii="宋体"/>
          <w:sz w:val="24"/>
        </w:rPr>
      </w:pPr>
      <w:r>
        <w:rPr>
          <w:rFonts w:ascii="宋体" w:hAnsi="宋体"/>
          <w:sz w:val="24"/>
        </w:rPr>
        <w:t>3.2.1</w:t>
      </w:r>
      <w:r>
        <w:rPr>
          <w:rFonts w:ascii="宋体" w:hAnsi="宋体" w:hint="eastAsia"/>
          <w:sz w:val="24"/>
        </w:rPr>
        <w:t>《施工管理规定》及公司、车站、</w:t>
      </w:r>
      <w:r w:rsidR="00571FFD">
        <w:rPr>
          <w:rFonts w:ascii="宋体" w:hAnsi="宋体" w:hint="eastAsia"/>
          <w:sz w:val="24"/>
        </w:rPr>
        <w:t>采购</w:t>
      </w:r>
      <w:r>
        <w:rPr>
          <w:rFonts w:ascii="宋体" w:hAnsi="宋体" w:hint="eastAsia"/>
          <w:sz w:val="24"/>
        </w:rPr>
        <w:t>人的其他规定。</w:t>
      </w:r>
    </w:p>
    <w:p w14:paraId="1853A0C9" w14:textId="77777777" w:rsidR="00F23CB8" w:rsidRDefault="00F23CB8" w:rsidP="00F23CB8">
      <w:pPr>
        <w:spacing w:line="360" w:lineRule="auto"/>
        <w:rPr>
          <w:rFonts w:ascii="宋体"/>
          <w:sz w:val="24"/>
        </w:rPr>
      </w:pPr>
      <w:r>
        <w:rPr>
          <w:rFonts w:ascii="宋体" w:hAnsi="宋体" w:hint="eastAsia"/>
          <w:sz w:val="24"/>
        </w:rPr>
        <w:t>3</w:t>
      </w:r>
      <w:r>
        <w:rPr>
          <w:rFonts w:ascii="宋体" w:hAnsi="宋体"/>
          <w:sz w:val="24"/>
        </w:rPr>
        <w:t xml:space="preserve">.3  </w:t>
      </w:r>
      <w:r>
        <w:rPr>
          <w:rFonts w:ascii="宋体" w:hAnsi="宋体" w:hint="eastAsia"/>
          <w:sz w:val="24"/>
        </w:rPr>
        <w:t>其他国家及相关部门颁发的标 准与规范</w:t>
      </w:r>
    </w:p>
    <w:p w14:paraId="5B4BFDCF" w14:textId="3F350CCD" w:rsidR="00F23CB8" w:rsidRDefault="00F23CB8" w:rsidP="00F23CB8">
      <w:pPr>
        <w:spacing w:line="360" w:lineRule="auto"/>
        <w:ind w:firstLineChars="225" w:firstLine="540"/>
        <w:rPr>
          <w:rFonts w:ascii="宋体" w:hAnsi="宋体"/>
          <w:sz w:val="24"/>
        </w:rPr>
      </w:pPr>
      <w:r>
        <w:rPr>
          <w:rFonts w:ascii="宋体" w:hAnsi="宋体" w:hint="eastAsia"/>
          <w:sz w:val="24"/>
        </w:rPr>
        <w:t>本委外维保项目应按中国技术规范和标准设计及施工（检修），工程施工（检修）的规范和标准包括以上内容</w:t>
      </w:r>
      <w:r>
        <w:rPr>
          <w:rFonts w:ascii="宋体"/>
          <w:sz w:val="24"/>
        </w:rPr>
        <w:t>,</w:t>
      </w:r>
      <w:r>
        <w:rPr>
          <w:rFonts w:ascii="宋体" w:hAnsi="宋体" w:hint="eastAsia"/>
          <w:sz w:val="24"/>
        </w:rPr>
        <w:t>但不限于此。原则上没有国家标准、规范的，适用行业标准、规范；没有国家和行业标准、规范的，适用工程所在地地方标准、规范；国内没有相应标准、规范的，由</w:t>
      </w:r>
      <w:r w:rsidR="00571FFD">
        <w:rPr>
          <w:rFonts w:ascii="宋体" w:hAnsi="宋体" w:hint="eastAsia"/>
          <w:sz w:val="24"/>
        </w:rPr>
        <w:t>采购</w:t>
      </w:r>
      <w:r>
        <w:rPr>
          <w:rFonts w:ascii="宋体" w:hAnsi="宋体" w:hint="eastAsia"/>
          <w:sz w:val="24"/>
        </w:rPr>
        <w:t>人向</w:t>
      </w:r>
      <w:r w:rsidR="00571FFD">
        <w:rPr>
          <w:rFonts w:ascii="宋体" w:hAnsi="宋体" w:hint="eastAsia"/>
          <w:sz w:val="24"/>
        </w:rPr>
        <w:t>响应</w:t>
      </w:r>
      <w:r>
        <w:rPr>
          <w:rFonts w:ascii="宋体" w:hAnsi="宋体" w:hint="eastAsia"/>
          <w:sz w:val="24"/>
        </w:rPr>
        <w:t>人提出施工（检修）技术要求，</w:t>
      </w:r>
      <w:r w:rsidR="00571FFD">
        <w:rPr>
          <w:rFonts w:ascii="宋体" w:hAnsi="宋体" w:hint="eastAsia"/>
          <w:sz w:val="24"/>
        </w:rPr>
        <w:t>响应</w:t>
      </w:r>
      <w:r>
        <w:rPr>
          <w:rFonts w:ascii="宋体" w:hAnsi="宋体" w:hint="eastAsia"/>
          <w:sz w:val="24"/>
        </w:rPr>
        <w:t>人提出施工（检修）工艺，经</w:t>
      </w:r>
      <w:r w:rsidR="00571FFD">
        <w:rPr>
          <w:rFonts w:ascii="宋体" w:hAnsi="宋体" w:hint="eastAsia"/>
          <w:sz w:val="24"/>
        </w:rPr>
        <w:t>采购</w:t>
      </w:r>
      <w:r>
        <w:rPr>
          <w:rFonts w:ascii="宋体" w:hAnsi="宋体" w:hint="eastAsia"/>
          <w:sz w:val="24"/>
        </w:rPr>
        <w:t>人批准后执行。</w:t>
      </w:r>
    </w:p>
    <w:p w14:paraId="0D54D049" w14:textId="2E9FD5CF" w:rsidR="00F23CB8" w:rsidRDefault="00F23CB8" w:rsidP="00F23CB8">
      <w:pPr>
        <w:spacing w:line="360" w:lineRule="auto"/>
        <w:rPr>
          <w:rFonts w:ascii="宋体" w:hAnsi="宋体"/>
          <w:sz w:val="24"/>
        </w:rPr>
      </w:pPr>
      <w:r>
        <w:rPr>
          <w:rFonts w:ascii="宋体" w:hAnsi="宋体"/>
          <w:sz w:val="24"/>
        </w:rPr>
        <w:t xml:space="preserve">3.4 </w:t>
      </w:r>
      <w:r>
        <w:rPr>
          <w:rFonts w:ascii="宋体" w:hAnsi="宋体" w:hint="eastAsia"/>
          <w:sz w:val="24"/>
        </w:rPr>
        <w:t>若</w:t>
      </w:r>
      <w:r w:rsidR="00571FFD">
        <w:rPr>
          <w:rFonts w:ascii="宋体" w:hAnsi="宋体" w:hint="eastAsia"/>
          <w:sz w:val="24"/>
        </w:rPr>
        <w:t>采购</w:t>
      </w:r>
      <w:r>
        <w:rPr>
          <w:rFonts w:ascii="宋体" w:hAnsi="宋体" w:hint="eastAsia"/>
          <w:sz w:val="24"/>
        </w:rPr>
        <w:t>人出台新的维保标准或管理办法，按更新后的维保标准或管理办法执行，合同费用不作调整。</w:t>
      </w:r>
    </w:p>
    <w:p w14:paraId="09C72B15" w14:textId="4DC27804" w:rsidR="00F23CB8" w:rsidRDefault="00F23CB8" w:rsidP="00F23CB8">
      <w:pPr>
        <w:pStyle w:val="1"/>
        <w:spacing w:line="360" w:lineRule="exact"/>
        <w:rPr>
          <w:rFonts w:ascii="宋体"/>
          <w:sz w:val="24"/>
          <w:szCs w:val="24"/>
        </w:rPr>
      </w:pPr>
      <w:bookmarkStart w:id="27" w:name="_Toc153162775"/>
      <w:bookmarkStart w:id="28" w:name="_Toc131471603"/>
      <w:bookmarkStart w:id="29" w:name="_Toc7710"/>
      <w:r>
        <w:rPr>
          <w:rFonts w:ascii="宋体" w:hAnsi="宋体" w:hint="eastAsia"/>
          <w:sz w:val="24"/>
          <w:szCs w:val="24"/>
        </w:rPr>
        <w:t>4</w:t>
      </w:r>
      <w:r>
        <w:rPr>
          <w:rFonts w:ascii="宋体" w:hAnsi="宋体"/>
          <w:sz w:val="24"/>
          <w:szCs w:val="24"/>
        </w:rPr>
        <w:t>.</w:t>
      </w:r>
      <w:r w:rsidR="00571FFD">
        <w:rPr>
          <w:rFonts w:ascii="宋体" w:hAnsi="宋体" w:hint="eastAsia"/>
          <w:sz w:val="24"/>
          <w:szCs w:val="24"/>
        </w:rPr>
        <w:t>响应</w:t>
      </w:r>
      <w:r>
        <w:rPr>
          <w:rFonts w:ascii="宋体" w:hAnsi="宋体" w:hint="eastAsia"/>
          <w:sz w:val="24"/>
          <w:szCs w:val="24"/>
        </w:rPr>
        <w:t>人要求与条件</w:t>
      </w:r>
      <w:bookmarkEnd w:id="27"/>
      <w:bookmarkEnd w:id="28"/>
      <w:bookmarkEnd w:id="29"/>
    </w:p>
    <w:p w14:paraId="38CC7EB3" w14:textId="25528323" w:rsidR="00F23CB8" w:rsidRDefault="00F23CB8" w:rsidP="00F23CB8">
      <w:pPr>
        <w:tabs>
          <w:tab w:val="right" w:leader="dot" w:pos="7980"/>
        </w:tabs>
        <w:spacing w:line="360" w:lineRule="auto"/>
        <w:rPr>
          <w:rFonts w:ascii="宋体"/>
          <w:sz w:val="24"/>
        </w:rPr>
      </w:pPr>
      <w:r>
        <w:rPr>
          <w:rFonts w:ascii="宋体" w:hAnsi="宋体" w:hint="eastAsia"/>
          <w:sz w:val="24"/>
        </w:rPr>
        <w:t>4</w:t>
      </w:r>
      <w:r>
        <w:rPr>
          <w:rFonts w:ascii="宋体" w:hAnsi="宋体"/>
          <w:sz w:val="24"/>
        </w:rPr>
        <w:t>.1</w:t>
      </w:r>
      <w:r w:rsidR="00571FFD">
        <w:rPr>
          <w:rFonts w:ascii="宋体" w:hAnsi="宋体" w:hint="eastAsia"/>
          <w:sz w:val="24"/>
        </w:rPr>
        <w:t>响应</w:t>
      </w:r>
      <w:r>
        <w:rPr>
          <w:rFonts w:ascii="宋体" w:hAnsi="宋体" w:hint="eastAsia"/>
          <w:sz w:val="24"/>
        </w:rPr>
        <w:t>人要求</w:t>
      </w:r>
    </w:p>
    <w:p w14:paraId="18256A1A" w14:textId="56536D5E" w:rsidR="00F23CB8" w:rsidRDefault="00F23CB8" w:rsidP="00F23CB8">
      <w:pPr>
        <w:spacing w:line="360" w:lineRule="auto"/>
        <w:jc w:val="left"/>
        <w:rPr>
          <w:rFonts w:ascii="宋体"/>
          <w:sz w:val="24"/>
        </w:rPr>
      </w:pPr>
      <w:r>
        <w:rPr>
          <w:rFonts w:ascii="宋体" w:hAnsi="宋体"/>
          <w:sz w:val="24"/>
        </w:rPr>
        <w:t>4.1.</w:t>
      </w:r>
      <w:r>
        <w:rPr>
          <w:rFonts w:ascii="宋体" w:hAnsi="宋体" w:hint="eastAsia"/>
          <w:sz w:val="24"/>
        </w:rPr>
        <w:t>1</w:t>
      </w:r>
      <w:r w:rsidR="00571FFD">
        <w:rPr>
          <w:rFonts w:ascii="宋体" w:hAnsi="宋体" w:hint="eastAsia"/>
          <w:sz w:val="24"/>
        </w:rPr>
        <w:t>响应</w:t>
      </w:r>
      <w:r>
        <w:rPr>
          <w:rFonts w:ascii="宋体" w:hAnsi="宋体" w:hint="eastAsia"/>
          <w:sz w:val="24"/>
        </w:rPr>
        <w:t>人</w:t>
      </w:r>
      <w:r w:rsidR="00571FFD">
        <w:rPr>
          <w:rFonts w:ascii="宋体" w:hAnsi="宋体" w:hint="eastAsia"/>
          <w:sz w:val="24"/>
        </w:rPr>
        <w:t>中选</w:t>
      </w:r>
      <w:r>
        <w:rPr>
          <w:rFonts w:ascii="宋体" w:hAnsi="宋体" w:hint="eastAsia"/>
          <w:sz w:val="24"/>
        </w:rPr>
        <w:t>后需在温州市市成立专门机构（项目部）从事该项工作，设有专人（项目负责人）负责，建立健全安全责任制、维护保养规程、应急抢修机制。</w:t>
      </w:r>
    </w:p>
    <w:p w14:paraId="6E642F73" w14:textId="318B2882" w:rsidR="00F23CB8" w:rsidRDefault="00F23CB8" w:rsidP="00F23CB8">
      <w:pPr>
        <w:spacing w:line="360" w:lineRule="auto"/>
        <w:rPr>
          <w:rFonts w:ascii="宋体" w:hAnsi="宋体"/>
          <w:sz w:val="24"/>
        </w:rPr>
      </w:pPr>
      <w:r>
        <w:rPr>
          <w:rFonts w:ascii="宋体" w:hAnsi="宋体"/>
          <w:sz w:val="24"/>
        </w:rPr>
        <w:t>4.1.</w:t>
      </w:r>
      <w:r>
        <w:rPr>
          <w:rFonts w:ascii="宋体" w:hAnsi="宋体" w:hint="eastAsia"/>
          <w:sz w:val="24"/>
        </w:rPr>
        <w:t>2</w:t>
      </w:r>
      <w:r w:rsidR="00571FFD">
        <w:rPr>
          <w:rFonts w:ascii="宋体" w:hAnsi="宋体" w:hint="eastAsia"/>
          <w:sz w:val="24"/>
        </w:rPr>
        <w:t>响应</w:t>
      </w:r>
      <w:r>
        <w:rPr>
          <w:rFonts w:ascii="宋体" w:hAnsi="宋体" w:hint="eastAsia"/>
          <w:sz w:val="24"/>
        </w:rPr>
        <w:t>人应自行配备温州S1线安检维保项目设备维修保养作业所需的所有材料、备件</w:t>
      </w:r>
      <w:r>
        <w:rPr>
          <w:rFonts w:ascii="宋体" w:hAnsi="宋体"/>
          <w:sz w:val="24"/>
        </w:rPr>
        <w:t>、</w:t>
      </w:r>
      <w:r>
        <w:rPr>
          <w:rFonts w:ascii="宋体" w:hAnsi="宋体" w:hint="eastAsia"/>
          <w:sz w:val="24"/>
        </w:rPr>
        <w:t>工器具、测试设备、通讯工具，以及项目委外工作所需的办公用品、办公设备（含电话传真、电脑、打印机等）、管理用具、劳保用品、安全防护用具和所发生的费用以及材料的运输费用等均由</w:t>
      </w:r>
      <w:r w:rsidR="00571FFD">
        <w:rPr>
          <w:rFonts w:ascii="宋体" w:hAnsi="宋体" w:hint="eastAsia"/>
          <w:sz w:val="24"/>
        </w:rPr>
        <w:t>响应</w:t>
      </w:r>
      <w:r>
        <w:rPr>
          <w:rFonts w:ascii="宋体" w:hAnsi="宋体" w:hint="eastAsia"/>
          <w:sz w:val="24"/>
        </w:rPr>
        <w:t>人承担。办公场所由</w:t>
      </w:r>
      <w:r w:rsidR="00571FFD">
        <w:rPr>
          <w:rFonts w:ascii="宋体" w:hAnsi="宋体" w:hint="eastAsia"/>
          <w:sz w:val="24"/>
        </w:rPr>
        <w:t>响应</w:t>
      </w:r>
      <w:r>
        <w:rPr>
          <w:rFonts w:ascii="宋体" w:hAnsi="宋体" w:hint="eastAsia"/>
          <w:sz w:val="24"/>
        </w:rPr>
        <w:t>人自行解决。</w:t>
      </w:r>
    </w:p>
    <w:p w14:paraId="147D3DF9" w14:textId="7F14C823" w:rsidR="00F23CB8" w:rsidRDefault="00F23CB8" w:rsidP="00F23CB8">
      <w:pPr>
        <w:spacing w:line="360" w:lineRule="auto"/>
        <w:rPr>
          <w:rFonts w:hAnsi="宋体"/>
          <w:sz w:val="24"/>
        </w:rPr>
      </w:pPr>
      <w:r>
        <w:rPr>
          <w:rFonts w:ascii="宋体" w:hAnsi="宋体"/>
          <w:sz w:val="24"/>
        </w:rPr>
        <w:t>4.1.</w:t>
      </w:r>
      <w:r>
        <w:rPr>
          <w:rFonts w:ascii="宋体" w:hAnsi="宋体" w:hint="eastAsia"/>
          <w:sz w:val="24"/>
        </w:rPr>
        <w:t>3</w:t>
      </w:r>
      <w:r>
        <w:rPr>
          <w:rFonts w:hAnsi="宋体" w:hint="eastAsia"/>
          <w:kern w:val="0"/>
          <w:sz w:val="24"/>
        </w:rPr>
        <w:t>合同总价</w:t>
      </w:r>
      <w:r>
        <w:rPr>
          <w:rFonts w:hAnsi="宋体"/>
          <w:sz w:val="24"/>
        </w:rPr>
        <w:t>包括</w:t>
      </w:r>
      <w:r>
        <w:rPr>
          <w:rFonts w:hAnsi="宋体" w:hint="eastAsia"/>
          <w:sz w:val="24"/>
        </w:rPr>
        <w:t>但不限于故障处理费用、日常维修费用、培训费用、备品备件及易损易耗件费用、第三方检测费用、交通差旅费用、管理费、税费、合理利润、服务周期内人员工资以及国家规定的各类社会保障费用等</w:t>
      </w:r>
      <w:r w:rsidR="00571FFD">
        <w:rPr>
          <w:rFonts w:hAnsi="宋体" w:hint="eastAsia"/>
          <w:sz w:val="24"/>
        </w:rPr>
        <w:t>响应</w:t>
      </w:r>
      <w:r>
        <w:rPr>
          <w:rFonts w:hAnsi="宋体"/>
          <w:sz w:val="24"/>
        </w:rPr>
        <w:t>人</w:t>
      </w:r>
      <w:r>
        <w:rPr>
          <w:rFonts w:hAnsi="宋体" w:hint="eastAsia"/>
          <w:sz w:val="24"/>
        </w:rPr>
        <w:t>为完成</w:t>
      </w:r>
      <w:r w:rsidR="00571FFD">
        <w:rPr>
          <w:rFonts w:hAnsi="宋体" w:hint="eastAsia"/>
          <w:sz w:val="24"/>
        </w:rPr>
        <w:t>采购</w:t>
      </w:r>
      <w:r>
        <w:rPr>
          <w:rFonts w:hAnsi="宋体" w:hint="eastAsia"/>
          <w:sz w:val="24"/>
        </w:rPr>
        <w:t>文件《用户需求书》所要求的全部服务内容所需的所有费用。</w:t>
      </w:r>
    </w:p>
    <w:p w14:paraId="23BF4237" w14:textId="38C98273" w:rsidR="00F23CB8" w:rsidRDefault="00F23CB8" w:rsidP="00F23CB8">
      <w:pPr>
        <w:spacing w:line="360" w:lineRule="auto"/>
        <w:rPr>
          <w:rFonts w:ascii="宋体" w:hAnsi="宋体"/>
          <w:sz w:val="24"/>
        </w:rPr>
      </w:pPr>
      <w:r>
        <w:rPr>
          <w:rFonts w:ascii="宋体" w:hAnsi="宋体" w:hint="eastAsia"/>
          <w:sz w:val="24"/>
        </w:rPr>
        <w:t>4.1.4在整个合同期内，</w:t>
      </w:r>
      <w:r w:rsidR="00571FFD">
        <w:rPr>
          <w:rFonts w:ascii="宋体" w:hAnsi="宋体" w:hint="eastAsia"/>
          <w:sz w:val="24"/>
        </w:rPr>
        <w:t>响应</w:t>
      </w:r>
      <w:r>
        <w:rPr>
          <w:rFonts w:ascii="宋体" w:hAnsi="宋体" w:hint="eastAsia"/>
          <w:sz w:val="24"/>
        </w:rPr>
        <w:t>人自身的人员工伤事故保险、人身意外伤害保险及医疗险由</w:t>
      </w:r>
      <w:r w:rsidR="00571FFD">
        <w:rPr>
          <w:rFonts w:ascii="宋体" w:hAnsi="宋体" w:hint="eastAsia"/>
          <w:sz w:val="24"/>
        </w:rPr>
        <w:t>响应</w:t>
      </w:r>
      <w:r>
        <w:rPr>
          <w:rFonts w:ascii="宋体" w:hAnsi="宋体"/>
          <w:sz w:val="24"/>
        </w:rPr>
        <w:t>人</w:t>
      </w:r>
      <w:r>
        <w:rPr>
          <w:rFonts w:ascii="宋体" w:hAnsi="宋体" w:hint="eastAsia"/>
          <w:sz w:val="24"/>
        </w:rPr>
        <w:t>自行投保。</w:t>
      </w:r>
    </w:p>
    <w:p w14:paraId="7B5BF9C4" w14:textId="7A5175E5" w:rsidR="00F23CB8" w:rsidRDefault="00F23CB8" w:rsidP="00F23CB8">
      <w:pPr>
        <w:spacing w:line="360" w:lineRule="auto"/>
        <w:rPr>
          <w:rFonts w:ascii="宋体" w:hAnsi="宋体"/>
          <w:sz w:val="24"/>
        </w:rPr>
      </w:pPr>
      <w:r>
        <w:rPr>
          <w:rFonts w:ascii="宋体" w:hAnsi="宋体" w:hint="eastAsia"/>
          <w:sz w:val="24"/>
        </w:rPr>
        <w:t xml:space="preserve"> 4.1.</w:t>
      </w:r>
      <w:r>
        <w:rPr>
          <w:rFonts w:ascii="宋体" w:hAnsi="宋体"/>
          <w:sz w:val="24"/>
        </w:rPr>
        <w:t>4</w:t>
      </w:r>
      <w:r w:rsidR="00571FFD">
        <w:rPr>
          <w:rFonts w:ascii="宋体" w:hAnsi="宋体" w:hint="eastAsia"/>
          <w:sz w:val="24"/>
        </w:rPr>
        <w:t>响应</w:t>
      </w:r>
      <w:r>
        <w:rPr>
          <w:rFonts w:ascii="宋体" w:hAnsi="宋体" w:hint="eastAsia"/>
          <w:sz w:val="24"/>
        </w:rPr>
        <w:t>人应具有相关类似大型维修维保经验，交由</w:t>
      </w:r>
      <w:r w:rsidR="00571FFD">
        <w:rPr>
          <w:rFonts w:ascii="宋体" w:hAnsi="宋体" w:hint="eastAsia"/>
          <w:sz w:val="24"/>
        </w:rPr>
        <w:t>采购</w:t>
      </w:r>
      <w:r>
        <w:rPr>
          <w:rFonts w:ascii="宋体" w:hAnsi="宋体" w:hint="eastAsia"/>
          <w:sz w:val="24"/>
        </w:rPr>
        <w:t>人审核。</w:t>
      </w:r>
    </w:p>
    <w:p w14:paraId="1289C07A" w14:textId="1779F677" w:rsidR="00F23CB8" w:rsidRDefault="00F23CB8" w:rsidP="00F23CB8">
      <w:pPr>
        <w:spacing w:line="360" w:lineRule="auto"/>
        <w:rPr>
          <w:rFonts w:ascii="宋体" w:hAnsi="宋体"/>
          <w:sz w:val="24"/>
        </w:rPr>
      </w:pPr>
      <w:r>
        <w:rPr>
          <w:rFonts w:ascii="宋体" w:hAnsi="宋体"/>
          <w:sz w:val="24"/>
        </w:rPr>
        <w:t>4.1.</w:t>
      </w:r>
      <w:r>
        <w:rPr>
          <w:rFonts w:ascii="宋体" w:hAnsi="宋体" w:hint="eastAsia"/>
          <w:sz w:val="24"/>
        </w:rPr>
        <w:t>5</w:t>
      </w:r>
      <w:r w:rsidR="00571FFD">
        <w:rPr>
          <w:rFonts w:ascii="宋体" w:hAnsi="宋体" w:hint="eastAsia"/>
          <w:sz w:val="24"/>
        </w:rPr>
        <w:t>响应</w:t>
      </w:r>
      <w:r>
        <w:rPr>
          <w:rFonts w:ascii="宋体" w:hAnsi="宋体" w:hint="eastAsia"/>
          <w:sz w:val="24"/>
        </w:rPr>
        <w:t>人维保作业人员必须统一服装，并佩戴工作牌上岗。</w:t>
      </w:r>
    </w:p>
    <w:p w14:paraId="49A9CDEE" w14:textId="78242FD2" w:rsidR="00F23CB8" w:rsidRDefault="00F23CB8" w:rsidP="00F23CB8">
      <w:pPr>
        <w:spacing w:line="360" w:lineRule="auto"/>
        <w:rPr>
          <w:rFonts w:ascii="宋体" w:hAnsi="宋体"/>
          <w:sz w:val="24"/>
        </w:rPr>
      </w:pPr>
      <w:r>
        <w:rPr>
          <w:rFonts w:ascii="宋体" w:hAnsi="宋体"/>
          <w:sz w:val="24"/>
        </w:rPr>
        <w:t>4.1.6</w:t>
      </w:r>
      <w:r>
        <w:rPr>
          <w:rFonts w:ascii="宋体" w:hAnsi="宋体" w:hint="eastAsia"/>
          <w:sz w:val="24"/>
        </w:rPr>
        <w:t>维保单位要确定维保项目部组织结构和人员职责，并以书面形式交</w:t>
      </w:r>
      <w:r w:rsidR="00571FFD">
        <w:rPr>
          <w:rFonts w:ascii="宋体" w:hAnsi="宋体" w:hint="eastAsia"/>
          <w:sz w:val="24"/>
        </w:rPr>
        <w:t>采购</w:t>
      </w:r>
      <w:r>
        <w:rPr>
          <w:rFonts w:ascii="宋体" w:hAnsi="宋体" w:hint="eastAsia"/>
          <w:sz w:val="24"/>
        </w:rPr>
        <w:t>人相关部门存档、备案。</w:t>
      </w:r>
    </w:p>
    <w:p w14:paraId="124DF37D" w14:textId="77777777" w:rsidR="00F23CB8" w:rsidRDefault="00F23CB8" w:rsidP="00F23CB8">
      <w:pPr>
        <w:spacing w:line="360" w:lineRule="auto"/>
        <w:rPr>
          <w:rFonts w:ascii="宋体" w:hAnsi="宋体"/>
          <w:sz w:val="24"/>
        </w:rPr>
      </w:pPr>
      <w:r>
        <w:rPr>
          <w:rFonts w:ascii="宋体" w:hAnsi="宋体"/>
          <w:sz w:val="24"/>
        </w:rPr>
        <w:t>4.1.7</w:t>
      </w:r>
      <w:r>
        <w:rPr>
          <w:rFonts w:ascii="宋体" w:hAnsi="宋体" w:hint="eastAsia"/>
          <w:sz w:val="24"/>
        </w:rPr>
        <w:t>维保工作人员需要专职在温州S1线项目工作</w:t>
      </w:r>
      <w:r>
        <w:rPr>
          <w:rFonts w:ascii="宋体"/>
          <w:sz w:val="24"/>
        </w:rPr>
        <w:t>,</w:t>
      </w:r>
      <w:r>
        <w:rPr>
          <w:rFonts w:ascii="宋体" w:hAnsi="宋体" w:hint="eastAsia"/>
          <w:sz w:val="24"/>
        </w:rPr>
        <w:t>不得兼职其他地方的维保工作。</w:t>
      </w:r>
    </w:p>
    <w:p w14:paraId="5382B596" w14:textId="2D44F45A" w:rsidR="00F23CB8" w:rsidRDefault="00F23CB8" w:rsidP="00F23CB8">
      <w:pPr>
        <w:widowControl/>
        <w:spacing w:line="360" w:lineRule="auto"/>
        <w:jc w:val="left"/>
        <w:rPr>
          <w:rFonts w:ascii="宋体" w:hAnsi="宋体"/>
          <w:kern w:val="0"/>
          <w:sz w:val="24"/>
        </w:rPr>
      </w:pPr>
      <w:r>
        <w:rPr>
          <w:rFonts w:ascii="宋体" w:hAnsi="宋体" w:hint="eastAsia"/>
          <w:kern w:val="0"/>
          <w:sz w:val="24"/>
        </w:rPr>
        <w:t>4.1.8</w:t>
      </w:r>
      <w:r w:rsidR="00571FFD">
        <w:rPr>
          <w:rFonts w:ascii="宋体" w:hAnsi="宋体" w:hint="eastAsia"/>
          <w:kern w:val="0"/>
          <w:sz w:val="24"/>
        </w:rPr>
        <w:t>响应</w:t>
      </w:r>
      <w:r>
        <w:rPr>
          <w:rFonts w:ascii="宋体" w:hAnsi="宋体" w:hint="eastAsia"/>
          <w:kern w:val="0"/>
          <w:sz w:val="24"/>
        </w:rPr>
        <w:t>人保证安检设备达到维保质量标准，确保人员、设备等正常运营。如</w:t>
      </w:r>
      <w:r w:rsidR="00571FFD">
        <w:rPr>
          <w:rFonts w:ascii="宋体" w:hAnsi="宋体" w:hint="eastAsia"/>
          <w:kern w:val="0"/>
          <w:sz w:val="24"/>
        </w:rPr>
        <w:t>响应</w:t>
      </w:r>
      <w:r>
        <w:rPr>
          <w:rFonts w:ascii="宋体" w:hAnsi="宋体" w:hint="eastAsia"/>
          <w:kern w:val="0"/>
          <w:sz w:val="24"/>
        </w:rPr>
        <w:t>人发生以下《违约情况处理措施表》所列违约情况，</w:t>
      </w:r>
      <w:r w:rsidR="00571FFD">
        <w:rPr>
          <w:rFonts w:ascii="宋体" w:hAnsi="宋体" w:hint="eastAsia"/>
          <w:kern w:val="0"/>
          <w:sz w:val="24"/>
        </w:rPr>
        <w:t>采购</w:t>
      </w:r>
      <w:r>
        <w:rPr>
          <w:rFonts w:ascii="宋体" w:hAnsi="宋体" w:hint="eastAsia"/>
          <w:kern w:val="0"/>
          <w:sz w:val="24"/>
        </w:rPr>
        <w:t>人将依据该表规定对</w:t>
      </w:r>
      <w:r w:rsidR="00571FFD">
        <w:rPr>
          <w:rFonts w:ascii="宋体" w:hAnsi="宋体" w:hint="eastAsia"/>
          <w:kern w:val="0"/>
          <w:sz w:val="24"/>
        </w:rPr>
        <w:t>响应</w:t>
      </w:r>
      <w:r>
        <w:rPr>
          <w:rFonts w:ascii="宋体" w:hAnsi="宋体" w:hint="eastAsia"/>
          <w:kern w:val="0"/>
          <w:sz w:val="24"/>
        </w:rPr>
        <w:t>人采取相应处理措施。见附件3。</w:t>
      </w:r>
    </w:p>
    <w:p w14:paraId="587D17A7" w14:textId="74B0D20B" w:rsidR="00F23CB8" w:rsidRDefault="00F23CB8" w:rsidP="00F23CB8">
      <w:pPr>
        <w:widowControl/>
        <w:spacing w:line="360" w:lineRule="auto"/>
        <w:jc w:val="left"/>
        <w:rPr>
          <w:rFonts w:ascii="宋体" w:hAnsi="宋体"/>
          <w:kern w:val="0"/>
          <w:sz w:val="24"/>
        </w:rPr>
      </w:pPr>
      <w:r>
        <w:rPr>
          <w:rFonts w:ascii="宋体" w:hAnsi="宋体" w:hint="eastAsia"/>
          <w:kern w:val="0"/>
          <w:sz w:val="24"/>
        </w:rPr>
        <w:t>4.1.9</w:t>
      </w:r>
      <w:r w:rsidR="00571FFD">
        <w:rPr>
          <w:rFonts w:ascii="宋体" w:hAnsi="宋体" w:hint="eastAsia"/>
          <w:kern w:val="0"/>
          <w:sz w:val="24"/>
        </w:rPr>
        <w:t>响应</w:t>
      </w:r>
      <w:r>
        <w:rPr>
          <w:rFonts w:ascii="宋体" w:hAnsi="宋体" w:hint="eastAsia"/>
          <w:kern w:val="0"/>
          <w:sz w:val="24"/>
        </w:rPr>
        <w:t>人应通过国务院环境保护行政主管部门组织的资质审查，取得相应的资质证书，并在证书规定的范围内从事工作。</w:t>
      </w:r>
    </w:p>
    <w:p w14:paraId="52014B8A" w14:textId="77777777" w:rsidR="00F23CB8" w:rsidRDefault="00F23CB8" w:rsidP="00F23CB8">
      <w:pPr>
        <w:tabs>
          <w:tab w:val="right" w:leader="dot" w:pos="7980"/>
        </w:tabs>
        <w:spacing w:line="360" w:lineRule="auto"/>
        <w:rPr>
          <w:rFonts w:ascii="宋体"/>
          <w:sz w:val="24"/>
        </w:rPr>
      </w:pPr>
      <w:r>
        <w:rPr>
          <w:rFonts w:ascii="宋体" w:hAnsi="宋体" w:hint="eastAsia"/>
          <w:sz w:val="24"/>
        </w:rPr>
        <w:t>4</w:t>
      </w:r>
      <w:r>
        <w:rPr>
          <w:rFonts w:ascii="宋体" w:hAnsi="宋体"/>
          <w:sz w:val="24"/>
        </w:rPr>
        <w:t>.2</w:t>
      </w:r>
      <w:r>
        <w:rPr>
          <w:rFonts w:ascii="宋体" w:hAnsi="宋体" w:hint="eastAsia"/>
          <w:sz w:val="24"/>
        </w:rPr>
        <w:t>维保工作人员要求与条件</w:t>
      </w:r>
    </w:p>
    <w:p w14:paraId="16BBE03A"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.2.1</w:t>
      </w:r>
      <w:r>
        <w:rPr>
          <w:rFonts w:ascii="宋体" w:hAnsi="宋体" w:hint="eastAsia"/>
          <w:sz w:val="24"/>
        </w:rPr>
        <w:t>项目负责人</w:t>
      </w:r>
      <w:r>
        <w:rPr>
          <w:rFonts w:ascii="宋体" w:hAnsi="宋体"/>
          <w:sz w:val="24"/>
        </w:rPr>
        <w:t xml:space="preserve">: </w:t>
      </w:r>
    </w:p>
    <w:p w14:paraId="4095C48C" w14:textId="77777777" w:rsidR="00F23CB8" w:rsidRDefault="00F23CB8" w:rsidP="00F23CB8">
      <w:pPr>
        <w:numPr>
          <w:ilvl w:val="0"/>
          <w:numId w:val="16"/>
        </w:numPr>
        <w:tabs>
          <w:tab w:val="left" w:pos="420"/>
        </w:tabs>
        <w:spacing w:line="360" w:lineRule="auto"/>
        <w:ind w:left="0" w:firstLine="0"/>
        <w:rPr>
          <w:rFonts w:ascii="宋体"/>
          <w:sz w:val="24"/>
        </w:rPr>
      </w:pPr>
      <w:r>
        <w:rPr>
          <w:rFonts w:ascii="宋体" w:hAnsi="宋体" w:hint="eastAsia"/>
          <w:sz w:val="24"/>
        </w:rPr>
        <w:t>大专及以上学历；</w:t>
      </w:r>
    </w:p>
    <w:p w14:paraId="4CA20088" w14:textId="77777777" w:rsidR="00F23CB8" w:rsidRDefault="00F23CB8" w:rsidP="00F23CB8">
      <w:pPr>
        <w:numPr>
          <w:ilvl w:val="0"/>
          <w:numId w:val="16"/>
        </w:numPr>
        <w:tabs>
          <w:tab w:val="left" w:pos="420"/>
        </w:tabs>
        <w:spacing w:line="360" w:lineRule="auto"/>
        <w:rPr>
          <w:rFonts w:ascii="宋体"/>
          <w:sz w:val="24"/>
        </w:rPr>
      </w:pPr>
      <w:r>
        <w:rPr>
          <w:rFonts w:ascii="宋体" w:hAnsi="宋体"/>
          <w:sz w:val="24"/>
        </w:rPr>
        <w:t>3</w:t>
      </w:r>
      <w:r>
        <w:rPr>
          <w:rFonts w:ascii="宋体" w:hAnsi="宋体" w:hint="eastAsia"/>
          <w:sz w:val="24"/>
        </w:rPr>
        <w:t>年以上安检设备维保经验；</w:t>
      </w:r>
    </w:p>
    <w:p w14:paraId="7DFB3ACB" w14:textId="77777777" w:rsidR="00F23CB8" w:rsidRDefault="00F23CB8" w:rsidP="00F23CB8">
      <w:pPr>
        <w:numPr>
          <w:ilvl w:val="0"/>
          <w:numId w:val="16"/>
        </w:numPr>
        <w:tabs>
          <w:tab w:val="left" w:pos="420"/>
        </w:tabs>
        <w:spacing w:line="360" w:lineRule="auto"/>
        <w:rPr>
          <w:rFonts w:ascii="宋体"/>
          <w:sz w:val="24"/>
        </w:rPr>
      </w:pPr>
      <w:r>
        <w:rPr>
          <w:rFonts w:ascii="宋体" w:hAnsi="宋体"/>
          <w:sz w:val="24"/>
        </w:rPr>
        <w:t>50</w:t>
      </w:r>
      <w:r>
        <w:rPr>
          <w:rFonts w:ascii="宋体" w:hAnsi="宋体" w:hint="eastAsia"/>
          <w:sz w:val="24"/>
        </w:rPr>
        <w:t>岁以下。</w:t>
      </w:r>
    </w:p>
    <w:p w14:paraId="2A0B7256" w14:textId="77777777" w:rsidR="00F23CB8" w:rsidRDefault="00F23CB8" w:rsidP="00F23CB8">
      <w:pPr>
        <w:numPr>
          <w:ilvl w:val="0"/>
          <w:numId w:val="18"/>
        </w:numPr>
        <w:tabs>
          <w:tab w:val="left" w:pos="420"/>
        </w:tabs>
        <w:spacing w:line="360" w:lineRule="auto"/>
        <w:rPr>
          <w:rFonts w:ascii="宋体"/>
          <w:sz w:val="24"/>
        </w:rPr>
      </w:pPr>
      <w:r>
        <w:rPr>
          <w:rFonts w:ascii="宋体" w:hAnsi="宋体" w:hint="eastAsia"/>
          <w:sz w:val="24"/>
        </w:rPr>
        <w:t>熟悉掌握安检设备知识。</w:t>
      </w:r>
    </w:p>
    <w:p w14:paraId="142E18FF"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.2.2</w:t>
      </w:r>
      <w:r>
        <w:rPr>
          <w:rFonts w:ascii="宋体" w:hAnsi="宋体" w:hint="eastAsia"/>
          <w:sz w:val="24"/>
        </w:rPr>
        <w:t>维保工人：</w:t>
      </w:r>
    </w:p>
    <w:p w14:paraId="4781BA9D" w14:textId="717142B9"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中专、技校及以上学历，掌握安检设备相关专业知识，为</w:t>
      </w:r>
      <w:r w:rsidR="00571FFD">
        <w:rPr>
          <w:rFonts w:ascii="宋体" w:hAnsi="宋体" w:hint="eastAsia"/>
          <w:sz w:val="24"/>
        </w:rPr>
        <w:t>响应</w:t>
      </w:r>
      <w:r>
        <w:rPr>
          <w:rFonts w:ascii="宋体" w:hAnsi="宋体" w:hint="eastAsia"/>
          <w:sz w:val="24"/>
        </w:rPr>
        <w:t>人在职员工；</w:t>
      </w:r>
    </w:p>
    <w:p w14:paraId="56E0F9EB" w14:textId="77777777"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至少具备</w:t>
      </w:r>
      <w:r>
        <w:rPr>
          <w:rFonts w:ascii="宋体" w:hAnsi="宋体"/>
          <w:sz w:val="24"/>
        </w:rPr>
        <w:t>3</w:t>
      </w:r>
      <w:r>
        <w:rPr>
          <w:rFonts w:ascii="宋体" w:hAnsi="宋体" w:hint="eastAsia"/>
          <w:sz w:val="24"/>
        </w:rPr>
        <w:t>年以上相关专业工作经验；</w:t>
      </w:r>
    </w:p>
    <w:p w14:paraId="0FE080E5" w14:textId="77777777" w:rsidR="00F23CB8" w:rsidRPr="00DC1F3A" w:rsidRDefault="00F23CB8" w:rsidP="00F23CB8">
      <w:pPr>
        <w:numPr>
          <w:ilvl w:val="0"/>
          <w:numId w:val="19"/>
        </w:numPr>
        <w:tabs>
          <w:tab w:val="left" w:pos="420"/>
        </w:tabs>
        <w:spacing w:line="360" w:lineRule="auto"/>
        <w:rPr>
          <w:rFonts w:ascii="宋体"/>
          <w:sz w:val="24"/>
        </w:rPr>
      </w:pPr>
      <w:r w:rsidRPr="00DC1F3A">
        <w:rPr>
          <w:rFonts w:ascii="宋体" w:hAnsi="宋体" w:hint="eastAsia"/>
          <w:sz w:val="24"/>
        </w:rPr>
        <w:t>必须有应急管理局颁发的《低压电工证》、省级辐射防护协会颁发的《辐射安全与防护培训合格证书》且在有效期内，必须持证上岗。</w:t>
      </w:r>
    </w:p>
    <w:p w14:paraId="32BD8079" w14:textId="77777777"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年龄不大于50岁，身体健康。</w:t>
      </w:r>
    </w:p>
    <w:p w14:paraId="2AF66D09"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 xml:space="preserve">.2.4 </w:t>
      </w:r>
      <w:r>
        <w:rPr>
          <w:rFonts w:ascii="宋体" w:hAnsi="宋体" w:hint="eastAsia"/>
          <w:sz w:val="24"/>
        </w:rPr>
        <w:t>常驻温州S1线项目人员要求</w:t>
      </w:r>
    </w:p>
    <w:p w14:paraId="4AC1CC42" w14:textId="77777777" w:rsidR="00F23CB8" w:rsidRDefault="00F23CB8" w:rsidP="00F23CB8">
      <w:pPr>
        <w:spacing w:line="360" w:lineRule="auto"/>
        <w:ind w:firstLineChars="200" w:firstLine="480"/>
        <w:rPr>
          <w:rFonts w:ascii="宋体"/>
          <w:sz w:val="24"/>
        </w:rPr>
      </w:pPr>
      <w:r>
        <w:rPr>
          <w:rFonts w:ascii="宋体" w:hAnsi="宋体" w:hint="eastAsia"/>
          <w:sz w:val="24"/>
        </w:rPr>
        <w:t>服务期间常驻人员由维保单位确定，至少满足安检设备维保质量要求和工作内容要求。</w:t>
      </w:r>
    </w:p>
    <w:p w14:paraId="07C5DF97" w14:textId="77777777" w:rsidR="00F23CB8" w:rsidRDefault="00F23CB8" w:rsidP="00F23CB8">
      <w:pPr>
        <w:pStyle w:val="1"/>
        <w:spacing w:line="360" w:lineRule="exact"/>
        <w:rPr>
          <w:rFonts w:ascii="宋体"/>
          <w:sz w:val="24"/>
          <w:szCs w:val="24"/>
        </w:rPr>
      </w:pPr>
      <w:bookmarkStart w:id="30" w:name="_Toc11575"/>
      <w:bookmarkStart w:id="31" w:name="_Toc153162776"/>
      <w:bookmarkStart w:id="32" w:name="_Toc131471604"/>
      <w:r>
        <w:rPr>
          <w:rFonts w:ascii="宋体" w:hAnsi="宋体" w:hint="eastAsia"/>
          <w:sz w:val="24"/>
          <w:szCs w:val="24"/>
        </w:rPr>
        <w:t>5</w:t>
      </w:r>
      <w:r>
        <w:rPr>
          <w:rFonts w:ascii="宋体" w:hAnsi="宋体"/>
          <w:sz w:val="24"/>
          <w:szCs w:val="24"/>
        </w:rPr>
        <w:t>.</w:t>
      </w:r>
      <w:r>
        <w:rPr>
          <w:rFonts w:ascii="宋体" w:hAnsi="宋体" w:hint="eastAsia"/>
          <w:sz w:val="24"/>
          <w:szCs w:val="24"/>
        </w:rPr>
        <w:t>维保工作质量要求和内容</w:t>
      </w:r>
      <w:bookmarkEnd w:id="30"/>
      <w:bookmarkEnd w:id="31"/>
      <w:bookmarkEnd w:id="32"/>
    </w:p>
    <w:p w14:paraId="4D1F4EA4" w14:textId="77777777" w:rsidR="00F23CB8" w:rsidRDefault="00F23CB8" w:rsidP="00F23CB8">
      <w:pPr>
        <w:tabs>
          <w:tab w:val="right" w:leader="dot" w:pos="7980"/>
        </w:tabs>
        <w:spacing w:line="360" w:lineRule="auto"/>
        <w:rPr>
          <w:rFonts w:ascii="宋体"/>
          <w:sz w:val="24"/>
        </w:rPr>
      </w:pPr>
      <w:r>
        <w:rPr>
          <w:rFonts w:ascii="宋体" w:hAnsi="宋体" w:hint="eastAsia"/>
          <w:sz w:val="24"/>
        </w:rPr>
        <w:t>5</w:t>
      </w:r>
      <w:r>
        <w:rPr>
          <w:rFonts w:ascii="宋体" w:hAnsi="宋体"/>
          <w:sz w:val="24"/>
        </w:rPr>
        <w:t>.1</w:t>
      </w:r>
      <w:r>
        <w:rPr>
          <w:rFonts w:ascii="宋体" w:hAnsi="宋体" w:hint="eastAsia"/>
          <w:sz w:val="24"/>
        </w:rPr>
        <w:t>维保质量要求</w:t>
      </w:r>
    </w:p>
    <w:p w14:paraId="4518B88D" w14:textId="583A73EB" w:rsidR="00F23CB8" w:rsidRDefault="00F23CB8" w:rsidP="00F23CB8">
      <w:pPr>
        <w:spacing w:line="360" w:lineRule="auto"/>
        <w:rPr>
          <w:rFonts w:ascii="宋体"/>
          <w:sz w:val="24"/>
        </w:rPr>
      </w:pPr>
      <w:r>
        <w:rPr>
          <w:rFonts w:ascii="宋体" w:hAnsi="宋体"/>
          <w:sz w:val="24"/>
        </w:rPr>
        <w:t>5.1.1</w:t>
      </w:r>
      <w:r>
        <w:rPr>
          <w:rFonts w:ascii="宋体" w:hAnsi="宋体" w:hint="eastAsia"/>
          <w:sz w:val="24"/>
        </w:rPr>
        <w:t>计划检修：委外维保单位应严格按计划执行，如遇特殊情况需调整计划的，须提前书面通知</w:t>
      </w:r>
      <w:r w:rsidR="00571FFD">
        <w:rPr>
          <w:rFonts w:ascii="宋体" w:hAnsi="宋体" w:hint="eastAsia"/>
          <w:sz w:val="24"/>
        </w:rPr>
        <w:t>采购</w:t>
      </w:r>
      <w:r>
        <w:rPr>
          <w:rFonts w:ascii="宋体" w:hAnsi="宋体" w:hint="eastAsia"/>
          <w:sz w:val="24"/>
        </w:rPr>
        <w:t>人并提交计划变更单，征得同意。计划检修在运营结束后进行，</w:t>
      </w:r>
      <w:r>
        <w:rPr>
          <w:rFonts w:ascii="宋体" w:hAnsi="宋体"/>
          <w:sz w:val="24"/>
        </w:rPr>
        <w:t>不得影响</w:t>
      </w:r>
      <w:r>
        <w:rPr>
          <w:rFonts w:ascii="宋体" w:hAnsi="宋体" w:hint="eastAsia"/>
          <w:sz w:val="24"/>
        </w:rPr>
        <w:t>正常</w:t>
      </w:r>
      <w:r>
        <w:rPr>
          <w:rFonts w:ascii="宋体" w:hAnsi="宋体"/>
          <w:sz w:val="24"/>
        </w:rPr>
        <w:t>客运服务</w:t>
      </w:r>
      <w:r>
        <w:rPr>
          <w:rFonts w:ascii="宋体" w:hAnsi="宋体" w:hint="eastAsia"/>
          <w:sz w:val="24"/>
        </w:rPr>
        <w:t>。</w:t>
      </w:r>
    </w:p>
    <w:p w14:paraId="606CE44B" w14:textId="5B6018CF" w:rsidR="00F23CB8" w:rsidRDefault="00F23CB8" w:rsidP="00F23CB8">
      <w:pPr>
        <w:tabs>
          <w:tab w:val="right" w:leader="dot" w:pos="7980"/>
        </w:tabs>
        <w:spacing w:line="360" w:lineRule="auto"/>
        <w:rPr>
          <w:rFonts w:ascii="宋体"/>
          <w:sz w:val="24"/>
        </w:rPr>
      </w:pPr>
      <w:r>
        <w:rPr>
          <w:rFonts w:ascii="宋体" w:hAnsi="宋体"/>
          <w:sz w:val="24"/>
        </w:rPr>
        <w:t>5.1</w:t>
      </w:r>
      <w:r>
        <w:rPr>
          <w:rFonts w:ascii="宋体"/>
          <w:sz w:val="24"/>
        </w:rPr>
        <w:t>.</w:t>
      </w:r>
      <w:r>
        <w:rPr>
          <w:rFonts w:ascii="宋体" w:hAnsi="宋体"/>
          <w:sz w:val="24"/>
        </w:rPr>
        <w:t>2</w:t>
      </w:r>
      <w:r>
        <w:rPr>
          <w:rFonts w:ascii="宋体" w:hAnsi="宋体" w:hint="eastAsia"/>
          <w:sz w:val="24"/>
        </w:rPr>
        <w:t>临修：需临时增加的检修维护工作或在工作时发现的设备问题，由</w:t>
      </w:r>
      <w:r w:rsidR="00571FFD">
        <w:rPr>
          <w:rFonts w:ascii="宋体" w:hAnsi="宋体" w:hint="eastAsia"/>
          <w:sz w:val="24"/>
        </w:rPr>
        <w:t>响应</w:t>
      </w:r>
      <w:r>
        <w:rPr>
          <w:rFonts w:ascii="宋体" w:hAnsi="宋体" w:hint="eastAsia"/>
          <w:sz w:val="24"/>
        </w:rPr>
        <w:t>人结合实际情况，安排计划按</w:t>
      </w:r>
      <w:r w:rsidR="00571FFD">
        <w:rPr>
          <w:rFonts w:ascii="宋体" w:hAnsi="宋体" w:hint="eastAsia"/>
          <w:sz w:val="24"/>
        </w:rPr>
        <w:t>采购</w:t>
      </w:r>
      <w:r>
        <w:rPr>
          <w:rFonts w:ascii="宋体" w:hAnsi="宋体" w:hint="eastAsia"/>
          <w:sz w:val="24"/>
        </w:rPr>
        <w:t>人要求进行及时处理和修复，费用均由</w:t>
      </w:r>
      <w:r w:rsidR="00571FFD">
        <w:rPr>
          <w:rFonts w:ascii="宋体" w:hAnsi="宋体" w:hint="eastAsia"/>
          <w:sz w:val="24"/>
        </w:rPr>
        <w:t>响应</w:t>
      </w:r>
      <w:r>
        <w:rPr>
          <w:rFonts w:ascii="宋体" w:hAnsi="宋体" w:hint="eastAsia"/>
          <w:sz w:val="24"/>
        </w:rPr>
        <w:t>人承担，完成后须提交书面工作小结备案。</w:t>
      </w:r>
    </w:p>
    <w:p w14:paraId="4C7F00BD" w14:textId="175CB420" w:rsidR="00F23CB8" w:rsidRDefault="00F23CB8" w:rsidP="00F23CB8">
      <w:pPr>
        <w:tabs>
          <w:tab w:val="right" w:leader="dot" w:pos="7980"/>
        </w:tabs>
        <w:spacing w:line="360" w:lineRule="auto"/>
        <w:rPr>
          <w:rFonts w:ascii="宋体" w:hAnsi="宋体"/>
          <w:sz w:val="24"/>
        </w:rPr>
      </w:pPr>
      <w:r>
        <w:rPr>
          <w:rFonts w:ascii="宋体" w:hAnsi="宋体"/>
          <w:sz w:val="24"/>
        </w:rPr>
        <w:t>5.1.3</w:t>
      </w:r>
      <w:r>
        <w:rPr>
          <w:rFonts w:ascii="宋体" w:hAnsi="宋体" w:hint="eastAsia"/>
          <w:sz w:val="24"/>
        </w:rPr>
        <w:t>故障处理：</w:t>
      </w:r>
      <w:r w:rsidR="00571FFD">
        <w:rPr>
          <w:rFonts w:ascii="宋体" w:hAnsi="宋体" w:hint="eastAsia"/>
          <w:sz w:val="24"/>
        </w:rPr>
        <w:t>响应</w:t>
      </w:r>
      <w:r>
        <w:rPr>
          <w:rFonts w:ascii="宋体" w:hAnsi="宋体" w:hint="eastAsia"/>
          <w:sz w:val="24"/>
        </w:rPr>
        <w:t>人设有专人值班提供全天候</w:t>
      </w:r>
      <w:r>
        <w:rPr>
          <w:rFonts w:ascii="宋体" w:hAnsi="宋体"/>
          <w:sz w:val="24"/>
        </w:rPr>
        <w:t>24</w:t>
      </w:r>
      <w:r>
        <w:rPr>
          <w:rFonts w:ascii="宋体" w:hAnsi="宋体" w:hint="eastAsia"/>
          <w:sz w:val="24"/>
        </w:rPr>
        <w:t>小时应急抢修服务，当温州S1线安检设备发生故障时，</w:t>
      </w:r>
      <w:r w:rsidR="00571FFD">
        <w:rPr>
          <w:rFonts w:ascii="宋体" w:hAnsi="宋体" w:hint="eastAsia"/>
          <w:sz w:val="24"/>
        </w:rPr>
        <w:t>响应</w:t>
      </w:r>
      <w:r>
        <w:rPr>
          <w:rFonts w:ascii="宋体" w:hAnsi="宋体" w:hint="eastAsia"/>
          <w:sz w:val="24"/>
        </w:rPr>
        <w:t>人在接到报修信息后必须在</w:t>
      </w:r>
      <w:r>
        <w:rPr>
          <w:rFonts w:ascii="宋体" w:hAnsi="宋体"/>
          <w:sz w:val="24"/>
        </w:rPr>
        <w:t>30</w:t>
      </w:r>
      <w:r>
        <w:rPr>
          <w:rFonts w:ascii="宋体" w:hAnsi="宋体" w:hint="eastAsia"/>
          <w:sz w:val="24"/>
        </w:rPr>
        <w:t>分钟内携带工具、材料到达现场，进行有效的抢修工作，原则上须在接报时起2小时内修复故障设备；如不能及时修复应在接报起当天提交书面报告，说明情况及修复计划，确定修复时间节点，并按</w:t>
      </w:r>
      <w:r w:rsidR="00571FFD">
        <w:rPr>
          <w:rFonts w:ascii="宋体" w:hAnsi="宋体" w:hint="eastAsia"/>
          <w:sz w:val="24"/>
        </w:rPr>
        <w:t>采购</w:t>
      </w:r>
      <w:r>
        <w:rPr>
          <w:rFonts w:ascii="宋体" w:hAnsi="宋体" w:hint="eastAsia"/>
          <w:sz w:val="24"/>
        </w:rPr>
        <w:t>人要求采取应急措施避免或降低对车站运营的影响。由乘客或安检人员的人为因素造成的设备损坏，</w:t>
      </w:r>
      <w:r w:rsidR="00571FFD">
        <w:rPr>
          <w:rFonts w:ascii="宋体" w:hAnsi="宋体" w:hint="eastAsia"/>
          <w:sz w:val="24"/>
        </w:rPr>
        <w:t>响应</w:t>
      </w:r>
      <w:r>
        <w:rPr>
          <w:rFonts w:ascii="宋体" w:hAnsi="宋体"/>
          <w:sz w:val="24"/>
        </w:rPr>
        <w:t>人员按故障处理流程先行对故障修复，</w:t>
      </w:r>
      <w:r>
        <w:rPr>
          <w:rFonts w:ascii="宋体" w:hAnsi="宋体" w:hint="eastAsia"/>
          <w:sz w:val="24"/>
        </w:rPr>
        <w:t>责任将由</w:t>
      </w:r>
      <w:r w:rsidR="00571FFD">
        <w:rPr>
          <w:rFonts w:ascii="宋体" w:hAnsi="宋体" w:hint="eastAsia"/>
          <w:sz w:val="24"/>
        </w:rPr>
        <w:t>响应</w:t>
      </w:r>
      <w:r>
        <w:rPr>
          <w:rFonts w:ascii="宋体" w:hAnsi="宋体" w:hint="eastAsia"/>
          <w:sz w:val="24"/>
        </w:rPr>
        <w:t>人与乘客或安检人员进行协商承担，由安检设备造成的乘客财务损失，责任将由</w:t>
      </w:r>
      <w:r w:rsidR="00571FFD">
        <w:rPr>
          <w:rFonts w:ascii="宋体" w:hAnsi="宋体" w:hint="eastAsia"/>
          <w:sz w:val="24"/>
        </w:rPr>
        <w:t>响应</w:t>
      </w:r>
      <w:r>
        <w:rPr>
          <w:rFonts w:ascii="宋体" w:hAnsi="宋体" w:hint="eastAsia"/>
          <w:sz w:val="24"/>
        </w:rPr>
        <w:t>人与乘客进行协商承担。</w:t>
      </w:r>
      <w:r w:rsidR="00571FFD">
        <w:rPr>
          <w:rFonts w:ascii="宋体" w:hAnsi="宋体" w:hint="eastAsia"/>
          <w:sz w:val="24"/>
        </w:rPr>
        <w:t>中选</w:t>
      </w:r>
      <w:r>
        <w:rPr>
          <w:rFonts w:ascii="宋体" w:hAnsi="宋体" w:hint="eastAsia"/>
          <w:sz w:val="24"/>
        </w:rPr>
        <w:t>人</w:t>
      </w:r>
      <w:r>
        <w:rPr>
          <w:rFonts w:ascii="宋体" w:hAnsi="宋体"/>
          <w:sz w:val="24"/>
        </w:rPr>
        <w:t>应</w:t>
      </w:r>
      <w:r>
        <w:rPr>
          <w:rFonts w:ascii="宋体" w:hAnsi="宋体" w:hint="eastAsia"/>
          <w:sz w:val="24"/>
        </w:rPr>
        <w:t>对设备可能存在隐患的进行改造，对</w:t>
      </w:r>
      <w:r>
        <w:rPr>
          <w:rFonts w:ascii="宋体" w:hAnsi="宋体"/>
          <w:sz w:val="24"/>
        </w:rPr>
        <w:t>设备</w:t>
      </w:r>
      <w:r>
        <w:rPr>
          <w:rFonts w:ascii="宋体" w:hAnsi="宋体" w:hint="eastAsia"/>
          <w:sz w:val="24"/>
        </w:rPr>
        <w:t>进水</w:t>
      </w:r>
      <w:r>
        <w:rPr>
          <w:rFonts w:ascii="宋体" w:hAnsi="宋体"/>
          <w:sz w:val="24"/>
        </w:rPr>
        <w:t>、夹包</w:t>
      </w:r>
      <w:r>
        <w:rPr>
          <w:rFonts w:ascii="宋体" w:hAnsi="宋体" w:hint="eastAsia"/>
          <w:sz w:val="24"/>
        </w:rPr>
        <w:t>等</w:t>
      </w:r>
      <w:r>
        <w:rPr>
          <w:rFonts w:ascii="宋体" w:hAnsi="宋体"/>
          <w:sz w:val="24"/>
        </w:rPr>
        <w:t>情况</w:t>
      </w:r>
      <w:r>
        <w:rPr>
          <w:rFonts w:ascii="宋体" w:hAnsi="宋体" w:hint="eastAsia"/>
          <w:sz w:val="24"/>
        </w:rPr>
        <w:t>采取</w:t>
      </w:r>
      <w:r>
        <w:rPr>
          <w:rFonts w:ascii="宋体" w:hAnsi="宋体"/>
          <w:sz w:val="24"/>
        </w:rPr>
        <w:t>必要措施。</w:t>
      </w:r>
      <w:r>
        <w:rPr>
          <w:rFonts w:ascii="宋体" w:hAnsi="宋体" w:hint="eastAsia"/>
          <w:sz w:val="24"/>
        </w:rPr>
        <w:t>如因此发生的损失由</w:t>
      </w:r>
      <w:r w:rsidR="00571FFD">
        <w:rPr>
          <w:rFonts w:ascii="宋体" w:hAnsi="宋体" w:hint="eastAsia"/>
          <w:sz w:val="24"/>
        </w:rPr>
        <w:t>响应</w:t>
      </w:r>
      <w:r>
        <w:rPr>
          <w:rFonts w:ascii="宋体" w:hAnsi="宋体" w:hint="eastAsia"/>
          <w:sz w:val="24"/>
        </w:rPr>
        <w:t>人自行承担。</w:t>
      </w:r>
    </w:p>
    <w:p w14:paraId="3F4C374A" w14:textId="1D6094B7" w:rsidR="00F23CB8" w:rsidRDefault="00F23CB8" w:rsidP="00F23CB8">
      <w:pPr>
        <w:tabs>
          <w:tab w:val="right" w:leader="dot" w:pos="7980"/>
        </w:tabs>
        <w:spacing w:line="360" w:lineRule="auto"/>
        <w:rPr>
          <w:rFonts w:ascii="宋体"/>
          <w:sz w:val="24"/>
        </w:rPr>
      </w:pPr>
      <w:r>
        <w:rPr>
          <w:rFonts w:ascii="宋体" w:hAnsi="宋体"/>
          <w:sz w:val="24"/>
        </w:rPr>
        <w:t>5.1.4</w:t>
      </w:r>
      <w:r>
        <w:rPr>
          <w:rFonts w:ascii="宋体" w:hAnsi="宋体" w:hint="eastAsia"/>
          <w:sz w:val="24"/>
        </w:rPr>
        <w:t>配合工作：配合</w:t>
      </w:r>
      <w:r w:rsidR="00571FFD">
        <w:rPr>
          <w:rFonts w:ascii="宋体" w:hAnsi="宋体" w:hint="eastAsia"/>
          <w:sz w:val="24"/>
        </w:rPr>
        <w:t>采购</w:t>
      </w:r>
      <w:r>
        <w:rPr>
          <w:rFonts w:ascii="宋体" w:hAnsi="宋体" w:hint="eastAsia"/>
          <w:sz w:val="24"/>
        </w:rPr>
        <w:t>人相关检查或温州S1线大型活动的保障配合工作。</w:t>
      </w:r>
    </w:p>
    <w:p w14:paraId="69F1E98C" w14:textId="3A2600C4" w:rsidR="00F23CB8" w:rsidRDefault="00F23CB8" w:rsidP="00F23CB8">
      <w:pPr>
        <w:tabs>
          <w:tab w:val="right" w:leader="dot" w:pos="7980"/>
        </w:tabs>
        <w:spacing w:line="360" w:lineRule="auto"/>
        <w:rPr>
          <w:rFonts w:ascii="宋体" w:hAnsi="宋体"/>
          <w:sz w:val="24"/>
        </w:rPr>
      </w:pPr>
      <w:r>
        <w:rPr>
          <w:rFonts w:ascii="宋体" w:hAnsi="宋体"/>
          <w:sz w:val="24"/>
        </w:rPr>
        <w:t>5.1.</w:t>
      </w:r>
      <w:r>
        <w:rPr>
          <w:rFonts w:ascii="宋体" w:hAnsi="宋体" w:hint="eastAsia"/>
          <w:sz w:val="24"/>
        </w:rPr>
        <w:t>5</w:t>
      </w:r>
      <w:r w:rsidR="00571FFD">
        <w:rPr>
          <w:rFonts w:ascii="宋体" w:hAnsi="宋体" w:hint="eastAsia"/>
          <w:sz w:val="24"/>
        </w:rPr>
        <w:t>响应</w:t>
      </w:r>
      <w:r>
        <w:rPr>
          <w:rFonts w:ascii="宋体" w:hAnsi="宋体" w:hint="eastAsia"/>
          <w:sz w:val="24"/>
        </w:rPr>
        <w:t>人须配合</w:t>
      </w:r>
      <w:r w:rsidR="00571FFD">
        <w:rPr>
          <w:rFonts w:ascii="宋体" w:hAnsi="宋体" w:hint="eastAsia"/>
          <w:sz w:val="24"/>
        </w:rPr>
        <w:t>采购</w:t>
      </w:r>
      <w:r>
        <w:rPr>
          <w:rFonts w:ascii="宋体" w:hAnsi="宋体" w:hint="eastAsia"/>
          <w:sz w:val="24"/>
        </w:rPr>
        <w:t>人做好维保交接工作，质保到期前</w:t>
      </w:r>
      <w:r w:rsidR="00571FFD">
        <w:rPr>
          <w:rFonts w:ascii="宋体" w:hAnsi="宋体" w:hint="eastAsia"/>
          <w:sz w:val="24"/>
        </w:rPr>
        <w:t>响应</w:t>
      </w:r>
      <w:r>
        <w:rPr>
          <w:rFonts w:ascii="宋体" w:hAnsi="宋体" w:hint="eastAsia"/>
          <w:sz w:val="24"/>
        </w:rPr>
        <w:t>人负责与原质保企业一同对到期安检设备进行全面检查，并签字确认，保证交接时设备完好。</w:t>
      </w:r>
    </w:p>
    <w:p w14:paraId="00998DA2" w14:textId="77777777" w:rsidR="00F23CB8" w:rsidRDefault="00F23CB8" w:rsidP="00F23CB8">
      <w:pPr>
        <w:spacing w:line="500" w:lineRule="exact"/>
        <w:ind w:left="480" w:hangingChars="200" w:hanging="480"/>
        <w:jc w:val="left"/>
        <w:rPr>
          <w:rFonts w:ascii="宋体" w:hAnsi="宋体"/>
          <w:sz w:val="24"/>
          <w:highlight w:val="yellow"/>
        </w:rPr>
      </w:pPr>
      <w:r>
        <w:rPr>
          <w:rFonts w:ascii="宋体" w:hAnsi="宋体" w:hint="eastAsia"/>
          <w:sz w:val="24"/>
        </w:rPr>
        <w:t>5.1.6小型技术改造：对于正常运营期间，频繁出现的带有普遍性的设备故障，维保单位要针对故障部位进行相应的更新改造工作，避免因故障影响设备正常运转。如增加报警按钮，对于设备渗水处理的改进、对设备的使用或质量有所提升等的小型技改。</w:t>
      </w:r>
    </w:p>
    <w:p w14:paraId="1DDB374D" w14:textId="77777777" w:rsidR="00F23CB8" w:rsidRDefault="00F23CB8" w:rsidP="00F23CB8">
      <w:pPr>
        <w:spacing w:line="360" w:lineRule="auto"/>
        <w:rPr>
          <w:rFonts w:ascii="宋体" w:hAnsi="宋体"/>
          <w:sz w:val="24"/>
        </w:rPr>
      </w:pPr>
      <w:r>
        <w:rPr>
          <w:rFonts w:ascii="宋体" w:hAnsi="宋体" w:hint="eastAsia"/>
          <w:sz w:val="24"/>
        </w:rPr>
        <w:t>5</w:t>
      </w:r>
      <w:r>
        <w:rPr>
          <w:rFonts w:ascii="宋体" w:hAnsi="宋体"/>
          <w:sz w:val="24"/>
        </w:rPr>
        <w:t>.2</w:t>
      </w:r>
      <w:r>
        <w:rPr>
          <w:rFonts w:ascii="宋体" w:hAnsi="宋体" w:hint="eastAsia"/>
          <w:sz w:val="24"/>
        </w:rPr>
        <w:t>维保工作内容</w:t>
      </w:r>
    </w:p>
    <w:p w14:paraId="7DE54855" w14:textId="77777777" w:rsidR="00F23CB8" w:rsidRDefault="00F23CB8" w:rsidP="00F23CB8">
      <w:pPr>
        <w:spacing w:line="400" w:lineRule="exact"/>
        <w:rPr>
          <w:rFonts w:ascii="宋体" w:hAnsi="宋体" w:cs="黑体"/>
          <w:bCs/>
          <w:sz w:val="24"/>
        </w:rPr>
      </w:pPr>
      <w:r>
        <w:rPr>
          <w:rFonts w:ascii="宋体" w:hAnsi="宋体" w:cs="黑体" w:hint="eastAsia"/>
          <w:bCs/>
          <w:sz w:val="24"/>
        </w:rPr>
        <w:t>5.2.1安检设备预防性维护保养要求：</w:t>
      </w:r>
    </w:p>
    <w:p w14:paraId="6014D588"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对温州S1线安检系统的日常维护保养按照工作内容（包含但不限于）：每周巡视、每月维护、每季度保养和每年放射性安全检测。详见附件2。日常</w:t>
      </w:r>
      <w:r>
        <w:rPr>
          <w:rFonts w:ascii="宋体" w:hAnsi="宋体"/>
          <w:sz w:val="24"/>
        </w:rPr>
        <w:t>维护保养</w:t>
      </w:r>
      <w:r>
        <w:rPr>
          <w:rFonts w:ascii="宋体" w:hAnsi="宋体" w:hint="eastAsia"/>
          <w:sz w:val="24"/>
        </w:rPr>
        <w:t>内容由维保企业自行定制，至少</w:t>
      </w:r>
      <w:r>
        <w:rPr>
          <w:rFonts w:ascii="宋体" w:hAnsi="宋体"/>
          <w:sz w:val="24"/>
        </w:rPr>
        <w:t>满足以下要求</w:t>
      </w:r>
      <w:r>
        <w:rPr>
          <w:rFonts w:ascii="宋体" w:hAnsi="宋体" w:hint="eastAsia"/>
          <w:sz w:val="24"/>
        </w:rPr>
        <w:t>。</w:t>
      </w:r>
    </w:p>
    <w:p w14:paraId="1A50B32D"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1）每周巡视：对车站的安检设备每周进行检查，通常是观察系统设备的外观、运行状况而判断系统设备的工作状态及是否有必要对其修理及维护。</w:t>
      </w:r>
    </w:p>
    <w:p w14:paraId="24F686FD"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2）每月</w:t>
      </w:r>
      <w:r>
        <w:rPr>
          <w:rFonts w:ascii="宋体" w:hAnsi="宋体"/>
          <w:sz w:val="24"/>
        </w:rPr>
        <w:t>维护：每月</w:t>
      </w:r>
      <w:r>
        <w:rPr>
          <w:rFonts w:ascii="宋体" w:hAnsi="宋体" w:hint="eastAsia"/>
          <w:sz w:val="24"/>
        </w:rPr>
        <w:t>对</w:t>
      </w:r>
      <w:r>
        <w:rPr>
          <w:rFonts w:ascii="宋体" w:hAnsi="宋体"/>
          <w:sz w:val="24"/>
        </w:rPr>
        <w:t>维保范围内的安检设备维护一次，包括以下内容</w:t>
      </w:r>
      <w:r>
        <w:rPr>
          <w:rFonts w:ascii="宋体" w:hAnsi="宋体" w:hint="eastAsia"/>
          <w:sz w:val="24"/>
        </w:rPr>
        <w:t>：</w:t>
      </w:r>
    </w:p>
    <w:p w14:paraId="20A54FE2" w14:textId="77777777" w:rsidR="00F23CB8" w:rsidRDefault="00F23CB8" w:rsidP="00F23CB8">
      <w:pPr>
        <w:numPr>
          <w:ilvl w:val="0"/>
          <w:numId w:val="20"/>
        </w:numPr>
        <w:spacing w:line="500" w:lineRule="exact"/>
        <w:jc w:val="left"/>
        <w:rPr>
          <w:rFonts w:ascii="宋体" w:hAnsi="宋体"/>
          <w:sz w:val="24"/>
        </w:rPr>
      </w:pPr>
      <w:r>
        <w:rPr>
          <w:rFonts w:ascii="宋体" w:hAnsi="宋体" w:hint="eastAsia"/>
          <w:sz w:val="24"/>
        </w:rPr>
        <w:t>安检</w:t>
      </w:r>
      <w:r>
        <w:rPr>
          <w:rFonts w:ascii="宋体" w:hAnsi="宋体"/>
          <w:sz w:val="24"/>
        </w:rPr>
        <w:t>设备</w:t>
      </w:r>
      <w:r>
        <w:rPr>
          <w:rFonts w:ascii="宋体" w:hAnsi="宋体" w:hint="eastAsia"/>
          <w:sz w:val="24"/>
        </w:rPr>
        <w:t>的</w:t>
      </w:r>
      <w:r>
        <w:rPr>
          <w:rFonts w:ascii="宋体" w:hAnsi="宋体"/>
          <w:sz w:val="24"/>
        </w:rPr>
        <w:t>外观检查</w:t>
      </w:r>
      <w:r>
        <w:rPr>
          <w:rFonts w:ascii="宋体" w:hAnsi="宋体" w:hint="eastAsia"/>
          <w:sz w:val="24"/>
        </w:rPr>
        <w:t>，内外部清灰</w:t>
      </w:r>
      <w:r>
        <w:rPr>
          <w:rFonts w:ascii="宋体" w:hAnsi="宋体"/>
          <w:sz w:val="24"/>
        </w:rPr>
        <w:t>；</w:t>
      </w:r>
    </w:p>
    <w:p w14:paraId="00F65EE2" w14:textId="77777777" w:rsidR="00F23CB8" w:rsidRDefault="00F23CB8" w:rsidP="00F23CB8">
      <w:pPr>
        <w:numPr>
          <w:ilvl w:val="0"/>
          <w:numId w:val="20"/>
        </w:numPr>
        <w:spacing w:line="500" w:lineRule="exact"/>
        <w:jc w:val="left"/>
        <w:rPr>
          <w:rFonts w:ascii="宋体" w:hAnsi="宋体"/>
          <w:sz w:val="24"/>
        </w:rPr>
      </w:pPr>
      <w:r>
        <w:rPr>
          <w:rFonts w:ascii="宋体" w:hAnsi="宋体" w:hint="eastAsia"/>
          <w:sz w:val="24"/>
        </w:rPr>
        <w:t>补充</w:t>
      </w:r>
      <w:r>
        <w:rPr>
          <w:rFonts w:ascii="宋体" w:hAnsi="宋体"/>
          <w:sz w:val="24"/>
        </w:rPr>
        <w:t>耗材</w:t>
      </w:r>
      <w:r>
        <w:rPr>
          <w:rFonts w:ascii="宋体" w:hAnsi="宋体" w:hint="eastAsia"/>
          <w:sz w:val="24"/>
        </w:rPr>
        <w:t>；</w:t>
      </w:r>
    </w:p>
    <w:p w14:paraId="06A2A60C" w14:textId="77777777" w:rsidR="00F23CB8" w:rsidRDefault="00F23CB8" w:rsidP="00F23CB8">
      <w:pPr>
        <w:numPr>
          <w:ilvl w:val="0"/>
          <w:numId w:val="21"/>
        </w:numPr>
        <w:spacing w:line="500" w:lineRule="exact"/>
        <w:jc w:val="left"/>
        <w:rPr>
          <w:rFonts w:ascii="宋体" w:hAnsi="宋体"/>
          <w:sz w:val="24"/>
        </w:rPr>
      </w:pPr>
      <w:r>
        <w:rPr>
          <w:rFonts w:ascii="宋体" w:hAnsi="宋体" w:hint="eastAsia"/>
          <w:sz w:val="24"/>
        </w:rPr>
        <w:t>设备开关机及工作状态检查；</w:t>
      </w:r>
    </w:p>
    <w:p w14:paraId="28C8D8B4" w14:textId="77777777" w:rsidR="00F23CB8" w:rsidRDefault="00F23CB8" w:rsidP="00F23CB8">
      <w:pPr>
        <w:numPr>
          <w:ilvl w:val="0"/>
          <w:numId w:val="21"/>
        </w:numPr>
        <w:spacing w:line="500" w:lineRule="exact"/>
        <w:jc w:val="left"/>
        <w:rPr>
          <w:rFonts w:ascii="宋体" w:hAnsi="宋体"/>
          <w:sz w:val="24"/>
        </w:rPr>
      </w:pPr>
      <w:r>
        <w:rPr>
          <w:rFonts w:ascii="宋体" w:hAnsi="宋体" w:hint="eastAsia"/>
          <w:sz w:val="24"/>
        </w:rPr>
        <w:t>清点</w:t>
      </w:r>
      <w:r>
        <w:rPr>
          <w:rFonts w:ascii="宋体" w:hAnsi="宋体"/>
          <w:sz w:val="24"/>
        </w:rPr>
        <w:t>所有配件并验证</w:t>
      </w:r>
      <w:r>
        <w:rPr>
          <w:rFonts w:ascii="宋体" w:hAnsi="宋体" w:hint="eastAsia"/>
          <w:sz w:val="24"/>
        </w:rPr>
        <w:t>工作</w:t>
      </w:r>
      <w:r>
        <w:rPr>
          <w:rFonts w:ascii="宋体" w:hAnsi="宋体"/>
          <w:sz w:val="24"/>
        </w:rPr>
        <w:t>性能</w:t>
      </w:r>
      <w:r>
        <w:rPr>
          <w:rFonts w:ascii="宋体" w:hAnsi="宋体" w:hint="eastAsia"/>
          <w:sz w:val="24"/>
        </w:rPr>
        <w:t>；</w:t>
      </w:r>
    </w:p>
    <w:p w14:paraId="3C2E3529"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检查设备数据记录的完整性；</w:t>
      </w:r>
    </w:p>
    <w:p w14:paraId="53BA302F"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检查设备易损／易耗件，更换隐患部件；</w:t>
      </w:r>
    </w:p>
    <w:p w14:paraId="28D76BC5"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整定设备软件参数设置。</w:t>
      </w:r>
    </w:p>
    <w:p w14:paraId="6B4E1F3C"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3）每季度维护：每季度对维保范围内的安检设备维护一次，包括以下内容：</w:t>
      </w:r>
    </w:p>
    <w:p w14:paraId="2F112341"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安检</w:t>
      </w:r>
      <w:r>
        <w:rPr>
          <w:rFonts w:ascii="宋体" w:hAnsi="宋体"/>
          <w:sz w:val="24"/>
        </w:rPr>
        <w:t>设备</w:t>
      </w:r>
      <w:r>
        <w:rPr>
          <w:rFonts w:ascii="宋体" w:hAnsi="宋体" w:hint="eastAsia"/>
          <w:sz w:val="24"/>
        </w:rPr>
        <w:t>的</w:t>
      </w:r>
      <w:r>
        <w:rPr>
          <w:rFonts w:ascii="宋体" w:hAnsi="宋体"/>
          <w:sz w:val="24"/>
        </w:rPr>
        <w:t>外观检查</w:t>
      </w:r>
      <w:r>
        <w:rPr>
          <w:rFonts w:ascii="宋体" w:hAnsi="宋体" w:hint="eastAsia"/>
          <w:sz w:val="24"/>
        </w:rPr>
        <w:t>，内外部清灰；</w:t>
      </w:r>
    </w:p>
    <w:p w14:paraId="3F82422A"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对设备、备件进行保养，包括清洁、调整等；</w:t>
      </w:r>
    </w:p>
    <w:p w14:paraId="03311F07"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对系统及应用数据进行维护；</w:t>
      </w:r>
    </w:p>
    <w:p w14:paraId="0E7FF3E3" w14:textId="77777777" w:rsidR="00F23CB8" w:rsidRPr="00DC1F3A" w:rsidRDefault="00F23CB8" w:rsidP="00F23CB8">
      <w:pPr>
        <w:numPr>
          <w:ilvl w:val="0"/>
          <w:numId w:val="23"/>
        </w:numPr>
        <w:spacing w:line="500" w:lineRule="exact"/>
        <w:jc w:val="left"/>
        <w:rPr>
          <w:rFonts w:ascii="宋体" w:hAnsi="宋体"/>
          <w:sz w:val="24"/>
        </w:rPr>
      </w:pPr>
      <w:r>
        <w:rPr>
          <w:rFonts w:ascii="宋体" w:hAnsi="宋体" w:hint="eastAsia"/>
          <w:sz w:val="24"/>
        </w:rPr>
        <w:t>采</w:t>
      </w:r>
      <w:r w:rsidRPr="00DC1F3A">
        <w:rPr>
          <w:rFonts w:ascii="宋体" w:hAnsi="宋体" w:hint="eastAsia"/>
          <w:sz w:val="24"/>
        </w:rPr>
        <w:t>用测试样本对设备工作性能测试。</w:t>
      </w:r>
    </w:p>
    <w:p w14:paraId="5DBC029D" w14:textId="77777777" w:rsidR="00F23CB8" w:rsidRDefault="00F23CB8" w:rsidP="00F23CB8">
      <w:pPr>
        <w:tabs>
          <w:tab w:val="right" w:leader="dot" w:pos="7980"/>
        </w:tabs>
        <w:spacing w:line="360" w:lineRule="auto"/>
        <w:rPr>
          <w:rFonts w:ascii="宋体" w:hAnsi="宋体"/>
          <w:sz w:val="24"/>
        </w:rPr>
      </w:pPr>
      <w:r w:rsidRPr="00DC1F3A">
        <w:rPr>
          <w:rFonts w:ascii="宋体" w:hAnsi="宋体" w:hint="eastAsia"/>
          <w:sz w:val="24"/>
        </w:rPr>
        <w:t>5.2.2 辐射及使用安全要求</w:t>
      </w:r>
    </w:p>
    <w:p w14:paraId="10BD25E4" w14:textId="757FF7D8"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1）通道出入口采用铅帘对放射线进行屏蔽，</w:t>
      </w:r>
      <w:r w:rsidR="00571FFD">
        <w:rPr>
          <w:rFonts w:ascii="宋体" w:hAnsi="宋体" w:hint="eastAsia"/>
          <w:sz w:val="24"/>
        </w:rPr>
        <w:t>响应</w:t>
      </w:r>
      <w:r>
        <w:rPr>
          <w:rFonts w:ascii="宋体" w:hAnsi="宋体" w:hint="eastAsia"/>
          <w:sz w:val="24"/>
        </w:rPr>
        <w:t>人应为防止射线泄露所采取安全性措施，并提供权威部门出具的有效性证明文件。铅帘应外加保护膜，防止乘客手接触铅，避免铅污染，维保记录里必须明确所用型号铅帘厚度和层数。铅帘根据磨损情况，由</w:t>
      </w:r>
      <w:r w:rsidR="00571FFD">
        <w:rPr>
          <w:rFonts w:ascii="宋体" w:hAnsi="宋体" w:hint="eastAsia"/>
          <w:sz w:val="24"/>
        </w:rPr>
        <w:t>采购</w:t>
      </w:r>
      <w:r>
        <w:rPr>
          <w:rFonts w:ascii="宋体" w:hAnsi="宋体" w:hint="eastAsia"/>
          <w:sz w:val="24"/>
        </w:rPr>
        <w:t>人根据国家相关要求进行更换，在维保期内铅帘的更换由</w:t>
      </w:r>
      <w:r w:rsidR="00571FFD">
        <w:rPr>
          <w:rFonts w:ascii="宋体" w:hAnsi="宋体" w:hint="eastAsia"/>
          <w:sz w:val="24"/>
        </w:rPr>
        <w:t>响应</w:t>
      </w:r>
      <w:r>
        <w:rPr>
          <w:rFonts w:ascii="宋体" w:hAnsi="宋体" w:hint="eastAsia"/>
          <w:sz w:val="24"/>
        </w:rPr>
        <w:t>人负责，所需费用已包含在</w:t>
      </w:r>
      <w:r w:rsidR="00571FFD">
        <w:rPr>
          <w:rFonts w:ascii="宋体" w:hAnsi="宋体" w:hint="eastAsia"/>
          <w:sz w:val="24"/>
        </w:rPr>
        <w:t>响应</w:t>
      </w:r>
      <w:r>
        <w:rPr>
          <w:rFonts w:ascii="宋体" w:hAnsi="宋体" w:hint="eastAsia"/>
          <w:sz w:val="24"/>
        </w:rPr>
        <w:t>报价内。</w:t>
      </w:r>
    </w:p>
    <w:p w14:paraId="43636209" w14:textId="4F96FD86" w:rsidR="00F23CB8" w:rsidRDefault="00F23CB8" w:rsidP="00F23CB8">
      <w:pPr>
        <w:tabs>
          <w:tab w:val="right" w:leader="dot" w:pos="7980"/>
        </w:tabs>
        <w:spacing w:line="360" w:lineRule="auto"/>
        <w:ind w:firstLineChars="200" w:firstLine="480"/>
        <w:rPr>
          <w:rFonts w:ascii="宋体" w:hAnsi="宋体"/>
          <w:sz w:val="24"/>
        </w:rPr>
      </w:pPr>
      <w:r w:rsidRPr="00DC1F3A">
        <w:rPr>
          <w:rFonts w:ascii="宋体" w:hAnsi="宋体" w:hint="eastAsia"/>
          <w:sz w:val="24"/>
        </w:rPr>
        <w:t>2）手持式金属探测仪除了满足</w:t>
      </w:r>
      <w:r w:rsidRPr="00DC1F3A">
        <w:rPr>
          <w:rFonts w:ascii="宋体" w:hAnsi="宋体"/>
          <w:sz w:val="24"/>
        </w:rPr>
        <w:t>各安检点</w:t>
      </w:r>
      <w:r w:rsidRPr="00DC1F3A">
        <w:rPr>
          <w:rFonts w:ascii="宋体" w:hAnsi="宋体" w:hint="eastAsia"/>
          <w:sz w:val="24"/>
        </w:rPr>
        <w:t>正常使用的以外，每个安检</w:t>
      </w:r>
      <w:r w:rsidRPr="00DC1F3A">
        <w:rPr>
          <w:rFonts w:ascii="宋体" w:hAnsi="宋体"/>
          <w:sz w:val="24"/>
        </w:rPr>
        <w:t>点保持</w:t>
      </w:r>
      <w:r w:rsidRPr="00DC1F3A">
        <w:rPr>
          <w:rFonts w:ascii="宋体" w:hAnsi="宋体" w:hint="eastAsia"/>
          <w:sz w:val="24"/>
        </w:rPr>
        <w:t>2支备用</w:t>
      </w:r>
      <w:r w:rsidRPr="00DC1F3A">
        <w:rPr>
          <w:rFonts w:ascii="宋体" w:hAnsi="宋体"/>
          <w:sz w:val="24"/>
        </w:rPr>
        <w:t>，</w:t>
      </w:r>
      <w:r w:rsidRPr="00DC1F3A">
        <w:rPr>
          <w:rFonts w:ascii="宋体" w:hAnsi="宋体" w:hint="eastAsia"/>
          <w:sz w:val="24"/>
        </w:rPr>
        <w:t>且</w:t>
      </w:r>
      <w:r w:rsidRPr="00DC1F3A">
        <w:rPr>
          <w:rFonts w:ascii="宋体" w:hAnsi="宋体"/>
          <w:sz w:val="24"/>
        </w:rPr>
        <w:t>所</w:t>
      </w:r>
      <w:r w:rsidRPr="00DC1F3A">
        <w:rPr>
          <w:rFonts w:ascii="宋体" w:hAnsi="宋体" w:hint="eastAsia"/>
          <w:sz w:val="24"/>
        </w:rPr>
        <w:t>有手持式金属探测仪确保</w:t>
      </w:r>
      <w:r w:rsidRPr="00DC1F3A">
        <w:rPr>
          <w:rFonts w:ascii="宋体" w:hAnsi="宋体"/>
          <w:sz w:val="24"/>
        </w:rPr>
        <w:t>电池和充电器一主一</w:t>
      </w:r>
      <w:r w:rsidRPr="00DC1F3A">
        <w:rPr>
          <w:rFonts w:ascii="宋体" w:hAnsi="宋体" w:hint="eastAsia"/>
          <w:sz w:val="24"/>
        </w:rPr>
        <w:t>备，不足</w:t>
      </w:r>
      <w:r w:rsidRPr="00DC1F3A">
        <w:rPr>
          <w:rFonts w:ascii="宋体" w:hAnsi="宋体"/>
          <w:sz w:val="24"/>
        </w:rPr>
        <w:t>部分，</w:t>
      </w:r>
      <w:r w:rsidR="00571FFD">
        <w:rPr>
          <w:rFonts w:ascii="宋体" w:hAnsi="宋体"/>
          <w:sz w:val="24"/>
        </w:rPr>
        <w:t>响应</w:t>
      </w:r>
      <w:r w:rsidRPr="00DC1F3A">
        <w:rPr>
          <w:rFonts w:ascii="宋体" w:hAnsi="宋体"/>
          <w:sz w:val="24"/>
        </w:rPr>
        <w:t>人补齐。</w:t>
      </w:r>
      <w:r w:rsidRPr="00DC1F3A">
        <w:rPr>
          <w:rFonts w:ascii="宋体" w:hAnsi="宋体" w:hint="eastAsia"/>
          <w:sz w:val="24"/>
        </w:rPr>
        <w:t>确保所有仪器能正常使用，在充满电以后能连续工作3小时以上，</w:t>
      </w:r>
      <w:r>
        <w:rPr>
          <w:rFonts w:ascii="宋体" w:hAnsi="宋体" w:hint="eastAsia"/>
          <w:sz w:val="24"/>
        </w:rPr>
        <w:t>如达不到用户需求，由</w:t>
      </w:r>
      <w:r w:rsidR="00571FFD">
        <w:rPr>
          <w:rFonts w:ascii="宋体" w:hAnsi="宋体" w:hint="eastAsia"/>
          <w:sz w:val="24"/>
        </w:rPr>
        <w:t>响应</w:t>
      </w:r>
      <w:r>
        <w:rPr>
          <w:rFonts w:ascii="宋体" w:hAnsi="宋体" w:hint="eastAsia"/>
          <w:sz w:val="24"/>
        </w:rPr>
        <w:t>人进行免费修复</w:t>
      </w:r>
      <w:r>
        <w:rPr>
          <w:rFonts w:ascii="宋体" w:hAnsi="宋体"/>
          <w:sz w:val="24"/>
        </w:rPr>
        <w:t>或</w:t>
      </w:r>
      <w:r>
        <w:rPr>
          <w:rFonts w:ascii="宋体" w:hAnsi="宋体" w:hint="eastAsia"/>
          <w:sz w:val="24"/>
        </w:rPr>
        <w:t>更换。手持式金属探测仪电池</w:t>
      </w:r>
      <w:r>
        <w:rPr>
          <w:rFonts w:ascii="宋体" w:hAnsi="宋体"/>
          <w:sz w:val="24"/>
        </w:rPr>
        <w:t>包含在更换范围之内。</w:t>
      </w:r>
    </w:p>
    <w:p w14:paraId="56B4D4AD" w14:textId="12847DB5"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3）为保证安检操作人员及乘客的安全，根据国家相关要求，每年对维保范围内有X射线的辐射类产品按照国家标准规定进行一次辐射安全检测，服务期内不少于3次，并取得环保或卫生部门认可的检测报告，检测费用包含在</w:t>
      </w:r>
      <w:r w:rsidR="00571FFD">
        <w:rPr>
          <w:rFonts w:ascii="宋体" w:hAnsi="宋体" w:hint="eastAsia"/>
          <w:sz w:val="24"/>
        </w:rPr>
        <w:t>响应</w:t>
      </w:r>
      <w:r>
        <w:rPr>
          <w:rFonts w:ascii="宋体" w:hAnsi="宋体" w:hint="eastAsia"/>
          <w:sz w:val="24"/>
        </w:rPr>
        <w:t>报价内。</w:t>
      </w:r>
    </w:p>
    <w:p w14:paraId="724FCFC7" w14:textId="049FFA4E" w:rsidR="00F23CB8" w:rsidRPr="00DC1F3A" w:rsidRDefault="00F23CB8" w:rsidP="00F23CB8">
      <w:pPr>
        <w:tabs>
          <w:tab w:val="right" w:leader="dot" w:pos="7980"/>
        </w:tabs>
        <w:spacing w:line="360" w:lineRule="auto"/>
        <w:ind w:firstLineChars="200" w:firstLine="480"/>
        <w:rPr>
          <w:rFonts w:ascii="宋体" w:hAnsi="宋体"/>
          <w:sz w:val="24"/>
        </w:rPr>
      </w:pPr>
      <w:r w:rsidRPr="00DC1F3A">
        <w:rPr>
          <w:rFonts w:ascii="宋体" w:hAnsi="宋体" w:hint="eastAsia"/>
          <w:sz w:val="24"/>
        </w:rPr>
        <w:t>4）安检设备输送部分应使用安全，</w:t>
      </w:r>
      <w:r w:rsidR="00571FFD">
        <w:rPr>
          <w:rFonts w:ascii="宋体" w:hAnsi="宋体" w:hint="eastAsia"/>
          <w:sz w:val="24"/>
        </w:rPr>
        <w:t>响应</w:t>
      </w:r>
      <w:r w:rsidRPr="00DC1F3A">
        <w:rPr>
          <w:rFonts w:ascii="宋体" w:hAnsi="宋体" w:hint="eastAsia"/>
          <w:sz w:val="24"/>
        </w:rPr>
        <w:t>人应采取防止夹包、夹手等的有效措施，产生乘客夹包、夹手等的后果由</w:t>
      </w:r>
      <w:r w:rsidR="00571FFD">
        <w:rPr>
          <w:rFonts w:ascii="宋体" w:hAnsi="宋体" w:hint="eastAsia"/>
          <w:sz w:val="24"/>
        </w:rPr>
        <w:t>响应</w:t>
      </w:r>
      <w:r w:rsidRPr="00DC1F3A">
        <w:rPr>
          <w:rFonts w:ascii="宋体" w:hAnsi="宋体" w:hint="eastAsia"/>
          <w:sz w:val="24"/>
        </w:rPr>
        <w:t>人负责。</w:t>
      </w:r>
    </w:p>
    <w:p w14:paraId="7AE30AD0" w14:textId="77777777" w:rsidR="00F23CB8" w:rsidRDefault="00F23CB8" w:rsidP="00F23CB8">
      <w:pPr>
        <w:spacing w:line="400" w:lineRule="exact"/>
        <w:rPr>
          <w:rFonts w:ascii="宋体" w:hAnsi="宋体" w:cs="黑体"/>
          <w:bCs/>
          <w:sz w:val="24"/>
        </w:rPr>
      </w:pPr>
      <w:r>
        <w:rPr>
          <w:rFonts w:ascii="宋体" w:hAnsi="宋体" w:cs="黑体" w:hint="eastAsia"/>
          <w:bCs/>
          <w:sz w:val="24"/>
        </w:rPr>
        <w:t>5</w:t>
      </w:r>
      <w:r>
        <w:rPr>
          <w:rFonts w:ascii="宋体" w:hAnsi="宋体" w:cs="黑体"/>
          <w:bCs/>
          <w:sz w:val="24"/>
        </w:rPr>
        <w:t>.2.3</w:t>
      </w:r>
      <w:r>
        <w:rPr>
          <w:rFonts w:ascii="宋体" w:hAnsi="宋体" w:cs="黑体" w:hint="eastAsia"/>
          <w:bCs/>
          <w:sz w:val="24"/>
        </w:rPr>
        <w:t>特定日保障</w:t>
      </w:r>
    </w:p>
    <w:p w14:paraId="7322C1C6"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特定日是指国家法定节假日、重大社会活动或会议举办期间及安防相关重要日期等。特定日保障是为了确保在特定日期间安检设备能够充分发挥安全检查作用。</w:t>
      </w:r>
    </w:p>
    <w:p w14:paraId="1770BEA5"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1）人员保障：在特定日期间，为保障所有安检设备正常运行，保证有充足的维保技术人员在重要站点现场值班，发生紧急情况时，15分钟内必须赶到现场及时处理。</w:t>
      </w:r>
    </w:p>
    <w:p w14:paraId="5B4E8134" w14:textId="38A6619C"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2）保障措施：特定日前维保单位要向</w:t>
      </w:r>
      <w:r w:rsidR="00571FFD">
        <w:rPr>
          <w:rFonts w:ascii="宋体" w:hAnsi="宋体" w:hint="eastAsia"/>
          <w:sz w:val="24"/>
          <w:szCs w:val="22"/>
        </w:rPr>
        <w:t>采购</w:t>
      </w:r>
      <w:r>
        <w:rPr>
          <w:rFonts w:ascii="宋体" w:hAnsi="宋体" w:hint="eastAsia"/>
          <w:sz w:val="24"/>
          <w:szCs w:val="22"/>
        </w:rPr>
        <w:t>人提供详细的保障措施计划。</w:t>
      </w:r>
    </w:p>
    <w:p w14:paraId="6DBF89BF"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5.2.4设备故障维修</w:t>
      </w:r>
    </w:p>
    <w:p w14:paraId="681446C4" w14:textId="4884AFAA"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故障维修是</w:t>
      </w:r>
      <w:r w:rsidR="00571FFD">
        <w:rPr>
          <w:rFonts w:ascii="宋体" w:hAnsi="宋体" w:hint="eastAsia"/>
          <w:sz w:val="24"/>
        </w:rPr>
        <w:t>响应</w:t>
      </w:r>
      <w:r>
        <w:rPr>
          <w:rFonts w:ascii="宋体" w:hAnsi="宋体" w:hint="eastAsia"/>
          <w:sz w:val="24"/>
        </w:rPr>
        <w:t>人对</w:t>
      </w:r>
      <w:r w:rsidR="00571FFD">
        <w:rPr>
          <w:rFonts w:ascii="宋体" w:hAnsi="宋体" w:hint="eastAsia"/>
          <w:sz w:val="24"/>
        </w:rPr>
        <w:t>采购</w:t>
      </w:r>
      <w:r>
        <w:rPr>
          <w:rFonts w:ascii="宋体" w:hAnsi="宋体" w:hint="eastAsia"/>
          <w:sz w:val="24"/>
        </w:rPr>
        <w:t>人已通知的系统、设备突发故障进行处理、修复，处理后应即时通知</w:t>
      </w:r>
      <w:r w:rsidR="00571FFD">
        <w:rPr>
          <w:rFonts w:ascii="宋体" w:hAnsi="宋体" w:hint="eastAsia"/>
          <w:sz w:val="24"/>
        </w:rPr>
        <w:t>采购</w:t>
      </w:r>
      <w:r>
        <w:rPr>
          <w:rFonts w:ascii="宋体" w:hAnsi="宋体" w:hint="eastAsia"/>
          <w:sz w:val="24"/>
        </w:rPr>
        <w:t>人相关监管部门。</w:t>
      </w:r>
    </w:p>
    <w:p w14:paraId="6CEBBA12"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5.2.5各类配合及零星工作</w:t>
      </w:r>
    </w:p>
    <w:p w14:paraId="2A4E41D2" w14:textId="2151AFC5"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在一段特殊时期内为保障本系统正常运行而增加的维保工作，包括对某个部件进行的专项维护保养、维保过程中存在的问题进行整改、</w:t>
      </w:r>
      <w:r w:rsidR="00571FFD">
        <w:rPr>
          <w:rFonts w:ascii="宋体" w:hAnsi="宋体" w:hint="eastAsia"/>
          <w:sz w:val="24"/>
        </w:rPr>
        <w:t>采购</w:t>
      </w:r>
      <w:r>
        <w:rPr>
          <w:rFonts w:ascii="宋体" w:hAnsi="宋体" w:hint="eastAsia"/>
          <w:sz w:val="24"/>
        </w:rPr>
        <w:t>人对系统进行改造等的零星工程的配合、节假日前检查、政府安排的大型活动的系统安全检查及演练配合、突发事件处理等。</w:t>
      </w:r>
    </w:p>
    <w:p w14:paraId="173FE3BE"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5.2.6 技术培训</w:t>
      </w:r>
    </w:p>
    <w:p w14:paraId="0910AA52"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1）培训对象</w:t>
      </w:r>
    </w:p>
    <w:p w14:paraId="5F62CB67" w14:textId="490AB2D2" w:rsidR="00F23CB8" w:rsidRDefault="00571FFD" w:rsidP="00F23CB8">
      <w:pPr>
        <w:tabs>
          <w:tab w:val="right" w:leader="dot" w:pos="7980"/>
        </w:tabs>
        <w:spacing w:line="360" w:lineRule="auto"/>
        <w:ind w:firstLineChars="200" w:firstLine="480"/>
        <w:rPr>
          <w:rFonts w:ascii="宋体" w:hAnsi="宋体"/>
          <w:sz w:val="24"/>
        </w:rPr>
      </w:pPr>
      <w:r>
        <w:rPr>
          <w:rFonts w:ascii="宋体" w:hAnsi="宋体" w:hint="eastAsia"/>
          <w:sz w:val="24"/>
        </w:rPr>
        <w:t>响应</w:t>
      </w:r>
      <w:r w:rsidR="00F23CB8">
        <w:rPr>
          <w:rFonts w:ascii="宋体" w:hAnsi="宋体" w:hint="eastAsia"/>
          <w:sz w:val="24"/>
        </w:rPr>
        <w:t>人定期集中组织和不定期现场对温州S1线安检相关人员进行技术培训，分别对安检设备操作人员、安检设备管理人员及</w:t>
      </w:r>
      <w:r>
        <w:rPr>
          <w:rFonts w:ascii="宋体" w:hAnsi="宋体" w:hint="eastAsia"/>
          <w:sz w:val="24"/>
        </w:rPr>
        <w:t>采购</w:t>
      </w:r>
      <w:r w:rsidR="00F23CB8">
        <w:rPr>
          <w:rFonts w:ascii="宋体" w:hAnsi="宋体" w:hint="eastAsia"/>
          <w:sz w:val="24"/>
        </w:rPr>
        <w:t>人有需求的相关人员进行培训。培训费用包含在总合同价内。</w:t>
      </w:r>
    </w:p>
    <w:p w14:paraId="6C22106C"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2）安检设备操作人员的培训</w:t>
      </w:r>
    </w:p>
    <w:p w14:paraId="71DCEF8D"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新入职人员随时培训直至取得操作证。主要培训内容为：设备操作及注意事项、简单故障判断、故障隐患发现和事故应急处置、违禁物品识别等。并提供培训教材。</w:t>
      </w:r>
    </w:p>
    <w:p w14:paraId="43DED8DA" w14:textId="77777777" w:rsidR="00F23CB8" w:rsidRDefault="00F23CB8" w:rsidP="00F23CB8">
      <w:pPr>
        <w:spacing w:line="500" w:lineRule="exact"/>
        <w:ind w:left="360" w:hangingChars="150" w:hanging="360"/>
        <w:jc w:val="left"/>
        <w:rPr>
          <w:rFonts w:ascii="宋体" w:hAnsi="宋体"/>
          <w:sz w:val="24"/>
        </w:rPr>
      </w:pPr>
      <w:r>
        <w:rPr>
          <w:rFonts w:ascii="宋体" w:hAnsi="宋体" w:hint="eastAsia"/>
          <w:sz w:val="24"/>
        </w:rPr>
        <w:t>5.2.7信息服务</w:t>
      </w:r>
    </w:p>
    <w:p w14:paraId="5731FAEF" w14:textId="19726352"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1）维保服务企业要建立健全的设备档案，保存设备维护信息，定期将设备的使用状态、报修情况、维护情况、故障分析、人员培训、现场反馈等内容制成《安检设备维保服务信息表》，并提交</w:t>
      </w:r>
      <w:r w:rsidR="00571FFD">
        <w:rPr>
          <w:rFonts w:ascii="宋体" w:hAnsi="宋体" w:hint="eastAsia"/>
          <w:sz w:val="24"/>
          <w:szCs w:val="22"/>
        </w:rPr>
        <w:t>采购</w:t>
      </w:r>
      <w:r>
        <w:rPr>
          <w:rFonts w:ascii="宋体" w:hAnsi="宋体" w:hint="eastAsia"/>
          <w:sz w:val="24"/>
          <w:szCs w:val="22"/>
        </w:rPr>
        <w:t>人相关联络人。</w:t>
      </w:r>
    </w:p>
    <w:p w14:paraId="33749790"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 制定和建立日常作业管理、事件管理、问题管理等企业工作规范，每季度进行服务质量自评。</w:t>
      </w:r>
    </w:p>
    <w:p w14:paraId="1AE74901" w14:textId="77777777" w:rsidR="00F23CB8" w:rsidRPr="00DC1F3A" w:rsidRDefault="00F23CB8" w:rsidP="00F23CB8">
      <w:pPr>
        <w:tabs>
          <w:tab w:val="right" w:leader="dot" w:pos="7980"/>
        </w:tabs>
        <w:spacing w:line="360" w:lineRule="auto"/>
        <w:rPr>
          <w:rFonts w:ascii="宋体" w:hAnsi="宋体"/>
          <w:sz w:val="24"/>
          <w:szCs w:val="22"/>
        </w:rPr>
      </w:pPr>
      <w:r w:rsidRPr="00DC1F3A">
        <w:rPr>
          <w:rFonts w:ascii="宋体" w:hAnsi="宋体" w:hint="eastAsia"/>
          <w:sz w:val="24"/>
          <w:szCs w:val="22"/>
        </w:rPr>
        <w:t>5.2.8检查和返工</w:t>
      </w:r>
    </w:p>
    <w:p w14:paraId="35E86F19" w14:textId="0C27FB73"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 xml:space="preserve">1） </w:t>
      </w:r>
      <w:r w:rsidR="005C2935">
        <w:rPr>
          <w:rFonts w:ascii="宋体" w:hAnsi="宋体" w:hint="eastAsia"/>
          <w:sz w:val="24"/>
          <w:szCs w:val="22"/>
        </w:rPr>
        <w:t>响应人</w:t>
      </w:r>
      <w:r>
        <w:rPr>
          <w:rFonts w:ascii="宋体" w:hAnsi="宋体" w:hint="eastAsia"/>
          <w:sz w:val="24"/>
          <w:szCs w:val="22"/>
        </w:rPr>
        <w:t>应认真按照标准、规范、规程和图纸要求以及</w:t>
      </w:r>
      <w:r w:rsidR="005C2935">
        <w:rPr>
          <w:rFonts w:ascii="宋体" w:hAnsi="宋体" w:hint="eastAsia"/>
          <w:sz w:val="24"/>
          <w:szCs w:val="22"/>
        </w:rPr>
        <w:t>采购人</w:t>
      </w:r>
      <w:r>
        <w:rPr>
          <w:rFonts w:ascii="宋体" w:hAnsi="宋体" w:hint="eastAsia"/>
          <w:sz w:val="24"/>
          <w:szCs w:val="22"/>
        </w:rPr>
        <w:t>依据合同发出的指令进行检修作业，随时接受</w:t>
      </w:r>
      <w:r w:rsidR="005C2935">
        <w:rPr>
          <w:rFonts w:ascii="宋体" w:hAnsi="宋体" w:hint="eastAsia"/>
          <w:sz w:val="24"/>
          <w:szCs w:val="22"/>
        </w:rPr>
        <w:t>采购人</w:t>
      </w:r>
      <w:r>
        <w:rPr>
          <w:rFonts w:ascii="宋体" w:hAnsi="宋体" w:hint="eastAsia"/>
          <w:sz w:val="24"/>
          <w:szCs w:val="22"/>
        </w:rPr>
        <w:t>的检查检验，为检查检验提供便利条件。</w:t>
      </w:r>
    </w:p>
    <w:p w14:paraId="30FAF3B7" w14:textId="6FD407B5"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 检修作业质量达不到验收标准，</w:t>
      </w:r>
      <w:r w:rsidR="005C2935">
        <w:rPr>
          <w:rFonts w:ascii="宋体" w:hAnsi="宋体" w:hint="eastAsia"/>
          <w:sz w:val="24"/>
          <w:szCs w:val="22"/>
        </w:rPr>
        <w:t>采购人</w:t>
      </w:r>
      <w:r>
        <w:rPr>
          <w:rFonts w:ascii="宋体" w:hAnsi="宋体" w:hint="eastAsia"/>
          <w:sz w:val="24"/>
          <w:szCs w:val="22"/>
        </w:rPr>
        <w:t>一经发现，有权要求</w:t>
      </w:r>
      <w:r w:rsidR="005C2935">
        <w:rPr>
          <w:rFonts w:ascii="宋体" w:hAnsi="宋体" w:hint="eastAsia"/>
          <w:sz w:val="24"/>
          <w:szCs w:val="22"/>
        </w:rPr>
        <w:t>响应人</w:t>
      </w:r>
      <w:r>
        <w:rPr>
          <w:rFonts w:ascii="宋体" w:hAnsi="宋体" w:hint="eastAsia"/>
          <w:sz w:val="24"/>
          <w:szCs w:val="22"/>
        </w:rPr>
        <w:t>返工，</w:t>
      </w:r>
      <w:r w:rsidR="005C2935">
        <w:rPr>
          <w:rFonts w:ascii="宋体" w:hAnsi="宋体" w:hint="eastAsia"/>
          <w:sz w:val="24"/>
          <w:szCs w:val="22"/>
        </w:rPr>
        <w:t>响应人</w:t>
      </w:r>
      <w:r>
        <w:rPr>
          <w:rFonts w:ascii="宋体" w:hAnsi="宋体" w:hint="eastAsia"/>
          <w:sz w:val="24"/>
          <w:szCs w:val="22"/>
        </w:rPr>
        <w:t>应按</w:t>
      </w:r>
      <w:r w:rsidR="005C2935">
        <w:rPr>
          <w:rFonts w:ascii="宋体" w:hAnsi="宋体" w:hint="eastAsia"/>
          <w:sz w:val="24"/>
          <w:szCs w:val="22"/>
        </w:rPr>
        <w:t>采购人</w:t>
      </w:r>
      <w:r>
        <w:rPr>
          <w:rFonts w:ascii="宋体" w:hAnsi="宋体" w:hint="eastAsia"/>
          <w:sz w:val="24"/>
          <w:szCs w:val="22"/>
        </w:rPr>
        <w:t>的指令执行，直到符合验收标准。</w:t>
      </w:r>
    </w:p>
    <w:p w14:paraId="266480F5" w14:textId="71F3C28D" w:rsidR="00F23CB8" w:rsidRDefault="00F23CB8" w:rsidP="00F23CB8">
      <w:pPr>
        <w:spacing w:line="360" w:lineRule="auto"/>
        <w:ind w:firstLineChars="200" w:firstLine="480"/>
        <w:rPr>
          <w:rFonts w:ascii="宋体" w:hAnsi="宋体" w:cs="宋体"/>
          <w:sz w:val="24"/>
        </w:rPr>
      </w:pPr>
      <w:r>
        <w:rPr>
          <w:rFonts w:hAnsi="宋体" w:hint="eastAsia"/>
          <w:sz w:val="24"/>
        </w:rPr>
        <w:t>3</w:t>
      </w:r>
      <w:r>
        <w:rPr>
          <w:rFonts w:hAnsi="宋体" w:hint="eastAsia"/>
          <w:sz w:val="24"/>
        </w:rPr>
        <w:t>）</w:t>
      </w:r>
      <w:r w:rsidR="005C2935">
        <w:rPr>
          <w:rFonts w:ascii="宋体" w:hAnsi="宋体" w:hint="eastAsia"/>
          <w:sz w:val="24"/>
          <w:szCs w:val="22"/>
        </w:rPr>
        <w:t>采购人</w:t>
      </w:r>
      <w:r>
        <w:rPr>
          <w:rFonts w:hAnsi="宋体" w:hint="eastAsia"/>
          <w:sz w:val="24"/>
        </w:rPr>
        <w:t>根据实际维保质量，</w:t>
      </w:r>
      <w:r>
        <w:rPr>
          <w:rFonts w:hAnsi="宋体"/>
          <w:sz w:val="24"/>
        </w:rPr>
        <w:t>认为</w:t>
      </w:r>
      <w:r>
        <w:rPr>
          <w:rFonts w:hAnsi="宋体" w:hint="eastAsia"/>
          <w:sz w:val="24"/>
        </w:rPr>
        <w:t>按</w:t>
      </w:r>
      <w:r w:rsidR="005C2935">
        <w:rPr>
          <w:rFonts w:ascii="宋体" w:hAnsi="宋体" w:hint="eastAsia"/>
          <w:sz w:val="24"/>
          <w:szCs w:val="22"/>
        </w:rPr>
        <w:t>响应人</w:t>
      </w:r>
      <w:r w:rsidR="00571FFD">
        <w:rPr>
          <w:rFonts w:hAnsi="宋体" w:hint="eastAsia"/>
          <w:sz w:val="24"/>
        </w:rPr>
        <w:t>响应</w:t>
      </w:r>
      <w:r>
        <w:rPr>
          <w:rFonts w:hAnsi="宋体" w:hint="eastAsia"/>
          <w:sz w:val="24"/>
        </w:rPr>
        <w:t>文件人员配置仍不能达到维保质量要求的，</w:t>
      </w:r>
      <w:r w:rsidR="005C2935">
        <w:rPr>
          <w:rFonts w:ascii="宋体" w:hAnsi="宋体" w:hint="eastAsia"/>
          <w:sz w:val="24"/>
          <w:szCs w:val="22"/>
        </w:rPr>
        <w:t>采购人</w:t>
      </w:r>
      <w:r>
        <w:rPr>
          <w:rFonts w:hAnsi="宋体"/>
          <w:sz w:val="24"/>
        </w:rPr>
        <w:t>有权要求</w:t>
      </w:r>
      <w:r w:rsidR="005C2935">
        <w:rPr>
          <w:rFonts w:ascii="宋体" w:hAnsi="宋体" w:hint="eastAsia"/>
          <w:sz w:val="24"/>
          <w:szCs w:val="22"/>
        </w:rPr>
        <w:t>响应人</w:t>
      </w:r>
      <w:r>
        <w:rPr>
          <w:rFonts w:hAnsi="宋体"/>
          <w:sz w:val="24"/>
        </w:rPr>
        <w:t>增派</w:t>
      </w:r>
      <w:r>
        <w:rPr>
          <w:rFonts w:hAnsi="宋体" w:hint="eastAsia"/>
          <w:sz w:val="24"/>
        </w:rPr>
        <w:t>维保</w:t>
      </w:r>
      <w:r>
        <w:rPr>
          <w:rFonts w:hAnsi="宋体"/>
          <w:sz w:val="24"/>
        </w:rPr>
        <w:t>人员</w:t>
      </w:r>
      <w:r>
        <w:rPr>
          <w:rFonts w:hAnsi="宋体" w:hint="eastAsia"/>
          <w:sz w:val="24"/>
        </w:rPr>
        <w:t>以确保服务质量，但费用不另行增加。</w:t>
      </w:r>
    </w:p>
    <w:p w14:paraId="78B409CC" w14:textId="40A01BAA"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4） 对于</w:t>
      </w:r>
      <w:r w:rsidR="005C2935">
        <w:rPr>
          <w:rFonts w:ascii="宋体" w:hAnsi="宋体" w:hint="eastAsia"/>
          <w:sz w:val="24"/>
          <w:szCs w:val="22"/>
        </w:rPr>
        <w:t>响应人</w:t>
      </w:r>
      <w:r>
        <w:rPr>
          <w:rFonts w:ascii="宋体" w:hAnsi="宋体" w:hint="eastAsia"/>
          <w:sz w:val="24"/>
          <w:szCs w:val="22"/>
        </w:rPr>
        <w:t>原因造成的质量问题，若</w:t>
      </w:r>
      <w:r w:rsidR="005C2935">
        <w:rPr>
          <w:rFonts w:ascii="宋体" w:hAnsi="宋体" w:hint="eastAsia"/>
          <w:sz w:val="24"/>
          <w:szCs w:val="22"/>
        </w:rPr>
        <w:t>响应人</w:t>
      </w:r>
      <w:r>
        <w:rPr>
          <w:rFonts w:ascii="宋体" w:hAnsi="宋体" w:hint="eastAsia"/>
          <w:sz w:val="24"/>
          <w:szCs w:val="22"/>
        </w:rPr>
        <w:t>不积极进行修补或无能力修补，</w:t>
      </w:r>
      <w:r w:rsidR="005C2935">
        <w:rPr>
          <w:rFonts w:ascii="宋体" w:hAnsi="宋体" w:hint="eastAsia"/>
          <w:sz w:val="24"/>
          <w:szCs w:val="22"/>
        </w:rPr>
        <w:t>采购人</w:t>
      </w:r>
      <w:r>
        <w:rPr>
          <w:rFonts w:ascii="宋体" w:hAnsi="宋体" w:hint="eastAsia"/>
          <w:sz w:val="24"/>
          <w:szCs w:val="22"/>
        </w:rPr>
        <w:t>可以聘请其他人员完成此项工作，费用由</w:t>
      </w:r>
      <w:r w:rsidR="005C2935">
        <w:rPr>
          <w:rFonts w:ascii="宋体" w:hAnsi="宋体" w:hint="eastAsia"/>
          <w:sz w:val="24"/>
          <w:szCs w:val="22"/>
        </w:rPr>
        <w:t>响应人</w:t>
      </w:r>
      <w:r>
        <w:rPr>
          <w:rFonts w:ascii="宋体" w:hAnsi="宋体" w:hint="eastAsia"/>
          <w:sz w:val="24"/>
          <w:szCs w:val="22"/>
        </w:rPr>
        <w:t>承担，并由</w:t>
      </w:r>
      <w:r w:rsidR="005C2935">
        <w:rPr>
          <w:rFonts w:ascii="宋体" w:hAnsi="宋体" w:hint="eastAsia"/>
          <w:sz w:val="24"/>
          <w:szCs w:val="22"/>
        </w:rPr>
        <w:t>采购人</w:t>
      </w:r>
      <w:r>
        <w:rPr>
          <w:rFonts w:ascii="宋体" w:hAnsi="宋体" w:hint="eastAsia"/>
          <w:sz w:val="24"/>
          <w:szCs w:val="22"/>
        </w:rPr>
        <w:t>从应支付给</w:t>
      </w:r>
      <w:r w:rsidR="005C2935">
        <w:rPr>
          <w:rFonts w:ascii="宋体" w:hAnsi="宋体" w:hint="eastAsia"/>
          <w:sz w:val="24"/>
          <w:szCs w:val="22"/>
        </w:rPr>
        <w:t>响应人</w:t>
      </w:r>
      <w:r>
        <w:rPr>
          <w:rFonts w:ascii="宋体" w:hAnsi="宋体" w:hint="eastAsia"/>
          <w:sz w:val="24"/>
          <w:szCs w:val="22"/>
        </w:rPr>
        <w:t>的款项中扣除。</w:t>
      </w:r>
    </w:p>
    <w:p w14:paraId="2DE8CC4C" w14:textId="77777777" w:rsidR="00F23CB8" w:rsidRDefault="00F23CB8" w:rsidP="00F23CB8">
      <w:pPr>
        <w:pStyle w:val="1"/>
        <w:spacing w:line="360" w:lineRule="exact"/>
        <w:rPr>
          <w:rFonts w:ascii="宋体"/>
          <w:sz w:val="24"/>
          <w:szCs w:val="24"/>
        </w:rPr>
      </w:pPr>
      <w:bookmarkStart w:id="33" w:name="_Toc131471605"/>
      <w:bookmarkStart w:id="34" w:name="_Toc153162777"/>
      <w:bookmarkStart w:id="35" w:name="_Toc19810"/>
      <w:r>
        <w:rPr>
          <w:rFonts w:ascii="宋体" w:hAnsi="宋体" w:hint="eastAsia"/>
          <w:sz w:val="24"/>
          <w:szCs w:val="24"/>
        </w:rPr>
        <w:t>6</w:t>
      </w:r>
      <w:r>
        <w:rPr>
          <w:rFonts w:ascii="宋体" w:hAnsi="宋体"/>
          <w:sz w:val="24"/>
          <w:szCs w:val="24"/>
        </w:rPr>
        <w:t>.</w:t>
      </w:r>
      <w:r>
        <w:rPr>
          <w:rFonts w:ascii="宋体" w:hAnsi="宋体" w:hint="eastAsia"/>
          <w:sz w:val="24"/>
          <w:szCs w:val="24"/>
        </w:rPr>
        <w:t>检修制度</w:t>
      </w:r>
      <w:bookmarkEnd w:id="33"/>
      <w:bookmarkEnd w:id="34"/>
      <w:bookmarkEnd w:id="35"/>
    </w:p>
    <w:p w14:paraId="56F25CBF" w14:textId="7571516C" w:rsidR="00F23CB8" w:rsidRDefault="00F23CB8" w:rsidP="00F23CB8">
      <w:pPr>
        <w:spacing w:line="360" w:lineRule="auto"/>
        <w:rPr>
          <w:rFonts w:ascii="宋体"/>
          <w:sz w:val="24"/>
        </w:rPr>
      </w:pPr>
      <w:r>
        <w:rPr>
          <w:rFonts w:ascii="宋体" w:hAnsi="宋体"/>
          <w:sz w:val="24"/>
        </w:rPr>
        <w:t xml:space="preserve">6.1 </w:t>
      </w:r>
      <w:r w:rsidR="00571FFD">
        <w:rPr>
          <w:rFonts w:ascii="宋体" w:hAnsi="宋体" w:hint="eastAsia"/>
          <w:sz w:val="24"/>
        </w:rPr>
        <w:t>响应</w:t>
      </w:r>
      <w:r>
        <w:rPr>
          <w:rFonts w:ascii="宋体" w:hAnsi="宋体" w:hint="eastAsia"/>
          <w:sz w:val="24"/>
        </w:rPr>
        <w:t>人必须遵守</w:t>
      </w:r>
      <w:r w:rsidR="00571FFD">
        <w:rPr>
          <w:rFonts w:ascii="宋体" w:hAnsi="宋体" w:hint="eastAsia"/>
          <w:sz w:val="24"/>
        </w:rPr>
        <w:t>采购</w:t>
      </w:r>
      <w:r>
        <w:rPr>
          <w:rFonts w:ascii="宋体" w:hAnsi="宋体" w:hint="eastAsia"/>
          <w:sz w:val="24"/>
        </w:rPr>
        <w:t>人所有的检修制度及相关管理规定。</w:t>
      </w:r>
    </w:p>
    <w:p w14:paraId="2ADCDCC3" w14:textId="77777777" w:rsidR="00F23CB8" w:rsidRDefault="00F23CB8" w:rsidP="00F23CB8">
      <w:pPr>
        <w:spacing w:line="360" w:lineRule="auto"/>
        <w:rPr>
          <w:rFonts w:ascii="宋体"/>
          <w:sz w:val="24"/>
        </w:rPr>
      </w:pPr>
      <w:r>
        <w:rPr>
          <w:rFonts w:ascii="宋体" w:hAnsi="宋体"/>
          <w:bCs/>
          <w:sz w:val="24"/>
        </w:rPr>
        <w:t>6.2</w:t>
      </w:r>
      <w:r>
        <w:rPr>
          <w:rFonts w:ascii="宋体" w:hAnsi="宋体" w:hint="eastAsia"/>
          <w:bCs/>
          <w:sz w:val="24"/>
        </w:rPr>
        <w:t>请、销点制度：维保人员持施工负责人证向车站请点，</w:t>
      </w:r>
      <w:r>
        <w:rPr>
          <w:rFonts w:ascii="宋体" w:hAnsi="宋体" w:hint="eastAsia"/>
          <w:sz w:val="24"/>
        </w:rPr>
        <w:t>作业完后工器具、材料和人员必须出清，并到车站进行销点。</w:t>
      </w:r>
    </w:p>
    <w:p w14:paraId="760DE25A" w14:textId="1515E1DB" w:rsidR="00F23CB8" w:rsidRDefault="00F23CB8" w:rsidP="00F23CB8">
      <w:pPr>
        <w:spacing w:line="360" w:lineRule="auto"/>
        <w:rPr>
          <w:rFonts w:ascii="宋体"/>
          <w:sz w:val="24"/>
        </w:rPr>
      </w:pPr>
      <w:r>
        <w:rPr>
          <w:rFonts w:ascii="宋体" w:hAnsi="宋体"/>
          <w:bCs/>
          <w:sz w:val="24"/>
        </w:rPr>
        <w:t xml:space="preserve">6.3 </w:t>
      </w:r>
      <w:r>
        <w:rPr>
          <w:rFonts w:ascii="宋体" w:hAnsi="宋体" w:hint="eastAsia"/>
          <w:bCs/>
          <w:sz w:val="24"/>
        </w:rPr>
        <w:t>跟踪制度：</w:t>
      </w:r>
      <w:r>
        <w:rPr>
          <w:rFonts w:ascii="宋体" w:hAnsi="宋体" w:hint="eastAsia"/>
          <w:sz w:val="24"/>
        </w:rPr>
        <w:t>检修项目实施过程中，发现不符合要求的地方，及时提出、整改；当检修按计划完成有困难时，</w:t>
      </w:r>
      <w:r w:rsidR="00571FFD">
        <w:rPr>
          <w:rFonts w:ascii="宋体" w:hAnsi="宋体" w:hint="eastAsia"/>
          <w:sz w:val="24"/>
        </w:rPr>
        <w:t>响应</w:t>
      </w:r>
      <w:r>
        <w:rPr>
          <w:rFonts w:ascii="宋体" w:hAnsi="宋体" w:hint="eastAsia"/>
          <w:sz w:val="24"/>
        </w:rPr>
        <w:t>人应及时调整人力、物力或采取相应措施，并向</w:t>
      </w:r>
      <w:r w:rsidR="00571FFD">
        <w:rPr>
          <w:rFonts w:ascii="宋体" w:hAnsi="宋体" w:hint="eastAsia"/>
          <w:sz w:val="24"/>
        </w:rPr>
        <w:t>采购</w:t>
      </w:r>
      <w:r>
        <w:rPr>
          <w:rFonts w:ascii="宋体" w:hAnsi="宋体" w:hint="eastAsia"/>
          <w:sz w:val="24"/>
        </w:rPr>
        <w:t>人报告。</w:t>
      </w:r>
    </w:p>
    <w:p w14:paraId="0DB19BC5" w14:textId="3EC21F3E" w:rsidR="00F23CB8" w:rsidRDefault="00F23CB8" w:rsidP="00F23CB8">
      <w:pPr>
        <w:spacing w:line="360" w:lineRule="auto"/>
        <w:rPr>
          <w:rFonts w:ascii="宋体"/>
          <w:sz w:val="24"/>
        </w:rPr>
      </w:pPr>
      <w:r>
        <w:rPr>
          <w:rFonts w:ascii="宋体" w:hAnsi="宋体"/>
          <w:sz w:val="24"/>
        </w:rPr>
        <w:t xml:space="preserve">6.4 </w:t>
      </w:r>
      <w:r w:rsidR="00571FFD">
        <w:rPr>
          <w:rFonts w:ascii="宋体" w:hAnsi="宋体" w:hint="eastAsia"/>
          <w:sz w:val="24"/>
        </w:rPr>
        <w:t>响应</w:t>
      </w:r>
      <w:r>
        <w:rPr>
          <w:rFonts w:ascii="宋体" w:hAnsi="宋体" w:hint="eastAsia"/>
          <w:sz w:val="24"/>
        </w:rPr>
        <w:t>人必须建立完整巡检、保养、工器具、备品备件台帐和生产记录。</w:t>
      </w:r>
    </w:p>
    <w:p w14:paraId="71B19ED1" w14:textId="504CC8B1" w:rsidR="00F23CB8" w:rsidRDefault="00F23CB8" w:rsidP="00F23CB8">
      <w:pPr>
        <w:spacing w:line="360" w:lineRule="auto"/>
        <w:rPr>
          <w:rFonts w:ascii="宋体"/>
          <w:bCs/>
          <w:sz w:val="24"/>
        </w:rPr>
      </w:pPr>
      <w:r>
        <w:rPr>
          <w:rFonts w:ascii="宋体" w:hAnsi="宋体"/>
          <w:bCs/>
          <w:sz w:val="24"/>
        </w:rPr>
        <w:t xml:space="preserve">6.5 </w:t>
      </w:r>
      <w:r>
        <w:rPr>
          <w:rFonts w:ascii="宋体" w:hAnsi="宋体" w:hint="eastAsia"/>
          <w:bCs/>
          <w:sz w:val="24"/>
        </w:rPr>
        <w:t>项目完工交付制度：</w:t>
      </w:r>
      <w:r w:rsidR="00571FFD">
        <w:rPr>
          <w:rFonts w:ascii="宋体" w:hAnsi="宋体" w:hint="eastAsia"/>
          <w:sz w:val="24"/>
        </w:rPr>
        <w:t>响应</w:t>
      </w:r>
      <w:r>
        <w:rPr>
          <w:rFonts w:ascii="宋体" w:hAnsi="宋体" w:hint="eastAsia"/>
          <w:sz w:val="24"/>
        </w:rPr>
        <w:t>人须</w:t>
      </w:r>
      <w:r>
        <w:rPr>
          <w:rFonts w:ascii="宋体" w:hAnsi="宋体" w:hint="eastAsia"/>
          <w:bCs/>
          <w:sz w:val="24"/>
        </w:rPr>
        <w:t>在每月月初的第一个工作日，将检修项目、时间、完成情况、故障情况以书面形式交</w:t>
      </w:r>
      <w:r w:rsidR="00571FFD">
        <w:rPr>
          <w:rFonts w:ascii="宋体" w:hAnsi="宋体" w:hint="eastAsia"/>
          <w:bCs/>
          <w:sz w:val="24"/>
        </w:rPr>
        <w:t>采购</w:t>
      </w:r>
      <w:r>
        <w:rPr>
          <w:rFonts w:ascii="宋体" w:hAnsi="宋体" w:hint="eastAsia"/>
          <w:bCs/>
          <w:sz w:val="24"/>
        </w:rPr>
        <w:t>人审定。</w:t>
      </w:r>
    </w:p>
    <w:p w14:paraId="4626B85A" w14:textId="452977E5" w:rsidR="00F23CB8" w:rsidRDefault="00F23CB8" w:rsidP="00F23CB8">
      <w:pPr>
        <w:spacing w:line="360" w:lineRule="auto"/>
        <w:jc w:val="left"/>
        <w:rPr>
          <w:rFonts w:ascii="宋体"/>
          <w:b/>
          <w:sz w:val="24"/>
        </w:rPr>
      </w:pPr>
      <w:r>
        <w:rPr>
          <w:rFonts w:ascii="宋体" w:hAnsi="宋体"/>
          <w:bCs/>
          <w:sz w:val="24"/>
        </w:rPr>
        <w:t>6.6</w:t>
      </w:r>
      <w:r w:rsidR="00571FFD">
        <w:rPr>
          <w:rFonts w:ascii="宋体" w:hAnsi="宋体" w:hint="eastAsia"/>
          <w:bCs/>
          <w:sz w:val="24"/>
        </w:rPr>
        <w:t>响应</w:t>
      </w:r>
      <w:r>
        <w:rPr>
          <w:rFonts w:ascii="宋体" w:hAnsi="宋体" w:hint="eastAsia"/>
          <w:bCs/>
          <w:sz w:val="24"/>
        </w:rPr>
        <w:t>人应严格遵守浙江幸福轨道运营管理有限公司</w:t>
      </w:r>
      <w:r w:rsidR="00571FFD">
        <w:rPr>
          <w:rFonts w:ascii="宋体" w:hAnsi="宋体" w:hint="eastAsia"/>
          <w:bCs/>
          <w:sz w:val="24"/>
        </w:rPr>
        <w:t>采购</w:t>
      </w:r>
      <w:r>
        <w:rPr>
          <w:rFonts w:ascii="宋体" w:hAnsi="宋体" w:hint="eastAsia"/>
          <w:bCs/>
          <w:sz w:val="24"/>
        </w:rPr>
        <w:t>人制定的《</w:t>
      </w:r>
      <w:r>
        <w:rPr>
          <w:rFonts w:ascii="宋体" w:hAnsi="宋体" w:hint="eastAsia"/>
          <w:sz w:val="24"/>
        </w:rPr>
        <w:t>施工管理规定</w:t>
      </w:r>
      <w:r>
        <w:rPr>
          <w:rFonts w:ascii="宋体" w:hAnsi="宋体" w:hint="eastAsia"/>
          <w:bCs/>
          <w:sz w:val="24"/>
        </w:rPr>
        <w:t>》等相关管理办法。</w:t>
      </w:r>
    </w:p>
    <w:p w14:paraId="567B3B6C" w14:textId="77777777" w:rsidR="00F23CB8" w:rsidRDefault="00F23CB8" w:rsidP="00F23CB8">
      <w:pPr>
        <w:pStyle w:val="1"/>
        <w:spacing w:line="360" w:lineRule="exact"/>
        <w:rPr>
          <w:rFonts w:ascii="宋体"/>
          <w:sz w:val="24"/>
          <w:szCs w:val="24"/>
        </w:rPr>
      </w:pPr>
      <w:bookmarkStart w:id="36" w:name="_Toc31724"/>
      <w:bookmarkStart w:id="37" w:name="_Toc153162778"/>
      <w:r>
        <w:rPr>
          <w:rFonts w:ascii="宋体" w:hAnsi="宋体" w:hint="eastAsia"/>
          <w:sz w:val="24"/>
          <w:szCs w:val="24"/>
        </w:rPr>
        <w:t>7</w:t>
      </w:r>
      <w:r>
        <w:rPr>
          <w:rFonts w:ascii="宋体" w:hAnsi="宋体"/>
          <w:sz w:val="24"/>
          <w:szCs w:val="24"/>
        </w:rPr>
        <w:t>.</w:t>
      </w:r>
      <w:r>
        <w:rPr>
          <w:rFonts w:ascii="宋体" w:hAnsi="宋体" w:hint="eastAsia"/>
          <w:sz w:val="24"/>
          <w:szCs w:val="24"/>
        </w:rPr>
        <w:t>维修设备工器具、备品备件及材料管理</w:t>
      </w:r>
      <w:bookmarkEnd w:id="36"/>
      <w:bookmarkEnd w:id="37"/>
    </w:p>
    <w:p w14:paraId="50A37932" w14:textId="77777777" w:rsidR="00F23CB8" w:rsidRDefault="00F23CB8" w:rsidP="00F23CB8">
      <w:pPr>
        <w:spacing w:line="360" w:lineRule="auto"/>
        <w:rPr>
          <w:rFonts w:ascii="宋体" w:hAnsi="宋体"/>
          <w:bCs/>
          <w:sz w:val="24"/>
          <w:szCs w:val="22"/>
        </w:rPr>
      </w:pPr>
      <w:bookmarkStart w:id="38" w:name="_Toc153162779"/>
      <w:r>
        <w:rPr>
          <w:rFonts w:ascii="宋体" w:hAnsi="宋体" w:hint="eastAsia"/>
          <w:bCs/>
          <w:sz w:val="24"/>
          <w:szCs w:val="22"/>
        </w:rPr>
        <w:t>7.1要求本次维保的</w:t>
      </w:r>
      <w:r>
        <w:rPr>
          <w:rFonts w:ascii="宋体" w:hAnsi="宋体"/>
          <w:bCs/>
          <w:sz w:val="24"/>
          <w:szCs w:val="22"/>
        </w:rPr>
        <w:t>核心安检设备</w:t>
      </w:r>
      <w:r>
        <w:rPr>
          <w:rFonts w:ascii="宋体" w:hAnsi="宋体" w:hint="eastAsia"/>
          <w:bCs/>
          <w:sz w:val="24"/>
          <w:szCs w:val="22"/>
        </w:rPr>
        <w:t>（</w:t>
      </w:r>
      <w:r>
        <w:rPr>
          <w:rFonts w:ascii="宋体" w:hAnsi="宋体"/>
          <w:bCs/>
          <w:sz w:val="24"/>
          <w:szCs w:val="22"/>
        </w:rPr>
        <w:t>通道式X光行李检查机、台式液体危险品检查仪、便携式液体检查仪、便携式爆炸物探测器</w:t>
      </w:r>
      <w:r>
        <w:rPr>
          <w:rFonts w:ascii="宋体" w:hAnsi="宋体" w:hint="eastAsia"/>
          <w:bCs/>
          <w:sz w:val="24"/>
          <w:szCs w:val="22"/>
        </w:rPr>
        <w:t>）所须维修设备的备品备件均为原厂备品备件。</w:t>
      </w:r>
    </w:p>
    <w:p w14:paraId="2A6D60A3" w14:textId="070DC861" w:rsidR="00F23CB8" w:rsidRDefault="00F23CB8" w:rsidP="00F23CB8">
      <w:pPr>
        <w:spacing w:line="360" w:lineRule="auto"/>
        <w:rPr>
          <w:rFonts w:ascii="宋体" w:hAnsi="宋体"/>
          <w:bCs/>
          <w:sz w:val="24"/>
          <w:szCs w:val="22"/>
        </w:rPr>
      </w:pPr>
      <w:r>
        <w:rPr>
          <w:rFonts w:ascii="宋体" w:hAnsi="宋体" w:hint="eastAsia"/>
          <w:bCs/>
          <w:sz w:val="24"/>
          <w:szCs w:val="22"/>
        </w:rPr>
        <w:t>7.2维保单位要向</w:t>
      </w:r>
      <w:r w:rsidR="00571FFD">
        <w:rPr>
          <w:rFonts w:ascii="宋体" w:hAnsi="宋体" w:hint="eastAsia"/>
          <w:bCs/>
          <w:sz w:val="24"/>
          <w:szCs w:val="22"/>
        </w:rPr>
        <w:t>采购</w:t>
      </w:r>
      <w:r>
        <w:rPr>
          <w:rFonts w:ascii="宋体" w:hAnsi="宋体" w:hint="eastAsia"/>
          <w:bCs/>
          <w:sz w:val="24"/>
          <w:szCs w:val="22"/>
        </w:rPr>
        <w:t>人承诺为保障温州S1线一期安检设备的长效运行，提供全套的备机、备件，存放在本地，供</w:t>
      </w:r>
      <w:r w:rsidR="00571FFD">
        <w:rPr>
          <w:rFonts w:ascii="宋体" w:hAnsi="宋体" w:hint="eastAsia"/>
          <w:bCs/>
          <w:sz w:val="24"/>
          <w:szCs w:val="22"/>
        </w:rPr>
        <w:t>采购</w:t>
      </w:r>
      <w:r>
        <w:rPr>
          <w:rFonts w:ascii="宋体" w:hAnsi="宋体" w:hint="eastAsia"/>
          <w:bCs/>
          <w:sz w:val="24"/>
          <w:szCs w:val="22"/>
        </w:rPr>
        <w:t>人随时检查。</w:t>
      </w:r>
      <w:bookmarkStart w:id="39" w:name="_Toc7391"/>
    </w:p>
    <w:p w14:paraId="41210F27" w14:textId="72F5B19D" w:rsidR="00F23CB8" w:rsidRDefault="00F23CB8" w:rsidP="00F23CB8">
      <w:pPr>
        <w:widowControl/>
        <w:spacing w:line="360" w:lineRule="auto"/>
        <w:jc w:val="left"/>
        <w:rPr>
          <w:rFonts w:ascii="宋体" w:hAnsi="宋体"/>
          <w:kern w:val="0"/>
          <w:sz w:val="24"/>
        </w:rPr>
      </w:pPr>
      <w:r>
        <w:rPr>
          <w:rFonts w:ascii="宋体" w:hAnsi="宋体" w:hint="eastAsia"/>
          <w:kern w:val="0"/>
          <w:sz w:val="24"/>
        </w:rPr>
        <w:t>7.3仓库地点一经</w:t>
      </w:r>
      <w:r w:rsidR="00571FFD">
        <w:rPr>
          <w:rFonts w:ascii="宋体" w:hAnsi="宋体" w:hint="eastAsia"/>
          <w:kern w:val="0"/>
          <w:sz w:val="24"/>
        </w:rPr>
        <w:t>采购</w:t>
      </w:r>
      <w:r>
        <w:rPr>
          <w:rFonts w:ascii="宋体" w:hAnsi="宋体" w:hint="eastAsia"/>
          <w:kern w:val="0"/>
          <w:sz w:val="24"/>
        </w:rPr>
        <w:t>人确定，未经</w:t>
      </w:r>
      <w:r w:rsidR="00571FFD">
        <w:rPr>
          <w:rFonts w:ascii="宋体" w:hAnsi="宋体" w:hint="eastAsia"/>
          <w:kern w:val="0"/>
          <w:sz w:val="24"/>
        </w:rPr>
        <w:t>采购</w:t>
      </w:r>
      <w:r>
        <w:rPr>
          <w:rFonts w:ascii="宋体" w:hAnsi="宋体" w:hint="eastAsia"/>
          <w:kern w:val="0"/>
          <w:sz w:val="24"/>
        </w:rPr>
        <w:t>人同意，不得擅自变更。</w:t>
      </w:r>
      <w:r w:rsidR="00571FFD">
        <w:rPr>
          <w:rFonts w:ascii="宋体" w:hAnsi="宋体" w:hint="eastAsia"/>
          <w:kern w:val="0"/>
          <w:sz w:val="24"/>
        </w:rPr>
        <w:t>响应</w:t>
      </w:r>
      <w:r>
        <w:rPr>
          <w:rFonts w:ascii="宋体" w:hAnsi="宋体" w:hint="eastAsia"/>
          <w:kern w:val="0"/>
          <w:sz w:val="24"/>
        </w:rPr>
        <w:t>人所用备品备件、材料应分类放置整齐，未经</w:t>
      </w:r>
      <w:r w:rsidR="00571FFD">
        <w:rPr>
          <w:rFonts w:ascii="宋体" w:hAnsi="宋体" w:hint="eastAsia"/>
          <w:kern w:val="0"/>
          <w:sz w:val="24"/>
        </w:rPr>
        <w:t>采购</w:t>
      </w:r>
      <w:r>
        <w:rPr>
          <w:rFonts w:ascii="宋体" w:hAnsi="宋体" w:hint="eastAsia"/>
          <w:kern w:val="0"/>
          <w:sz w:val="24"/>
        </w:rPr>
        <w:t>人同意，</w:t>
      </w:r>
      <w:r w:rsidR="00571FFD">
        <w:rPr>
          <w:rFonts w:ascii="宋体" w:hAnsi="宋体" w:hint="eastAsia"/>
          <w:kern w:val="0"/>
          <w:sz w:val="24"/>
        </w:rPr>
        <w:t>响应</w:t>
      </w:r>
      <w:r>
        <w:rPr>
          <w:rFonts w:ascii="宋体" w:hAnsi="宋体" w:hint="eastAsia"/>
          <w:kern w:val="0"/>
          <w:sz w:val="24"/>
        </w:rPr>
        <w:t>人不得将备品备件、材料放置在</w:t>
      </w:r>
      <w:r w:rsidR="00571FFD">
        <w:rPr>
          <w:rFonts w:ascii="宋体" w:hAnsi="宋体" w:hint="eastAsia"/>
          <w:kern w:val="0"/>
          <w:sz w:val="24"/>
        </w:rPr>
        <w:t>采购</w:t>
      </w:r>
      <w:r>
        <w:rPr>
          <w:rFonts w:ascii="宋体" w:hAnsi="宋体" w:hint="eastAsia"/>
          <w:kern w:val="0"/>
          <w:sz w:val="24"/>
        </w:rPr>
        <w:t>人确定的仓库以外的其它地方。</w:t>
      </w:r>
    </w:p>
    <w:p w14:paraId="2C4F1F04" w14:textId="77777777" w:rsidR="00F23CB8" w:rsidRDefault="00F23CB8" w:rsidP="00F23CB8">
      <w:pPr>
        <w:spacing w:line="360" w:lineRule="auto"/>
        <w:rPr>
          <w:rFonts w:ascii="宋体" w:hAnsi="宋体"/>
          <w:bCs/>
          <w:sz w:val="24"/>
        </w:rPr>
      </w:pPr>
      <w:r>
        <w:rPr>
          <w:rFonts w:ascii="宋体" w:hAnsi="宋体" w:hint="eastAsia"/>
          <w:bCs/>
          <w:sz w:val="24"/>
        </w:rPr>
        <w:t>7</w:t>
      </w:r>
      <w:r>
        <w:rPr>
          <w:rFonts w:ascii="宋体" w:hAnsi="宋体"/>
          <w:bCs/>
          <w:sz w:val="24"/>
        </w:rPr>
        <w:t>.</w:t>
      </w:r>
      <w:r>
        <w:rPr>
          <w:rFonts w:ascii="宋体" w:hAnsi="宋体" w:hint="eastAsia"/>
          <w:bCs/>
          <w:sz w:val="24"/>
        </w:rPr>
        <w:t>4使用管理</w:t>
      </w:r>
      <w:bookmarkEnd w:id="39"/>
    </w:p>
    <w:p w14:paraId="726599BE" w14:textId="19057964" w:rsidR="00F23CB8" w:rsidRDefault="00F23CB8" w:rsidP="00F23CB8">
      <w:pPr>
        <w:spacing w:line="360" w:lineRule="auto"/>
        <w:rPr>
          <w:rFonts w:ascii="宋体"/>
          <w:sz w:val="24"/>
        </w:rPr>
      </w:pPr>
      <w:r>
        <w:rPr>
          <w:rFonts w:ascii="宋体" w:hAnsi="宋体"/>
          <w:sz w:val="24"/>
        </w:rPr>
        <w:t>7.</w:t>
      </w:r>
      <w:r>
        <w:rPr>
          <w:rFonts w:ascii="宋体" w:hAnsi="宋体" w:hint="eastAsia"/>
          <w:sz w:val="24"/>
        </w:rPr>
        <w:t>4</w:t>
      </w:r>
      <w:r>
        <w:rPr>
          <w:rFonts w:ascii="宋体" w:hAnsi="宋体"/>
          <w:sz w:val="24"/>
        </w:rPr>
        <w:t>.1</w:t>
      </w:r>
      <w:r w:rsidR="00571FFD">
        <w:rPr>
          <w:rFonts w:ascii="宋体" w:hAnsi="宋体" w:hint="eastAsia"/>
          <w:sz w:val="24"/>
        </w:rPr>
        <w:t>响应</w:t>
      </w:r>
      <w:r>
        <w:rPr>
          <w:rFonts w:ascii="宋体" w:hAnsi="宋体" w:hint="eastAsia"/>
          <w:sz w:val="24"/>
        </w:rPr>
        <w:t>人提供的备件及材料应符合国家标准及制造厂家的备件质量标准，</w:t>
      </w:r>
      <w:r w:rsidR="00571FFD">
        <w:rPr>
          <w:rFonts w:hAnsi="宋体" w:hint="eastAsia"/>
          <w:sz w:val="24"/>
        </w:rPr>
        <w:t>响应</w:t>
      </w:r>
      <w:r>
        <w:rPr>
          <w:rFonts w:hAnsi="宋体" w:hint="eastAsia"/>
          <w:sz w:val="24"/>
        </w:rPr>
        <w:t>人应向</w:t>
      </w:r>
      <w:r w:rsidR="00571FFD">
        <w:rPr>
          <w:rFonts w:hAnsi="宋体" w:hint="eastAsia"/>
          <w:sz w:val="24"/>
        </w:rPr>
        <w:t>采购</w:t>
      </w:r>
      <w:r>
        <w:rPr>
          <w:rFonts w:hAnsi="宋体" w:hint="eastAsia"/>
          <w:sz w:val="24"/>
        </w:rPr>
        <w:t>人提供书面产品合格证明。</w:t>
      </w:r>
      <w:r>
        <w:rPr>
          <w:rFonts w:ascii="宋体" w:hAnsi="宋体" w:hint="eastAsia"/>
          <w:sz w:val="24"/>
        </w:rPr>
        <w:t>如因更换备件的质量原因造成损失的，</w:t>
      </w:r>
      <w:r w:rsidR="00571FFD">
        <w:rPr>
          <w:rFonts w:ascii="宋体" w:hAnsi="宋体" w:hint="eastAsia"/>
          <w:sz w:val="24"/>
        </w:rPr>
        <w:t>响应</w:t>
      </w:r>
      <w:r>
        <w:rPr>
          <w:rFonts w:ascii="宋体" w:hAnsi="宋体" w:hint="eastAsia"/>
          <w:sz w:val="24"/>
        </w:rPr>
        <w:t>人承担由此产生的全部费用及损失。</w:t>
      </w:r>
    </w:p>
    <w:p w14:paraId="3EC7FE31" w14:textId="40BADC71" w:rsidR="00F23CB8" w:rsidRDefault="00F23CB8" w:rsidP="00F23CB8">
      <w:pPr>
        <w:spacing w:line="360" w:lineRule="auto"/>
        <w:rPr>
          <w:rFonts w:ascii="宋体"/>
          <w:bCs/>
          <w:sz w:val="24"/>
        </w:rPr>
      </w:pPr>
      <w:r>
        <w:rPr>
          <w:rFonts w:ascii="宋体" w:hAnsi="宋体"/>
          <w:bCs/>
          <w:sz w:val="24"/>
        </w:rPr>
        <w:t>7.</w:t>
      </w:r>
      <w:r>
        <w:rPr>
          <w:rFonts w:ascii="宋体" w:hAnsi="宋体" w:hint="eastAsia"/>
          <w:bCs/>
          <w:sz w:val="24"/>
        </w:rPr>
        <w:t>4</w:t>
      </w:r>
      <w:r>
        <w:rPr>
          <w:rFonts w:ascii="宋体" w:hAnsi="宋体"/>
          <w:bCs/>
          <w:sz w:val="24"/>
        </w:rPr>
        <w:t>.2</w:t>
      </w:r>
      <w:r>
        <w:rPr>
          <w:rFonts w:ascii="宋体" w:hAnsi="宋体" w:hint="eastAsia"/>
          <w:bCs/>
          <w:sz w:val="24"/>
        </w:rPr>
        <w:t>对于检修换下的废旧备件，在检修结束后，</w:t>
      </w:r>
      <w:r w:rsidR="00571FFD">
        <w:rPr>
          <w:rFonts w:ascii="宋体" w:hAnsi="宋体" w:hint="eastAsia"/>
          <w:bCs/>
          <w:sz w:val="24"/>
        </w:rPr>
        <w:t>响应</w:t>
      </w:r>
      <w:r>
        <w:rPr>
          <w:rFonts w:ascii="宋体" w:hAnsi="宋体" w:hint="eastAsia"/>
          <w:bCs/>
          <w:sz w:val="24"/>
        </w:rPr>
        <w:t>人应及时派人回收处理。备品备件、材料的使用及报废，应有记录。根据国家相关法规依法自行处置。</w:t>
      </w:r>
    </w:p>
    <w:p w14:paraId="196F747F" w14:textId="0B16B37F" w:rsidR="00F23CB8" w:rsidRDefault="00F23CB8" w:rsidP="00F23CB8">
      <w:pPr>
        <w:spacing w:line="360" w:lineRule="auto"/>
        <w:rPr>
          <w:rFonts w:ascii="宋体"/>
          <w:bCs/>
          <w:sz w:val="24"/>
        </w:rPr>
      </w:pPr>
      <w:r>
        <w:rPr>
          <w:rFonts w:ascii="宋体" w:hAnsi="宋体"/>
          <w:bCs/>
          <w:sz w:val="24"/>
        </w:rPr>
        <w:t>7.</w:t>
      </w:r>
      <w:r>
        <w:rPr>
          <w:rFonts w:ascii="宋体" w:hAnsi="宋体" w:hint="eastAsia"/>
          <w:bCs/>
          <w:sz w:val="24"/>
        </w:rPr>
        <w:t>4</w:t>
      </w:r>
      <w:r>
        <w:rPr>
          <w:rFonts w:ascii="宋体" w:hAnsi="宋体"/>
          <w:bCs/>
          <w:sz w:val="24"/>
        </w:rPr>
        <w:t xml:space="preserve">.3 </w:t>
      </w:r>
      <w:r w:rsidR="00571FFD">
        <w:rPr>
          <w:rFonts w:ascii="宋体" w:hAnsi="宋体" w:hint="eastAsia"/>
          <w:bCs/>
          <w:sz w:val="24"/>
        </w:rPr>
        <w:t>采购</w:t>
      </w:r>
      <w:r>
        <w:rPr>
          <w:rFonts w:ascii="宋体" w:hAnsi="宋体" w:hint="eastAsia"/>
          <w:bCs/>
          <w:sz w:val="24"/>
        </w:rPr>
        <w:t>人将对</w:t>
      </w:r>
      <w:r w:rsidR="00571FFD">
        <w:rPr>
          <w:rFonts w:ascii="宋体" w:hAnsi="宋体" w:hint="eastAsia"/>
          <w:bCs/>
          <w:sz w:val="24"/>
        </w:rPr>
        <w:t>响应</w:t>
      </w:r>
      <w:r>
        <w:rPr>
          <w:rFonts w:ascii="宋体" w:hAnsi="宋体" w:hint="eastAsia"/>
          <w:bCs/>
          <w:sz w:val="24"/>
        </w:rPr>
        <w:t>人仓库进行不定期检查，</w:t>
      </w:r>
      <w:r w:rsidR="00571FFD">
        <w:rPr>
          <w:rFonts w:ascii="宋体" w:hAnsi="宋体" w:hint="eastAsia"/>
          <w:bCs/>
          <w:sz w:val="24"/>
        </w:rPr>
        <w:t>响应</w:t>
      </w:r>
      <w:r>
        <w:rPr>
          <w:rFonts w:ascii="宋体" w:hAnsi="宋体" w:hint="eastAsia"/>
          <w:bCs/>
          <w:sz w:val="24"/>
        </w:rPr>
        <w:t>人需配合。</w:t>
      </w:r>
    </w:p>
    <w:p w14:paraId="63D4E5AE" w14:textId="30FC3778" w:rsidR="00F23CB8" w:rsidRDefault="00F23CB8" w:rsidP="00F23CB8">
      <w:pPr>
        <w:spacing w:line="360" w:lineRule="auto"/>
        <w:rPr>
          <w:rFonts w:ascii="宋体"/>
          <w:bCs/>
          <w:sz w:val="24"/>
        </w:rPr>
      </w:pPr>
      <w:r>
        <w:rPr>
          <w:rFonts w:ascii="宋体" w:hAnsi="宋体" w:hint="eastAsia"/>
          <w:bCs/>
          <w:sz w:val="24"/>
        </w:rPr>
        <w:t>7</w:t>
      </w:r>
      <w:r>
        <w:rPr>
          <w:rFonts w:ascii="宋体" w:hAnsi="宋体"/>
          <w:bCs/>
          <w:sz w:val="24"/>
        </w:rPr>
        <w:t>.</w:t>
      </w:r>
      <w:r>
        <w:rPr>
          <w:rFonts w:ascii="宋体" w:hAnsi="宋体" w:hint="eastAsia"/>
          <w:bCs/>
          <w:sz w:val="24"/>
        </w:rPr>
        <w:t>5</w:t>
      </w:r>
      <w:r w:rsidR="00571FFD">
        <w:rPr>
          <w:rFonts w:ascii="宋体" w:hAnsi="宋体" w:hint="eastAsia"/>
          <w:bCs/>
          <w:sz w:val="24"/>
        </w:rPr>
        <w:t>采购</w:t>
      </w:r>
      <w:r>
        <w:rPr>
          <w:rFonts w:ascii="宋体" w:hAnsi="宋体" w:hint="eastAsia"/>
          <w:bCs/>
          <w:sz w:val="24"/>
        </w:rPr>
        <w:t>人对备件管理如有新的要求。</w:t>
      </w:r>
      <w:r w:rsidR="00571FFD">
        <w:rPr>
          <w:rFonts w:ascii="宋体" w:hAnsi="宋体" w:hint="eastAsia"/>
          <w:bCs/>
          <w:sz w:val="24"/>
        </w:rPr>
        <w:t>响应</w:t>
      </w:r>
      <w:r>
        <w:rPr>
          <w:rFonts w:ascii="宋体" w:hAnsi="宋体" w:hint="eastAsia"/>
          <w:bCs/>
          <w:sz w:val="24"/>
        </w:rPr>
        <w:t>人应及时响应，做好配合。</w:t>
      </w:r>
    </w:p>
    <w:p w14:paraId="797C313A" w14:textId="77777777" w:rsidR="00F23CB8" w:rsidRDefault="00F23CB8" w:rsidP="00F23CB8">
      <w:pPr>
        <w:pStyle w:val="1"/>
        <w:spacing w:line="360" w:lineRule="exact"/>
        <w:rPr>
          <w:rFonts w:ascii="宋体"/>
          <w:sz w:val="24"/>
          <w:szCs w:val="24"/>
        </w:rPr>
      </w:pPr>
      <w:bookmarkStart w:id="40" w:name="_Toc26437"/>
      <w:r>
        <w:rPr>
          <w:rFonts w:ascii="宋体" w:hAnsi="宋体" w:hint="eastAsia"/>
          <w:sz w:val="24"/>
          <w:szCs w:val="24"/>
        </w:rPr>
        <w:t>8</w:t>
      </w:r>
      <w:r>
        <w:rPr>
          <w:rFonts w:ascii="宋体" w:hAnsi="宋体"/>
          <w:sz w:val="24"/>
          <w:szCs w:val="24"/>
        </w:rPr>
        <w:t>.</w:t>
      </w:r>
      <w:r>
        <w:rPr>
          <w:rFonts w:ascii="宋体" w:hAnsi="宋体" w:hint="eastAsia"/>
          <w:sz w:val="24"/>
          <w:szCs w:val="24"/>
        </w:rPr>
        <w:t>组织架构</w:t>
      </w:r>
      <w:bookmarkEnd w:id="38"/>
      <w:bookmarkEnd w:id="40"/>
    </w:p>
    <w:p w14:paraId="2C79894A" w14:textId="73AC1AE8" w:rsidR="00F23CB8" w:rsidRDefault="00F23CB8" w:rsidP="00F23CB8">
      <w:pPr>
        <w:spacing w:line="360" w:lineRule="auto"/>
        <w:jc w:val="left"/>
        <w:rPr>
          <w:rFonts w:ascii="宋体"/>
          <w:sz w:val="24"/>
        </w:rPr>
      </w:pPr>
      <w:r>
        <w:rPr>
          <w:rFonts w:ascii="宋体" w:hAnsi="宋体"/>
          <w:sz w:val="24"/>
        </w:rPr>
        <w:t xml:space="preserve">8.1 </w:t>
      </w:r>
      <w:r>
        <w:rPr>
          <w:rFonts w:ascii="宋体" w:hAnsi="宋体" w:hint="eastAsia"/>
          <w:sz w:val="24"/>
        </w:rPr>
        <w:t>组织机构：为保证项目的顺利进行，且工作质量、安全目标都能达到预期的要求，对于维保项目，</w:t>
      </w:r>
      <w:r w:rsidR="00571FFD">
        <w:rPr>
          <w:rFonts w:ascii="宋体" w:hAnsi="宋体" w:hint="eastAsia"/>
          <w:sz w:val="24"/>
        </w:rPr>
        <w:t>响应</w:t>
      </w:r>
      <w:r>
        <w:rPr>
          <w:rFonts w:ascii="宋体" w:hAnsi="宋体" w:hint="eastAsia"/>
          <w:sz w:val="24"/>
        </w:rPr>
        <w:t>人需成立专门机构（项目部）从事该项工作，设有专人（项目负责人）负责，</w:t>
      </w:r>
      <w:r w:rsidR="00571FFD">
        <w:rPr>
          <w:rFonts w:ascii="宋体" w:hAnsi="宋体" w:hint="eastAsia"/>
          <w:sz w:val="24"/>
        </w:rPr>
        <w:t>采购</w:t>
      </w:r>
      <w:r>
        <w:rPr>
          <w:rFonts w:ascii="宋体" w:hAnsi="宋体" w:hint="eastAsia"/>
          <w:sz w:val="24"/>
        </w:rPr>
        <w:t>人不提供项目部驻点及仓库，按</w:t>
      </w:r>
      <w:r w:rsidR="00571FFD">
        <w:rPr>
          <w:rFonts w:ascii="宋体" w:hAnsi="宋体" w:hint="eastAsia"/>
          <w:sz w:val="24"/>
        </w:rPr>
        <w:t>采购</w:t>
      </w:r>
      <w:r>
        <w:rPr>
          <w:rFonts w:ascii="宋体" w:hAnsi="宋体" w:hint="eastAsia"/>
          <w:sz w:val="24"/>
        </w:rPr>
        <w:t>人设备委外检修管理规定建立相关组织。</w:t>
      </w:r>
    </w:p>
    <w:p w14:paraId="4D94A23D" w14:textId="5E1B9267" w:rsidR="00F23CB8" w:rsidRDefault="00F23CB8" w:rsidP="00F23CB8">
      <w:pPr>
        <w:spacing w:line="360" w:lineRule="auto"/>
        <w:rPr>
          <w:rFonts w:ascii="宋体"/>
          <w:sz w:val="24"/>
        </w:rPr>
      </w:pPr>
      <w:r>
        <w:rPr>
          <w:rFonts w:ascii="宋体" w:hAnsi="宋体"/>
          <w:sz w:val="24"/>
        </w:rPr>
        <w:t>8.</w:t>
      </w:r>
      <w:r>
        <w:rPr>
          <w:rFonts w:ascii="宋体" w:hAnsi="宋体" w:hint="eastAsia"/>
          <w:sz w:val="24"/>
        </w:rPr>
        <w:t>2</w:t>
      </w:r>
      <w:r>
        <w:rPr>
          <w:rFonts w:ascii="宋体" w:hAnsi="宋体"/>
          <w:sz w:val="24"/>
        </w:rPr>
        <w:t xml:space="preserve"> </w:t>
      </w:r>
      <w:r>
        <w:rPr>
          <w:rFonts w:ascii="宋体" w:hAnsi="宋体" w:hint="eastAsia"/>
          <w:sz w:val="24"/>
        </w:rPr>
        <w:t>维修队伍应确保稳定，技术素质及技术人员搭配应满足生产需要及要求，因人员技术水平低、责任心差等不符合</w:t>
      </w:r>
      <w:r w:rsidR="00571FFD">
        <w:rPr>
          <w:rFonts w:ascii="宋体" w:hAnsi="宋体" w:hint="eastAsia"/>
          <w:sz w:val="24"/>
        </w:rPr>
        <w:t>采购</w:t>
      </w:r>
      <w:r>
        <w:rPr>
          <w:rFonts w:ascii="宋体" w:hAnsi="宋体" w:hint="eastAsia"/>
          <w:sz w:val="24"/>
        </w:rPr>
        <w:t>人条件，</w:t>
      </w:r>
      <w:r w:rsidR="00571FFD">
        <w:rPr>
          <w:rFonts w:ascii="宋体" w:hAnsi="宋体" w:hint="eastAsia"/>
          <w:sz w:val="24"/>
        </w:rPr>
        <w:t>采购</w:t>
      </w:r>
      <w:r>
        <w:rPr>
          <w:rFonts w:ascii="宋体" w:hAnsi="宋体" w:hint="eastAsia"/>
          <w:sz w:val="24"/>
        </w:rPr>
        <w:t>人有权拒绝使用。</w:t>
      </w:r>
    </w:p>
    <w:p w14:paraId="5A20ED81" w14:textId="536C3F1B" w:rsidR="00F23CB8" w:rsidRDefault="00F23CB8" w:rsidP="00F23CB8">
      <w:pPr>
        <w:spacing w:line="360" w:lineRule="auto"/>
        <w:rPr>
          <w:rFonts w:ascii="宋体"/>
          <w:sz w:val="24"/>
        </w:rPr>
      </w:pPr>
      <w:r>
        <w:rPr>
          <w:rFonts w:ascii="宋体" w:hAnsi="宋体"/>
          <w:sz w:val="24"/>
        </w:rPr>
        <w:t>8.</w:t>
      </w:r>
      <w:r>
        <w:rPr>
          <w:rFonts w:ascii="宋体" w:hAnsi="宋体" w:hint="eastAsia"/>
          <w:sz w:val="24"/>
        </w:rPr>
        <w:t>3</w:t>
      </w:r>
      <w:r>
        <w:rPr>
          <w:rFonts w:ascii="宋体" w:hAnsi="宋体"/>
          <w:sz w:val="24"/>
        </w:rPr>
        <w:t xml:space="preserve"> </w:t>
      </w:r>
      <w:r w:rsidR="00571FFD">
        <w:rPr>
          <w:rFonts w:ascii="宋体" w:hAnsi="宋体" w:hint="eastAsia"/>
          <w:sz w:val="24"/>
        </w:rPr>
        <w:t>响应</w:t>
      </w:r>
      <w:r>
        <w:rPr>
          <w:rFonts w:ascii="宋体" w:hAnsi="宋体" w:hint="eastAsia"/>
          <w:sz w:val="24"/>
        </w:rPr>
        <w:t>人维修人员按照</w:t>
      </w:r>
      <w:r w:rsidR="00571FFD">
        <w:rPr>
          <w:rFonts w:ascii="宋体" w:hAnsi="宋体" w:hint="eastAsia"/>
          <w:sz w:val="24"/>
        </w:rPr>
        <w:t>采购</w:t>
      </w:r>
      <w:r>
        <w:rPr>
          <w:rFonts w:ascii="宋体" w:hAnsi="宋体" w:hint="eastAsia"/>
          <w:sz w:val="24"/>
        </w:rPr>
        <w:t>人通知时间要求安排进场，开展相应工作。</w:t>
      </w:r>
    </w:p>
    <w:p w14:paraId="3C44448E" w14:textId="5DF27809" w:rsidR="00F23CB8" w:rsidRDefault="00F23CB8" w:rsidP="00F23CB8">
      <w:pPr>
        <w:pStyle w:val="1"/>
        <w:spacing w:before="120" w:after="120" w:line="400" w:lineRule="exact"/>
        <w:jc w:val="left"/>
        <w:rPr>
          <w:rFonts w:ascii="宋体" w:hAnsi="宋体"/>
          <w:b w:val="0"/>
          <w:kern w:val="2"/>
          <w:sz w:val="24"/>
        </w:rPr>
      </w:pPr>
      <w:bookmarkStart w:id="41" w:name="_Toc10115"/>
      <w:r>
        <w:rPr>
          <w:rFonts w:ascii="宋体" w:hAnsi="宋体"/>
          <w:b w:val="0"/>
          <w:kern w:val="2"/>
          <w:sz w:val="24"/>
        </w:rPr>
        <w:t>8.</w:t>
      </w:r>
      <w:r>
        <w:rPr>
          <w:rFonts w:ascii="宋体" w:hAnsi="宋体" w:hint="eastAsia"/>
          <w:b w:val="0"/>
          <w:kern w:val="2"/>
          <w:sz w:val="24"/>
        </w:rPr>
        <w:t>4</w:t>
      </w:r>
      <w:r>
        <w:rPr>
          <w:rFonts w:ascii="宋体" w:hAnsi="宋体"/>
          <w:b w:val="0"/>
          <w:kern w:val="2"/>
          <w:sz w:val="24"/>
        </w:rPr>
        <w:t xml:space="preserve"> </w:t>
      </w:r>
      <w:r w:rsidR="00571FFD">
        <w:rPr>
          <w:rFonts w:ascii="宋体" w:hAnsi="宋体" w:hint="eastAsia"/>
          <w:b w:val="0"/>
          <w:kern w:val="2"/>
          <w:sz w:val="24"/>
        </w:rPr>
        <w:t>响应</w:t>
      </w:r>
      <w:r>
        <w:rPr>
          <w:rFonts w:ascii="宋体" w:hAnsi="宋体" w:hint="eastAsia"/>
          <w:b w:val="0"/>
          <w:kern w:val="2"/>
          <w:sz w:val="24"/>
        </w:rPr>
        <w:t>人必须将所有人员的名单、人员履历表、技术职称、有效原始证件复印件等报</w:t>
      </w:r>
      <w:r w:rsidR="00571FFD">
        <w:rPr>
          <w:rFonts w:ascii="宋体" w:hAnsi="宋体" w:hint="eastAsia"/>
          <w:b w:val="0"/>
          <w:kern w:val="2"/>
          <w:sz w:val="24"/>
        </w:rPr>
        <w:t>采购</w:t>
      </w:r>
      <w:r>
        <w:rPr>
          <w:rFonts w:ascii="宋体" w:hAnsi="宋体" w:hint="eastAsia"/>
          <w:b w:val="0"/>
          <w:kern w:val="2"/>
          <w:sz w:val="24"/>
        </w:rPr>
        <w:t>人。</w:t>
      </w:r>
      <w:bookmarkEnd w:id="41"/>
    </w:p>
    <w:p w14:paraId="2206DB7F" w14:textId="77777777" w:rsidR="00F23CB8" w:rsidRPr="005B032C" w:rsidRDefault="00F23CB8" w:rsidP="00F23CB8">
      <w:pPr>
        <w:pStyle w:val="1"/>
        <w:spacing w:line="360" w:lineRule="exact"/>
        <w:rPr>
          <w:rFonts w:ascii="宋体" w:hAnsi="宋体"/>
          <w:sz w:val="24"/>
          <w:szCs w:val="24"/>
        </w:rPr>
      </w:pPr>
      <w:r w:rsidRPr="005B032C">
        <w:rPr>
          <w:rFonts w:ascii="宋体" w:hAnsi="宋体" w:hint="eastAsia"/>
          <w:sz w:val="24"/>
          <w:szCs w:val="24"/>
        </w:rPr>
        <w:t>9.支付</w:t>
      </w:r>
    </w:p>
    <w:bookmarkEnd w:id="13"/>
    <w:bookmarkEnd w:id="14"/>
    <w:bookmarkEnd w:id="15"/>
    <w:bookmarkEnd w:id="16"/>
    <w:bookmarkEnd w:id="17"/>
    <w:bookmarkEnd w:id="18"/>
    <w:bookmarkEnd w:id="19"/>
    <w:bookmarkEnd w:id="20"/>
    <w:p w14:paraId="12065311" w14:textId="4F8CD42D" w:rsidR="006A3AF6" w:rsidRPr="006A3AF6" w:rsidRDefault="00F23CB8" w:rsidP="006A3AF6">
      <w:pPr>
        <w:spacing w:line="360" w:lineRule="auto"/>
        <w:rPr>
          <w:rFonts w:ascii="宋体" w:hAnsi="宋体"/>
          <w:sz w:val="24"/>
          <w:szCs w:val="22"/>
        </w:rPr>
      </w:pPr>
      <w:r>
        <w:rPr>
          <w:rFonts w:ascii="宋体" w:hAnsi="宋体" w:hint="eastAsia"/>
          <w:sz w:val="24"/>
          <w:szCs w:val="22"/>
        </w:rPr>
        <w:t>9.1</w:t>
      </w:r>
      <w:r w:rsidR="006A3AF6" w:rsidRPr="006A3AF6">
        <w:rPr>
          <w:rFonts w:ascii="宋体" w:hAnsi="宋体" w:hint="eastAsia"/>
          <w:sz w:val="24"/>
          <w:szCs w:val="22"/>
        </w:rPr>
        <w:t>合同总价款的90%分4次支付，从进场之日起每3个月支付（支付金额根据当次</w:t>
      </w:r>
      <w:r w:rsidR="006A3AF6" w:rsidRPr="006A3AF6">
        <w:rPr>
          <w:rFonts w:ascii="宋体" w:hAnsi="宋体"/>
          <w:sz w:val="24"/>
          <w:szCs w:val="22"/>
        </w:rPr>
        <w:t>维保量</w:t>
      </w:r>
      <w:r w:rsidR="006A3AF6" w:rsidRPr="006A3AF6">
        <w:rPr>
          <w:rFonts w:ascii="宋体" w:hAnsi="宋体" w:hint="eastAsia"/>
          <w:sz w:val="24"/>
          <w:szCs w:val="22"/>
        </w:rPr>
        <w:t>据实结算），由响应人提出支付申请，并附上当次考核报告、当次服务费100%的增值税专用发票及相关证明材料，经甲方审核无误后30天内办理支付手续，支付时扣除当次响应人应支付的违约金和月度考核金。</w:t>
      </w:r>
    </w:p>
    <w:p w14:paraId="5CD14C51" w14:textId="72408179" w:rsidR="00F23CB8" w:rsidRDefault="006A3AF6" w:rsidP="006A3AF6">
      <w:pPr>
        <w:spacing w:line="360" w:lineRule="auto"/>
        <w:rPr>
          <w:rFonts w:ascii="宋体" w:hAnsi="宋体"/>
          <w:sz w:val="24"/>
          <w:szCs w:val="22"/>
        </w:rPr>
      </w:pPr>
      <w:r>
        <w:rPr>
          <w:rFonts w:ascii="宋体" w:hAnsi="宋体"/>
          <w:sz w:val="24"/>
          <w:szCs w:val="22"/>
        </w:rPr>
        <w:t>9.</w:t>
      </w:r>
      <w:r w:rsidRPr="006A3AF6">
        <w:rPr>
          <w:rFonts w:ascii="宋体" w:hAnsi="宋体" w:hint="eastAsia"/>
          <w:sz w:val="24"/>
          <w:szCs w:val="22"/>
        </w:rPr>
        <w:t>2最后一次服务费支付前，</w:t>
      </w:r>
      <w:r w:rsidRPr="006A3AF6">
        <w:rPr>
          <w:rFonts w:ascii="宋体" w:hAnsi="宋体"/>
          <w:sz w:val="24"/>
          <w:szCs w:val="22"/>
        </w:rPr>
        <w:t>响应人需提供剩余</w:t>
      </w:r>
      <w:r w:rsidRPr="006A3AF6">
        <w:rPr>
          <w:rFonts w:ascii="宋体" w:hAnsi="宋体" w:hint="eastAsia"/>
          <w:sz w:val="24"/>
          <w:szCs w:val="22"/>
        </w:rPr>
        <w:t>全部价款</w:t>
      </w:r>
      <w:r w:rsidRPr="006A3AF6">
        <w:rPr>
          <w:rFonts w:ascii="宋体" w:hAnsi="宋体"/>
          <w:sz w:val="24"/>
          <w:szCs w:val="22"/>
        </w:rPr>
        <w:t>的</w:t>
      </w:r>
      <w:r w:rsidRPr="006A3AF6">
        <w:rPr>
          <w:rFonts w:ascii="宋体" w:hAnsi="宋体" w:hint="eastAsia"/>
          <w:sz w:val="24"/>
          <w:szCs w:val="22"/>
        </w:rPr>
        <w:t>增值税专用发票，剩余合同总价款的10%至服务期满后30天内支付。</w:t>
      </w:r>
    </w:p>
    <w:p w14:paraId="4C225BA6" w14:textId="77777777" w:rsidR="00257E20" w:rsidRDefault="00257E20" w:rsidP="00257E20">
      <w:pPr>
        <w:pStyle w:val="a0"/>
        <w:ind w:firstLine="210"/>
      </w:pPr>
    </w:p>
    <w:p w14:paraId="5D22BA9B" w14:textId="77777777" w:rsidR="00257E20" w:rsidRDefault="00257E20" w:rsidP="00257E20"/>
    <w:p w14:paraId="185DBB35" w14:textId="77777777" w:rsidR="00257E20" w:rsidRDefault="00257E20" w:rsidP="00257E20">
      <w:pPr>
        <w:pStyle w:val="a0"/>
        <w:ind w:firstLine="210"/>
      </w:pPr>
    </w:p>
    <w:p w14:paraId="5EE38D22" w14:textId="77777777" w:rsidR="00257E20" w:rsidRDefault="00257E20" w:rsidP="00257E20"/>
    <w:p w14:paraId="5AAA49FC" w14:textId="77777777" w:rsidR="00257E20" w:rsidRDefault="00257E20" w:rsidP="00257E20">
      <w:pPr>
        <w:pStyle w:val="a0"/>
        <w:ind w:firstLine="210"/>
      </w:pPr>
    </w:p>
    <w:p w14:paraId="51E53352" w14:textId="77777777" w:rsidR="00257E20" w:rsidRDefault="00257E20" w:rsidP="00257E20"/>
    <w:p w14:paraId="60EEA468" w14:textId="77777777" w:rsidR="00257E20" w:rsidRDefault="00257E20" w:rsidP="00257E20">
      <w:pPr>
        <w:pStyle w:val="a0"/>
        <w:ind w:firstLine="210"/>
      </w:pPr>
    </w:p>
    <w:p w14:paraId="3E261EE5" w14:textId="77777777" w:rsidR="00257E20" w:rsidRDefault="00257E20" w:rsidP="00257E20"/>
    <w:p w14:paraId="577C0D5C" w14:textId="77777777" w:rsidR="00257E20" w:rsidRDefault="00257E20" w:rsidP="00257E20">
      <w:pPr>
        <w:pStyle w:val="a0"/>
        <w:ind w:firstLine="210"/>
      </w:pPr>
    </w:p>
    <w:p w14:paraId="4D1957EA" w14:textId="77777777" w:rsidR="00257E20" w:rsidRDefault="00257E20" w:rsidP="00257E20"/>
    <w:p w14:paraId="604E8F83" w14:textId="77777777" w:rsidR="00257E20" w:rsidRDefault="00257E20" w:rsidP="00257E20">
      <w:pPr>
        <w:pStyle w:val="a0"/>
        <w:ind w:firstLine="210"/>
      </w:pPr>
    </w:p>
    <w:p w14:paraId="40E476D2" w14:textId="77777777" w:rsidR="00257E20" w:rsidRPr="00257E20" w:rsidRDefault="00257E20" w:rsidP="00257E20"/>
    <w:p w14:paraId="6469961E" w14:textId="77777777" w:rsidR="00F23CB8" w:rsidRDefault="00F23CB8" w:rsidP="00F23CB8">
      <w:pPr>
        <w:rPr>
          <w:rFonts w:ascii="宋体" w:hAnsi="宋体"/>
          <w:sz w:val="24"/>
        </w:rPr>
      </w:pPr>
      <w:r>
        <w:rPr>
          <w:rFonts w:ascii="宋体" w:hAnsi="宋体" w:hint="eastAsia"/>
          <w:sz w:val="24"/>
        </w:rPr>
        <w:t>附件1：温州S1线安检设备清单（具体以现场实际数量为准）</w:t>
      </w:r>
    </w:p>
    <w:p w14:paraId="41B0DCCF" w14:textId="77777777" w:rsidR="00F23CB8" w:rsidRDefault="00F23CB8" w:rsidP="00F23CB8">
      <w:pPr>
        <w:rPr>
          <w:rFonts w:ascii="宋体" w:hAnsi="宋体"/>
          <w:sz w:val="24"/>
        </w:rPr>
      </w:pPr>
    </w:p>
    <w:tbl>
      <w:tblPr>
        <w:tblW w:w="9634" w:type="dxa"/>
        <w:tblLayout w:type="fixed"/>
        <w:tblCellMar>
          <w:left w:w="0" w:type="dxa"/>
          <w:right w:w="0" w:type="dxa"/>
        </w:tblCellMar>
        <w:tblLook w:val="0000" w:firstRow="0" w:lastRow="0" w:firstColumn="0" w:lastColumn="0" w:noHBand="0" w:noVBand="0"/>
      </w:tblPr>
      <w:tblGrid>
        <w:gridCol w:w="814"/>
        <w:gridCol w:w="1697"/>
        <w:gridCol w:w="2010"/>
        <w:gridCol w:w="1590"/>
        <w:gridCol w:w="972"/>
        <w:gridCol w:w="992"/>
        <w:gridCol w:w="709"/>
        <w:gridCol w:w="850"/>
      </w:tblGrid>
      <w:tr w:rsidR="00F23CB8" w14:paraId="79AE69AB"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3B7DB"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1316A"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175B8"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DCEE2"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6B966"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35D49" w14:textId="77777777" w:rsidR="00F23CB8" w:rsidRDefault="00F23CB8" w:rsidP="004E3A07">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EB48E" w14:textId="77777777" w:rsidR="00F23CB8" w:rsidRDefault="00F23CB8" w:rsidP="004E3A07">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168CE"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单位</w:t>
            </w:r>
          </w:p>
        </w:tc>
      </w:tr>
      <w:tr w:rsidR="00F23CB8" w14:paraId="428505B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8C63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79515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32989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51A8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8351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19</w:t>
            </w:r>
          </w:p>
        </w:tc>
        <w:tc>
          <w:tcPr>
            <w:tcW w:w="99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909911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7F10021C" w14:textId="77777777" w:rsidR="00F23CB8" w:rsidRDefault="00F23CB8" w:rsidP="004E3A07">
            <w:pPr>
              <w:widowControl/>
              <w:jc w:val="center"/>
              <w:textAlignment w:val="center"/>
              <w:rPr>
                <w:rFonts w:ascii="宋体" w:hAnsi="宋体" w:cs="宋体"/>
                <w:kern w:val="0"/>
                <w:sz w:val="20"/>
                <w:lang w:bidi="ar"/>
              </w:rPr>
            </w:pP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42DD599"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0D6817F1"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B255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150DF2F6"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39792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A8D9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59B7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9E90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1D0E8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w:t>
            </w:r>
          </w:p>
        </w:tc>
        <w:tc>
          <w:tcPr>
            <w:tcW w:w="992" w:type="dxa"/>
            <w:vMerge/>
            <w:tcBorders>
              <w:left w:val="single" w:sz="4" w:space="0" w:color="000000"/>
              <w:right w:val="single" w:sz="4" w:space="0" w:color="000000"/>
            </w:tcBorders>
            <w:tcMar>
              <w:top w:w="15" w:type="dxa"/>
              <w:left w:w="15" w:type="dxa"/>
              <w:right w:w="15" w:type="dxa"/>
            </w:tcMar>
            <w:vAlign w:val="center"/>
          </w:tcPr>
          <w:p w14:paraId="38C417BB" w14:textId="77777777" w:rsidR="00F23CB8" w:rsidRDefault="00F23CB8" w:rsidP="004E3A07">
            <w:pPr>
              <w:widowControl/>
              <w:jc w:val="center"/>
              <w:textAlignment w:val="center"/>
              <w:rPr>
                <w:rFonts w:ascii="宋体" w:hAnsi="宋体" w:cs="宋体"/>
                <w:kern w:val="0"/>
                <w:sz w:val="20"/>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14:paraId="55CF38F9"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992B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67A5DBB8"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E8C9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4C37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C808D"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BCA1E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AE39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4</w:t>
            </w:r>
          </w:p>
        </w:tc>
        <w:tc>
          <w:tcPr>
            <w:tcW w:w="99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F191FAB" w14:textId="77777777" w:rsidR="00F23CB8" w:rsidRDefault="00F23CB8" w:rsidP="004E3A07">
            <w:pPr>
              <w:widowControl/>
              <w:jc w:val="center"/>
              <w:textAlignment w:val="center"/>
              <w:rPr>
                <w:rFonts w:ascii="宋体" w:hAnsi="宋体" w:cs="宋体"/>
                <w:kern w:val="0"/>
                <w:sz w:val="20"/>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1E0D5D6"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78501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0BD7E42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B1FB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2CDC0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251AF"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048F8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3DA0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13004"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2BD6B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89BA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024FF10C"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57A1F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EB5E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68D3B"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4F07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AE65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480C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C7FC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F8F7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5A5773F7"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F15E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80FC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1C2AC"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760C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EAB7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5CD0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8421E"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D3CE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212D749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8AE1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B564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A159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C4C3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A43FC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EB949"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70E1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5849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把</w:t>
            </w:r>
          </w:p>
        </w:tc>
      </w:tr>
      <w:tr w:rsidR="00F23CB8" w14:paraId="6D7ABEF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DD0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4483E" w14:textId="77777777" w:rsidR="00F23CB8" w:rsidRPr="005B032C" w:rsidRDefault="00F23CB8" w:rsidP="004E3A07">
            <w:pPr>
              <w:widowControl/>
              <w:jc w:val="center"/>
              <w:textAlignment w:val="center"/>
              <w:rPr>
                <w:rFonts w:ascii="宋体" w:hAnsi="宋体" w:cs="宋体"/>
                <w:sz w:val="20"/>
              </w:rPr>
            </w:pPr>
            <w:r w:rsidRPr="005B032C">
              <w:rPr>
                <w:rFonts w:ascii="宋体" w:hAnsi="宋体" w:cs="宋体" w:hint="eastAsia"/>
                <w:kern w:val="0"/>
                <w:sz w:val="20"/>
                <w:lang w:bidi="ar"/>
              </w:rPr>
              <w:t>手持金属探测器电池</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43D87" w14:textId="77777777" w:rsidR="00F23CB8" w:rsidRDefault="00F23CB8" w:rsidP="004E3A07">
            <w:pPr>
              <w:widowControl/>
              <w:jc w:val="center"/>
              <w:textAlignment w:val="center"/>
              <w:rPr>
                <w:rFonts w:ascii="宋体" w:hAnsi="宋体" w:cs="宋体"/>
                <w:sz w:val="20"/>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9370F" w14:textId="77777777" w:rsidR="00F23CB8" w:rsidRDefault="00F23CB8" w:rsidP="004E3A07">
            <w:pPr>
              <w:widowControl/>
              <w:jc w:val="center"/>
              <w:textAlignment w:val="center"/>
              <w:rPr>
                <w:rFonts w:ascii="宋体" w:hAnsi="宋体" w:cs="宋体"/>
                <w:sz w:val="20"/>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22448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C5958"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C5E6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F9D8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136ACA9C"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FC3CA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EC9ED" w14:textId="77777777" w:rsidR="00F23CB8" w:rsidRPr="005B032C" w:rsidRDefault="00F23CB8" w:rsidP="004E3A07">
            <w:pPr>
              <w:widowControl/>
              <w:jc w:val="center"/>
              <w:textAlignment w:val="center"/>
              <w:rPr>
                <w:rFonts w:ascii="宋体" w:hAnsi="宋体" w:cs="宋体"/>
                <w:kern w:val="0"/>
                <w:sz w:val="20"/>
                <w:lang w:bidi="ar"/>
              </w:rPr>
            </w:pPr>
            <w:r w:rsidRPr="005B032C">
              <w:rPr>
                <w:rFonts w:ascii="宋体" w:hAnsi="宋体" w:cs="宋体" w:hint="eastAsia"/>
                <w:kern w:val="0"/>
                <w:sz w:val="20"/>
                <w:lang w:bidi="ar"/>
              </w:rPr>
              <w:t>手持金属探测器充电器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54FFC" w14:textId="77777777" w:rsidR="00F23CB8" w:rsidRDefault="00F23CB8" w:rsidP="004E3A07">
            <w:pPr>
              <w:widowControl/>
              <w:jc w:val="center"/>
              <w:textAlignment w:val="center"/>
              <w:rPr>
                <w:rFonts w:ascii="宋体" w:hAnsi="宋体" w:cs="宋体"/>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5A2395" w14:textId="77777777" w:rsidR="00F23CB8" w:rsidRDefault="00F23CB8" w:rsidP="004E3A07">
            <w:pPr>
              <w:widowControl/>
              <w:jc w:val="center"/>
              <w:textAlignment w:val="center"/>
              <w:rPr>
                <w:rFonts w:ascii="宋体" w:hAnsi="宋体" w:cs="宋体"/>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3C4F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866F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13CC48"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90ADD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个</w:t>
            </w:r>
          </w:p>
        </w:tc>
      </w:tr>
      <w:tr w:rsidR="00F23CB8" w14:paraId="1B0A79FB"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B758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9628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150F9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3CFB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4CB1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18</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F235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6C9F0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E575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口</w:t>
            </w:r>
          </w:p>
        </w:tc>
      </w:tr>
      <w:tr w:rsidR="00F23CB8" w14:paraId="5E1F12E6"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F65AF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0B915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D37CA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2593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05ED4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6B684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D005B"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37E3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529EF927"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4DD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1FFB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CF51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4324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689D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E8EE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C896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E141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口</w:t>
            </w:r>
          </w:p>
        </w:tc>
      </w:tr>
      <w:tr w:rsidR="00F23CB8" w14:paraId="4A05F91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9343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432A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7743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N-202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B1B25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13064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E4896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792A1"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0E10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把</w:t>
            </w:r>
          </w:p>
        </w:tc>
      </w:tr>
      <w:tr w:rsidR="00F23CB8" w14:paraId="632DF131"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32246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AB41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00CE5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9DE0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8031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A906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352A0"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5CAB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21209510"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ADF88"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E527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9EE5B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GN-109K</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F7DA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5AB7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50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FEF0B"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2216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782C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5EDF690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0343F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2C9D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74EF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3C791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D9B9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74AA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784C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D317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3A814CA5"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CD881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9A91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820E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255E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06EDB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A5B0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E3C5D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95A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58D6DD4D"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662A9D"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7D8641"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42E74"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6CC84"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A0BC86"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D089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F06820"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D7409F"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台</w:t>
            </w:r>
          </w:p>
        </w:tc>
      </w:tr>
      <w:tr w:rsidR="00F23CB8" w14:paraId="1ACD14AC"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4CAB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2D59B"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热</w:t>
            </w:r>
            <w:r w:rsidRPr="005B032C">
              <w:rPr>
                <w:rFonts w:ascii="宋体" w:hAnsi="宋体" w:cs="宋体"/>
                <w:bCs/>
                <w:kern w:val="0"/>
                <w:sz w:val="20"/>
                <w:lang w:bidi="ar"/>
              </w:rPr>
              <w:t>成像摄像机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97B70"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1799D" w14:textId="77777777" w:rsidR="00F23CB8" w:rsidRDefault="00F23CB8" w:rsidP="004E3A07">
            <w:pPr>
              <w:widowControl/>
              <w:ind w:firstLineChars="300" w:firstLine="600"/>
              <w:textAlignment w:val="center"/>
              <w:rPr>
                <w:rFonts w:ascii="宋体" w:hAnsi="宋体" w:cs="宋体"/>
                <w:bCs/>
                <w:kern w:val="0"/>
                <w:sz w:val="20"/>
                <w:lang w:bidi="ar"/>
              </w:rPr>
            </w:pPr>
          </w:p>
        </w:tc>
        <w:tc>
          <w:tcPr>
            <w:tcW w:w="97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A4354AD" w14:textId="77777777" w:rsidR="00F23CB8" w:rsidRDefault="00F23CB8" w:rsidP="004E3A07">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99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414461E"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8D2BB7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76FE5BA" w14:textId="77777777" w:rsidR="00F23CB8" w:rsidRDefault="00F23CB8" w:rsidP="004E3A07">
            <w:pPr>
              <w:jc w:val="center"/>
              <w:textAlignment w:val="center"/>
              <w:rPr>
                <w:rFonts w:ascii="宋体" w:hAnsi="宋体" w:cs="宋体"/>
                <w:bCs/>
                <w:kern w:val="0"/>
                <w:sz w:val="20"/>
                <w:lang w:bidi="ar"/>
              </w:rPr>
            </w:pPr>
            <w:r>
              <w:rPr>
                <w:rFonts w:ascii="宋体" w:hAnsi="宋体" w:cs="宋体" w:hint="eastAsia"/>
                <w:bCs/>
                <w:kern w:val="0"/>
                <w:sz w:val="20"/>
                <w:lang w:bidi="ar"/>
              </w:rPr>
              <w:t>套</w:t>
            </w:r>
          </w:p>
        </w:tc>
      </w:tr>
      <w:tr w:rsidR="00F23CB8" w14:paraId="4D85D414"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9EC6F4"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34886"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人体</w:t>
            </w:r>
            <w:r w:rsidRPr="005B032C">
              <w:rPr>
                <w:rFonts w:ascii="宋体" w:hAnsi="宋体" w:cs="宋体"/>
                <w:bCs/>
                <w:kern w:val="0"/>
                <w:sz w:val="20"/>
                <w:lang w:bidi="ar"/>
              </w:rPr>
              <w:t>红外测温门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41F3E7"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6B9BC" w14:textId="77777777" w:rsidR="00F23CB8" w:rsidRDefault="00F23CB8" w:rsidP="004E3A07">
            <w:pPr>
              <w:widowControl/>
              <w:jc w:val="center"/>
              <w:textAlignment w:val="center"/>
              <w:rPr>
                <w:rFonts w:ascii="宋体" w:hAnsi="宋体" w:cs="宋体"/>
                <w:bCs/>
                <w:kern w:val="0"/>
                <w:sz w:val="20"/>
                <w:lang w:bidi="ar"/>
              </w:rPr>
            </w:pPr>
          </w:p>
        </w:tc>
        <w:tc>
          <w:tcPr>
            <w:tcW w:w="97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D8052D1" w14:textId="77777777" w:rsidR="00F23CB8" w:rsidRDefault="00F23CB8" w:rsidP="004E3A07">
            <w:pPr>
              <w:widowControl/>
              <w:jc w:val="center"/>
              <w:textAlignment w:val="center"/>
              <w:rPr>
                <w:rFonts w:ascii="宋体" w:hAnsi="宋体" w:cs="宋体"/>
                <w:bCs/>
                <w:kern w:val="0"/>
                <w:sz w:val="20"/>
                <w:lang w:bidi="ar"/>
              </w:rPr>
            </w:pPr>
          </w:p>
        </w:tc>
        <w:tc>
          <w:tcPr>
            <w:tcW w:w="99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EF5D699" w14:textId="77777777" w:rsidR="00F23CB8" w:rsidRDefault="00F23CB8" w:rsidP="004E3A07">
            <w:pPr>
              <w:widowControl/>
              <w:jc w:val="center"/>
              <w:textAlignment w:val="center"/>
              <w:rPr>
                <w:rFonts w:ascii="宋体" w:hAnsi="宋体" w:cs="宋体"/>
                <w:bCs/>
                <w:kern w:val="0"/>
                <w:sz w:val="20"/>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83667AD" w14:textId="77777777" w:rsidR="00F23CB8" w:rsidRDefault="00F23CB8" w:rsidP="004E3A07">
            <w:pPr>
              <w:widowControl/>
              <w:jc w:val="center"/>
              <w:textAlignment w:val="center"/>
              <w:rPr>
                <w:rFonts w:ascii="宋体" w:hAnsi="宋体" w:cs="宋体"/>
                <w:bCs/>
                <w:kern w:val="0"/>
                <w:sz w:val="20"/>
                <w:lang w:bidi="ar"/>
              </w:rPr>
            </w:pPr>
          </w:p>
        </w:tc>
        <w:tc>
          <w:tcPr>
            <w:tcW w:w="85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A342540" w14:textId="77777777" w:rsidR="00F23CB8" w:rsidRDefault="00F23CB8" w:rsidP="004E3A07">
            <w:pPr>
              <w:widowControl/>
              <w:jc w:val="center"/>
              <w:textAlignment w:val="center"/>
              <w:rPr>
                <w:rFonts w:ascii="宋体" w:hAnsi="宋体" w:cs="宋体"/>
                <w:bCs/>
                <w:kern w:val="0"/>
                <w:sz w:val="20"/>
                <w:lang w:bidi="ar"/>
              </w:rPr>
            </w:pPr>
          </w:p>
        </w:tc>
      </w:tr>
      <w:tr w:rsidR="00F23CB8" w14:paraId="3C6A0501" w14:textId="77777777" w:rsidTr="00F15D8F">
        <w:trPr>
          <w:trHeight w:val="604"/>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5D637"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7B261"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报警</w:t>
            </w:r>
            <w:r w:rsidRPr="005B032C">
              <w:rPr>
                <w:rFonts w:ascii="宋体" w:hAnsi="宋体" w:cs="宋体"/>
                <w:bCs/>
                <w:kern w:val="0"/>
                <w:sz w:val="20"/>
                <w:lang w:bidi="ar"/>
              </w:rPr>
              <w:t>求助器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30821"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7BD279" w14:textId="77777777" w:rsidR="00F23CB8" w:rsidRDefault="00F23CB8" w:rsidP="004E3A07">
            <w:pPr>
              <w:widowControl/>
              <w:jc w:val="center"/>
              <w:textAlignment w:val="center"/>
              <w:rPr>
                <w:rFonts w:ascii="宋体" w:hAnsi="宋体" w:cs="宋体"/>
                <w:bCs/>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648CC"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36F9B"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BD81AB"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480B2"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F23CB8" w14:paraId="3C7FF787"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ED71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F9F58"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0E01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0B1A2"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B7C61"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DF57A0"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16C6C"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90FCC"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F23CB8" w14:paraId="0BC2CC56"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7C2F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07905"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F7A2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FCF824" w14:textId="77777777" w:rsidR="00F23CB8" w:rsidRDefault="00F23CB8" w:rsidP="004E3A07">
            <w:pPr>
              <w:widowControl/>
              <w:jc w:val="center"/>
              <w:textAlignment w:val="center"/>
              <w:rPr>
                <w:rFonts w:ascii="宋体" w:hAnsi="宋体" w:cs="宋体"/>
                <w:bCs/>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840BD"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86D52"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6DABF"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2CA2B"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台</w:t>
            </w:r>
          </w:p>
        </w:tc>
      </w:tr>
    </w:tbl>
    <w:p w14:paraId="4B25A442" w14:textId="77777777" w:rsidR="00F23CB8" w:rsidRDefault="00F23CB8" w:rsidP="00F23CB8">
      <w:pPr>
        <w:rPr>
          <w:rFonts w:ascii="宋体" w:hAnsi="宋体"/>
          <w:sz w:val="24"/>
        </w:rPr>
      </w:pPr>
    </w:p>
    <w:p w14:paraId="7E1B4779" w14:textId="77777777" w:rsidR="00F23CB8" w:rsidRDefault="00F23CB8" w:rsidP="00F23CB8"/>
    <w:p w14:paraId="7791E271" w14:textId="77777777" w:rsidR="00F23CB8" w:rsidRDefault="00F23CB8" w:rsidP="00F23CB8">
      <w:pPr>
        <w:tabs>
          <w:tab w:val="left" w:pos="5586"/>
        </w:tabs>
        <w:jc w:val="left"/>
      </w:pPr>
    </w:p>
    <w:p w14:paraId="32A90210" w14:textId="77777777" w:rsidR="00F23CB8" w:rsidRDefault="00F23CB8" w:rsidP="00F23CB8">
      <w:pPr>
        <w:rPr>
          <w:rFonts w:ascii="宋体" w:hAnsi="宋体"/>
          <w:sz w:val="24"/>
        </w:rPr>
      </w:pPr>
      <w:r>
        <w:rPr>
          <w:rFonts w:ascii="宋体" w:hAnsi="宋体" w:hint="eastAsia"/>
          <w:sz w:val="24"/>
        </w:rPr>
        <w:t>附件2：温州S1线安检设备保养计划</w:t>
      </w:r>
    </w:p>
    <w:p w14:paraId="18C0E0C7" w14:textId="77777777" w:rsidR="00F23CB8" w:rsidRDefault="00F23CB8" w:rsidP="00F23CB8">
      <w:pPr>
        <w:rPr>
          <w:rFonts w:ascii="宋体" w:hAnsi="宋体"/>
          <w:sz w:val="24"/>
        </w:rPr>
      </w:pPr>
    </w:p>
    <w:tbl>
      <w:tblPr>
        <w:tblW w:w="8926" w:type="dxa"/>
        <w:tblLayout w:type="fixed"/>
        <w:tblLook w:val="0000" w:firstRow="0" w:lastRow="0" w:firstColumn="0" w:lastColumn="0" w:noHBand="0" w:noVBand="0"/>
      </w:tblPr>
      <w:tblGrid>
        <w:gridCol w:w="849"/>
        <w:gridCol w:w="5242"/>
        <w:gridCol w:w="2835"/>
      </w:tblGrid>
      <w:tr w:rsidR="00F23CB8" w14:paraId="121B0289" w14:textId="77777777" w:rsidTr="00234B3D">
        <w:trPr>
          <w:trHeight w:val="676"/>
          <w:tblHeader/>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3A7BF84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5242" w:type="dxa"/>
            <w:vMerge w:val="restart"/>
            <w:tcBorders>
              <w:top w:val="single" w:sz="4" w:space="0" w:color="auto"/>
              <w:left w:val="single" w:sz="4" w:space="0" w:color="auto"/>
              <w:bottom w:val="single" w:sz="4" w:space="0" w:color="auto"/>
              <w:right w:val="single" w:sz="4" w:space="0" w:color="auto"/>
            </w:tcBorders>
            <w:vAlign w:val="center"/>
          </w:tcPr>
          <w:p w14:paraId="40F0884C" w14:textId="77777777" w:rsidR="00F23CB8" w:rsidRDefault="00F23CB8" w:rsidP="004E3A07">
            <w:pPr>
              <w:jc w:val="center"/>
              <w:textAlignment w:val="center"/>
              <w:rPr>
                <w:rFonts w:ascii="宋体" w:hAnsi="宋体" w:cs="宋体"/>
                <w:kern w:val="0"/>
                <w:sz w:val="20"/>
                <w:lang w:bidi="ar"/>
              </w:rPr>
            </w:pPr>
            <w:r>
              <w:rPr>
                <w:rFonts w:ascii="宋体" w:hAnsi="宋体" w:cs="宋体" w:hint="eastAsia"/>
                <w:kern w:val="0"/>
                <w:sz w:val="20"/>
                <w:lang w:bidi="ar"/>
              </w:rPr>
              <w:t>设备</w:t>
            </w:r>
            <w:r>
              <w:rPr>
                <w:rFonts w:ascii="宋体" w:hAnsi="宋体" w:cs="宋体"/>
                <w:kern w:val="0"/>
                <w:sz w:val="20"/>
                <w:lang w:bidi="ar"/>
              </w:rPr>
              <w:t>类型</w:t>
            </w:r>
          </w:p>
        </w:tc>
        <w:tc>
          <w:tcPr>
            <w:tcW w:w="2835" w:type="dxa"/>
            <w:vMerge w:val="restart"/>
            <w:tcBorders>
              <w:top w:val="single" w:sz="4" w:space="0" w:color="auto"/>
              <w:left w:val="single" w:sz="4" w:space="0" w:color="auto"/>
              <w:right w:val="single" w:sz="4" w:space="0" w:color="auto"/>
            </w:tcBorders>
            <w:vAlign w:val="center"/>
          </w:tcPr>
          <w:p w14:paraId="66A9908B" w14:textId="77777777" w:rsidR="00F23CB8" w:rsidRDefault="00F23CB8" w:rsidP="004E3A07">
            <w:pPr>
              <w:jc w:val="center"/>
              <w:textAlignment w:val="center"/>
              <w:rPr>
                <w:rFonts w:ascii="宋体" w:hAnsi="宋体" w:cs="宋体"/>
                <w:kern w:val="0"/>
                <w:sz w:val="20"/>
                <w:lang w:bidi="ar"/>
              </w:rPr>
            </w:pPr>
            <w:r>
              <w:rPr>
                <w:rFonts w:ascii="宋体" w:hAnsi="宋体" w:cs="宋体" w:hint="eastAsia"/>
                <w:kern w:val="0"/>
                <w:sz w:val="20"/>
                <w:lang w:bidi="ar"/>
              </w:rPr>
              <w:t>项目</w:t>
            </w:r>
          </w:p>
        </w:tc>
      </w:tr>
      <w:tr w:rsidR="00F23CB8" w14:paraId="3DA1A993" w14:textId="77777777" w:rsidTr="00234B3D">
        <w:trPr>
          <w:trHeight w:val="436"/>
          <w:tblHeader/>
        </w:trPr>
        <w:tc>
          <w:tcPr>
            <w:tcW w:w="849" w:type="dxa"/>
            <w:vMerge/>
            <w:tcBorders>
              <w:top w:val="single" w:sz="4" w:space="0" w:color="auto"/>
              <w:left w:val="single" w:sz="4" w:space="0" w:color="auto"/>
              <w:bottom w:val="single" w:sz="4" w:space="0" w:color="auto"/>
              <w:right w:val="single" w:sz="4" w:space="0" w:color="auto"/>
            </w:tcBorders>
            <w:vAlign w:val="center"/>
          </w:tcPr>
          <w:p w14:paraId="313CF3AC" w14:textId="77777777" w:rsidR="00F23CB8" w:rsidRDefault="00F23CB8" w:rsidP="004E3A07">
            <w:pPr>
              <w:widowControl/>
              <w:jc w:val="center"/>
              <w:textAlignment w:val="center"/>
              <w:rPr>
                <w:rFonts w:ascii="宋体" w:hAnsi="宋体" w:cs="宋体"/>
                <w:kern w:val="0"/>
                <w:sz w:val="20"/>
                <w:lang w:bidi="ar"/>
              </w:rPr>
            </w:pPr>
          </w:p>
        </w:tc>
        <w:tc>
          <w:tcPr>
            <w:tcW w:w="5242" w:type="dxa"/>
            <w:vMerge/>
            <w:tcBorders>
              <w:top w:val="single" w:sz="4" w:space="0" w:color="auto"/>
              <w:left w:val="single" w:sz="4" w:space="0" w:color="auto"/>
              <w:bottom w:val="single" w:sz="4" w:space="0" w:color="auto"/>
              <w:right w:val="single" w:sz="4" w:space="0" w:color="auto"/>
            </w:tcBorders>
            <w:vAlign w:val="center"/>
          </w:tcPr>
          <w:p w14:paraId="0A5CE647" w14:textId="77777777" w:rsidR="00F23CB8" w:rsidRDefault="00F23CB8" w:rsidP="004E3A07">
            <w:pPr>
              <w:widowControl/>
              <w:jc w:val="center"/>
              <w:textAlignment w:val="center"/>
              <w:rPr>
                <w:rFonts w:ascii="宋体" w:hAnsi="宋体" w:cs="宋体"/>
                <w:kern w:val="0"/>
                <w:sz w:val="20"/>
                <w:lang w:bidi="ar"/>
              </w:rPr>
            </w:pPr>
          </w:p>
        </w:tc>
        <w:tc>
          <w:tcPr>
            <w:tcW w:w="2835" w:type="dxa"/>
            <w:vMerge/>
            <w:tcBorders>
              <w:left w:val="single" w:sz="4" w:space="0" w:color="auto"/>
              <w:bottom w:val="single" w:sz="4" w:space="0" w:color="auto"/>
              <w:right w:val="single" w:sz="4" w:space="0" w:color="auto"/>
            </w:tcBorders>
            <w:vAlign w:val="center"/>
          </w:tcPr>
          <w:p w14:paraId="28FAEEA3" w14:textId="77777777" w:rsidR="00F23CB8" w:rsidRDefault="00F23CB8" w:rsidP="004E3A07">
            <w:pPr>
              <w:widowControl/>
              <w:jc w:val="center"/>
              <w:textAlignment w:val="center"/>
              <w:rPr>
                <w:rFonts w:ascii="宋体" w:hAnsi="宋体" w:cs="宋体"/>
                <w:kern w:val="0"/>
                <w:sz w:val="20"/>
                <w:lang w:bidi="ar"/>
              </w:rPr>
            </w:pPr>
          </w:p>
        </w:tc>
      </w:tr>
      <w:tr w:rsidR="00F23CB8" w14:paraId="41D86D22"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7DF3356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5242" w:type="dxa"/>
            <w:vMerge w:val="restart"/>
            <w:tcBorders>
              <w:top w:val="nil"/>
              <w:left w:val="nil"/>
              <w:right w:val="single" w:sz="4" w:space="0" w:color="auto"/>
            </w:tcBorders>
            <w:vAlign w:val="center"/>
          </w:tcPr>
          <w:p w14:paraId="7653C74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通道式X光机</w:t>
            </w:r>
          </w:p>
        </w:tc>
        <w:tc>
          <w:tcPr>
            <w:tcW w:w="2835" w:type="dxa"/>
            <w:tcBorders>
              <w:top w:val="single" w:sz="4" w:space="0" w:color="auto"/>
              <w:left w:val="nil"/>
              <w:bottom w:val="single" w:sz="4" w:space="0" w:color="auto"/>
              <w:right w:val="single" w:sz="4" w:space="0" w:color="auto"/>
            </w:tcBorders>
            <w:vAlign w:val="center"/>
          </w:tcPr>
          <w:p w14:paraId="0711683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F23CB8" w14:paraId="24D23139"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26DF990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5242" w:type="dxa"/>
            <w:vMerge/>
            <w:tcBorders>
              <w:left w:val="nil"/>
              <w:right w:val="single" w:sz="4" w:space="0" w:color="auto"/>
            </w:tcBorders>
            <w:vAlign w:val="center"/>
          </w:tcPr>
          <w:p w14:paraId="6AFF708C"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648D891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月保养</w:t>
            </w:r>
          </w:p>
        </w:tc>
      </w:tr>
      <w:tr w:rsidR="00F23CB8" w14:paraId="43505CF0"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2EB70BB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5242" w:type="dxa"/>
            <w:vMerge/>
            <w:tcBorders>
              <w:left w:val="nil"/>
              <w:right w:val="single" w:sz="4" w:space="0" w:color="auto"/>
            </w:tcBorders>
            <w:vAlign w:val="center"/>
          </w:tcPr>
          <w:p w14:paraId="3F48FAD7"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6DCBED0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季度</w:t>
            </w:r>
            <w:r>
              <w:rPr>
                <w:rFonts w:ascii="宋体" w:hAnsi="宋体" w:cs="宋体"/>
                <w:kern w:val="0"/>
                <w:sz w:val="20"/>
                <w:lang w:bidi="ar"/>
              </w:rPr>
              <w:t>保养</w:t>
            </w:r>
          </w:p>
        </w:tc>
      </w:tr>
      <w:tr w:rsidR="00F23CB8" w14:paraId="5AA763AA"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7D0A3CB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5242" w:type="dxa"/>
            <w:vMerge/>
            <w:tcBorders>
              <w:left w:val="nil"/>
              <w:right w:val="single" w:sz="4" w:space="0" w:color="auto"/>
            </w:tcBorders>
            <w:vAlign w:val="center"/>
          </w:tcPr>
          <w:p w14:paraId="0CC887BC"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040BFAF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p>
        </w:tc>
      </w:tr>
      <w:tr w:rsidR="00F23CB8" w14:paraId="4BAA2A1A"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62A768B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5242" w:type="dxa"/>
            <w:vMerge/>
            <w:tcBorders>
              <w:left w:val="nil"/>
              <w:bottom w:val="single" w:sz="4" w:space="0" w:color="auto"/>
              <w:right w:val="single" w:sz="4" w:space="0" w:color="auto"/>
            </w:tcBorders>
            <w:vAlign w:val="center"/>
          </w:tcPr>
          <w:p w14:paraId="4B692D44"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1CFA5C0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每年度辐射</w:t>
            </w:r>
            <w:r>
              <w:rPr>
                <w:rFonts w:ascii="宋体" w:hAnsi="宋体" w:cs="宋体"/>
                <w:kern w:val="0"/>
                <w:sz w:val="20"/>
                <w:lang w:bidi="ar"/>
              </w:rPr>
              <w:t>安全</w:t>
            </w:r>
            <w:r>
              <w:rPr>
                <w:rFonts w:ascii="宋体" w:hAnsi="宋体" w:cs="宋体" w:hint="eastAsia"/>
                <w:kern w:val="0"/>
                <w:sz w:val="20"/>
                <w:lang w:bidi="ar"/>
              </w:rPr>
              <w:t>检测</w:t>
            </w:r>
          </w:p>
        </w:tc>
      </w:tr>
      <w:tr w:rsidR="00F23CB8" w14:paraId="44B9A3AB" w14:textId="77777777" w:rsidTr="00234B3D">
        <w:trPr>
          <w:trHeight w:val="1891"/>
        </w:trPr>
        <w:tc>
          <w:tcPr>
            <w:tcW w:w="849" w:type="dxa"/>
            <w:vMerge w:val="restart"/>
            <w:tcBorders>
              <w:top w:val="nil"/>
              <w:left w:val="single" w:sz="4" w:space="0" w:color="auto"/>
              <w:right w:val="single" w:sz="4" w:space="0" w:color="auto"/>
            </w:tcBorders>
            <w:vAlign w:val="center"/>
          </w:tcPr>
          <w:p w14:paraId="5A1DF6F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5242" w:type="dxa"/>
            <w:vMerge w:val="restart"/>
            <w:tcBorders>
              <w:top w:val="nil"/>
              <w:left w:val="nil"/>
              <w:right w:val="single" w:sz="4" w:space="0" w:color="auto"/>
            </w:tcBorders>
            <w:vAlign w:val="center"/>
          </w:tcPr>
          <w:p w14:paraId="4A97710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w:t>
            </w:r>
          </w:p>
          <w:p w14:paraId="2ED85F4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电池</w:t>
            </w:r>
          </w:p>
          <w:p w14:paraId="3DCC0E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充电器</w:t>
            </w:r>
          </w:p>
          <w:p w14:paraId="5843A15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台式液体检查仪、</w:t>
            </w:r>
          </w:p>
          <w:p w14:paraId="3592B08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便携式液体检查仪、</w:t>
            </w:r>
          </w:p>
          <w:p w14:paraId="5789E30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便携式爆炸物探测器、</w:t>
            </w:r>
          </w:p>
          <w:p w14:paraId="5FD8980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防爆球、</w:t>
            </w:r>
          </w:p>
          <w:p w14:paraId="134C4B3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防爆毯、</w:t>
            </w:r>
          </w:p>
          <w:p w14:paraId="70EF13B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危险物品储物罐、</w:t>
            </w:r>
          </w:p>
          <w:p w14:paraId="1ED421E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扩音器、</w:t>
            </w:r>
          </w:p>
          <w:p w14:paraId="4B26883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导流带及指示牌、</w:t>
            </w:r>
          </w:p>
          <w:p w14:paraId="2043ACC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多功能插排、</w:t>
            </w:r>
          </w:p>
          <w:p w14:paraId="5F46F94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安检设备柜、</w:t>
            </w:r>
          </w:p>
          <w:p w14:paraId="40D5BCC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开包操作台、</w:t>
            </w:r>
          </w:p>
          <w:p w14:paraId="62B73F8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通过式金属探测门</w:t>
            </w:r>
          </w:p>
          <w:p w14:paraId="2B0C40A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视频监控（出入口摄像头）</w:t>
            </w:r>
          </w:p>
          <w:p w14:paraId="101A46FA"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p w14:paraId="5B21B0A5"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热</w:t>
            </w:r>
            <w:r>
              <w:rPr>
                <w:rFonts w:ascii="宋体" w:hAnsi="宋体" w:cs="宋体"/>
                <w:bCs/>
                <w:kern w:val="0"/>
                <w:sz w:val="20"/>
                <w:lang w:bidi="ar"/>
              </w:rPr>
              <w:t>成像摄像机</w:t>
            </w:r>
          </w:p>
          <w:p w14:paraId="3682A34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人体</w:t>
            </w:r>
            <w:r>
              <w:rPr>
                <w:rFonts w:ascii="宋体" w:hAnsi="宋体" w:cs="宋体"/>
                <w:bCs/>
                <w:kern w:val="0"/>
                <w:sz w:val="20"/>
                <w:lang w:bidi="ar"/>
              </w:rPr>
              <w:t>红外测温门</w:t>
            </w:r>
          </w:p>
          <w:p w14:paraId="4CBDAB0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bCs/>
                <w:kern w:val="0"/>
                <w:sz w:val="20"/>
                <w:lang w:bidi="ar"/>
              </w:rPr>
              <w:t>报警</w:t>
            </w:r>
            <w:r>
              <w:rPr>
                <w:rFonts w:ascii="宋体" w:hAnsi="宋体" w:cs="宋体"/>
                <w:bCs/>
                <w:kern w:val="0"/>
                <w:sz w:val="20"/>
                <w:lang w:bidi="ar"/>
              </w:rPr>
              <w:t>求助器</w:t>
            </w:r>
          </w:p>
        </w:tc>
        <w:tc>
          <w:tcPr>
            <w:tcW w:w="2835" w:type="dxa"/>
            <w:tcBorders>
              <w:top w:val="single" w:sz="4" w:space="0" w:color="auto"/>
              <w:left w:val="nil"/>
              <w:bottom w:val="single" w:sz="4" w:space="0" w:color="auto"/>
              <w:right w:val="single" w:sz="4" w:space="0" w:color="auto"/>
            </w:tcBorders>
            <w:vAlign w:val="center"/>
          </w:tcPr>
          <w:p w14:paraId="235666F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F23CB8" w14:paraId="2B076884" w14:textId="77777777" w:rsidTr="00234B3D">
        <w:trPr>
          <w:trHeight w:val="1406"/>
        </w:trPr>
        <w:tc>
          <w:tcPr>
            <w:tcW w:w="849" w:type="dxa"/>
            <w:vMerge/>
            <w:tcBorders>
              <w:left w:val="single" w:sz="4" w:space="0" w:color="auto"/>
              <w:bottom w:val="single" w:sz="4" w:space="0" w:color="auto"/>
              <w:right w:val="single" w:sz="4" w:space="0" w:color="auto"/>
            </w:tcBorders>
            <w:vAlign w:val="center"/>
          </w:tcPr>
          <w:p w14:paraId="20C8B3F6" w14:textId="77777777" w:rsidR="00F23CB8" w:rsidRDefault="00F23CB8" w:rsidP="004E3A07">
            <w:pPr>
              <w:widowControl/>
              <w:jc w:val="center"/>
              <w:textAlignment w:val="center"/>
              <w:rPr>
                <w:rFonts w:ascii="宋体" w:hAnsi="宋体" w:cs="宋体"/>
                <w:kern w:val="0"/>
                <w:sz w:val="20"/>
                <w:lang w:bidi="ar"/>
              </w:rPr>
            </w:pPr>
          </w:p>
        </w:tc>
        <w:tc>
          <w:tcPr>
            <w:tcW w:w="5242" w:type="dxa"/>
            <w:vMerge/>
            <w:tcBorders>
              <w:left w:val="nil"/>
              <w:bottom w:val="single" w:sz="4" w:space="0" w:color="auto"/>
              <w:right w:val="single" w:sz="4" w:space="0" w:color="auto"/>
            </w:tcBorders>
            <w:vAlign w:val="center"/>
          </w:tcPr>
          <w:p w14:paraId="4EAC99DE"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4E97A7A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r>
              <w:rPr>
                <w:rFonts w:ascii="宋体" w:hAnsi="宋体" w:cs="宋体" w:hint="eastAsia"/>
                <w:kern w:val="0"/>
                <w:sz w:val="20"/>
                <w:lang w:bidi="ar"/>
              </w:rPr>
              <w:t>/更换</w:t>
            </w:r>
          </w:p>
        </w:tc>
      </w:tr>
    </w:tbl>
    <w:p w14:paraId="5641684B" w14:textId="77777777" w:rsidR="00F23CB8" w:rsidRDefault="00F23CB8" w:rsidP="00F23CB8">
      <w:pPr>
        <w:rPr>
          <w:rFonts w:ascii="宋体" w:hAnsi="宋体"/>
          <w:sz w:val="24"/>
        </w:rPr>
      </w:pPr>
    </w:p>
    <w:p w14:paraId="264AE502" w14:textId="77777777" w:rsidR="00F23CB8" w:rsidRDefault="00F23CB8" w:rsidP="00F23CB8">
      <w:pPr>
        <w:widowControl/>
        <w:spacing w:line="360" w:lineRule="auto"/>
        <w:rPr>
          <w:rFonts w:ascii="黑体" w:eastAsia="黑体" w:hAnsi="宋体"/>
          <w:b/>
          <w:bCs/>
          <w:kern w:val="0"/>
          <w:sz w:val="28"/>
          <w:szCs w:val="28"/>
        </w:rPr>
      </w:pPr>
    </w:p>
    <w:p w14:paraId="22403673" w14:textId="77777777" w:rsidR="00F23CB8" w:rsidRDefault="00F23CB8" w:rsidP="00F23CB8">
      <w:pPr>
        <w:widowControl/>
        <w:spacing w:line="360" w:lineRule="auto"/>
        <w:rPr>
          <w:rFonts w:ascii="宋体" w:hAnsi="宋体"/>
          <w:bCs/>
          <w:kern w:val="0"/>
          <w:sz w:val="24"/>
        </w:rPr>
      </w:pPr>
      <w:r>
        <w:rPr>
          <w:rFonts w:ascii="宋体" w:hAnsi="宋体" w:hint="eastAsia"/>
          <w:bCs/>
          <w:kern w:val="0"/>
          <w:sz w:val="24"/>
        </w:rPr>
        <w:t>附件3：</w:t>
      </w:r>
      <w:r>
        <w:rPr>
          <w:rFonts w:ascii="宋体" w:hAnsi="宋体"/>
          <w:bCs/>
          <w:kern w:val="0"/>
          <w:sz w:val="24"/>
        </w:rPr>
        <w:t>违约情况处理措施</w:t>
      </w:r>
    </w:p>
    <w:tbl>
      <w:tblPr>
        <w:tblW w:w="86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794"/>
        <w:gridCol w:w="4027"/>
        <w:gridCol w:w="1014"/>
      </w:tblGrid>
      <w:tr w:rsidR="00F23CB8" w14:paraId="283FBD57" w14:textId="77777777" w:rsidTr="004E3A07">
        <w:trPr>
          <w:trHeight w:val="575"/>
          <w:tblHeader/>
          <w:jc w:val="center"/>
        </w:trPr>
        <w:tc>
          <w:tcPr>
            <w:tcW w:w="851" w:type="dxa"/>
            <w:vAlign w:val="center"/>
          </w:tcPr>
          <w:p w14:paraId="1475A08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序号</w:t>
            </w:r>
          </w:p>
        </w:tc>
        <w:tc>
          <w:tcPr>
            <w:tcW w:w="2794" w:type="dxa"/>
            <w:vAlign w:val="center"/>
          </w:tcPr>
          <w:p w14:paraId="7F9B87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违约情况</w:t>
            </w:r>
          </w:p>
        </w:tc>
        <w:tc>
          <w:tcPr>
            <w:tcW w:w="4027" w:type="dxa"/>
            <w:vAlign w:val="center"/>
          </w:tcPr>
          <w:p w14:paraId="0C98BFD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处理措施</w:t>
            </w:r>
          </w:p>
        </w:tc>
        <w:tc>
          <w:tcPr>
            <w:tcW w:w="1014" w:type="dxa"/>
            <w:vAlign w:val="center"/>
          </w:tcPr>
          <w:p w14:paraId="5B034A2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备注</w:t>
            </w:r>
          </w:p>
        </w:tc>
      </w:tr>
      <w:tr w:rsidR="00F23CB8" w14:paraId="68C28BC6" w14:textId="77777777" w:rsidTr="004E3A07">
        <w:trPr>
          <w:trHeight w:val="660"/>
          <w:jc w:val="center"/>
        </w:trPr>
        <w:tc>
          <w:tcPr>
            <w:tcW w:w="851" w:type="dxa"/>
            <w:vAlign w:val="center"/>
          </w:tcPr>
          <w:p w14:paraId="304F74E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1</w:t>
            </w:r>
          </w:p>
        </w:tc>
        <w:tc>
          <w:tcPr>
            <w:tcW w:w="2794" w:type="dxa"/>
            <w:vAlign w:val="center"/>
          </w:tcPr>
          <w:p w14:paraId="73452BB1" w14:textId="13C40185"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在</w:t>
            </w:r>
            <w:r w:rsidR="00571FFD">
              <w:rPr>
                <w:rFonts w:ascii="宋体" w:hAnsi="宋体" w:cs="宋体"/>
                <w:kern w:val="0"/>
                <w:sz w:val="20"/>
                <w:lang w:bidi="ar"/>
              </w:rPr>
              <w:t>响应</w:t>
            </w:r>
            <w:r>
              <w:rPr>
                <w:rFonts w:ascii="宋体" w:hAnsi="宋体" w:cs="宋体"/>
                <w:kern w:val="0"/>
                <w:sz w:val="20"/>
                <w:lang w:bidi="ar"/>
              </w:rPr>
              <w:t>人维护保养过程中造成</w:t>
            </w:r>
            <w:r w:rsidR="00571FFD">
              <w:rPr>
                <w:rFonts w:ascii="宋体" w:hAnsi="宋体" w:cs="宋体"/>
                <w:kern w:val="0"/>
                <w:sz w:val="20"/>
                <w:lang w:bidi="ar"/>
              </w:rPr>
              <w:t>采购</w:t>
            </w:r>
            <w:r>
              <w:rPr>
                <w:rFonts w:ascii="宋体" w:hAnsi="宋体" w:cs="宋体"/>
                <w:kern w:val="0"/>
                <w:sz w:val="20"/>
                <w:lang w:bidi="ar"/>
              </w:rPr>
              <w:t>人设备设施件损坏</w:t>
            </w:r>
            <w:r>
              <w:rPr>
                <w:rFonts w:ascii="宋体" w:hAnsi="宋体" w:cs="宋体" w:hint="eastAsia"/>
                <w:kern w:val="0"/>
                <w:sz w:val="20"/>
                <w:lang w:bidi="ar"/>
              </w:rPr>
              <w:t>。</w:t>
            </w:r>
          </w:p>
        </w:tc>
        <w:tc>
          <w:tcPr>
            <w:tcW w:w="4027" w:type="dxa"/>
            <w:vAlign w:val="center"/>
          </w:tcPr>
          <w:p w14:paraId="3FAA1AB7" w14:textId="347E890F"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人除按照实际损失赔偿</w:t>
            </w:r>
            <w:r>
              <w:rPr>
                <w:rFonts w:ascii="宋体" w:hAnsi="宋体" w:cs="宋体"/>
                <w:kern w:val="0"/>
                <w:sz w:val="20"/>
                <w:lang w:bidi="ar"/>
              </w:rPr>
              <w:t>采购</w:t>
            </w:r>
            <w:r w:rsidR="00F23CB8">
              <w:rPr>
                <w:rFonts w:ascii="宋体" w:hAnsi="宋体" w:cs="宋体"/>
                <w:kern w:val="0"/>
                <w:sz w:val="20"/>
                <w:lang w:bidi="ar"/>
              </w:rPr>
              <w:t>人损失外，还须每次向</w:t>
            </w:r>
            <w:r>
              <w:rPr>
                <w:rFonts w:ascii="宋体" w:hAnsi="宋体" w:cs="宋体"/>
                <w:kern w:val="0"/>
                <w:sz w:val="20"/>
                <w:lang w:bidi="ar"/>
              </w:rPr>
              <w:t>采购</w:t>
            </w:r>
            <w:r w:rsidR="00F23CB8">
              <w:rPr>
                <w:rFonts w:ascii="宋体" w:hAnsi="宋体" w:cs="宋体"/>
                <w:kern w:val="0"/>
                <w:sz w:val="20"/>
                <w:lang w:bidi="ar"/>
              </w:rPr>
              <w:t>人支付</w:t>
            </w:r>
            <w:r w:rsidR="00F23CB8">
              <w:rPr>
                <w:rFonts w:ascii="宋体" w:hAnsi="宋体" w:cs="宋体" w:hint="eastAsia"/>
                <w:kern w:val="0"/>
                <w:sz w:val="20"/>
                <w:lang w:bidi="ar"/>
              </w:rPr>
              <w:t>损坏设备设施原值2%的违约金，但最少不低于1000元/次</w:t>
            </w:r>
            <w:r w:rsidR="00F23CB8">
              <w:rPr>
                <w:rFonts w:ascii="宋体" w:hAnsi="宋体" w:cs="宋体"/>
                <w:kern w:val="0"/>
                <w:sz w:val="20"/>
                <w:lang w:bidi="ar"/>
              </w:rPr>
              <w:t>。如造成</w:t>
            </w:r>
            <w:r>
              <w:rPr>
                <w:rFonts w:ascii="宋体" w:hAnsi="宋体" w:cs="宋体"/>
                <w:kern w:val="0"/>
                <w:sz w:val="20"/>
                <w:lang w:bidi="ar"/>
              </w:rPr>
              <w:t>采购</w:t>
            </w:r>
            <w:r w:rsidR="00F23CB8">
              <w:rPr>
                <w:rFonts w:ascii="宋体" w:hAnsi="宋体" w:cs="宋体"/>
                <w:kern w:val="0"/>
                <w:sz w:val="20"/>
                <w:lang w:bidi="ar"/>
              </w:rPr>
              <w:t>人被第三方投诉等致使形象受损，</w:t>
            </w:r>
            <w:r>
              <w:rPr>
                <w:rFonts w:ascii="宋体" w:hAnsi="宋体" w:cs="宋体" w:hint="eastAsia"/>
                <w:kern w:val="0"/>
                <w:sz w:val="20"/>
                <w:lang w:bidi="ar"/>
              </w:rPr>
              <w:t>响应</w:t>
            </w:r>
            <w:r w:rsidR="00F23CB8">
              <w:rPr>
                <w:rFonts w:ascii="宋体" w:hAnsi="宋体" w:cs="宋体" w:hint="eastAsia"/>
                <w:kern w:val="0"/>
                <w:sz w:val="20"/>
                <w:lang w:bidi="ar"/>
              </w:rPr>
              <w:t>人须负责</w:t>
            </w:r>
            <w:r>
              <w:rPr>
                <w:rFonts w:ascii="宋体" w:hAnsi="宋体" w:cs="宋体" w:hint="eastAsia"/>
                <w:kern w:val="0"/>
                <w:sz w:val="20"/>
                <w:lang w:bidi="ar"/>
              </w:rPr>
              <w:t>采购</w:t>
            </w:r>
            <w:r w:rsidR="00F23CB8">
              <w:rPr>
                <w:rFonts w:ascii="宋体" w:hAnsi="宋体" w:cs="宋体" w:hint="eastAsia"/>
                <w:kern w:val="0"/>
                <w:sz w:val="20"/>
                <w:lang w:bidi="ar"/>
              </w:rPr>
              <w:t>人的相关损失及所发生的费用，费用以</w:t>
            </w:r>
            <w:r>
              <w:rPr>
                <w:rFonts w:ascii="宋体" w:hAnsi="宋体" w:cs="宋体" w:hint="eastAsia"/>
                <w:kern w:val="0"/>
                <w:sz w:val="20"/>
                <w:lang w:bidi="ar"/>
              </w:rPr>
              <w:t>采购</w:t>
            </w:r>
            <w:r w:rsidR="00F23CB8">
              <w:rPr>
                <w:rFonts w:ascii="宋体" w:hAnsi="宋体" w:cs="宋体" w:hint="eastAsia"/>
                <w:kern w:val="0"/>
                <w:sz w:val="20"/>
                <w:lang w:bidi="ar"/>
              </w:rPr>
              <w:t>人计算为准。</w:t>
            </w:r>
          </w:p>
        </w:tc>
        <w:tc>
          <w:tcPr>
            <w:tcW w:w="1014" w:type="dxa"/>
            <w:vAlign w:val="center"/>
          </w:tcPr>
          <w:p w14:paraId="7BCFAA3B" w14:textId="77777777" w:rsidR="00F23CB8" w:rsidRDefault="00F23CB8" w:rsidP="004E3A07">
            <w:pPr>
              <w:widowControl/>
              <w:jc w:val="center"/>
              <w:textAlignment w:val="center"/>
              <w:rPr>
                <w:rFonts w:ascii="宋体" w:hAnsi="宋体" w:cs="宋体"/>
                <w:kern w:val="0"/>
                <w:sz w:val="20"/>
                <w:lang w:bidi="ar"/>
              </w:rPr>
            </w:pPr>
          </w:p>
        </w:tc>
      </w:tr>
      <w:tr w:rsidR="00F23CB8" w14:paraId="4D7D39F4" w14:textId="77777777" w:rsidTr="004E3A07">
        <w:trPr>
          <w:trHeight w:val="466"/>
          <w:jc w:val="center"/>
        </w:trPr>
        <w:tc>
          <w:tcPr>
            <w:tcW w:w="851" w:type="dxa"/>
            <w:vAlign w:val="center"/>
          </w:tcPr>
          <w:p w14:paraId="0A790BF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2794" w:type="dxa"/>
            <w:vAlign w:val="center"/>
          </w:tcPr>
          <w:p w14:paraId="60CCBED2" w14:textId="02DD5BB2"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未经</w:t>
            </w:r>
            <w:r w:rsidR="00571FFD">
              <w:rPr>
                <w:rFonts w:ascii="宋体" w:hAnsi="宋体" w:cs="宋体"/>
                <w:kern w:val="0"/>
                <w:sz w:val="20"/>
                <w:lang w:bidi="ar"/>
              </w:rPr>
              <w:t>采购</w:t>
            </w:r>
            <w:r>
              <w:rPr>
                <w:rFonts w:ascii="宋体" w:hAnsi="宋体" w:cs="宋体"/>
                <w:kern w:val="0"/>
                <w:sz w:val="20"/>
                <w:lang w:bidi="ar"/>
              </w:rPr>
              <w:t>人书面同意，更换</w:t>
            </w:r>
            <w:r>
              <w:rPr>
                <w:rFonts w:ascii="宋体" w:hAnsi="宋体" w:cs="宋体" w:hint="eastAsia"/>
                <w:kern w:val="0"/>
                <w:sz w:val="20"/>
                <w:lang w:bidi="ar"/>
              </w:rPr>
              <w:t>项目负责人。</w:t>
            </w:r>
          </w:p>
        </w:tc>
        <w:tc>
          <w:tcPr>
            <w:tcW w:w="4027" w:type="dxa"/>
            <w:vAlign w:val="center"/>
          </w:tcPr>
          <w:p w14:paraId="29C1720E" w14:textId="5E9EEC2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项目负责人更换10万元/人.次；同时，</w:t>
            </w:r>
            <w:r w:rsidR="00571FFD">
              <w:rPr>
                <w:rFonts w:ascii="宋体" w:hAnsi="宋体" w:cs="宋体" w:hint="eastAsia"/>
                <w:kern w:val="0"/>
                <w:sz w:val="20"/>
                <w:lang w:bidi="ar"/>
              </w:rPr>
              <w:t>采购</w:t>
            </w:r>
            <w:r>
              <w:rPr>
                <w:rFonts w:ascii="宋体" w:hAnsi="宋体" w:cs="宋体" w:hint="eastAsia"/>
                <w:kern w:val="0"/>
                <w:sz w:val="20"/>
                <w:lang w:bidi="ar"/>
              </w:rPr>
              <w:t>人保留解除合同的权利</w:t>
            </w:r>
          </w:p>
        </w:tc>
        <w:tc>
          <w:tcPr>
            <w:tcW w:w="1014" w:type="dxa"/>
            <w:vAlign w:val="center"/>
          </w:tcPr>
          <w:p w14:paraId="7D414EE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444F25E0" w14:textId="77777777" w:rsidTr="004E3A07">
        <w:trPr>
          <w:trHeight w:val="835"/>
          <w:jc w:val="center"/>
        </w:trPr>
        <w:tc>
          <w:tcPr>
            <w:tcW w:w="851" w:type="dxa"/>
            <w:vAlign w:val="center"/>
          </w:tcPr>
          <w:p w14:paraId="5825227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2794" w:type="dxa"/>
            <w:vAlign w:val="center"/>
          </w:tcPr>
          <w:p w14:paraId="23A87E2F" w14:textId="6B357031"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人项目负责人未征得</w:t>
            </w:r>
            <w:r>
              <w:rPr>
                <w:rFonts w:ascii="宋体" w:hAnsi="宋体" w:cs="宋体"/>
                <w:kern w:val="0"/>
                <w:sz w:val="20"/>
                <w:lang w:bidi="ar"/>
              </w:rPr>
              <w:t>采购</w:t>
            </w:r>
            <w:r w:rsidR="00F23CB8">
              <w:rPr>
                <w:rFonts w:ascii="宋体" w:hAnsi="宋体" w:cs="宋体"/>
                <w:kern w:val="0"/>
                <w:sz w:val="20"/>
                <w:lang w:bidi="ar"/>
              </w:rPr>
              <w:t>人同意而不参加相关会议</w:t>
            </w:r>
            <w:r w:rsidR="00F23CB8">
              <w:rPr>
                <w:rFonts w:ascii="宋体" w:hAnsi="宋体" w:cs="宋体" w:hint="eastAsia"/>
                <w:kern w:val="0"/>
                <w:sz w:val="20"/>
                <w:lang w:bidi="ar"/>
              </w:rPr>
              <w:t>。</w:t>
            </w:r>
          </w:p>
        </w:tc>
        <w:tc>
          <w:tcPr>
            <w:tcW w:w="4027" w:type="dxa"/>
            <w:vAlign w:val="center"/>
          </w:tcPr>
          <w:p w14:paraId="11FD9F14" w14:textId="25BBB068"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每人每次</w:t>
            </w:r>
            <w:r w:rsidR="00571FFD">
              <w:rPr>
                <w:rFonts w:ascii="宋体" w:hAnsi="宋体" w:cs="宋体"/>
                <w:kern w:val="0"/>
                <w:sz w:val="20"/>
                <w:lang w:bidi="ar"/>
              </w:rPr>
              <w:t>响应</w:t>
            </w:r>
            <w:r>
              <w:rPr>
                <w:rFonts w:ascii="宋体" w:hAnsi="宋体" w:cs="宋体"/>
                <w:kern w:val="0"/>
                <w:sz w:val="20"/>
                <w:lang w:bidi="ar"/>
              </w:rPr>
              <w:t>人向</w:t>
            </w:r>
            <w:r w:rsidR="00571FFD">
              <w:rPr>
                <w:rFonts w:ascii="宋体" w:hAnsi="宋体" w:cs="宋体"/>
                <w:kern w:val="0"/>
                <w:sz w:val="20"/>
                <w:lang w:bidi="ar"/>
              </w:rPr>
              <w:t>采购</w:t>
            </w:r>
            <w:r>
              <w:rPr>
                <w:rFonts w:ascii="宋体" w:hAnsi="宋体" w:cs="宋体"/>
                <w:kern w:val="0"/>
                <w:sz w:val="20"/>
                <w:lang w:bidi="ar"/>
              </w:rPr>
              <w:t>人支付</w:t>
            </w:r>
            <w:r>
              <w:rPr>
                <w:rFonts w:ascii="宋体" w:hAnsi="宋体" w:cs="宋体" w:hint="eastAsia"/>
                <w:kern w:val="0"/>
                <w:sz w:val="20"/>
                <w:lang w:bidi="ar"/>
              </w:rPr>
              <w:t>1000</w:t>
            </w:r>
            <w:r>
              <w:rPr>
                <w:rFonts w:ascii="宋体" w:hAnsi="宋体" w:cs="宋体"/>
                <w:kern w:val="0"/>
                <w:sz w:val="20"/>
                <w:lang w:bidi="ar"/>
              </w:rPr>
              <w:t>元违约金</w:t>
            </w:r>
          </w:p>
        </w:tc>
        <w:tc>
          <w:tcPr>
            <w:tcW w:w="1014" w:type="dxa"/>
            <w:vAlign w:val="center"/>
          </w:tcPr>
          <w:p w14:paraId="49CC791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36D0AEC0" w14:textId="77777777" w:rsidTr="004E3A07">
        <w:trPr>
          <w:trHeight w:val="585"/>
          <w:jc w:val="center"/>
        </w:trPr>
        <w:tc>
          <w:tcPr>
            <w:tcW w:w="851" w:type="dxa"/>
            <w:vAlign w:val="center"/>
          </w:tcPr>
          <w:p w14:paraId="2B6CE22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2794" w:type="dxa"/>
            <w:vAlign w:val="center"/>
          </w:tcPr>
          <w:p w14:paraId="0B2C1170" w14:textId="6B208189"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人参加本项目作业人员未按照规定参加安全培训或者参加安全培训未合格的</w:t>
            </w:r>
            <w:r w:rsidR="00F23CB8">
              <w:rPr>
                <w:rFonts w:ascii="宋体" w:hAnsi="宋体" w:cs="宋体" w:hint="eastAsia"/>
                <w:kern w:val="0"/>
                <w:sz w:val="20"/>
                <w:lang w:bidi="ar"/>
              </w:rPr>
              <w:t>。</w:t>
            </w:r>
          </w:p>
        </w:tc>
        <w:tc>
          <w:tcPr>
            <w:tcW w:w="4027" w:type="dxa"/>
            <w:vAlign w:val="center"/>
          </w:tcPr>
          <w:p w14:paraId="34A5BC6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500元/人•次</w:t>
            </w:r>
          </w:p>
        </w:tc>
        <w:tc>
          <w:tcPr>
            <w:tcW w:w="1014" w:type="dxa"/>
            <w:vAlign w:val="center"/>
          </w:tcPr>
          <w:p w14:paraId="553A40B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74779D16" w14:textId="77777777" w:rsidTr="004E3A07">
        <w:trPr>
          <w:trHeight w:val="585"/>
          <w:jc w:val="center"/>
        </w:trPr>
        <w:tc>
          <w:tcPr>
            <w:tcW w:w="851" w:type="dxa"/>
            <w:vAlign w:val="center"/>
          </w:tcPr>
          <w:p w14:paraId="7ECCDD8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2794" w:type="dxa"/>
            <w:vAlign w:val="center"/>
          </w:tcPr>
          <w:p w14:paraId="145B85D2" w14:textId="2C90FBD5"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人人员未经</w:t>
            </w:r>
            <w:r>
              <w:rPr>
                <w:rFonts w:ascii="宋体" w:hAnsi="宋体" w:cs="宋体"/>
                <w:kern w:val="0"/>
                <w:sz w:val="20"/>
                <w:lang w:bidi="ar"/>
              </w:rPr>
              <w:t>采购</w:t>
            </w:r>
            <w:r w:rsidR="00F23CB8">
              <w:rPr>
                <w:rFonts w:ascii="宋体" w:hAnsi="宋体" w:cs="宋体"/>
                <w:kern w:val="0"/>
                <w:sz w:val="20"/>
                <w:lang w:bidi="ar"/>
              </w:rPr>
              <w:t>人同意擅自带领其他与工作无关人员进入</w:t>
            </w:r>
            <w:r w:rsidR="00F23CB8">
              <w:rPr>
                <w:rFonts w:ascii="宋体" w:hAnsi="宋体" w:cs="宋体" w:hint="eastAsia"/>
                <w:kern w:val="0"/>
                <w:sz w:val="20"/>
                <w:lang w:bidi="ar"/>
              </w:rPr>
              <w:t>维保作业区域。</w:t>
            </w:r>
          </w:p>
        </w:tc>
        <w:tc>
          <w:tcPr>
            <w:tcW w:w="4027" w:type="dxa"/>
            <w:vAlign w:val="center"/>
          </w:tcPr>
          <w:p w14:paraId="162993D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1000元/次</w:t>
            </w:r>
          </w:p>
        </w:tc>
        <w:tc>
          <w:tcPr>
            <w:tcW w:w="1014" w:type="dxa"/>
            <w:vAlign w:val="center"/>
          </w:tcPr>
          <w:p w14:paraId="541995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0DB3F1CE" w14:textId="77777777" w:rsidTr="004E3A07">
        <w:trPr>
          <w:trHeight w:val="585"/>
          <w:jc w:val="center"/>
        </w:trPr>
        <w:tc>
          <w:tcPr>
            <w:tcW w:w="851" w:type="dxa"/>
            <w:vAlign w:val="center"/>
          </w:tcPr>
          <w:p w14:paraId="2BD249E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2794" w:type="dxa"/>
            <w:vAlign w:val="center"/>
          </w:tcPr>
          <w:p w14:paraId="3D69245D" w14:textId="6C50534A"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71FFD">
              <w:rPr>
                <w:rFonts w:ascii="宋体" w:hAnsi="宋体" w:cs="宋体" w:hint="eastAsia"/>
                <w:kern w:val="0"/>
                <w:sz w:val="20"/>
                <w:lang w:bidi="ar"/>
              </w:rPr>
              <w:t>采购</w:t>
            </w:r>
            <w:r>
              <w:rPr>
                <w:rFonts w:ascii="宋体" w:hAnsi="宋体" w:cs="宋体" w:hint="eastAsia"/>
                <w:kern w:val="0"/>
                <w:sz w:val="20"/>
                <w:lang w:bidi="ar"/>
              </w:rPr>
              <w:t>人同意，</w:t>
            </w:r>
            <w:r w:rsidR="00571FFD">
              <w:rPr>
                <w:rFonts w:ascii="宋体" w:hAnsi="宋体" w:cs="宋体" w:hint="eastAsia"/>
                <w:kern w:val="0"/>
                <w:sz w:val="20"/>
                <w:lang w:bidi="ar"/>
              </w:rPr>
              <w:t>响应</w:t>
            </w:r>
            <w:r>
              <w:rPr>
                <w:rFonts w:ascii="宋体" w:hAnsi="宋体" w:cs="宋体" w:hint="eastAsia"/>
                <w:kern w:val="0"/>
                <w:sz w:val="20"/>
                <w:lang w:bidi="ar"/>
              </w:rPr>
              <w:t>人工作人员擅自参与本项目服务范围以外工作。</w:t>
            </w:r>
          </w:p>
        </w:tc>
        <w:tc>
          <w:tcPr>
            <w:tcW w:w="4027" w:type="dxa"/>
            <w:vAlign w:val="center"/>
          </w:tcPr>
          <w:p w14:paraId="05A4E5A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10000元/</w:t>
            </w:r>
            <w:r>
              <w:rPr>
                <w:rFonts w:ascii="宋体" w:hAnsi="宋体" w:cs="宋体"/>
                <w:kern w:val="0"/>
                <w:sz w:val="20"/>
                <w:lang w:bidi="ar"/>
              </w:rPr>
              <w:t>人•次</w:t>
            </w:r>
          </w:p>
        </w:tc>
        <w:tc>
          <w:tcPr>
            <w:tcW w:w="1014" w:type="dxa"/>
            <w:vAlign w:val="center"/>
          </w:tcPr>
          <w:p w14:paraId="220AA6F6" w14:textId="77777777" w:rsidR="00F23CB8" w:rsidRDefault="00F23CB8" w:rsidP="004E3A07">
            <w:pPr>
              <w:widowControl/>
              <w:jc w:val="center"/>
              <w:textAlignment w:val="center"/>
              <w:rPr>
                <w:rFonts w:ascii="宋体" w:hAnsi="宋体" w:cs="宋体"/>
                <w:kern w:val="0"/>
                <w:sz w:val="20"/>
                <w:lang w:bidi="ar"/>
              </w:rPr>
            </w:pPr>
          </w:p>
        </w:tc>
      </w:tr>
      <w:tr w:rsidR="00F23CB8" w14:paraId="0068024F" w14:textId="77777777" w:rsidTr="004E3A07">
        <w:trPr>
          <w:trHeight w:val="585"/>
          <w:jc w:val="center"/>
        </w:trPr>
        <w:tc>
          <w:tcPr>
            <w:tcW w:w="851" w:type="dxa"/>
            <w:vAlign w:val="center"/>
          </w:tcPr>
          <w:p w14:paraId="4B50156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2794" w:type="dxa"/>
            <w:vAlign w:val="center"/>
          </w:tcPr>
          <w:p w14:paraId="5A52A2CE" w14:textId="48230B50"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人人员有造谣生事、惹事生非行为的</w:t>
            </w:r>
            <w:r w:rsidR="00F23CB8">
              <w:rPr>
                <w:rFonts w:ascii="宋体" w:hAnsi="宋体" w:cs="宋体" w:hint="eastAsia"/>
                <w:kern w:val="0"/>
                <w:sz w:val="20"/>
                <w:lang w:bidi="ar"/>
              </w:rPr>
              <w:t>，或未经授权擅自发布</w:t>
            </w:r>
            <w:r>
              <w:rPr>
                <w:rFonts w:ascii="宋体" w:hAnsi="宋体" w:cs="宋体" w:hint="eastAsia"/>
                <w:kern w:val="0"/>
                <w:sz w:val="20"/>
                <w:lang w:bidi="ar"/>
              </w:rPr>
              <w:t>采购</w:t>
            </w:r>
            <w:r w:rsidR="00F23CB8">
              <w:rPr>
                <w:rFonts w:ascii="宋体" w:hAnsi="宋体" w:cs="宋体" w:hint="eastAsia"/>
                <w:kern w:val="0"/>
                <w:sz w:val="20"/>
                <w:lang w:bidi="ar"/>
              </w:rPr>
              <w:t>人生产信息的。</w:t>
            </w:r>
          </w:p>
        </w:tc>
        <w:tc>
          <w:tcPr>
            <w:tcW w:w="4027" w:type="dxa"/>
            <w:vAlign w:val="center"/>
          </w:tcPr>
          <w:p w14:paraId="2F3C991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r>
              <w:rPr>
                <w:rFonts w:ascii="宋体" w:hAnsi="宋体" w:cs="宋体"/>
                <w:kern w:val="0"/>
                <w:sz w:val="20"/>
                <w:lang w:bidi="ar"/>
              </w:rPr>
              <w:t>000</w:t>
            </w:r>
            <w:r>
              <w:rPr>
                <w:rFonts w:ascii="宋体" w:hAnsi="宋体" w:cs="宋体" w:hint="eastAsia"/>
                <w:kern w:val="0"/>
                <w:sz w:val="20"/>
                <w:lang w:bidi="ar"/>
              </w:rPr>
              <w:t>0</w:t>
            </w:r>
            <w:r>
              <w:rPr>
                <w:rFonts w:ascii="宋体" w:hAnsi="宋体" w:cs="宋体"/>
                <w:kern w:val="0"/>
                <w:sz w:val="20"/>
                <w:lang w:bidi="ar"/>
              </w:rPr>
              <w:t>元/次</w:t>
            </w:r>
          </w:p>
        </w:tc>
        <w:tc>
          <w:tcPr>
            <w:tcW w:w="1014" w:type="dxa"/>
            <w:vAlign w:val="center"/>
          </w:tcPr>
          <w:p w14:paraId="42CAFD6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62BF1AFD" w14:textId="77777777" w:rsidTr="004E3A07">
        <w:trPr>
          <w:trHeight w:val="542"/>
          <w:jc w:val="center"/>
        </w:trPr>
        <w:tc>
          <w:tcPr>
            <w:tcW w:w="851" w:type="dxa"/>
            <w:vAlign w:val="center"/>
          </w:tcPr>
          <w:p w14:paraId="312D326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8</w:t>
            </w:r>
          </w:p>
        </w:tc>
        <w:tc>
          <w:tcPr>
            <w:tcW w:w="2794" w:type="dxa"/>
            <w:vAlign w:val="center"/>
          </w:tcPr>
          <w:p w14:paraId="2DF402AC" w14:textId="1488E476"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在作业中，</w:t>
            </w:r>
            <w:r w:rsidR="00571FFD">
              <w:rPr>
                <w:rFonts w:ascii="宋体" w:hAnsi="宋体" w:cs="宋体" w:hint="eastAsia"/>
                <w:kern w:val="0"/>
                <w:sz w:val="20"/>
                <w:lang w:bidi="ar"/>
              </w:rPr>
              <w:t>响应</w:t>
            </w:r>
            <w:r>
              <w:rPr>
                <w:rFonts w:ascii="宋体" w:hAnsi="宋体" w:cs="宋体" w:hint="eastAsia"/>
                <w:kern w:val="0"/>
                <w:sz w:val="20"/>
                <w:lang w:bidi="ar"/>
              </w:rPr>
              <w:t>人人员未能做好安全防护或</w:t>
            </w:r>
            <w:r>
              <w:rPr>
                <w:rFonts w:ascii="宋体" w:hAnsi="宋体" w:cs="宋体"/>
                <w:kern w:val="0"/>
                <w:sz w:val="20"/>
                <w:lang w:bidi="ar"/>
              </w:rPr>
              <w:t>未按照要求穿戴劳保用品</w:t>
            </w:r>
            <w:r>
              <w:rPr>
                <w:rFonts w:ascii="宋体" w:hAnsi="宋体" w:cs="宋体" w:hint="eastAsia"/>
                <w:kern w:val="0"/>
                <w:sz w:val="20"/>
                <w:lang w:bidi="ar"/>
              </w:rPr>
              <w:t>。</w:t>
            </w:r>
          </w:p>
        </w:tc>
        <w:tc>
          <w:tcPr>
            <w:tcW w:w="4027" w:type="dxa"/>
            <w:vAlign w:val="center"/>
          </w:tcPr>
          <w:p w14:paraId="0517538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14" w:type="dxa"/>
            <w:vMerge w:val="restart"/>
            <w:vAlign w:val="center"/>
          </w:tcPr>
          <w:p w14:paraId="6AEB5F97" w14:textId="4489F39D"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累计3次则停工整顿，因停工造成损失由</w:t>
            </w:r>
            <w:r w:rsidR="00571FFD">
              <w:rPr>
                <w:rFonts w:ascii="宋体" w:hAnsi="宋体" w:cs="宋体" w:hint="eastAsia"/>
                <w:kern w:val="0"/>
                <w:sz w:val="20"/>
                <w:lang w:bidi="ar"/>
              </w:rPr>
              <w:t>响应</w:t>
            </w:r>
            <w:r>
              <w:rPr>
                <w:rFonts w:ascii="宋体" w:hAnsi="宋体" w:cs="宋体" w:hint="eastAsia"/>
                <w:kern w:val="0"/>
                <w:sz w:val="20"/>
                <w:lang w:bidi="ar"/>
              </w:rPr>
              <w:t>人承担</w:t>
            </w:r>
            <w:r>
              <w:rPr>
                <w:rFonts w:ascii="宋体" w:hAnsi="宋体" w:cs="宋体"/>
                <w:kern w:val="0"/>
                <w:sz w:val="20"/>
                <w:lang w:bidi="ar"/>
              </w:rPr>
              <w:t xml:space="preserve">　</w:t>
            </w:r>
          </w:p>
        </w:tc>
      </w:tr>
      <w:tr w:rsidR="00F23CB8" w14:paraId="4CE969F3" w14:textId="77777777" w:rsidTr="004E3A07">
        <w:trPr>
          <w:trHeight w:val="542"/>
          <w:jc w:val="center"/>
        </w:trPr>
        <w:tc>
          <w:tcPr>
            <w:tcW w:w="851" w:type="dxa"/>
            <w:vAlign w:val="center"/>
          </w:tcPr>
          <w:p w14:paraId="587B54E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2794" w:type="dxa"/>
            <w:vAlign w:val="center"/>
          </w:tcPr>
          <w:p w14:paraId="0E75A2A0" w14:textId="53592E2D"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人无上岗证的人员进行特殊工种施工作业。</w:t>
            </w:r>
          </w:p>
        </w:tc>
        <w:tc>
          <w:tcPr>
            <w:tcW w:w="4027" w:type="dxa"/>
            <w:vAlign w:val="center"/>
          </w:tcPr>
          <w:p w14:paraId="51EC9324"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w:t>
            </w:r>
            <w:r>
              <w:rPr>
                <w:rFonts w:ascii="宋体" w:hAnsi="宋体" w:cs="宋体"/>
                <w:kern w:val="0"/>
                <w:sz w:val="20"/>
                <w:lang w:bidi="ar"/>
              </w:rPr>
              <w:t>00元/人•次</w:t>
            </w:r>
          </w:p>
        </w:tc>
        <w:tc>
          <w:tcPr>
            <w:tcW w:w="1014" w:type="dxa"/>
            <w:vMerge/>
            <w:vAlign w:val="center"/>
          </w:tcPr>
          <w:p w14:paraId="7BD59CB3" w14:textId="77777777" w:rsidR="00F23CB8" w:rsidRDefault="00F23CB8" w:rsidP="004E3A07">
            <w:pPr>
              <w:widowControl/>
              <w:jc w:val="center"/>
              <w:textAlignment w:val="center"/>
              <w:rPr>
                <w:rFonts w:ascii="宋体" w:hAnsi="宋体" w:cs="宋体"/>
                <w:kern w:val="0"/>
                <w:sz w:val="20"/>
                <w:lang w:bidi="ar"/>
              </w:rPr>
            </w:pPr>
          </w:p>
        </w:tc>
      </w:tr>
      <w:tr w:rsidR="00F23CB8" w14:paraId="353EB091" w14:textId="77777777" w:rsidTr="004E3A07">
        <w:trPr>
          <w:trHeight w:val="542"/>
          <w:jc w:val="center"/>
        </w:trPr>
        <w:tc>
          <w:tcPr>
            <w:tcW w:w="851" w:type="dxa"/>
            <w:vAlign w:val="center"/>
          </w:tcPr>
          <w:p w14:paraId="319270E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w:t>
            </w:r>
          </w:p>
        </w:tc>
        <w:tc>
          <w:tcPr>
            <w:tcW w:w="2794" w:type="dxa"/>
            <w:vAlign w:val="center"/>
          </w:tcPr>
          <w:p w14:paraId="5A02681E" w14:textId="5AD82DDF"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在施工现场不听从</w:t>
            </w:r>
            <w:r w:rsidR="00571FFD">
              <w:rPr>
                <w:rFonts w:ascii="宋体" w:hAnsi="宋体" w:cs="宋体"/>
                <w:kern w:val="0"/>
                <w:sz w:val="20"/>
                <w:lang w:bidi="ar"/>
              </w:rPr>
              <w:t>采购</w:t>
            </w:r>
            <w:r>
              <w:rPr>
                <w:rFonts w:ascii="宋体" w:hAnsi="宋体" w:cs="宋体"/>
                <w:kern w:val="0"/>
                <w:sz w:val="20"/>
                <w:lang w:bidi="ar"/>
              </w:rPr>
              <w:t>人相关人员关于安全作业指挥的</w:t>
            </w:r>
          </w:p>
        </w:tc>
        <w:tc>
          <w:tcPr>
            <w:tcW w:w="4027" w:type="dxa"/>
            <w:vAlign w:val="center"/>
          </w:tcPr>
          <w:p w14:paraId="2961400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3000元/次</w:t>
            </w:r>
          </w:p>
        </w:tc>
        <w:tc>
          <w:tcPr>
            <w:tcW w:w="1014" w:type="dxa"/>
            <w:vAlign w:val="center"/>
          </w:tcPr>
          <w:p w14:paraId="12E34E47" w14:textId="77777777" w:rsidR="00F23CB8" w:rsidRDefault="00F23CB8" w:rsidP="004E3A07">
            <w:pPr>
              <w:widowControl/>
              <w:jc w:val="center"/>
              <w:textAlignment w:val="center"/>
              <w:rPr>
                <w:rFonts w:ascii="宋体" w:hAnsi="宋体" w:cs="宋体"/>
                <w:kern w:val="0"/>
                <w:sz w:val="20"/>
                <w:lang w:bidi="ar"/>
              </w:rPr>
            </w:pPr>
          </w:p>
        </w:tc>
      </w:tr>
      <w:tr w:rsidR="00F23CB8" w14:paraId="6B1A89D7" w14:textId="77777777" w:rsidTr="004E3A07">
        <w:trPr>
          <w:trHeight w:val="510"/>
          <w:jc w:val="center"/>
        </w:trPr>
        <w:tc>
          <w:tcPr>
            <w:tcW w:w="851" w:type="dxa"/>
            <w:vAlign w:val="center"/>
          </w:tcPr>
          <w:p w14:paraId="41087C0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11</w:t>
            </w:r>
          </w:p>
        </w:tc>
        <w:tc>
          <w:tcPr>
            <w:tcW w:w="2794" w:type="dxa"/>
            <w:vAlign w:val="center"/>
          </w:tcPr>
          <w:p w14:paraId="7D8BBC3C" w14:textId="744D12A4"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人人员在</w:t>
            </w:r>
            <w:r w:rsidR="00F23CB8">
              <w:rPr>
                <w:rFonts w:ascii="宋体" w:hAnsi="宋体" w:cs="宋体" w:hint="eastAsia"/>
                <w:kern w:val="0"/>
                <w:sz w:val="20"/>
                <w:lang w:bidi="ar"/>
              </w:rPr>
              <w:t>作业区域</w:t>
            </w:r>
            <w:r w:rsidR="00F23CB8">
              <w:rPr>
                <w:rFonts w:ascii="宋体" w:hAnsi="宋体" w:cs="宋体"/>
                <w:kern w:val="0"/>
                <w:sz w:val="20"/>
                <w:lang w:bidi="ar"/>
              </w:rPr>
              <w:t>、</w:t>
            </w:r>
            <w:r w:rsidR="00F23CB8">
              <w:rPr>
                <w:rFonts w:ascii="宋体" w:hAnsi="宋体" w:cs="宋体" w:hint="eastAsia"/>
                <w:kern w:val="0"/>
                <w:sz w:val="20"/>
                <w:lang w:bidi="ar"/>
              </w:rPr>
              <w:t>办公室、工器具间、材料间等工作场所</w:t>
            </w:r>
            <w:r w:rsidR="00F23CB8">
              <w:rPr>
                <w:rFonts w:ascii="宋体" w:hAnsi="宋体" w:cs="宋体"/>
                <w:kern w:val="0"/>
                <w:sz w:val="20"/>
                <w:lang w:bidi="ar"/>
              </w:rPr>
              <w:t>抽烟的</w:t>
            </w:r>
            <w:r w:rsidR="00F23CB8">
              <w:rPr>
                <w:rFonts w:ascii="宋体" w:hAnsi="宋体" w:cs="宋体" w:hint="eastAsia"/>
                <w:kern w:val="0"/>
                <w:sz w:val="20"/>
                <w:lang w:bidi="ar"/>
              </w:rPr>
              <w:t>。</w:t>
            </w:r>
          </w:p>
        </w:tc>
        <w:tc>
          <w:tcPr>
            <w:tcW w:w="4027" w:type="dxa"/>
            <w:vAlign w:val="center"/>
          </w:tcPr>
          <w:p w14:paraId="74C14ED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14" w:type="dxa"/>
            <w:vAlign w:val="center"/>
          </w:tcPr>
          <w:p w14:paraId="36FB8B44"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5FE1749C" w14:textId="77777777" w:rsidTr="004E3A07">
        <w:trPr>
          <w:trHeight w:val="510"/>
          <w:jc w:val="center"/>
        </w:trPr>
        <w:tc>
          <w:tcPr>
            <w:tcW w:w="851" w:type="dxa"/>
            <w:vAlign w:val="center"/>
          </w:tcPr>
          <w:p w14:paraId="7426EAA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2794" w:type="dxa"/>
            <w:vAlign w:val="center"/>
          </w:tcPr>
          <w:p w14:paraId="1404D1BA" w14:textId="5D3E755E"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人作业现场不按用电管理规定，存在私拉乱接、超负荷用电等违规用电现象、不按用水管理规定，造成水资源严重浪费现象、</w:t>
            </w:r>
            <w:r>
              <w:rPr>
                <w:rFonts w:ascii="宋体" w:hAnsi="宋体" w:cs="宋体" w:hint="eastAsia"/>
                <w:kern w:val="0"/>
                <w:sz w:val="20"/>
                <w:lang w:bidi="ar"/>
              </w:rPr>
              <w:t>响应</w:t>
            </w:r>
            <w:r w:rsidR="00F23CB8">
              <w:rPr>
                <w:rFonts w:ascii="宋体" w:hAnsi="宋体" w:cs="宋体" w:hint="eastAsia"/>
                <w:kern w:val="0"/>
                <w:sz w:val="20"/>
                <w:lang w:bidi="ar"/>
              </w:rPr>
              <w:t>人未按</w:t>
            </w:r>
            <w:r>
              <w:rPr>
                <w:rFonts w:ascii="宋体" w:hAnsi="宋体" w:cs="宋体" w:hint="eastAsia"/>
                <w:kern w:val="0"/>
                <w:sz w:val="20"/>
                <w:lang w:bidi="ar"/>
              </w:rPr>
              <w:t>采购</w:t>
            </w:r>
            <w:r w:rsidR="00F23CB8">
              <w:rPr>
                <w:rFonts w:ascii="宋体" w:hAnsi="宋体" w:cs="宋体" w:hint="eastAsia"/>
                <w:kern w:val="0"/>
                <w:sz w:val="20"/>
                <w:lang w:bidi="ar"/>
              </w:rPr>
              <w:t>人规定申请动火令而进行动火作业；</w:t>
            </w:r>
            <w:r>
              <w:rPr>
                <w:rFonts w:ascii="宋体" w:hAnsi="宋体" w:cs="宋体" w:hint="eastAsia"/>
                <w:kern w:val="0"/>
                <w:sz w:val="20"/>
                <w:lang w:bidi="ar"/>
              </w:rPr>
              <w:t>响应</w:t>
            </w:r>
            <w:r w:rsidR="00F23CB8">
              <w:rPr>
                <w:rFonts w:ascii="宋体" w:hAnsi="宋体" w:cs="宋体" w:hint="eastAsia"/>
                <w:kern w:val="0"/>
                <w:sz w:val="20"/>
                <w:lang w:bidi="ar"/>
              </w:rPr>
              <w:t>人</w:t>
            </w:r>
            <w:r w:rsidR="00F23CB8">
              <w:rPr>
                <w:rFonts w:ascii="宋体" w:hAnsi="宋体" w:cs="宋体"/>
                <w:kern w:val="0"/>
                <w:sz w:val="20"/>
                <w:lang w:bidi="ar"/>
              </w:rPr>
              <w:t>携带</w:t>
            </w:r>
            <w:r w:rsidR="00F23CB8">
              <w:rPr>
                <w:rFonts w:ascii="宋体" w:hAnsi="宋体" w:cs="宋体" w:hint="eastAsia"/>
                <w:kern w:val="0"/>
                <w:sz w:val="20"/>
                <w:lang w:bidi="ar"/>
              </w:rPr>
              <w:t>禁带</w:t>
            </w:r>
            <w:r w:rsidR="00F23CB8">
              <w:rPr>
                <w:rFonts w:ascii="宋体" w:hAnsi="宋体" w:cs="宋体"/>
                <w:kern w:val="0"/>
                <w:sz w:val="20"/>
                <w:lang w:bidi="ar"/>
              </w:rPr>
              <w:t>品</w:t>
            </w:r>
            <w:r w:rsidR="00F23CB8">
              <w:rPr>
                <w:rFonts w:ascii="宋体" w:hAnsi="宋体" w:cs="宋体" w:hint="eastAsia"/>
                <w:kern w:val="0"/>
                <w:sz w:val="20"/>
                <w:lang w:bidi="ar"/>
              </w:rPr>
              <w:t>、限带品</w:t>
            </w:r>
            <w:r w:rsidR="00F23CB8">
              <w:rPr>
                <w:rFonts w:ascii="宋体" w:hAnsi="宋体" w:cs="宋体"/>
                <w:kern w:val="0"/>
                <w:sz w:val="20"/>
                <w:lang w:bidi="ar"/>
              </w:rPr>
              <w:t>乘坐轨道交通前往作业地</w:t>
            </w:r>
            <w:r w:rsidR="00F23CB8">
              <w:rPr>
                <w:rFonts w:ascii="宋体" w:hAnsi="宋体" w:cs="宋体" w:hint="eastAsia"/>
                <w:kern w:val="0"/>
                <w:sz w:val="20"/>
                <w:lang w:bidi="ar"/>
              </w:rPr>
              <w:t>的。</w:t>
            </w:r>
          </w:p>
        </w:tc>
        <w:tc>
          <w:tcPr>
            <w:tcW w:w="4027" w:type="dxa"/>
            <w:vAlign w:val="center"/>
          </w:tcPr>
          <w:p w14:paraId="17EE83F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1000</w:t>
            </w:r>
            <w:r>
              <w:rPr>
                <w:rFonts w:ascii="宋体" w:hAnsi="宋体" w:cs="宋体"/>
                <w:kern w:val="0"/>
                <w:sz w:val="20"/>
                <w:lang w:bidi="ar"/>
              </w:rPr>
              <w:t>元/人•次</w:t>
            </w:r>
          </w:p>
        </w:tc>
        <w:tc>
          <w:tcPr>
            <w:tcW w:w="1014" w:type="dxa"/>
            <w:vAlign w:val="center"/>
          </w:tcPr>
          <w:p w14:paraId="3448974F" w14:textId="77777777" w:rsidR="00F23CB8" w:rsidRDefault="00F23CB8" w:rsidP="004E3A07">
            <w:pPr>
              <w:widowControl/>
              <w:jc w:val="center"/>
              <w:textAlignment w:val="center"/>
              <w:rPr>
                <w:rFonts w:ascii="宋体" w:hAnsi="宋体" w:cs="宋体"/>
                <w:kern w:val="0"/>
                <w:sz w:val="20"/>
                <w:lang w:bidi="ar"/>
              </w:rPr>
            </w:pPr>
          </w:p>
        </w:tc>
      </w:tr>
      <w:tr w:rsidR="00F23CB8" w14:paraId="1B338278" w14:textId="77777777" w:rsidTr="004E3A07">
        <w:trPr>
          <w:trHeight w:val="510"/>
          <w:jc w:val="center"/>
        </w:trPr>
        <w:tc>
          <w:tcPr>
            <w:tcW w:w="851" w:type="dxa"/>
            <w:vAlign w:val="center"/>
          </w:tcPr>
          <w:p w14:paraId="6743666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13</w:t>
            </w:r>
          </w:p>
        </w:tc>
        <w:tc>
          <w:tcPr>
            <w:tcW w:w="2794" w:type="dxa"/>
            <w:vAlign w:val="center"/>
          </w:tcPr>
          <w:p w14:paraId="1FBB6BAF" w14:textId="1A6631BE"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人作业现场无消防器材或消防器材损坏已不能正常使用的、</w:t>
            </w:r>
            <w:r>
              <w:rPr>
                <w:rFonts w:ascii="宋体" w:hAnsi="宋体" w:cs="宋体" w:hint="eastAsia"/>
                <w:kern w:val="0"/>
                <w:sz w:val="20"/>
                <w:lang w:bidi="ar"/>
              </w:rPr>
              <w:t>响应</w:t>
            </w:r>
            <w:r w:rsidR="00F23CB8">
              <w:rPr>
                <w:rFonts w:ascii="宋体" w:hAnsi="宋体" w:cs="宋体" w:hint="eastAsia"/>
                <w:kern w:val="0"/>
                <w:sz w:val="20"/>
                <w:lang w:bidi="ar"/>
              </w:rPr>
              <w:t>人动火作业现场无防范措施或措施不足以防范火灾发生的、</w:t>
            </w:r>
            <w:r>
              <w:rPr>
                <w:rFonts w:ascii="宋体" w:hAnsi="宋体" w:cs="宋体" w:hint="eastAsia"/>
                <w:kern w:val="0"/>
                <w:sz w:val="20"/>
                <w:lang w:bidi="ar"/>
              </w:rPr>
              <w:t>响应</w:t>
            </w:r>
            <w:r w:rsidR="00F23CB8">
              <w:rPr>
                <w:rFonts w:ascii="宋体" w:hAnsi="宋体" w:cs="宋体" w:hint="eastAsia"/>
                <w:kern w:val="0"/>
                <w:sz w:val="20"/>
                <w:lang w:bidi="ar"/>
              </w:rPr>
              <w:t>人作业施工期间严重影响</w:t>
            </w:r>
            <w:r>
              <w:rPr>
                <w:rFonts w:ascii="宋体" w:hAnsi="宋体" w:cs="宋体" w:hint="eastAsia"/>
                <w:kern w:val="0"/>
                <w:sz w:val="20"/>
                <w:lang w:bidi="ar"/>
              </w:rPr>
              <w:t>采购</w:t>
            </w:r>
            <w:r w:rsidR="00F23CB8">
              <w:rPr>
                <w:rFonts w:ascii="宋体" w:hAnsi="宋体" w:cs="宋体" w:hint="eastAsia"/>
                <w:kern w:val="0"/>
                <w:sz w:val="20"/>
                <w:lang w:bidi="ar"/>
              </w:rPr>
              <w:t>人办公人员正常办公秩序的、</w:t>
            </w:r>
            <w:r>
              <w:rPr>
                <w:rFonts w:ascii="宋体" w:hAnsi="宋体" w:cs="宋体" w:hint="eastAsia"/>
                <w:kern w:val="0"/>
                <w:sz w:val="20"/>
                <w:lang w:bidi="ar"/>
              </w:rPr>
              <w:t>响应</w:t>
            </w:r>
            <w:r w:rsidR="00F23CB8">
              <w:rPr>
                <w:rFonts w:ascii="宋体" w:hAnsi="宋体" w:cs="宋体" w:hint="eastAsia"/>
                <w:kern w:val="0"/>
                <w:sz w:val="20"/>
                <w:lang w:bidi="ar"/>
              </w:rPr>
              <w:t>人作业现场乱堆放施工垃圾严重影响</w:t>
            </w:r>
            <w:r>
              <w:rPr>
                <w:rFonts w:ascii="宋体" w:hAnsi="宋体" w:cs="宋体" w:hint="eastAsia"/>
                <w:kern w:val="0"/>
                <w:sz w:val="20"/>
                <w:lang w:bidi="ar"/>
              </w:rPr>
              <w:t>采购</w:t>
            </w:r>
            <w:r w:rsidR="00F23CB8">
              <w:rPr>
                <w:rFonts w:ascii="宋体" w:hAnsi="宋体" w:cs="宋体" w:hint="eastAsia"/>
                <w:kern w:val="0"/>
                <w:sz w:val="20"/>
                <w:lang w:bidi="ar"/>
              </w:rPr>
              <w:t>人办公环境的。</w:t>
            </w:r>
          </w:p>
        </w:tc>
        <w:tc>
          <w:tcPr>
            <w:tcW w:w="4027" w:type="dxa"/>
            <w:vAlign w:val="center"/>
          </w:tcPr>
          <w:p w14:paraId="741EE73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500</w:t>
            </w:r>
            <w:r>
              <w:rPr>
                <w:rFonts w:ascii="宋体" w:hAnsi="宋体" w:cs="宋体"/>
                <w:kern w:val="0"/>
                <w:sz w:val="20"/>
                <w:lang w:bidi="ar"/>
              </w:rPr>
              <w:t>元/人•次</w:t>
            </w:r>
          </w:p>
        </w:tc>
        <w:tc>
          <w:tcPr>
            <w:tcW w:w="1014" w:type="dxa"/>
            <w:vAlign w:val="center"/>
          </w:tcPr>
          <w:p w14:paraId="609A5173" w14:textId="77777777" w:rsidR="00F23CB8" w:rsidRDefault="00F23CB8" w:rsidP="004E3A07">
            <w:pPr>
              <w:widowControl/>
              <w:jc w:val="center"/>
              <w:textAlignment w:val="center"/>
              <w:rPr>
                <w:rFonts w:ascii="宋体" w:hAnsi="宋体" w:cs="宋体"/>
                <w:kern w:val="0"/>
                <w:sz w:val="20"/>
                <w:lang w:bidi="ar"/>
              </w:rPr>
            </w:pPr>
          </w:p>
        </w:tc>
      </w:tr>
      <w:tr w:rsidR="00F23CB8" w14:paraId="348F6377" w14:textId="77777777" w:rsidTr="004E3A07">
        <w:trPr>
          <w:trHeight w:val="510"/>
          <w:jc w:val="center"/>
        </w:trPr>
        <w:tc>
          <w:tcPr>
            <w:tcW w:w="851" w:type="dxa"/>
            <w:vAlign w:val="center"/>
          </w:tcPr>
          <w:p w14:paraId="2220F95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14</w:t>
            </w:r>
          </w:p>
        </w:tc>
        <w:tc>
          <w:tcPr>
            <w:tcW w:w="2794" w:type="dxa"/>
            <w:vAlign w:val="center"/>
          </w:tcPr>
          <w:p w14:paraId="6609ED25" w14:textId="53DDB474"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人在作业过程中影响</w:t>
            </w:r>
            <w:r>
              <w:rPr>
                <w:rFonts w:ascii="宋体" w:hAnsi="宋体" w:cs="宋体" w:hint="eastAsia"/>
                <w:kern w:val="0"/>
                <w:sz w:val="20"/>
                <w:lang w:bidi="ar"/>
              </w:rPr>
              <w:t>采购</w:t>
            </w:r>
            <w:r w:rsidR="00F23CB8">
              <w:rPr>
                <w:rFonts w:ascii="宋体" w:hAnsi="宋体" w:cs="宋体" w:hint="eastAsia"/>
                <w:kern w:val="0"/>
                <w:sz w:val="20"/>
                <w:lang w:bidi="ar"/>
              </w:rPr>
              <w:t>人设施设备运行，造成安全隐患的、作业现场存在严重违章违纪作业等重大安全隐患的；</w:t>
            </w:r>
          </w:p>
        </w:tc>
        <w:tc>
          <w:tcPr>
            <w:tcW w:w="4027" w:type="dxa"/>
            <w:vAlign w:val="center"/>
          </w:tcPr>
          <w:p w14:paraId="25DB984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2000</w:t>
            </w:r>
            <w:r>
              <w:rPr>
                <w:rFonts w:ascii="宋体" w:hAnsi="宋体" w:cs="宋体"/>
                <w:kern w:val="0"/>
                <w:sz w:val="20"/>
                <w:lang w:bidi="ar"/>
              </w:rPr>
              <w:t>元/人•次</w:t>
            </w:r>
          </w:p>
        </w:tc>
        <w:tc>
          <w:tcPr>
            <w:tcW w:w="1014" w:type="dxa"/>
            <w:vAlign w:val="center"/>
          </w:tcPr>
          <w:p w14:paraId="746DD4F3" w14:textId="77777777" w:rsidR="00F23CB8" w:rsidRDefault="00F23CB8" w:rsidP="004E3A07">
            <w:pPr>
              <w:widowControl/>
              <w:jc w:val="center"/>
              <w:textAlignment w:val="center"/>
              <w:rPr>
                <w:rFonts w:ascii="宋体" w:hAnsi="宋体" w:cs="宋体"/>
                <w:kern w:val="0"/>
                <w:sz w:val="20"/>
                <w:lang w:bidi="ar"/>
              </w:rPr>
            </w:pPr>
          </w:p>
        </w:tc>
      </w:tr>
      <w:tr w:rsidR="00F23CB8" w14:paraId="77B604DF" w14:textId="77777777" w:rsidTr="004E3A07">
        <w:trPr>
          <w:trHeight w:val="510"/>
          <w:jc w:val="center"/>
        </w:trPr>
        <w:tc>
          <w:tcPr>
            <w:tcW w:w="851" w:type="dxa"/>
            <w:vAlign w:val="center"/>
          </w:tcPr>
          <w:p w14:paraId="7BE7A95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15</w:t>
            </w:r>
          </w:p>
        </w:tc>
        <w:tc>
          <w:tcPr>
            <w:tcW w:w="2794" w:type="dxa"/>
            <w:vAlign w:val="center"/>
          </w:tcPr>
          <w:p w14:paraId="01594C86" w14:textId="17735AA8"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人应按照合同及</w:t>
            </w:r>
            <w:r>
              <w:rPr>
                <w:rFonts w:ascii="宋体" w:hAnsi="宋体" w:cs="宋体" w:hint="eastAsia"/>
                <w:kern w:val="0"/>
                <w:sz w:val="20"/>
                <w:lang w:bidi="ar"/>
              </w:rPr>
              <w:t>采购</w:t>
            </w:r>
            <w:r w:rsidR="00F23CB8">
              <w:rPr>
                <w:rFonts w:ascii="宋体" w:hAnsi="宋体" w:cs="宋体" w:hint="eastAsia"/>
                <w:kern w:val="0"/>
                <w:sz w:val="20"/>
                <w:lang w:bidi="ar"/>
              </w:rPr>
              <w:t>文件用户需求书的要求使用</w:t>
            </w:r>
            <w:r>
              <w:rPr>
                <w:rFonts w:ascii="宋体" w:hAnsi="宋体" w:cs="宋体" w:hint="eastAsia"/>
                <w:kern w:val="0"/>
                <w:sz w:val="20"/>
                <w:lang w:bidi="ar"/>
              </w:rPr>
              <w:t>采购</w:t>
            </w:r>
            <w:r w:rsidR="00F23CB8">
              <w:rPr>
                <w:rFonts w:ascii="宋体" w:hAnsi="宋体" w:cs="宋体" w:hint="eastAsia"/>
                <w:kern w:val="0"/>
                <w:sz w:val="20"/>
                <w:lang w:bidi="ar"/>
              </w:rPr>
              <w:t>人确认的合格设备、</w:t>
            </w:r>
            <w:r w:rsidR="00F23CB8">
              <w:rPr>
                <w:rFonts w:ascii="宋体" w:hAnsi="宋体" w:cs="宋体"/>
                <w:kern w:val="0"/>
                <w:sz w:val="20"/>
                <w:lang w:bidi="ar"/>
              </w:rPr>
              <w:t>备件</w:t>
            </w:r>
            <w:r w:rsidR="00F23CB8">
              <w:rPr>
                <w:rFonts w:ascii="宋体" w:hAnsi="宋体" w:cs="宋体" w:hint="eastAsia"/>
                <w:kern w:val="0"/>
                <w:sz w:val="20"/>
                <w:lang w:bidi="ar"/>
              </w:rPr>
              <w:t>和材料，若</w:t>
            </w:r>
            <w:r>
              <w:rPr>
                <w:rFonts w:ascii="宋体" w:hAnsi="宋体" w:cs="宋体" w:hint="eastAsia"/>
                <w:kern w:val="0"/>
                <w:sz w:val="20"/>
                <w:lang w:bidi="ar"/>
              </w:rPr>
              <w:t>响应</w:t>
            </w:r>
            <w:r w:rsidR="00F23CB8">
              <w:rPr>
                <w:rFonts w:ascii="宋体" w:hAnsi="宋体" w:cs="宋体" w:hint="eastAsia"/>
                <w:kern w:val="0"/>
                <w:sz w:val="20"/>
                <w:lang w:bidi="ar"/>
              </w:rPr>
              <w:t>人不能按照要求投入相关设备、</w:t>
            </w:r>
            <w:r w:rsidR="00F23CB8">
              <w:rPr>
                <w:rFonts w:ascii="宋体" w:hAnsi="宋体" w:cs="宋体"/>
                <w:kern w:val="0"/>
                <w:sz w:val="20"/>
                <w:lang w:bidi="ar"/>
              </w:rPr>
              <w:t>备件</w:t>
            </w:r>
            <w:r w:rsidR="00F23CB8">
              <w:rPr>
                <w:rFonts w:ascii="宋体" w:hAnsi="宋体" w:cs="宋体" w:hint="eastAsia"/>
                <w:kern w:val="0"/>
                <w:sz w:val="20"/>
                <w:lang w:bidi="ar"/>
              </w:rPr>
              <w:t>和材料，或要替换合同规定的设备、</w:t>
            </w:r>
            <w:r w:rsidR="00F23CB8">
              <w:rPr>
                <w:rFonts w:ascii="宋体" w:hAnsi="宋体" w:cs="宋体"/>
                <w:kern w:val="0"/>
                <w:sz w:val="20"/>
                <w:lang w:bidi="ar"/>
              </w:rPr>
              <w:t>备件</w:t>
            </w:r>
            <w:r w:rsidR="00F23CB8">
              <w:rPr>
                <w:rFonts w:ascii="宋体" w:hAnsi="宋体" w:cs="宋体" w:hint="eastAsia"/>
                <w:kern w:val="0"/>
                <w:sz w:val="20"/>
                <w:lang w:bidi="ar"/>
              </w:rPr>
              <w:t>和材料，必须取得</w:t>
            </w:r>
            <w:r>
              <w:rPr>
                <w:rFonts w:ascii="宋体" w:hAnsi="宋体" w:cs="宋体" w:hint="eastAsia"/>
                <w:kern w:val="0"/>
                <w:sz w:val="20"/>
                <w:lang w:bidi="ar"/>
              </w:rPr>
              <w:t>采购</w:t>
            </w:r>
            <w:r w:rsidR="00F23CB8">
              <w:rPr>
                <w:rFonts w:ascii="宋体" w:hAnsi="宋体" w:cs="宋体" w:hint="eastAsia"/>
                <w:kern w:val="0"/>
                <w:sz w:val="20"/>
                <w:lang w:bidi="ar"/>
              </w:rPr>
              <w:t>人的同意。</w:t>
            </w:r>
          </w:p>
        </w:tc>
        <w:tc>
          <w:tcPr>
            <w:tcW w:w="4027" w:type="dxa"/>
            <w:vAlign w:val="center"/>
          </w:tcPr>
          <w:p w14:paraId="59D96E58" w14:textId="76D042BE"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71FFD">
              <w:rPr>
                <w:rFonts w:ascii="宋体" w:hAnsi="宋体" w:cs="宋体" w:hint="eastAsia"/>
                <w:kern w:val="0"/>
                <w:sz w:val="20"/>
                <w:lang w:bidi="ar"/>
              </w:rPr>
              <w:t>响应</w:t>
            </w:r>
            <w:r>
              <w:rPr>
                <w:rFonts w:ascii="宋体" w:hAnsi="宋体" w:cs="宋体" w:hint="eastAsia"/>
                <w:kern w:val="0"/>
                <w:sz w:val="20"/>
                <w:lang w:bidi="ar"/>
              </w:rPr>
              <w:t>人违反，将追究违约责任，并处以该项设备、</w:t>
            </w:r>
            <w:r>
              <w:rPr>
                <w:rFonts w:ascii="宋体" w:hAnsi="宋体" w:cs="宋体"/>
                <w:kern w:val="0"/>
                <w:sz w:val="20"/>
                <w:lang w:bidi="ar"/>
              </w:rPr>
              <w:t>备件</w:t>
            </w:r>
            <w:r>
              <w:rPr>
                <w:rFonts w:ascii="宋体" w:hAnsi="宋体" w:cs="宋体" w:hint="eastAsia"/>
                <w:kern w:val="0"/>
                <w:sz w:val="20"/>
                <w:lang w:bidi="ar"/>
              </w:rPr>
              <w:t>和材料等值的扣款</w:t>
            </w:r>
          </w:p>
        </w:tc>
        <w:tc>
          <w:tcPr>
            <w:tcW w:w="1014" w:type="dxa"/>
            <w:vAlign w:val="center"/>
          </w:tcPr>
          <w:p w14:paraId="056B129F" w14:textId="77777777" w:rsidR="00F23CB8" w:rsidRDefault="00F23CB8" w:rsidP="004E3A07">
            <w:pPr>
              <w:widowControl/>
              <w:jc w:val="center"/>
              <w:textAlignment w:val="center"/>
              <w:rPr>
                <w:rFonts w:ascii="宋体" w:hAnsi="宋体" w:cs="宋体"/>
                <w:kern w:val="0"/>
                <w:sz w:val="20"/>
                <w:lang w:bidi="ar"/>
              </w:rPr>
            </w:pPr>
          </w:p>
        </w:tc>
      </w:tr>
      <w:tr w:rsidR="00F23CB8" w14:paraId="736BE71D" w14:textId="77777777" w:rsidTr="004E3A07">
        <w:trPr>
          <w:trHeight w:val="510"/>
          <w:jc w:val="center"/>
        </w:trPr>
        <w:tc>
          <w:tcPr>
            <w:tcW w:w="851" w:type="dxa"/>
            <w:vAlign w:val="center"/>
          </w:tcPr>
          <w:p w14:paraId="1CE5D82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17</w:t>
            </w:r>
          </w:p>
        </w:tc>
        <w:tc>
          <w:tcPr>
            <w:tcW w:w="2794" w:type="dxa"/>
            <w:vAlign w:val="center"/>
          </w:tcPr>
          <w:p w14:paraId="38A2DEE2" w14:textId="52317F5C"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未按劳动法和国家法律法规为</w:t>
            </w:r>
            <w:r w:rsidR="00571FFD">
              <w:rPr>
                <w:rFonts w:ascii="宋体" w:hAnsi="宋体" w:cs="宋体" w:hint="eastAsia"/>
                <w:kern w:val="0"/>
                <w:sz w:val="20"/>
                <w:lang w:bidi="ar"/>
              </w:rPr>
              <w:t>响应</w:t>
            </w:r>
            <w:r>
              <w:rPr>
                <w:rFonts w:ascii="宋体" w:hAnsi="宋体" w:cs="宋体" w:hint="eastAsia"/>
                <w:kern w:val="0"/>
                <w:sz w:val="20"/>
                <w:lang w:bidi="ar"/>
              </w:rPr>
              <w:t>人雇佣参与本项目的人员按时发放工资和相关福利、缴纳社会保险的，如发生拖欠所雇人员工资、社保等劳资纠纷，应解决而未解决，导致</w:t>
            </w:r>
            <w:r w:rsidR="00571FFD">
              <w:rPr>
                <w:rFonts w:ascii="宋体" w:hAnsi="宋体" w:cs="宋体" w:hint="eastAsia"/>
                <w:kern w:val="0"/>
                <w:sz w:val="20"/>
                <w:lang w:bidi="ar"/>
              </w:rPr>
              <w:t>采购</w:t>
            </w:r>
            <w:r>
              <w:rPr>
                <w:rFonts w:ascii="宋体" w:hAnsi="宋体" w:cs="宋体" w:hint="eastAsia"/>
                <w:kern w:val="0"/>
                <w:sz w:val="20"/>
                <w:lang w:bidi="ar"/>
              </w:rPr>
              <w:t>人声誉受损的。</w:t>
            </w:r>
          </w:p>
        </w:tc>
        <w:tc>
          <w:tcPr>
            <w:tcW w:w="4027" w:type="dxa"/>
            <w:vAlign w:val="center"/>
          </w:tcPr>
          <w:p w14:paraId="5B4D6834" w14:textId="3F19AD0B"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采购</w:t>
            </w:r>
            <w:r w:rsidR="00F23CB8">
              <w:rPr>
                <w:rFonts w:ascii="宋体" w:hAnsi="宋体" w:cs="宋体" w:hint="eastAsia"/>
                <w:kern w:val="0"/>
                <w:sz w:val="20"/>
                <w:lang w:bidi="ar"/>
              </w:rPr>
              <w:t>人有权扣除</w:t>
            </w:r>
            <w:r>
              <w:rPr>
                <w:rFonts w:ascii="宋体" w:hAnsi="宋体" w:cs="宋体" w:hint="eastAsia"/>
                <w:kern w:val="0"/>
                <w:sz w:val="20"/>
                <w:lang w:bidi="ar"/>
              </w:rPr>
              <w:t>响应</w:t>
            </w:r>
            <w:r w:rsidR="00F23CB8">
              <w:rPr>
                <w:rFonts w:ascii="宋体" w:hAnsi="宋体" w:cs="宋体" w:hint="eastAsia"/>
                <w:kern w:val="0"/>
                <w:sz w:val="20"/>
                <w:lang w:bidi="ar"/>
              </w:rPr>
              <w:t>人合同总价的5%作为违约金</w:t>
            </w:r>
          </w:p>
        </w:tc>
        <w:tc>
          <w:tcPr>
            <w:tcW w:w="1014" w:type="dxa"/>
            <w:vAlign w:val="center"/>
          </w:tcPr>
          <w:p w14:paraId="43A38681" w14:textId="77777777" w:rsidR="00F23CB8" w:rsidRDefault="00F23CB8" w:rsidP="004E3A07">
            <w:pPr>
              <w:widowControl/>
              <w:jc w:val="center"/>
              <w:textAlignment w:val="center"/>
              <w:rPr>
                <w:rFonts w:ascii="宋体" w:hAnsi="宋体" w:cs="宋体"/>
                <w:kern w:val="0"/>
                <w:sz w:val="20"/>
                <w:lang w:bidi="ar"/>
              </w:rPr>
            </w:pPr>
          </w:p>
        </w:tc>
      </w:tr>
      <w:tr w:rsidR="00F23CB8" w14:paraId="77761BEA" w14:textId="77777777" w:rsidTr="004E3A07">
        <w:trPr>
          <w:trHeight w:val="510"/>
          <w:jc w:val="center"/>
        </w:trPr>
        <w:tc>
          <w:tcPr>
            <w:tcW w:w="851" w:type="dxa"/>
            <w:vAlign w:val="center"/>
          </w:tcPr>
          <w:p w14:paraId="0D8E451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2794" w:type="dxa"/>
            <w:vAlign w:val="center"/>
          </w:tcPr>
          <w:p w14:paraId="25FD3915" w14:textId="11F44014"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人工作人员在工作时间违反</w:t>
            </w:r>
            <w:r>
              <w:rPr>
                <w:rFonts w:ascii="宋体" w:hAnsi="宋体" w:cs="宋体"/>
                <w:kern w:val="0"/>
                <w:sz w:val="20"/>
                <w:lang w:bidi="ar"/>
              </w:rPr>
              <w:t>采购</w:t>
            </w:r>
            <w:r w:rsidR="00F23CB8">
              <w:rPr>
                <w:rFonts w:ascii="宋体" w:hAnsi="宋体" w:cs="宋体"/>
                <w:kern w:val="0"/>
                <w:sz w:val="20"/>
                <w:lang w:bidi="ar"/>
              </w:rPr>
              <w:t>人的管理制度造成</w:t>
            </w:r>
            <w:r w:rsidR="00F23CB8">
              <w:rPr>
                <w:rFonts w:ascii="宋体" w:hAnsi="宋体" w:cs="宋体" w:hint="eastAsia"/>
                <w:kern w:val="0"/>
                <w:sz w:val="20"/>
                <w:lang w:bidi="ar"/>
              </w:rPr>
              <w:t>一般事件及以上</w:t>
            </w:r>
            <w:r w:rsidR="00F23CB8">
              <w:rPr>
                <w:rFonts w:ascii="宋体" w:hAnsi="宋体" w:cs="宋体"/>
                <w:kern w:val="0"/>
                <w:sz w:val="20"/>
                <w:lang w:bidi="ar"/>
              </w:rPr>
              <w:t>安全事故、</w:t>
            </w:r>
            <w:r w:rsidR="00F23CB8">
              <w:rPr>
                <w:rFonts w:ascii="宋体" w:hAnsi="宋体" w:cs="宋体" w:hint="eastAsia"/>
                <w:kern w:val="0"/>
                <w:sz w:val="20"/>
                <w:lang w:bidi="ar"/>
              </w:rPr>
              <w:t>工伤事故、</w:t>
            </w:r>
            <w:r w:rsidR="00F23CB8">
              <w:rPr>
                <w:rFonts w:ascii="宋体" w:hAnsi="宋体" w:cs="宋体"/>
                <w:kern w:val="0"/>
                <w:sz w:val="20"/>
                <w:lang w:bidi="ar"/>
              </w:rPr>
              <w:t>综治事件、造成</w:t>
            </w:r>
            <w:r>
              <w:rPr>
                <w:rFonts w:ascii="宋体" w:hAnsi="宋体" w:cs="宋体"/>
                <w:kern w:val="0"/>
                <w:sz w:val="20"/>
                <w:lang w:bidi="ar"/>
              </w:rPr>
              <w:t>采购</w:t>
            </w:r>
            <w:r w:rsidR="00F23CB8">
              <w:rPr>
                <w:rFonts w:ascii="宋体" w:hAnsi="宋体" w:cs="宋体"/>
                <w:kern w:val="0"/>
                <w:sz w:val="20"/>
                <w:lang w:bidi="ar"/>
              </w:rPr>
              <w:t>人的名誉和形象受损的</w:t>
            </w:r>
            <w:r w:rsidR="00F23CB8">
              <w:rPr>
                <w:rFonts w:ascii="宋体" w:hAnsi="宋体" w:cs="宋体" w:hint="eastAsia"/>
                <w:kern w:val="0"/>
                <w:sz w:val="20"/>
                <w:lang w:bidi="ar"/>
              </w:rPr>
              <w:t>。</w:t>
            </w:r>
          </w:p>
        </w:tc>
        <w:tc>
          <w:tcPr>
            <w:tcW w:w="4027" w:type="dxa"/>
            <w:vAlign w:val="center"/>
          </w:tcPr>
          <w:p w14:paraId="7E83972B" w14:textId="4682B87F"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人应立即采取有效措施，恢复</w:t>
            </w:r>
            <w:r>
              <w:rPr>
                <w:rFonts w:ascii="宋体" w:hAnsi="宋体" w:cs="宋体"/>
                <w:kern w:val="0"/>
                <w:sz w:val="20"/>
                <w:lang w:bidi="ar"/>
              </w:rPr>
              <w:t>采购</w:t>
            </w:r>
            <w:r w:rsidR="00F23CB8">
              <w:rPr>
                <w:rFonts w:ascii="宋体" w:hAnsi="宋体" w:cs="宋体"/>
                <w:kern w:val="0"/>
                <w:sz w:val="20"/>
                <w:lang w:bidi="ar"/>
              </w:rPr>
              <w:t>人的名誉并向</w:t>
            </w:r>
            <w:r>
              <w:rPr>
                <w:rFonts w:ascii="宋体" w:hAnsi="宋体" w:cs="宋体"/>
                <w:kern w:val="0"/>
                <w:sz w:val="20"/>
                <w:lang w:bidi="ar"/>
              </w:rPr>
              <w:t>采购</w:t>
            </w:r>
            <w:r w:rsidR="00F23CB8">
              <w:rPr>
                <w:rFonts w:ascii="宋体" w:hAnsi="宋体" w:cs="宋体"/>
                <w:kern w:val="0"/>
                <w:sz w:val="20"/>
                <w:lang w:bidi="ar"/>
              </w:rPr>
              <w:t>人支付</w:t>
            </w:r>
            <w:r w:rsidR="00F23CB8">
              <w:rPr>
                <w:rFonts w:ascii="宋体" w:hAnsi="宋体" w:cs="宋体" w:hint="eastAsia"/>
                <w:kern w:val="0"/>
                <w:sz w:val="20"/>
                <w:lang w:bidi="ar"/>
              </w:rPr>
              <w:t>合同总价的10%的</w:t>
            </w:r>
            <w:r w:rsidR="00F23CB8">
              <w:rPr>
                <w:rFonts w:ascii="宋体" w:hAnsi="宋体" w:cs="宋体"/>
                <w:kern w:val="0"/>
                <w:sz w:val="20"/>
                <w:lang w:bidi="ar"/>
              </w:rPr>
              <w:t>违约金，若</w:t>
            </w:r>
            <w:r>
              <w:rPr>
                <w:rFonts w:ascii="宋体" w:hAnsi="宋体" w:cs="宋体"/>
                <w:kern w:val="0"/>
                <w:sz w:val="20"/>
                <w:lang w:bidi="ar"/>
              </w:rPr>
              <w:t>响应</w:t>
            </w:r>
            <w:r w:rsidR="00F23CB8">
              <w:rPr>
                <w:rFonts w:ascii="宋体" w:hAnsi="宋体" w:cs="宋体"/>
                <w:kern w:val="0"/>
                <w:sz w:val="20"/>
                <w:lang w:bidi="ar"/>
              </w:rPr>
              <w:t>人造成</w:t>
            </w:r>
            <w:r>
              <w:rPr>
                <w:rFonts w:ascii="宋体" w:hAnsi="宋体" w:cs="宋体"/>
                <w:kern w:val="0"/>
                <w:sz w:val="20"/>
                <w:lang w:bidi="ar"/>
              </w:rPr>
              <w:t>采购</w:t>
            </w:r>
            <w:r w:rsidR="00F23CB8">
              <w:rPr>
                <w:rFonts w:ascii="宋体" w:hAnsi="宋体" w:cs="宋体"/>
                <w:kern w:val="0"/>
                <w:sz w:val="20"/>
                <w:lang w:bidi="ar"/>
              </w:rPr>
              <w:t>人损失的，应予赔偿。赔偿金由</w:t>
            </w:r>
            <w:r>
              <w:rPr>
                <w:rFonts w:ascii="宋体" w:hAnsi="宋体" w:cs="宋体"/>
                <w:kern w:val="0"/>
                <w:sz w:val="20"/>
                <w:lang w:bidi="ar"/>
              </w:rPr>
              <w:t>采购</w:t>
            </w:r>
            <w:r w:rsidR="00F23CB8">
              <w:rPr>
                <w:rFonts w:ascii="宋体" w:hAnsi="宋体" w:cs="宋体"/>
                <w:kern w:val="0"/>
                <w:sz w:val="20"/>
                <w:lang w:bidi="ar"/>
              </w:rPr>
              <w:t>人依据安全事故的性质、程度以及</w:t>
            </w:r>
            <w:r>
              <w:rPr>
                <w:rFonts w:ascii="宋体" w:hAnsi="宋体" w:cs="宋体"/>
                <w:kern w:val="0"/>
                <w:sz w:val="20"/>
                <w:lang w:bidi="ar"/>
              </w:rPr>
              <w:t>采购</w:t>
            </w:r>
            <w:r w:rsidR="00F23CB8">
              <w:rPr>
                <w:rFonts w:ascii="宋体" w:hAnsi="宋体" w:cs="宋体"/>
                <w:kern w:val="0"/>
                <w:sz w:val="20"/>
                <w:lang w:bidi="ar"/>
              </w:rPr>
              <w:t>人的名誉、形象受损的范围和程度确定，并在支付合同款时在合同款中扣除</w:t>
            </w:r>
            <w:r w:rsidR="00F23CB8">
              <w:rPr>
                <w:rFonts w:ascii="宋体" w:hAnsi="宋体" w:cs="宋体" w:hint="eastAsia"/>
                <w:kern w:val="0"/>
                <w:sz w:val="20"/>
                <w:lang w:bidi="ar"/>
              </w:rPr>
              <w:t>。同时，</w:t>
            </w:r>
            <w:r>
              <w:rPr>
                <w:rFonts w:ascii="宋体" w:hAnsi="宋体" w:cs="宋体" w:hint="eastAsia"/>
                <w:kern w:val="0"/>
                <w:sz w:val="20"/>
                <w:lang w:bidi="ar"/>
              </w:rPr>
              <w:t>采购</w:t>
            </w:r>
            <w:r w:rsidR="00F23CB8">
              <w:rPr>
                <w:rFonts w:ascii="宋体" w:hAnsi="宋体" w:cs="宋体" w:hint="eastAsia"/>
                <w:kern w:val="0"/>
                <w:sz w:val="20"/>
                <w:lang w:bidi="ar"/>
              </w:rPr>
              <w:t>人保留解除合同的权利，由此引起的相关损失由</w:t>
            </w:r>
            <w:r>
              <w:rPr>
                <w:rFonts w:ascii="宋体" w:hAnsi="宋体" w:cs="宋体" w:hint="eastAsia"/>
                <w:kern w:val="0"/>
                <w:sz w:val="20"/>
                <w:lang w:bidi="ar"/>
              </w:rPr>
              <w:t>响应</w:t>
            </w:r>
            <w:r w:rsidR="00F23CB8">
              <w:rPr>
                <w:rFonts w:ascii="宋体" w:hAnsi="宋体" w:cs="宋体" w:hint="eastAsia"/>
                <w:kern w:val="0"/>
                <w:sz w:val="20"/>
                <w:lang w:bidi="ar"/>
              </w:rPr>
              <w:t>人赔偿。</w:t>
            </w:r>
          </w:p>
        </w:tc>
        <w:tc>
          <w:tcPr>
            <w:tcW w:w="1014" w:type="dxa"/>
            <w:vAlign w:val="center"/>
          </w:tcPr>
          <w:p w14:paraId="194B43D6" w14:textId="77777777" w:rsidR="00F23CB8" w:rsidRDefault="00F23CB8" w:rsidP="004E3A07">
            <w:pPr>
              <w:widowControl/>
              <w:jc w:val="center"/>
              <w:textAlignment w:val="center"/>
              <w:rPr>
                <w:rFonts w:ascii="宋体" w:hAnsi="宋体" w:cs="宋体"/>
                <w:kern w:val="0"/>
                <w:sz w:val="20"/>
                <w:lang w:bidi="ar"/>
              </w:rPr>
            </w:pPr>
          </w:p>
        </w:tc>
      </w:tr>
      <w:tr w:rsidR="00F23CB8" w14:paraId="7D7CC9A0" w14:textId="77777777" w:rsidTr="004E3A07">
        <w:trPr>
          <w:trHeight w:val="1386"/>
          <w:jc w:val="center"/>
        </w:trPr>
        <w:tc>
          <w:tcPr>
            <w:tcW w:w="851" w:type="dxa"/>
            <w:vAlign w:val="center"/>
          </w:tcPr>
          <w:p w14:paraId="0919E28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19</w:t>
            </w:r>
          </w:p>
        </w:tc>
        <w:tc>
          <w:tcPr>
            <w:tcW w:w="2794" w:type="dxa"/>
            <w:vAlign w:val="center"/>
          </w:tcPr>
          <w:p w14:paraId="4114656E" w14:textId="58CE2033"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71FFD">
              <w:rPr>
                <w:rFonts w:ascii="宋体" w:hAnsi="宋体" w:cs="宋体" w:hint="eastAsia"/>
                <w:kern w:val="0"/>
                <w:sz w:val="20"/>
                <w:lang w:bidi="ar"/>
              </w:rPr>
              <w:t>采购</w:t>
            </w:r>
            <w:r>
              <w:rPr>
                <w:rFonts w:ascii="宋体" w:hAnsi="宋体" w:cs="宋体" w:hint="eastAsia"/>
                <w:kern w:val="0"/>
                <w:sz w:val="20"/>
                <w:lang w:bidi="ar"/>
              </w:rPr>
              <w:t>人许可，</w:t>
            </w:r>
            <w:r>
              <w:rPr>
                <w:rFonts w:ascii="宋体" w:hAnsi="宋体" w:cs="宋体"/>
                <w:kern w:val="0"/>
                <w:sz w:val="20"/>
                <w:lang w:bidi="ar"/>
              </w:rPr>
              <w:t>擅自转委托或转包</w:t>
            </w:r>
            <w:r>
              <w:rPr>
                <w:rFonts w:ascii="宋体" w:hAnsi="宋体" w:cs="宋体" w:hint="eastAsia"/>
                <w:kern w:val="0"/>
                <w:sz w:val="20"/>
                <w:lang w:bidi="ar"/>
              </w:rPr>
              <w:t>、分包的。</w:t>
            </w:r>
          </w:p>
        </w:tc>
        <w:tc>
          <w:tcPr>
            <w:tcW w:w="4027" w:type="dxa"/>
            <w:vAlign w:val="center"/>
          </w:tcPr>
          <w:p w14:paraId="468407A0" w14:textId="1CFBFCF5"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采购</w:t>
            </w:r>
            <w:r w:rsidR="00F23CB8">
              <w:rPr>
                <w:rFonts w:ascii="宋体" w:hAnsi="宋体" w:cs="宋体"/>
                <w:kern w:val="0"/>
                <w:sz w:val="20"/>
                <w:lang w:bidi="ar"/>
              </w:rPr>
              <w:t>人有权单方终止合同，履约担保不予退还，</w:t>
            </w:r>
            <w:r>
              <w:rPr>
                <w:rFonts w:ascii="宋体" w:hAnsi="宋体" w:cs="宋体"/>
                <w:kern w:val="0"/>
                <w:sz w:val="20"/>
                <w:lang w:bidi="ar"/>
              </w:rPr>
              <w:t>响应</w:t>
            </w:r>
            <w:r w:rsidR="00F23CB8">
              <w:rPr>
                <w:rFonts w:ascii="宋体" w:hAnsi="宋体" w:cs="宋体"/>
                <w:kern w:val="0"/>
                <w:sz w:val="20"/>
                <w:lang w:bidi="ar"/>
              </w:rPr>
              <w:t>人须承担违约责任</w:t>
            </w:r>
            <w:r w:rsidR="00F23CB8">
              <w:rPr>
                <w:rFonts w:ascii="宋体" w:hAnsi="宋体" w:cs="宋体" w:hint="eastAsia"/>
                <w:kern w:val="0"/>
                <w:sz w:val="20"/>
                <w:lang w:bidi="ar"/>
              </w:rPr>
              <w:t>，按合同总价的20%向</w:t>
            </w:r>
            <w:r>
              <w:rPr>
                <w:rFonts w:ascii="宋体" w:hAnsi="宋体" w:cs="宋体" w:hint="eastAsia"/>
                <w:kern w:val="0"/>
                <w:sz w:val="20"/>
                <w:lang w:bidi="ar"/>
              </w:rPr>
              <w:t>采购</w:t>
            </w:r>
            <w:r w:rsidR="00F23CB8">
              <w:rPr>
                <w:rFonts w:ascii="宋体" w:hAnsi="宋体" w:cs="宋体" w:hint="eastAsia"/>
                <w:kern w:val="0"/>
                <w:sz w:val="20"/>
                <w:lang w:bidi="ar"/>
              </w:rPr>
              <w:t>人支付违约金，并</w:t>
            </w:r>
            <w:r w:rsidR="00F23CB8">
              <w:rPr>
                <w:rFonts w:ascii="宋体" w:hAnsi="宋体" w:cs="宋体"/>
                <w:kern w:val="0"/>
                <w:sz w:val="20"/>
                <w:lang w:bidi="ar"/>
              </w:rPr>
              <w:t>赔偿</w:t>
            </w:r>
            <w:r>
              <w:rPr>
                <w:rFonts w:ascii="宋体" w:hAnsi="宋体" w:cs="宋体"/>
                <w:kern w:val="0"/>
                <w:sz w:val="20"/>
                <w:lang w:bidi="ar"/>
              </w:rPr>
              <w:t>采购</w:t>
            </w:r>
            <w:r w:rsidR="00F23CB8">
              <w:rPr>
                <w:rFonts w:ascii="宋体" w:hAnsi="宋体" w:cs="宋体"/>
                <w:kern w:val="0"/>
                <w:sz w:val="20"/>
                <w:lang w:bidi="ar"/>
              </w:rPr>
              <w:t>人的一切经济损失</w:t>
            </w:r>
          </w:p>
        </w:tc>
        <w:tc>
          <w:tcPr>
            <w:tcW w:w="1014" w:type="dxa"/>
            <w:vAlign w:val="center"/>
          </w:tcPr>
          <w:p w14:paraId="522556B9" w14:textId="77777777" w:rsidR="00F23CB8" w:rsidRDefault="00F23CB8" w:rsidP="004E3A07">
            <w:pPr>
              <w:widowControl/>
              <w:jc w:val="center"/>
              <w:textAlignment w:val="center"/>
              <w:rPr>
                <w:rFonts w:ascii="宋体" w:hAnsi="宋体" w:cs="宋体"/>
                <w:kern w:val="0"/>
                <w:sz w:val="20"/>
                <w:lang w:bidi="ar"/>
              </w:rPr>
            </w:pPr>
          </w:p>
        </w:tc>
      </w:tr>
      <w:tr w:rsidR="00F23CB8" w14:paraId="5956BD94" w14:textId="77777777" w:rsidTr="004E3A07">
        <w:trPr>
          <w:trHeight w:val="1404"/>
          <w:jc w:val="center"/>
        </w:trPr>
        <w:tc>
          <w:tcPr>
            <w:tcW w:w="851" w:type="dxa"/>
            <w:vAlign w:val="center"/>
          </w:tcPr>
          <w:p w14:paraId="374FF7D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w:t>
            </w:r>
          </w:p>
        </w:tc>
        <w:tc>
          <w:tcPr>
            <w:tcW w:w="2794" w:type="dxa"/>
            <w:vAlign w:val="center"/>
          </w:tcPr>
          <w:p w14:paraId="11E39833" w14:textId="24EAFDCC"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71FFD">
              <w:rPr>
                <w:rFonts w:ascii="宋体" w:hAnsi="宋体" w:cs="宋体" w:hint="eastAsia"/>
                <w:kern w:val="0"/>
                <w:sz w:val="20"/>
                <w:lang w:bidi="ar"/>
              </w:rPr>
              <w:t>响应</w:t>
            </w:r>
            <w:r>
              <w:rPr>
                <w:rFonts w:ascii="宋体" w:hAnsi="宋体" w:cs="宋体" w:hint="eastAsia"/>
                <w:kern w:val="0"/>
                <w:sz w:val="20"/>
                <w:lang w:bidi="ar"/>
              </w:rPr>
              <w:t>人的维保服务未能达到本合同约定要求或其他严重的违约行为等致使</w:t>
            </w:r>
            <w:r w:rsidR="00571FFD">
              <w:rPr>
                <w:rFonts w:ascii="宋体" w:hAnsi="宋体" w:cs="宋体" w:hint="eastAsia"/>
                <w:kern w:val="0"/>
                <w:sz w:val="20"/>
                <w:lang w:bidi="ar"/>
              </w:rPr>
              <w:t>采购</w:t>
            </w:r>
            <w:r>
              <w:rPr>
                <w:rFonts w:ascii="宋体" w:hAnsi="宋体" w:cs="宋体" w:hint="eastAsia"/>
                <w:kern w:val="0"/>
                <w:sz w:val="20"/>
                <w:lang w:bidi="ar"/>
              </w:rPr>
              <w:t>人提前解除合同的。</w:t>
            </w:r>
          </w:p>
        </w:tc>
        <w:tc>
          <w:tcPr>
            <w:tcW w:w="4027" w:type="dxa"/>
            <w:vAlign w:val="center"/>
          </w:tcPr>
          <w:p w14:paraId="63528CA1" w14:textId="074301CD"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人须承担违约责任，履约担保不予退还，同时按合同总价的20%向</w:t>
            </w:r>
            <w:r>
              <w:rPr>
                <w:rFonts w:ascii="宋体" w:hAnsi="宋体" w:cs="宋体" w:hint="eastAsia"/>
                <w:kern w:val="0"/>
                <w:sz w:val="20"/>
                <w:lang w:bidi="ar"/>
              </w:rPr>
              <w:t>采购</w:t>
            </w:r>
            <w:r w:rsidR="00F23CB8">
              <w:rPr>
                <w:rFonts w:ascii="宋体" w:hAnsi="宋体" w:cs="宋体" w:hint="eastAsia"/>
                <w:kern w:val="0"/>
                <w:sz w:val="20"/>
                <w:lang w:bidi="ar"/>
              </w:rPr>
              <w:t>人支付违约金，并赔偿</w:t>
            </w:r>
            <w:r>
              <w:rPr>
                <w:rFonts w:ascii="宋体" w:hAnsi="宋体" w:cs="宋体" w:hint="eastAsia"/>
                <w:kern w:val="0"/>
                <w:sz w:val="20"/>
                <w:lang w:bidi="ar"/>
              </w:rPr>
              <w:t>采购</w:t>
            </w:r>
            <w:r w:rsidR="00F23CB8">
              <w:rPr>
                <w:rFonts w:ascii="宋体" w:hAnsi="宋体" w:cs="宋体" w:hint="eastAsia"/>
                <w:kern w:val="0"/>
                <w:sz w:val="20"/>
                <w:lang w:bidi="ar"/>
              </w:rPr>
              <w:t>人的一切损失（包括</w:t>
            </w:r>
            <w:r>
              <w:rPr>
                <w:rFonts w:ascii="宋体" w:hAnsi="宋体" w:cs="宋体" w:hint="eastAsia"/>
                <w:kern w:val="0"/>
                <w:sz w:val="20"/>
                <w:lang w:bidi="ar"/>
              </w:rPr>
              <w:t>采购</w:t>
            </w:r>
            <w:r w:rsidR="00F23CB8">
              <w:rPr>
                <w:rFonts w:ascii="宋体" w:hAnsi="宋体" w:cs="宋体" w:hint="eastAsia"/>
                <w:kern w:val="0"/>
                <w:sz w:val="20"/>
                <w:lang w:bidi="ar"/>
              </w:rPr>
              <w:t>人另行</w:t>
            </w:r>
            <w:r>
              <w:rPr>
                <w:rFonts w:ascii="宋体" w:hAnsi="宋体" w:cs="宋体" w:hint="eastAsia"/>
                <w:kern w:val="0"/>
                <w:sz w:val="20"/>
                <w:lang w:bidi="ar"/>
              </w:rPr>
              <w:t>采购</w:t>
            </w:r>
            <w:r w:rsidR="00F23CB8">
              <w:rPr>
                <w:rFonts w:ascii="宋体" w:hAnsi="宋体" w:cs="宋体" w:hint="eastAsia"/>
                <w:kern w:val="0"/>
                <w:sz w:val="20"/>
                <w:lang w:bidi="ar"/>
              </w:rPr>
              <w:t>选择其他</w:t>
            </w:r>
            <w:r>
              <w:rPr>
                <w:rFonts w:ascii="宋体" w:hAnsi="宋体" w:cs="宋体" w:hint="eastAsia"/>
                <w:kern w:val="0"/>
                <w:sz w:val="20"/>
                <w:lang w:bidi="ar"/>
              </w:rPr>
              <w:t>中选</w:t>
            </w:r>
            <w:r w:rsidR="00F23CB8">
              <w:rPr>
                <w:rFonts w:ascii="宋体" w:hAnsi="宋体" w:cs="宋体" w:hint="eastAsia"/>
                <w:kern w:val="0"/>
                <w:sz w:val="20"/>
                <w:lang w:bidi="ar"/>
              </w:rPr>
              <w:t>人所产生的一切费用）</w:t>
            </w:r>
          </w:p>
        </w:tc>
        <w:tc>
          <w:tcPr>
            <w:tcW w:w="1014" w:type="dxa"/>
            <w:vAlign w:val="center"/>
          </w:tcPr>
          <w:p w14:paraId="70E9EDDA" w14:textId="77777777" w:rsidR="00F23CB8" w:rsidRDefault="00F23CB8" w:rsidP="004E3A07">
            <w:pPr>
              <w:widowControl/>
              <w:jc w:val="center"/>
              <w:textAlignment w:val="center"/>
              <w:rPr>
                <w:rFonts w:ascii="宋体" w:hAnsi="宋体" w:cs="宋体"/>
                <w:kern w:val="0"/>
                <w:sz w:val="20"/>
                <w:lang w:bidi="ar"/>
              </w:rPr>
            </w:pPr>
          </w:p>
        </w:tc>
      </w:tr>
      <w:tr w:rsidR="00F23CB8" w14:paraId="4E71BABB" w14:textId="77777777" w:rsidTr="004E3A07">
        <w:trPr>
          <w:trHeight w:val="1404"/>
          <w:jc w:val="center"/>
        </w:trPr>
        <w:tc>
          <w:tcPr>
            <w:tcW w:w="851" w:type="dxa"/>
            <w:vAlign w:val="center"/>
          </w:tcPr>
          <w:p w14:paraId="6FB3BA7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21</w:t>
            </w:r>
          </w:p>
        </w:tc>
        <w:tc>
          <w:tcPr>
            <w:tcW w:w="2794" w:type="dxa"/>
            <w:vAlign w:val="center"/>
          </w:tcPr>
          <w:p w14:paraId="5D066AE8" w14:textId="78A2D37A"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根据《月度考核表》对</w:t>
            </w:r>
            <w:r w:rsidR="00571FFD">
              <w:rPr>
                <w:rFonts w:ascii="宋体" w:hAnsi="宋体" w:cs="宋体" w:hint="eastAsia"/>
                <w:kern w:val="0"/>
                <w:sz w:val="20"/>
                <w:lang w:bidi="ar"/>
              </w:rPr>
              <w:t>响应</w:t>
            </w:r>
            <w:r>
              <w:rPr>
                <w:rFonts w:ascii="宋体" w:hAnsi="宋体" w:cs="宋体" w:hint="eastAsia"/>
                <w:kern w:val="0"/>
                <w:sz w:val="20"/>
                <w:lang w:bidi="ar"/>
              </w:rPr>
              <w:t>人维保服务进行月度考核检查</w:t>
            </w:r>
          </w:p>
        </w:tc>
        <w:tc>
          <w:tcPr>
            <w:tcW w:w="4027" w:type="dxa"/>
            <w:vAlign w:val="center"/>
          </w:tcPr>
          <w:p w14:paraId="5A403F4A" w14:textId="5790942C" w:rsidR="00F23CB8" w:rsidRDefault="00F23CB8" w:rsidP="004E3A07">
            <w:pPr>
              <w:widowControl/>
              <w:jc w:val="center"/>
              <w:textAlignment w:val="center"/>
              <w:rPr>
                <w:rFonts w:ascii="宋体" w:hAnsi="宋体" w:cs="宋体"/>
                <w:kern w:val="0"/>
                <w:sz w:val="20"/>
                <w:lang w:bidi="ar"/>
              </w:rPr>
            </w:pPr>
            <w:bookmarkStart w:id="42" w:name="_Toc31292"/>
            <w:r>
              <w:rPr>
                <w:rFonts w:ascii="宋体" w:hAnsi="宋体" w:cs="宋体" w:hint="eastAsia"/>
                <w:kern w:val="0"/>
                <w:sz w:val="20"/>
                <w:lang w:bidi="ar"/>
              </w:rPr>
              <w:t>如</w:t>
            </w:r>
            <w:r w:rsidR="00571FFD">
              <w:rPr>
                <w:rFonts w:ascii="宋体" w:hAnsi="宋体" w:cs="宋体" w:hint="eastAsia"/>
                <w:kern w:val="0"/>
                <w:sz w:val="20"/>
                <w:lang w:bidi="ar"/>
              </w:rPr>
              <w:t>响应</w:t>
            </w:r>
            <w:r>
              <w:rPr>
                <w:rFonts w:ascii="宋体" w:hAnsi="宋体" w:cs="宋体" w:hint="eastAsia"/>
                <w:kern w:val="0"/>
                <w:sz w:val="20"/>
                <w:lang w:bidi="ar"/>
              </w:rPr>
              <w:t>人</w:t>
            </w:r>
            <w:r>
              <w:rPr>
                <w:rFonts w:ascii="宋体" w:hAnsi="宋体" w:cs="宋体"/>
                <w:kern w:val="0"/>
                <w:sz w:val="20"/>
                <w:lang w:bidi="ar"/>
              </w:rPr>
              <w:t>发生</w:t>
            </w:r>
            <w:r>
              <w:rPr>
                <w:rFonts w:ascii="宋体" w:hAnsi="宋体" w:cs="宋体" w:hint="eastAsia"/>
                <w:kern w:val="0"/>
                <w:sz w:val="20"/>
                <w:lang w:bidi="ar"/>
              </w:rPr>
              <w:t>《月度考核表》</w:t>
            </w:r>
            <w:r>
              <w:rPr>
                <w:rFonts w:ascii="宋体" w:hAnsi="宋体" w:cs="宋体"/>
                <w:kern w:val="0"/>
                <w:sz w:val="20"/>
                <w:lang w:bidi="ar"/>
              </w:rPr>
              <w:t>所列违约</w:t>
            </w:r>
            <w:r>
              <w:rPr>
                <w:rFonts w:ascii="宋体" w:hAnsi="宋体" w:cs="宋体" w:hint="eastAsia"/>
                <w:kern w:val="0"/>
                <w:sz w:val="20"/>
                <w:lang w:bidi="ar"/>
              </w:rPr>
              <w:t>情况</w:t>
            </w:r>
            <w:r>
              <w:rPr>
                <w:rFonts w:ascii="宋体" w:hAnsi="宋体" w:cs="宋体"/>
                <w:kern w:val="0"/>
                <w:sz w:val="20"/>
                <w:lang w:bidi="ar"/>
              </w:rPr>
              <w:t>，</w:t>
            </w:r>
            <w:r w:rsidR="00571FFD">
              <w:rPr>
                <w:rFonts w:ascii="宋体" w:hAnsi="宋体" w:cs="宋体" w:hint="eastAsia"/>
                <w:kern w:val="0"/>
                <w:sz w:val="20"/>
                <w:lang w:bidi="ar"/>
              </w:rPr>
              <w:t>响应</w:t>
            </w:r>
            <w:r>
              <w:rPr>
                <w:rFonts w:ascii="宋体" w:hAnsi="宋体" w:cs="宋体" w:hint="eastAsia"/>
                <w:kern w:val="0"/>
                <w:sz w:val="20"/>
                <w:lang w:bidi="ar"/>
              </w:rPr>
              <w:t>人按照《月度考核表》规定向</w:t>
            </w:r>
            <w:r w:rsidR="00571FFD">
              <w:rPr>
                <w:rFonts w:ascii="宋体" w:hAnsi="宋体" w:cs="宋体" w:hint="eastAsia"/>
                <w:kern w:val="0"/>
                <w:sz w:val="20"/>
                <w:lang w:bidi="ar"/>
              </w:rPr>
              <w:t>采购</w:t>
            </w:r>
            <w:r>
              <w:rPr>
                <w:rFonts w:ascii="宋体" w:hAnsi="宋体" w:cs="宋体" w:hint="eastAsia"/>
                <w:kern w:val="0"/>
                <w:sz w:val="20"/>
                <w:lang w:bidi="ar"/>
              </w:rPr>
              <w:t>人支付相应的违约金。</w:t>
            </w:r>
            <w:bookmarkEnd w:id="42"/>
            <w:r>
              <w:rPr>
                <w:rFonts w:ascii="宋体" w:hAnsi="宋体" w:cs="宋体" w:hint="eastAsia"/>
                <w:kern w:val="0"/>
                <w:sz w:val="20"/>
                <w:lang w:bidi="ar"/>
              </w:rPr>
              <w:t>见附件4</w:t>
            </w:r>
          </w:p>
        </w:tc>
        <w:tc>
          <w:tcPr>
            <w:tcW w:w="1014" w:type="dxa"/>
            <w:vAlign w:val="center"/>
          </w:tcPr>
          <w:p w14:paraId="6DC8E122" w14:textId="77777777" w:rsidR="00F23CB8" w:rsidRDefault="00F23CB8" w:rsidP="004E3A07">
            <w:pPr>
              <w:widowControl/>
              <w:jc w:val="center"/>
              <w:textAlignment w:val="center"/>
              <w:rPr>
                <w:rFonts w:ascii="宋体" w:hAnsi="宋体" w:cs="宋体"/>
                <w:kern w:val="0"/>
                <w:sz w:val="20"/>
                <w:lang w:bidi="ar"/>
              </w:rPr>
            </w:pPr>
          </w:p>
        </w:tc>
      </w:tr>
    </w:tbl>
    <w:p w14:paraId="7C1568A1" w14:textId="77777777" w:rsidR="00F23CB8" w:rsidRDefault="00F23CB8" w:rsidP="00F23CB8">
      <w:pPr>
        <w:widowControl/>
        <w:textAlignment w:val="center"/>
        <w:rPr>
          <w:rFonts w:ascii="宋体" w:hAnsi="宋体" w:cs="宋体"/>
          <w:b/>
          <w:bCs/>
          <w:kern w:val="0"/>
          <w:sz w:val="20"/>
          <w:lang w:bidi="ar"/>
        </w:rPr>
      </w:pPr>
    </w:p>
    <w:p w14:paraId="5C5BDA61" w14:textId="77777777" w:rsidR="00F23CB8" w:rsidRDefault="00F23CB8" w:rsidP="00F23CB8">
      <w:pPr>
        <w:widowControl/>
        <w:jc w:val="left"/>
        <w:textAlignment w:val="center"/>
        <w:rPr>
          <w:rFonts w:ascii="宋体" w:hAnsi="宋体" w:cs="宋体"/>
          <w:kern w:val="0"/>
          <w:sz w:val="24"/>
          <w:lang w:bidi="ar"/>
        </w:rPr>
      </w:pPr>
      <w:r>
        <w:rPr>
          <w:rFonts w:ascii="宋体" w:hAnsi="宋体" w:cs="宋体" w:hint="eastAsia"/>
          <w:kern w:val="0"/>
          <w:sz w:val="24"/>
          <w:lang w:bidi="ar"/>
        </w:rPr>
        <w:t>附件</w:t>
      </w:r>
      <w:r>
        <w:rPr>
          <w:rFonts w:ascii="宋体" w:hAnsi="宋体" w:cs="宋体"/>
          <w:kern w:val="0"/>
          <w:sz w:val="24"/>
          <w:lang w:bidi="ar"/>
        </w:rPr>
        <w:t>4</w:t>
      </w:r>
      <w:r>
        <w:rPr>
          <w:rFonts w:ascii="宋体" w:hAnsi="宋体" w:cs="宋体" w:hint="eastAsia"/>
          <w:kern w:val="0"/>
          <w:sz w:val="24"/>
          <w:lang w:bidi="ar"/>
        </w:rPr>
        <w:t>：月度考核表</w:t>
      </w:r>
    </w:p>
    <w:p w14:paraId="4AD598AC" w14:textId="77777777" w:rsidR="00F23CB8" w:rsidRDefault="00F23CB8" w:rsidP="00F23CB8">
      <w:pPr>
        <w:widowControl/>
        <w:jc w:val="center"/>
        <w:textAlignment w:val="center"/>
        <w:rPr>
          <w:rFonts w:ascii="宋体" w:hAnsi="宋体" w:cs="宋体"/>
          <w:b/>
          <w:bCs/>
          <w:kern w:val="0"/>
          <w:sz w:val="20"/>
          <w:lang w:bidi="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1410"/>
        <w:gridCol w:w="5373"/>
        <w:gridCol w:w="942"/>
      </w:tblGrid>
      <w:tr w:rsidR="00F23CB8" w14:paraId="679C9DEB" w14:textId="77777777" w:rsidTr="004E3A07">
        <w:trPr>
          <w:trHeight w:val="870"/>
          <w:jc w:val="center"/>
        </w:trPr>
        <w:tc>
          <w:tcPr>
            <w:tcW w:w="916" w:type="dxa"/>
            <w:vAlign w:val="center"/>
          </w:tcPr>
          <w:p w14:paraId="7F4EEBB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1410" w:type="dxa"/>
            <w:vAlign w:val="center"/>
          </w:tcPr>
          <w:p w14:paraId="11B6385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项目</w:t>
            </w:r>
          </w:p>
        </w:tc>
        <w:tc>
          <w:tcPr>
            <w:tcW w:w="5373" w:type="dxa"/>
            <w:vAlign w:val="center"/>
          </w:tcPr>
          <w:p w14:paraId="169BCEC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考核内容</w:t>
            </w:r>
          </w:p>
        </w:tc>
        <w:tc>
          <w:tcPr>
            <w:tcW w:w="942" w:type="dxa"/>
            <w:vAlign w:val="center"/>
          </w:tcPr>
          <w:p w14:paraId="7259519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备注</w:t>
            </w:r>
          </w:p>
        </w:tc>
      </w:tr>
      <w:tr w:rsidR="00F23CB8" w14:paraId="227D7469" w14:textId="77777777" w:rsidTr="004E3A07">
        <w:trPr>
          <w:trHeight w:val="1186"/>
          <w:jc w:val="center"/>
        </w:trPr>
        <w:tc>
          <w:tcPr>
            <w:tcW w:w="916" w:type="dxa"/>
            <w:vAlign w:val="center"/>
          </w:tcPr>
          <w:p w14:paraId="7E632EE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1410" w:type="dxa"/>
            <w:vAlign w:val="center"/>
          </w:tcPr>
          <w:p w14:paraId="3E0AB79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生产检修计划兑现</w:t>
            </w:r>
          </w:p>
        </w:tc>
        <w:tc>
          <w:tcPr>
            <w:tcW w:w="5373" w:type="dxa"/>
            <w:vAlign w:val="center"/>
          </w:tcPr>
          <w:p w14:paraId="3C32293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未执行保养计划、弄虚作假，扣500元/次；保养台账填写不符合要求，扣100元/次。</w:t>
            </w:r>
          </w:p>
        </w:tc>
        <w:tc>
          <w:tcPr>
            <w:tcW w:w="942" w:type="dxa"/>
            <w:vAlign w:val="center"/>
          </w:tcPr>
          <w:p w14:paraId="6B65265B" w14:textId="77777777" w:rsidR="00F23CB8" w:rsidRDefault="00F23CB8" w:rsidP="004E3A07">
            <w:pPr>
              <w:widowControl/>
              <w:jc w:val="center"/>
              <w:textAlignment w:val="center"/>
              <w:rPr>
                <w:rFonts w:ascii="宋体" w:hAnsi="宋体" w:cs="宋体"/>
                <w:kern w:val="0"/>
                <w:sz w:val="20"/>
                <w:lang w:bidi="ar"/>
              </w:rPr>
            </w:pPr>
          </w:p>
        </w:tc>
      </w:tr>
      <w:tr w:rsidR="00F23CB8" w14:paraId="509FB56B" w14:textId="77777777" w:rsidTr="004E3A07">
        <w:trPr>
          <w:trHeight w:val="844"/>
          <w:jc w:val="center"/>
        </w:trPr>
        <w:tc>
          <w:tcPr>
            <w:tcW w:w="916" w:type="dxa"/>
            <w:vMerge w:val="restart"/>
            <w:vAlign w:val="center"/>
          </w:tcPr>
          <w:p w14:paraId="41E7A3A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1410" w:type="dxa"/>
            <w:vMerge w:val="restart"/>
            <w:vAlign w:val="center"/>
          </w:tcPr>
          <w:p w14:paraId="6E7E30C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w:t>
            </w:r>
          </w:p>
        </w:tc>
        <w:tc>
          <w:tcPr>
            <w:tcW w:w="5373" w:type="dxa"/>
            <w:vAlign w:val="center"/>
          </w:tcPr>
          <w:p w14:paraId="7A215C5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故障处理后未经报修人确认，或未及时回复设备调度，第一次发现扣100元，第二次扣150元。</w:t>
            </w:r>
          </w:p>
        </w:tc>
        <w:tc>
          <w:tcPr>
            <w:tcW w:w="942" w:type="dxa"/>
            <w:vAlign w:val="center"/>
          </w:tcPr>
          <w:p w14:paraId="6CDF612C" w14:textId="77777777" w:rsidR="00F23CB8" w:rsidRDefault="00F23CB8" w:rsidP="004E3A07">
            <w:pPr>
              <w:widowControl/>
              <w:jc w:val="center"/>
              <w:textAlignment w:val="center"/>
              <w:rPr>
                <w:rFonts w:ascii="宋体" w:hAnsi="宋体" w:cs="宋体"/>
                <w:kern w:val="0"/>
                <w:sz w:val="20"/>
                <w:lang w:bidi="ar"/>
              </w:rPr>
            </w:pPr>
          </w:p>
        </w:tc>
      </w:tr>
      <w:tr w:rsidR="00F23CB8" w14:paraId="15C8795B" w14:textId="77777777" w:rsidTr="004E3A07">
        <w:trPr>
          <w:trHeight w:val="734"/>
          <w:jc w:val="center"/>
        </w:trPr>
        <w:tc>
          <w:tcPr>
            <w:tcW w:w="916" w:type="dxa"/>
            <w:vMerge/>
            <w:vAlign w:val="center"/>
          </w:tcPr>
          <w:p w14:paraId="19FF9B05"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7DEADDCA"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364B797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故障到约定时间还未处理完成，又无合理解释，第一次发现扣1000元，第二次及以上扣1500元。</w:t>
            </w:r>
          </w:p>
        </w:tc>
        <w:tc>
          <w:tcPr>
            <w:tcW w:w="942" w:type="dxa"/>
            <w:vAlign w:val="center"/>
          </w:tcPr>
          <w:p w14:paraId="087F46B6" w14:textId="77777777" w:rsidR="00F23CB8" w:rsidRDefault="00F23CB8" w:rsidP="004E3A07">
            <w:pPr>
              <w:widowControl/>
              <w:jc w:val="center"/>
              <w:textAlignment w:val="center"/>
              <w:rPr>
                <w:rFonts w:ascii="宋体" w:hAnsi="宋体" w:cs="宋体"/>
                <w:kern w:val="0"/>
                <w:sz w:val="20"/>
                <w:lang w:bidi="ar"/>
              </w:rPr>
            </w:pPr>
          </w:p>
        </w:tc>
      </w:tr>
      <w:tr w:rsidR="00F23CB8" w14:paraId="3BF36D8D" w14:textId="77777777" w:rsidTr="004E3A07">
        <w:trPr>
          <w:trHeight w:val="749"/>
          <w:jc w:val="center"/>
        </w:trPr>
        <w:tc>
          <w:tcPr>
            <w:tcW w:w="916" w:type="dxa"/>
            <w:vMerge/>
            <w:vAlign w:val="center"/>
          </w:tcPr>
          <w:p w14:paraId="46E4453E"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3E41234E"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63F4419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故障处理过程未建立台账，或台账记录不详细，第一次发现扣100元，第二次及以上扣150元。</w:t>
            </w:r>
          </w:p>
        </w:tc>
        <w:tc>
          <w:tcPr>
            <w:tcW w:w="942" w:type="dxa"/>
            <w:vAlign w:val="center"/>
          </w:tcPr>
          <w:p w14:paraId="2C866C3F" w14:textId="77777777" w:rsidR="00F23CB8" w:rsidRDefault="00F23CB8" w:rsidP="004E3A07">
            <w:pPr>
              <w:widowControl/>
              <w:jc w:val="center"/>
              <w:textAlignment w:val="center"/>
              <w:rPr>
                <w:rFonts w:ascii="宋体" w:hAnsi="宋体" w:cs="宋体"/>
                <w:kern w:val="0"/>
                <w:sz w:val="20"/>
                <w:lang w:bidi="ar"/>
              </w:rPr>
            </w:pPr>
          </w:p>
        </w:tc>
      </w:tr>
      <w:tr w:rsidR="00F23CB8" w14:paraId="7AF476A2" w14:textId="77777777" w:rsidTr="004E3A07">
        <w:trPr>
          <w:trHeight w:val="778"/>
          <w:jc w:val="center"/>
        </w:trPr>
        <w:tc>
          <w:tcPr>
            <w:tcW w:w="916" w:type="dxa"/>
            <w:vMerge w:val="restart"/>
            <w:vAlign w:val="center"/>
          </w:tcPr>
          <w:p w14:paraId="04BE8AB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1410" w:type="dxa"/>
            <w:vMerge w:val="restart"/>
            <w:vAlign w:val="center"/>
          </w:tcPr>
          <w:p w14:paraId="1CDBABA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基础工作</w:t>
            </w:r>
          </w:p>
        </w:tc>
        <w:tc>
          <w:tcPr>
            <w:tcW w:w="5373" w:type="dxa"/>
            <w:vAlign w:val="center"/>
          </w:tcPr>
          <w:p w14:paraId="3254E91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维保人员无法联系，第一次1000元，第二次及以上扣1500元。</w:t>
            </w:r>
          </w:p>
        </w:tc>
        <w:tc>
          <w:tcPr>
            <w:tcW w:w="942" w:type="dxa"/>
            <w:vAlign w:val="center"/>
          </w:tcPr>
          <w:p w14:paraId="7E7F7690" w14:textId="77777777" w:rsidR="00F23CB8" w:rsidRDefault="00F23CB8" w:rsidP="004E3A07">
            <w:pPr>
              <w:widowControl/>
              <w:jc w:val="center"/>
              <w:textAlignment w:val="center"/>
              <w:rPr>
                <w:rFonts w:ascii="宋体" w:hAnsi="宋体" w:cs="宋体"/>
                <w:kern w:val="0"/>
                <w:sz w:val="20"/>
                <w:lang w:bidi="ar"/>
              </w:rPr>
            </w:pPr>
          </w:p>
        </w:tc>
      </w:tr>
      <w:tr w:rsidR="00F23CB8" w14:paraId="2E014801" w14:textId="77777777" w:rsidTr="004E3A07">
        <w:trPr>
          <w:trHeight w:val="785"/>
          <w:jc w:val="center"/>
        </w:trPr>
        <w:tc>
          <w:tcPr>
            <w:tcW w:w="916" w:type="dxa"/>
            <w:vMerge/>
            <w:vAlign w:val="center"/>
          </w:tcPr>
          <w:p w14:paraId="0F781CAA"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0DF06A52"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5B2B86F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 xml:space="preserve">维保人员接报故障后30分钟内未到现场，或未携带工具、材料，扣500元/次。 </w:t>
            </w:r>
          </w:p>
        </w:tc>
        <w:tc>
          <w:tcPr>
            <w:tcW w:w="942" w:type="dxa"/>
            <w:vAlign w:val="center"/>
          </w:tcPr>
          <w:p w14:paraId="2FE6380E" w14:textId="77777777" w:rsidR="00F23CB8" w:rsidRDefault="00F23CB8" w:rsidP="004E3A07">
            <w:pPr>
              <w:widowControl/>
              <w:jc w:val="center"/>
              <w:textAlignment w:val="center"/>
              <w:rPr>
                <w:rFonts w:ascii="宋体" w:hAnsi="宋体" w:cs="宋体"/>
                <w:kern w:val="0"/>
                <w:sz w:val="20"/>
                <w:lang w:bidi="ar"/>
              </w:rPr>
            </w:pPr>
          </w:p>
        </w:tc>
      </w:tr>
      <w:tr w:rsidR="00F23CB8" w14:paraId="7D88A55B" w14:textId="77777777" w:rsidTr="004E3A07">
        <w:trPr>
          <w:trHeight w:val="844"/>
          <w:jc w:val="center"/>
        </w:trPr>
        <w:tc>
          <w:tcPr>
            <w:tcW w:w="916" w:type="dxa"/>
            <w:vMerge/>
            <w:vAlign w:val="center"/>
          </w:tcPr>
          <w:p w14:paraId="02341CD1"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24423839"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1B73A25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故障处理或检修保养计划完成后未做到工完场清，扣200元/次。</w:t>
            </w:r>
          </w:p>
        </w:tc>
        <w:tc>
          <w:tcPr>
            <w:tcW w:w="942" w:type="dxa"/>
            <w:vAlign w:val="center"/>
          </w:tcPr>
          <w:p w14:paraId="3E271CCC" w14:textId="77777777" w:rsidR="00F23CB8" w:rsidRDefault="00F23CB8" w:rsidP="004E3A07">
            <w:pPr>
              <w:widowControl/>
              <w:jc w:val="center"/>
              <w:textAlignment w:val="center"/>
              <w:rPr>
                <w:rFonts w:ascii="宋体" w:hAnsi="宋体" w:cs="宋体"/>
                <w:kern w:val="0"/>
                <w:sz w:val="20"/>
                <w:lang w:bidi="ar"/>
              </w:rPr>
            </w:pPr>
          </w:p>
        </w:tc>
      </w:tr>
      <w:tr w:rsidR="00F23CB8" w14:paraId="6FA77742" w14:textId="77777777" w:rsidTr="004E3A07">
        <w:trPr>
          <w:trHeight w:val="688"/>
          <w:jc w:val="center"/>
        </w:trPr>
        <w:tc>
          <w:tcPr>
            <w:tcW w:w="916" w:type="dxa"/>
            <w:vMerge w:val="restart"/>
            <w:vAlign w:val="center"/>
          </w:tcPr>
          <w:p w14:paraId="7E3C9FC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1410" w:type="dxa"/>
            <w:vMerge w:val="restart"/>
            <w:vAlign w:val="center"/>
          </w:tcPr>
          <w:p w14:paraId="76CB4C2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安全管理</w:t>
            </w:r>
          </w:p>
        </w:tc>
        <w:tc>
          <w:tcPr>
            <w:tcW w:w="5373" w:type="dxa"/>
            <w:vAlign w:val="center"/>
          </w:tcPr>
          <w:p w14:paraId="7035FF9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维保仓库内部杂乱，第一次发现500元，第二次及以上扣1000元。</w:t>
            </w:r>
          </w:p>
        </w:tc>
        <w:tc>
          <w:tcPr>
            <w:tcW w:w="942" w:type="dxa"/>
            <w:vAlign w:val="center"/>
          </w:tcPr>
          <w:p w14:paraId="629B01F8" w14:textId="77777777" w:rsidR="00F23CB8" w:rsidRDefault="00F23CB8" w:rsidP="004E3A07">
            <w:pPr>
              <w:widowControl/>
              <w:jc w:val="center"/>
              <w:textAlignment w:val="center"/>
              <w:rPr>
                <w:rFonts w:ascii="宋体" w:hAnsi="宋体" w:cs="宋体"/>
                <w:kern w:val="0"/>
                <w:sz w:val="20"/>
                <w:lang w:bidi="ar"/>
              </w:rPr>
            </w:pPr>
          </w:p>
        </w:tc>
      </w:tr>
      <w:tr w:rsidR="00F23CB8" w14:paraId="7F01D820" w14:textId="77777777" w:rsidTr="004E3A07">
        <w:trPr>
          <w:trHeight w:val="884"/>
          <w:jc w:val="center"/>
        </w:trPr>
        <w:tc>
          <w:tcPr>
            <w:tcW w:w="916" w:type="dxa"/>
            <w:vMerge/>
            <w:vAlign w:val="center"/>
          </w:tcPr>
          <w:p w14:paraId="06971BF6"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6E185EF1"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37FF34B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未按规定准备备件，第一次发现500元，第二次及以上扣1000元。</w:t>
            </w:r>
          </w:p>
        </w:tc>
        <w:tc>
          <w:tcPr>
            <w:tcW w:w="942" w:type="dxa"/>
            <w:vAlign w:val="center"/>
          </w:tcPr>
          <w:p w14:paraId="54954EEE" w14:textId="77777777" w:rsidR="00F23CB8" w:rsidRDefault="00F23CB8" w:rsidP="004E3A07">
            <w:pPr>
              <w:widowControl/>
              <w:jc w:val="center"/>
              <w:textAlignment w:val="center"/>
              <w:rPr>
                <w:rFonts w:ascii="宋体" w:hAnsi="宋体" w:cs="宋体"/>
                <w:kern w:val="0"/>
                <w:sz w:val="20"/>
                <w:lang w:bidi="ar"/>
              </w:rPr>
            </w:pPr>
          </w:p>
        </w:tc>
      </w:tr>
      <w:tr w:rsidR="00F23CB8" w14:paraId="0B705649" w14:textId="77777777" w:rsidTr="004E3A07">
        <w:trPr>
          <w:trHeight w:val="90"/>
          <w:jc w:val="center"/>
        </w:trPr>
        <w:tc>
          <w:tcPr>
            <w:tcW w:w="916" w:type="dxa"/>
            <w:vMerge w:val="restart"/>
            <w:vAlign w:val="center"/>
          </w:tcPr>
          <w:p w14:paraId="04CD316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1410" w:type="dxa"/>
            <w:vMerge w:val="restart"/>
            <w:vAlign w:val="center"/>
          </w:tcPr>
          <w:p w14:paraId="4EECCD9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其他</w:t>
            </w:r>
          </w:p>
        </w:tc>
        <w:tc>
          <w:tcPr>
            <w:tcW w:w="5373" w:type="dxa"/>
            <w:vAlign w:val="center"/>
          </w:tcPr>
          <w:p w14:paraId="6D97711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维保人员服务态度恶劣，扣500元/次。</w:t>
            </w:r>
          </w:p>
        </w:tc>
        <w:tc>
          <w:tcPr>
            <w:tcW w:w="942" w:type="dxa"/>
            <w:vAlign w:val="center"/>
          </w:tcPr>
          <w:p w14:paraId="65DA86C0" w14:textId="77777777" w:rsidR="00F23CB8" w:rsidRDefault="00F23CB8" w:rsidP="004E3A07">
            <w:pPr>
              <w:widowControl/>
              <w:jc w:val="center"/>
              <w:textAlignment w:val="center"/>
              <w:rPr>
                <w:rFonts w:ascii="宋体" w:hAnsi="宋体" w:cs="宋体"/>
                <w:kern w:val="0"/>
                <w:sz w:val="20"/>
                <w:lang w:bidi="ar"/>
              </w:rPr>
            </w:pPr>
          </w:p>
        </w:tc>
      </w:tr>
      <w:tr w:rsidR="00F23CB8" w14:paraId="3D8D68D6" w14:textId="77777777" w:rsidTr="004E3A07">
        <w:trPr>
          <w:trHeight w:val="491"/>
          <w:jc w:val="center"/>
        </w:trPr>
        <w:tc>
          <w:tcPr>
            <w:tcW w:w="916" w:type="dxa"/>
            <w:vMerge/>
            <w:vAlign w:val="center"/>
          </w:tcPr>
          <w:p w14:paraId="6FAADC86"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08DAEEC1"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52060F2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未按规定对相关人员进行培训，扣500元/次。</w:t>
            </w:r>
          </w:p>
        </w:tc>
        <w:tc>
          <w:tcPr>
            <w:tcW w:w="942" w:type="dxa"/>
            <w:vAlign w:val="center"/>
          </w:tcPr>
          <w:p w14:paraId="4D7FDEA6" w14:textId="77777777" w:rsidR="00F23CB8" w:rsidRDefault="00F23CB8" w:rsidP="004E3A07">
            <w:pPr>
              <w:widowControl/>
              <w:jc w:val="center"/>
              <w:textAlignment w:val="center"/>
              <w:rPr>
                <w:rFonts w:ascii="宋体" w:hAnsi="宋体" w:cs="宋体"/>
                <w:kern w:val="0"/>
                <w:sz w:val="20"/>
                <w:lang w:bidi="ar"/>
              </w:rPr>
            </w:pPr>
          </w:p>
        </w:tc>
      </w:tr>
      <w:tr w:rsidR="00F23CB8" w14:paraId="269EBE3E" w14:textId="77777777" w:rsidTr="004E3A07">
        <w:trPr>
          <w:trHeight w:val="970"/>
          <w:jc w:val="center"/>
        </w:trPr>
        <w:tc>
          <w:tcPr>
            <w:tcW w:w="916" w:type="dxa"/>
            <w:vMerge/>
            <w:vAlign w:val="center"/>
          </w:tcPr>
          <w:p w14:paraId="74FBAE1C"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7653563D"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76205BEA" w14:textId="32492D54"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不服从</w:t>
            </w:r>
            <w:r w:rsidR="00571FFD">
              <w:rPr>
                <w:rFonts w:ascii="宋体" w:hAnsi="宋体" w:cs="宋体" w:hint="eastAsia"/>
                <w:kern w:val="0"/>
                <w:sz w:val="20"/>
                <w:lang w:bidi="ar"/>
              </w:rPr>
              <w:t>采购</w:t>
            </w:r>
            <w:r>
              <w:rPr>
                <w:rFonts w:ascii="宋体" w:hAnsi="宋体" w:cs="宋体" w:hint="eastAsia"/>
                <w:kern w:val="0"/>
                <w:sz w:val="20"/>
                <w:lang w:bidi="ar"/>
              </w:rPr>
              <w:t>人管理，未遵守</w:t>
            </w:r>
            <w:r w:rsidR="00571FFD">
              <w:rPr>
                <w:rFonts w:ascii="宋体" w:hAnsi="宋体" w:cs="宋体" w:hint="eastAsia"/>
                <w:kern w:val="0"/>
                <w:sz w:val="20"/>
                <w:lang w:bidi="ar"/>
              </w:rPr>
              <w:t>采购</w:t>
            </w:r>
            <w:r>
              <w:rPr>
                <w:rFonts w:ascii="宋体" w:hAnsi="宋体" w:cs="宋体" w:hint="eastAsia"/>
                <w:kern w:val="0"/>
                <w:sz w:val="20"/>
                <w:lang w:bidi="ar"/>
              </w:rPr>
              <w:t>人规定，第一次发现1000元，第二次扣2000元。</w:t>
            </w:r>
          </w:p>
        </w:tc>
        <w:tc>
          <w:tcPr>
            <w:tcW w:w="942" w:type="dxa"/>
            <w:vAlign w:val="center"/>
          </w:tcPr>
          <w:p w14:paraId="527326A7" w14:textId="77777777" w:rsidR="00F23CB8" w:rsidRDefault="00F23CB8" w:rsidP="004E3A07">
            <w:pPr>
              <w:widowControl/>
              <w:jc w:val="center"/>
              <w:textAlignment w:val="center"/>
              <w:rPr>
                <w:rFonts w:ascii="宋体" w:hAnsi="宋体" w:cs="宋体"/>
                <w:kern w:val="0"/>
                <w:sz w:val="20"/>
                <w:lang w:bidi="ar"/>
              </w:rPr>
            </w:pPr>
          </w:p>
        </w:tc>
      </w:tr>
    </w:tbl>
    <w:p w14:paraId="32F527BE" w14:textId="4EC7F82E" w:rsidR="00F23CB8" w:rsidRDefault="00F23CB8" w:rsidP="00F23CB8">
      <w:pPr>
        <w:widowControl/>
        <w:jc w:val="center"/>
        <w:textAlignment w:val="center"/>
        <w:rPr>
          <w:rFonts w:ascii="宋体" w:hAnsi="宋体" w:cs="宋体"/>
          <w:kern w:val="0"/>
          <w:sz w:val="20"/>
          <w:szCs w:val="22"/>
          <w:lang w:bidi="ar"/>
        </w:rPr>
      </w:pPr>
      <w:r>
        <w:rPr>
          <w:rFonts w:ascii="宋体" w:hAnsi="宋体" w:cs="宋体" w:hint="eastAsia"/>
          <w:kern w:val="0"/>
          <w:sz w:val="20"/>
          <w:szCs w:val="22"/>
          <w:lang w:bidi="ar"/>
        </w:rPr>
        <w:t>注：1、如在合同履行过程中</w:t>
      </w:r>
      <w:r w:rsidR="00571FFD">
        <w:rPr>
          <w:rFonts w:ascii="宋体" w:hAnsi="宋体" w:cs="宋体" w:hint="eastAsia"/>
          <w:kern w:val="0"/>
          <w:sz w:val="20"/>
          <w:szCs w:val="22"/>
          <w:lang w:bidi="ar"/>
        </w:rPr>
        <w:t>采购</w:t>
      </w:r>
      <w:r>
        <w:rPr>
          <w:rFonts w:ascii="宋体" w:hAnsi="宋体" w:cs="宋体" w:hint="eastAsia"/>
          <w:kern w:val="0"/>
          <w:sz w:val="20"/>
          <w:szCs w:val="22"/>
          <w:lang w:bidi="ar"/>
        </w:rPr>
        <w:t>人对上表考核标准作了修改、调整，</w:t>
      </w:r>
      <w:r w:rsidR="00571FFD">
        <w:rPr>
          <w:rFonts w:ascii="宋体" w:hAnsi="宋体" w:cs="宋体" w:hint="eastAsia"/>
          <w:kern w:val="0"/>
          <w:sz w:val="20"/>
          <w:szCs w:val="22"/>
          <w:lang w:bidi="ar"/>
        </w:rPr>
        <w:t>响应</w:t>
      </w:r>
      <w:r>
        <w:rPr>
          <w:rFonts w:ascii="宋体" w:hAnsi="宋体" w:cs="宋体" w:hint="eastAsia"/>
          <w:kern w:val="0"/>
          <w:sz w:val="20"/>
          <w:szCs w:val="22"/>
          <w:lang w:bidi="ar"/>
        </w:rPr>
        <w:t>人须执行修改、调整后的考核标准。</w:t>
      </w:r>
    </w:p>
    <w:p w14:paraId="020267FD" w14:textId="77777777" w:rsidR="00F23CB8" w:rsidRDefault="00F23CB8" w:rsidP="00F23CB8">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2、本表内容与《违约情况处理措施表》内容有重复之处，按违约金扣除金额就高执行。</w:t>
      </w:r>
    </w:p>
    <w:p w14:paraId="315BFEB9" w14:textId="77777777" w:rsidR="00F23CB8" w:rsidRDefault="00F23CB8" w:rsidP="00F23CB8">
      <w:pPr>
        <w:widowControl/>
        <w:jc w:val="center"/>
        <w:textAlignment w:val="center"/>
        <w:rPr>
          <w:rFonts w:ascii="宋体" w:hAnsi="宋体" w:cs="宋体"/>
          <w:kern w:val="0"/>
          <w:sz w:val="20"/>
          <w:lang w:bidi="ar"/>
        </w:rPr>
      </w:pPr>
    </w:p>
    <w:p w14:paraId="27CA7774" w14:textId="19ABC7D2" w:rsidR="00DA4829" w:rsidRPr="00F23CB8" w:rsidRDefault="00DA4829" w:rsidP="00F23CB8">
      <w:pPr>
        <w:pStyle w:val="1"/>
        <w:ind w:firstLine="241"/>
        <w:jc w:val="left"/>
        <w:sectPr w:rsidR="00DA4829" w:rsidRPr="00F23CB8" w:rsidSect="00F37B80">
          <w:pgSz w:w="11907" w:h="16840"/>
          <w:pgMar w:top="1361" w:right="1474" w:bottom="568" w:left="1588" w:header="680" w:footer="680" w:gutter="0"/>
          <w:cols w:space="720"/>
          <w:titlePg/>
          <w:docGrid w:type="lines" w:linePitch="312"/>
        </w:sectPr>
      </w:pPr>
    </w:p>
    <w:p w14:paraId="672DC837" w14:textId="77777777" w:rsidR="00651552" w:rsidRDefault="008463DF">
      <w:pPr>
        <w:jc w:val="center"/>
        <w:rPr>
          <w:rFonts w:ascii="Arial" w:hAnsi="宋体" w:cs="Arial"/>
          <w:b/>
          <w:bCs/>
          <w:snapToGrid w:val="0"/>
          <w:kern w:val="0"/>
          <w:sz w:val="24"/>
        </w:rPr>
      </w:pPr>
      <w:r>
        <w:rPr>
          <w:rFonts w:ascii="Arial" w:hAnsi="宋体" w:cs="Arial" w:hint="eastAsia"/>
          <w:b/>
          <w:bCs/>
          <w:snapToGrid w:val="0"/>
          <w:kern w:val="0"/>
          <w:sz w:val="24"/>
        </w:rPr>
        <w:t>6</w:t>
      </w:r>
      <w:r>
        <w:rPr>
          <w:rFonts w:ascii="Arial" w:hAnsi="宋体" w:cs="Arial" w:hint="eastAsia"/>
          <w:b/>
          <w:bCs/>
          <w:snapToGrid w:val="0"/>
          <w:kern w:val="0"/>
          <w:sz w:val="24"/>
        </w:rPr>
        <w:t>响应</w:t>
      </w:r>
      <w:r>
        <w:rPr>
          <w:rFonts w:ascii="Arial" w:hAnsi="宋体" w:cs="Arial"/>
          <w:b/>
          <w:bCs/>
          <w:snapToGrid w:val="0"/>
          <w:kern w:val="0"/>
          <w:sz w:val="24"/>
        </w:rPr>
        <w:t>文件格式</w:t>
      </w:r>
    </w:p>
    <w:p w14:paraId="6266CD4E" w14:textId="77777777" w:rsidR="00651552" w:rsidRDefault="008463DF">
      <w:pPr>
        <w:adjustRightInd w:val="0"/>
        <w:snapToGrid w:val="0"/>
        <w:rPr>
          <w:rFonts w:ascii="仿宋" w:eastAsia="仿宋" w:hAnsi="仿宋"/>
          <w:b/>
          <w:sz w:val="24"/>
        </w:rPr>
      </w:pPr>
      <w:r>
        <w:rPr>
          <w:rFonts w:ascii="Arial" w:hAnsi="宋体" w:cs="Arial"/>
          <w:b/>
          <w:snapToGrid w:val="0"/>
          <w:kern w:val="0"/>
          <w:sz w:val="24"/>
        </w:rPr>
        <w:t>格式</w:t>
      </w:r>
      <w:r>
        <w:rPr>
          <w:rFonts w:ascii="Arial" w:hAnsi="Arial" w:cs="Arial"/>
          <w:b/>
          <w:snapToGrid w:val="0"/>
          <w:kern w:val="0"/>
          <w:sz w:val="24"/>
        </w:rPr>
        <w:t xml:space="preserve">1   </w:t>
      </w:r>
      <w:r>
        <w:rPr>
          <w:rFonts w:ascii="仿宋" w:eastAsia="仿宋" w:hAnsi="仿宋"/>
          <w:b/>
          <w:sz w:val="24"/>
        </w:rPr>
        <w:t>企业法人营业执照；</w:t>
      </w:r>
    </w:p>
    <w:p w14:paraId="1CDF15AF" w14:textId="77777777" w:rsidR="00651552" w:rsidRDefault="00651552">
      <w:pPr>
        <w:adjustRightInd w:val="0"/>
        <w:snapToGrid w:val="0"/>
        <w:rPr>
          <w:rFonts w:ascii="仿宋" w:eastAsia="仿宋" w:hAnsi="仿宋"/>
          <w:sz w:val="24"/>
        </w:rPr>
      </w:pPr>
    </w:p>
    <w:p w14:paraId="354FA714" w14:textId="77777777" w:rsidR="00651552" w:rsidRDefault="00651552">
      <w:pPr>
        <w:adjustRightInd w:val="0"/>
        <w:snapToGrid w:val="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4BC96F33" w14:textId="77777777" w:rsidR="00651552" w:rsidRDefault="008463DF">
      <w:pPr>
        <w:pStyle w:val="2"/>
        <w:spacing w:after="570"/>
        <w:ind w:left="0" w:firstLine="0"/>
        <w:rPr>
          <w:rFonts w:cs="Arial"/>
        </w:rPr>
      </w:pPr>
      <w:r>
        <w:rPr>
          <w:rFonts w:hAnsi="宋体" w:cs="Arial"/>
          <w:snapToGrid w:val="0"/>
          <w:kern w:val="0"/>
        </w:rPr>
        <w:t>格式</w:t>
      </w:r>
      <w:bookmarkStart w:id="43" w:name="_Toc2782574"/>
      <w:r>
        <w:rPr>
          <w:rFonts w:hAnsi="宋体" w:cs="Arial"/>
          <w:snapToGrid w:val="0"/>
          <w:kern w:val="0"/>
        </w:rPr>
        <w:t xml:space="preserve">2                 </w:t>
      </w:r>
      <w:r>
        <w:rPr>
          <w:rFonts w:cs="Arial" w:hint="eastAsia"/>
        </w:rPr>
        <w:t>法定代表人（单位负责人）身份证明</w:t>
      </w:r>
      <w:bookmarkEnd w:id="43"/>
    </w:p>
    <w:p w14:paraId="09BBD591" w14:textId="77777777" w:rsidR="00651552" w:rsidRDefault="00651552">
      <w:pPr>
        <w:spacing w:line="433" w:lineRule="auto"/>
        <w:ind w:right="9290"/>
        <w:rPr>
          <w:rFonts w:ascii="Arial" w:hAnsi="Arial" w:cs="Arial"/>
          <w:sz w:val="24"/>
        </w:rPr>
      </w:pPr>
    </w:p>
    <w:p w14:paraId="05FCCD95" w14:textId="77777777" w:rsidR="00651552" w:rsidRDefault="008463DF">
      <w:pPr>
        <w:spacing w:after="145" w:line="265" w:lineRule="auto"/>
        <w:ind w:leftChars="-2" w:left="-4" w:right="590" w:firstLineChars="150" w:firstLine="360"/>
        <w:rPr>
          <w:rFonts w:ascii="Arial" w:hAnsi="Arial" w:cs="Arial"/>
          <w:sz w:val="24"/>
          <w:u w:val="single"/>
        </w:rPr>
      </w:pPr>
      <w:r>
        <w:rPr>
          <w:rFonts w:ascii="Arial" w:hAnsi="Arial" w:cs="Arial" w:hint="eastAsia"/>
          <w:sz w:val="24"/>
        </w:rPr>
        <w:t>供应商名称：</w:t>
      </w:r>
      <w:r>
        <w:rPr>
          <w:rFonts w:ascii="Arial" w:hAnsi="Arial" w:cs="Arial" w:hint="eastAsia"/>
          <w:sz w:val="24"/>
          <w:u w:val="single"/>
        </w:rPr>
        <w:t xml:space="preserve">                                             </w:t>
      </w:r>
    </w:p>
    <w:p w14:paraId="4E677F8E"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姓名：</w:t>
      </w:r>
      <w:r>
        <w:rPr>
          <w:rFonts w:ascii="Arial" w:hAnsi="Arial" w:cs="Arial" w:hint="eastAsia"/>
          <w:sz w:val="24"/>
          <w:u w:val="single"/>
        </w:rPr>
        <w:t xml:space="preserve">                 </w:t>
      </w:r>
      <w:r>
        <w:rPr>
          <w:rFonts w:ascii="Arial" w:hAnsi="Arial" w:cs="Arial" w:hint="eastAsia"/>
          <w:sz w:val="24"/>
        </w:rPr>
        <w:t>性别：</w:t>
      </w:r>
      <w:r>
        <w:rPr>
          <w:rFonts w:ascii="Arial" w:hAnsi="Arial" w:cs="Arial" w:hint="eastAsia"/>
          <w:sz w:val="24"/>
          <w:u w:val="single"/>
        </w:rPr>
        <w:t xml:space="preserve">                 </w:t>
      </w:r>
      <w:r>
        <w:rPr>
          <w:rFonts w:ascii="Arial" w:hAnsi="Arial" w:cs="Arial" w:hint="eastAsia"/>
          <w:sz w:val="24"/>
        </w:rPr>
        <w:t>年龄：</w:t>
      </w:r>
      <w:r>
        <w:rPr>
          <w:rFonts w:ascii="Arial" w:hAnsi="Arial" w:cs="Arial" w:hint="eastAsia"/>
          <w:sz w:val="24"/>
          <w:u w:val="single"/>
        </w:rPr>
        <w:t xml:space="preserve">                 </w:t>
      </w:r>
      <w:r>
        <w:rPr>
          <w:rFonts w:ascii="Arial" w:hAnsi="Arial" w:cs="Arial" w:hint="eastAsia"/>
          <w:sz w:val="24"/>
        </w:rPr>
        <w:t>职务：</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的法定代表人（单位负责人）。特此证明。</w:t>
      </w:r>
    </w:p>
    <w:p w14:paraId="73954DCA" w14:textId="77777777" w:rsidR="00651552" w:rsidRDefault="00651552">
      <w:pPr>
        <w:spacing w:after="184"/>
        <w:rPr>
          <w:rFonts w:ascii="Arial" w:hAnsi="Arial" w:cs="Arial"/>
          <w:sz w:val="24"/>
        </w:rPr>
      </w:pPr>
    </w:p>
    <w:p w14:paraId="41D62B1B"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附：法定代表人（单位负责人）身份证复印件。</w:t>
      </w:r>
    </w:p>
    <w:p w14:paraId="504073DD" w14:textId="77777777" w:rsidR="00651552" w:rsidRDefault="00651552">
      <w:pPr>
        <w:spacing w:after="182"/>
        <w:rPr>
          <w:rFonts w:ascii="Arial" w:hAnsi="Arial" w:cs="Arial"/>
          <w:sz w:val="24"/>
        </w:rPr>
      </w:pPr>
    </w:p>
    <w:p w14:paraId="53A9C2F2"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注：本身份证明需由供应商加盖单位公章。</w:t>
      </w:r>
    </w:p>
    <w:p w14:paraId="32A899B4" w14:textId="77777777" w:rsidR="00651552" w:rsidRDefault="00651552">
      <w:pPr>
        <w:spacing w:after="175"/>
        <w:rPr>
          <w:rFonts w:ascii="Arial" w:hAnsi="Arial" w:cs="Arial"/>
          <w:sz w:val="24"/>
        </w:rPr>
      </w:pPr>
    </w:p>
    <w:p w14:paraId="091D556D" w14:textId="77777777" w:rsidR="00651552" w:rsidRDefault="00651552">
      <w:pPr>
        <w:spacing w:after="177"/>
        <w:rPr>
          <w:rFonts w:ascii="Arial" w:hAnsi="Arial" w:cs="Arial"/>
          <w:sz w:val="24"/>
        </w:rPr>
      </w:pPr>
    </w:p>
    <w:p w14:paraId="4562F191"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sz w:val="24"/>
        </w:rPr>
        <w:tab/>
      </w:r>
      <w:r>
        <w:rPr>
          <w:rFonts w:ascii="Arial" w:hAnsi="Arial" w:cs="Arial" w:hint="eastAsia"/>
          <w:sz w:val="24"/>
        </w:rPr>
        <w:t>供应商：</w:t>
      </w:r>
      <w:r>
        <w:rPr>
          <w:rFonts w:ascii="Arial" w:hAnsi="Arial" w:cs="Arial" w:hint="eastAsia"/>
          <w:sz w:val="24"/>
          <w:u w:val="single"/>
        </w:rPr>
        <w:t xml:space="preserve">                 </w:t>
      </w:r>
      <w:r>
        <w:rPr>
          <w:rFonts w:ascii="Arial" w:hAnsi="Arial" w:cs="Arial" w:hint="eastAsia"/>
          <w:sz w:val="24"/>
          <w:u w:val="single"/>
        </w:rPr>
        <w:t>（单位公章）</w:t>
      </w:r>
      <w:r>
        <w:rPr>
          <w:rFonts w:ascii="Arial" w:hAnsi="Arial" w:cs="Arial" w:hint="eastAsia"/>
          <w:sz w:val="24"/>
          <w:u w:val="single"/>
        </w:rPr>
        <w:t xml:space="preserve">                 </w:t>
      </w:r>
    </w:p>
    <w:p w14:paraId="7FDA1FA3" w14:textId="77777777" w:rsidR="00651552" w:rsidRDefault="00651552">
      <w:pPr>
        <w:spacing w:after="177"/>
        <w:rPr>
          <w:rFonts w:ascii="Arial" w:hAnsi="Arial" w:cs="Arial"/>
          <w:sz w:val="24"/>
        </w:rPr>
      </w:pPr>
    </w:p>
    <w:p w14:paraId="6DFCB9DB" w14:textId="77777777" w:rsidR="00651552" w:rsidRDefault="008463DF">
      <w:pPr>
        <w:spacing w:after="125" w:line="265" w:lineRule="auto"/>
        <w:ind w:left="10" w:right="2199"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1372FA53" w14:textId="77777777" w:rsidR="00651552" w:rsidRDefault="00651552">
      <w:pPr>
        <w:tabs>
          <w:tab w:val="left" w:pos="927"/>
        </w:tabs>
        <w:spacing w:afterLines="50" w:after="156"/>
        <w:rPr>
          <w:rFonts w:ascii="仿宋" w:eastAsia="仿宋" w:hAnsi="仿宋"/>
          <w:sz w:val="24"/>
        </w:rPr>
      </w:pPr>
    </w:p>
    <w:p w14:paraId="3CFA0E0E" w14:textId="77777777" w:rsidR="00651552" w:rsidRDefault="00651552">
      <w:pPr>
        <w:tabs>
          <w:tab w:val="left" w:pos="927"/>
        </w:tabs>
        <w:spacing w:afterLines="50" w:after="156"/>
        <w:rPr>
          <w:rFonts w:ascii="仿宋" w:eastAsia="仿宋" w:hAnsi="仿宋"/>
          <w:sz w:val="24"/>
        </w:rPr>
      </w:pPr>
    </w:p>
    <w:p w14:paraId="5FFA0900" w14:textId="77777777" w:rsidR="00651552" w:rsidRDefault="00651552">
      <w:pPr>
        <w:tabs>
          <w:tab w:val="left" w:pos="927"/>
        </w:tabs>
        <w:spacing w:afterLines="50" w:after="156"/>
        <w:rPr>
          <w:rFonts w:ascii="仿宋" w:eastAsia="仿宋" w:hAnsi="仿宋"/>
          <w:sz w:val="24"/>
        </w:rPr>
      </w:pPr>
    </w:p>
    <w:p w14:paraId="16381DA5" w14:textId="77777777" w:rsidR="00651552" w:rsidRDefault="00651552">
      <w:pPr>
        <w:tabs>
          <w:tab w:val="left" w:pos="927"/>
        </w:tabs>
        <w:spacing w:afterLines="50" w:after="156"/>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01D5F1DA" w14:textId="77777777" w:rsidR="00651552" w:rsidRDefault="008463DF">
      <w:pPr>
        <w:tabs>
          <w:tab w:val="left" w:pos="927"/>
        </w:tabs>
        <w:spacing w:afterLines="50" w:after="156"/>
        <w:rPr>
          <w:b/>
          <w:sz w:val="24"/>
        </w:rPr>
      </w:pPr>
      <w:r>
        <w:rPr>
          <w:rFonts w:ascii="仿宋" w:eastAsia="仿宋" w:hAnsi="仿宋" w:hint="eastAsia"/>
          <w:b/>
          <w:sz w:val="24"/>
        </w:rPr>
        <w:t>格式</w:t>
      </w:r>
      <w:r>
        <w:rPr>
          <w:rFonts w:ascii="仿宋" w:eastAsia="仿宋" w:hAnsi="仿宋"/>
          <w:b/>
          <w:sz w:val="24"/>
        </w:rPr>
        <w:t>3</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授权委托书</w:t>
      </w:r>
      <w:r>
        <w:rPr>
          <w:rFonts w:ascii="仿宋" w:eastAsia="仿宋" w:hAnsi="仿宋" w:hint="eastAsia"/>
          <w:b/>
          <w:sz w:val="24"/>
        </w:rPr>
        <w:t xml:space="preserve"> </w:t>
      </w:r>
      <w:r>
        <w:rPr>
          <w:b/>
          <w:sz w:val="24"/>
        </w:rPr>
        <w:t xml:space="preserve"> </w:t>
      </w:r>
    </w:p>
    <w:p w14:paraId="07ABE070"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本人</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的法定代表人（单位负责人），现委托</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为我方代理人。代理人根据授权，以我方名义签署、澄清确认、递交、撤回、修改货物采购项目响应文件、签订合同和处理有关事宜，其法律后果由我方承担。</w:t>
      </w:r>
    </w:p>
    <w:p w14:paraId="67CDCA8E" w14:textId="77777777" w:rsidR="00651552" w:rsidRDefault="008463DF">
      <w:pPr>
        <w:spacing w:after="149" w:line="265" w:lineRule="auto"/>
        <w:ind w:left="-5" w:right="590" w:hanging="10"/>
        <w:rPr>
          <w:rFonts w:ascii="Arial" w:hAnsi="Arial" w:cs="Arial"/>
          <w:sz w:val="24"/>
        </w:rPr>
      </w:pPr>
      <w:r>
        <w:rPr>
          <w:rFonts w:ascii="Arial" w:hAnsi="Arial" w:cs="Arial" w:hint="eastAsia"/>
          <w:sz w:val="24"/>
        </w:rPr>
        <w:t>委托期限：</w:t>
      </w:r>
      <w:r>
        <w:rPr>
          <w:rFonts w:ascii="Arial" w:hAnsi="Arial" w:cs="Arial" w:hint="eastAsia"/>
          <w:sz w:val="24"/>
          <w:u w:val="single"/>
        </w:rPr>
        <w:t xml:space="preserve">                            </w:t>
      </w:r>
      <w:r>
        <w:rPr>
          <w:rFonts w:ascii="Arial" w:hAnsi="Arial" w:cs="Arial" w:hint="eastAsia"/>
          <w:sz w:val="24"/>
        </w:rPr>
        <w:t>。</w:t>
      </w:r>
    </w:p>
    <w:p w14:paraId="5CE09E50" w14:textId="77777777" w:rsidR="00651552" w:rsidRDefault="008463DF">
      <w:pPr>
        <w:spacing w:after="155" w:line="265" w:lineRule="auto"/>
        <w:ind w:left="430" w:right="590" w:hanging="10"/>
        <w:rPr>
          <w:rFonts w:ascii="Arial" w:hAnsi="Arial" w:cs="Arial"/>
          <w:sz w:val="24"/>
        </w:rPr>
      </w:pPr>
      <w:r>
        <w:rPr>
          <w:rFonts w:ascii="Arial" w:hAnsi="Arial" w:cs="Arial" w:hint="eastAsia"/>
          <w:sz w:val="24"/>
        </w:rPr>
        <w:t>代理人无转委托权。</w:t>
      </w:r>
    </w:p>
    <w:p w14:paraId="302653D5" w14:textId="77777777" w:rsidR="00651552" w:rsidRDefault="00651552">
      <w:pPr>
        <w:spacing w:after="182"/>
        <w:ind w:left="420"/>
        <w:rPr>
          <w:rFonts w:ascii="Arial" w:hAnsi="Arial" w:cs="Arial"/>
          <w:sz w:val="24"/>
        </w:rPr>
      </w:pPr>
    </w:p>
    <w:p w14:paraId="496AD404"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附：法定代表人（单位负责人）身份证复印件及委托代理人身份证复印件</w:t>
      </w:r>
    </w:p>
    <w:p w14:paraId="22547BCA" w14:textId="77777777" w:rsidR="00651552" w:rsidRDefault="00651552">
      <w:pPr>
        <w:spacing w:after="177"/>
        <w:rPr>
          <w:rFonts w:ascii="Arial" w:hAnsi="Arial" w:cs="Arial"/>
          <w:sz w:val="24"/>
        </w:rPr>
      </w:pPr>
    </w:p>
    <w:p w14:paraId="1E1DC229"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注：本授权委托书需由供应商加盖单位公章并由其法定代表人（单位负责人）和委托代理人签字。</w:t>
      </w:r>
    </w:p>
    <w:p w14:paraId="76AE6733" w14:textId="77777777" w:rsidR="00651552" w:rsidRDefault="00651552">
      <w:pPr>
        <w:spacing w:after="180"/>
        <w:rPr>
          <w:rFonts w:ascii="Arial" w:hAnsi="Arial" w:cs="Arial"/>
          <w:sz w:val="24"/>
        </w:rPr>
      </w:pPr>
    </w:p>
    <w:p w14:paraId="1BB9F43C"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供应商：</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（单位公章）</w:t>
      </w:r>
    </w:p>
    <w:p w14:paraId="47DB5A11" w14:textId="77777777" w:rsidR="00651552" w:rsidRDefault="00651552">
      <w:pPr>
        <w:spacing w:after="180"/>
        <w:ind w:left="2693"/>
        <w:rPr>
          <w:rFonts w:ascii="Arial" w:hAnsi="Arial" w:cs="Arial"/>
          <w:sz w:val="24"/>
        </w:rPr>
      </w:pPr>
    </w:p>
    <w:p w14:paraId="451B27D3" w14:textId="77777777" w:rsidR="00651552" w:rsidRDefault="008463DF">
      <w:pPr>
        <w:tabs>
          <w:tab w:val="center" w:pos="4004"/>
          <w:tab w:val="center" w:pos="5881"/>
          <w:tab w:val="center" w:pos="6301"/>
          <w:tab w:val="center" w:pos="7982"/>
        </w:tabs>
        <w:spacing w:after="157" w:line="265" w:lineRule="auto"/>
        <w:rPr>
          <w:rFonts w:ascii="Arial" w:hAnsi="Arial" w:cs="Arial"/>
          <w:sz w:val="24"/>
        </w:rPr>
      </w:pPr>
      <w:r>
        <w:rPr>
          <w:rFonts w:ascii="Arial" w:hAnsi="Arial" w:cs="Arial"/>
          <w:sz w:val="24"/>
        </w:rPr>
        <w:tab/>
      </w:r>
      <w:r>
        <w:rPr>
          <w:rFonts w:ascii="Arial" w:hAnsi="Arial" w:cs="Arial" w:hint="eastAsia"/>
          <w:sz w:val="24"/>
        </w:rPr>
        <w:t>法定代表人（单位负责人）：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3DD3A7D6" w14:textId="77777777" w:rsidR="00651552" w:rsidRDefault="00651552">
      <w:pPr>
        <w:spacing w:after="177"/>
        <w:ind w:left="2693"/>
        <w:rPr>
          <w:rFonts w:ascii="Arial" w:hAnsi="Arial" w:cs="Arial"/>
          <w:sz w:val="24"/>
        </w:rPr>
      </w:pPr>
    </w:p>
    <w:p w14:paraId="7BDAA2F1" w14:textId="77777777" w:rsidR="00651552" w:rsidRDefault="008463DF">
      <w:pPr>
        <w:tabs>
          <w:tab w:val="center" w:pos="3325"/>
          <w:tab w:val="center" w:pos="4201"/>
          <w:tab w:val="center" w:pos="4621"/>
          <w:tab w:val="center" w:pos="5041"/>
          <w:tab w:val="center" w:pos="8402"/>
        </w:tabs>
        <w:spacing w:after="148"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0DA9EE77" w14:textId="77777777" w:rsidR="00651552" w:rsidRDefault="00651552">
      <w:pPr>
        <w:spacing w:after="180"/>
        <w:ind w:left="2693"/>
        <w:rPr>
          <w:rFonts w:ascii="Arial" w:hAnsi="Arial" w:cs="Arial"/>
          <w:sz w:val="24"/>
        </w:rPr>
      </w:pPr>
    </w:p>
    <w:p w14:paraId="4B2E08E5"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委托代理人：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401825D6" w14:textId="77777777" w:rsidR="00651552" w:rsidRDefault="00651552">
      <w:pPr>
        <w:spacing w:after="177"/>
        <w:ind w:left="2693"/>
        <w:rPr>
          <w:rFonts w:ascii="Arial" w:hAnsi="Arial" w:cs="Arial"/>
          <w:sz w:val="24"/>
        </w:rPr>
      </w:pPr>
    </w:p>
    <w:p w14:paraId="79706B1D" w14:textId="77777777" w:rsidR="00651552" w:rsidRDefault="008463DF">
      <w:pPr>
        <w:tabs>
          <w:tab w:val="center" w:pos="3325"/>
          <w:tab w:val="center" w:pos="4201"/>
          <w:tab w:val="center" w:pos="4621"/>
          <w:tab w:val="center" w:pos="5041"/>
          <w:tab w:val="center" w:pos="8402"/>
        </w:tabs>
        <w:spacing w:after="150"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68CA38B6" w14:textId="77777777" w:rsidR="00651552" w:rsidRDefault="00651552">
      <w:pPr>
        <w:spacing w:after="175"/>
        <w:ind w:left="2693"/>
        <w:rPr>
          <w:rFonts w:ascii="Arial" w:hAnsi="Arial" w:cs="Arial"/>
          <w:sz w:val="24"/>
        </w:rPr>
      </w:pPr>
    </w:p>
    <w:p w14:paraId="30EE7DA7" w14:textId="77777777" w:rsidR="00651552" w:rsidRDefault="00651552">
      <w:pPr>
        <w:spacing w:after="176"/>
        <w:ind w:left="2693"/>
        <w:rPr>
          <w:rFonts w:ascii="Arial" w:hAnsi="Arial" w:cs="Arial"/>
          <w:sz w:val="24"/>
        </w:rPr>
      </w:pPr>
    </w:p>
    <w:p w14:paraId="485739D9" w14:textId="77777777" w:rsidR="00651552" w:rsidRDefault="008463DF">
      <w:pPr>
        <w:spacing w:after="125" w:line="265" w:lineRule="auto"/>
        <w:ind w:left="10" w:right="710"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55530CED" w14:textId="77777777" w:rsidR="00651552" w:rsidRDefault="00651552">
      <w:pPr>
        <w:pStyle w:val="a0"/>
        <w:ind w:firstLine="240"/>
        <w:rPr>
          <w:sz w:val="24"/>
        </w:rPr>
      </w:pPr>
    </w:p>
    <w:p w14:paraId="6E23CACB" w14:textId="77777777" w:rsidR="00651552" w:rsidRDefault="00651552">
      <w:pPr>
        <w:pStyle w:val="a0"/>
        <w:ind w:firstLine="240"/>
        <w:rPr>
          <w:sz w:val="24"/>
        </w:rPr>
      </w:pPr>
    </w:p>
    <w:p w14:paraId="6E27C0C2" w14:textId="77777777" w:rsidR="00651552" w:rsidRDefault="00651552">
      <w:pPr>
        <w:ind w:right="648"/>
        <w:jc w:val="right"/>
        <w:rPr>
          <w:rFonts w:ascii="Arial" w:hAnsi="Arial" w:cs="Arial"/>
          <w:sz w:val="24"/>
        </w:rPr>
      </w:pPr>
    </w:p>
    <w:p w14:paraId="758EE03B" w14:textId="3156E96F" w:rsidR="00F37B80" w:rsidRPr="00F37B80" w:rsidRDefault="008463DF" w:rsidP="00F37B80">
      <w:pPr>
        <w:tabs>
          <w:tab w:val="center" w:pos="5120"/>
          <w:tab w:val="center" w:pos="9417"/>
        </w:tabs>
        <w:spacing w:after="125" w:line="265" w:lineRule="auto"/>
        <w:rPr>
          <w:rFonts w:ascii="Arial" w:hAnsi="Arial" w:cs="Arial"/>
          <w:sz w:val="24"/>
        </w:rPr>
      </w:pPr>
      <w:r>
        <w:rPr>
          <w:rFonts w:ascii="Arial" w:eastAsia="Times New Roman" w:hAnsi="Arial" w:cs="Arial"/>
          <w:sz w:val="24"/>
        </w:rPr>
        <w:tab/>
      </w:r>
    </w:p>
    <w:p w14:paraId="09BA5261" w14:textId="4BF7084A" w:rsidR="00651552" w:rsidRPr="00F37B80" w:rsidRDefault="00F37B80" w:rsidP="00F37B80">
      <w:pPr>
        <w:tabs>
          <w:tab w:val="left" w:pos="1005"/>
        </w:tabs>
        <w:rPr>
          <w:sz w:val="24"/>
        </w:rPr>
        <w:sectPr w:rsidR="00651552" w:rsidRPr="00F37B80" w:rsidSect="00F37B80">
          <w:pgSz w:w="11907" w:h="16840"/>
          <w:pgMar w:top="1361" w:right="1474" w:bottom="568" w:left="1588" w:header="680" w:footer="680" w:gutter="0"/>
          <w:cols w:space="720"/>
          <w:titlePg/>
          <w:docGrid w:type="lines" w:linePitch="312"/>
        </w:sectPr>
      </w:pPr>
      <w:r>
        <w:rPr>
          <w:sz w:val="24"/>
        </w:rPr>
        <w:tab/>
      </w:r>
    </w:p>
    <w:p w14:paraId="053D3B03" w14:textId="77777777" w:rsidR="00651552" w:rsidRDefault="008463DF">
      <w:pPr>
        <w:adjustRightInd w:val="0"/>
        <w:snapToGrid w:val="0"/>
        <w:rPr>
          <w:rFonts w:ascii="仿宋" w:eastAsia="仿宋" w:hAnsi="仿宋" w:cs="仿宋"/>
          <w:b/>
          <w:sz w:val="24"/>
        </w:rPr>
      </w:pPr>
      <w:r>
        <w:rPr>
          <w:rFonts w:hint="eastAsia"/>
          <w:b/>
          <w:sz w:val="24"/>
        </w:rPr>
        <w:t>格式</w:t>
      </w:r>
      <w:r>
        <w:rPr>
          <w:b/>
          <w:sz w:val="24"/>
        </w:rPr>
        <w:t xml:space="preserve">4   </w:t>
      </w:r>
      <w:r>
        <w:rPr>
          <w:rFonts w:ascii="仿宋" w:eastAsia="仿宋" w:hAnsi="仿宋" w:cs="仿宋" w:hint="eastAsia"/>
          <w:b/>
          <w:sz w:val="24"/>
        </w:rPr>
        <w:t>报价表</w:t>
      </w:r>
    </w:p>
    <w:p w14:paraId="190D9412" w14:textId="77777777" w:rsidR="00651552" w:rsidRDefault="008463DF">
      <w:pPr>
        <w:adjustRightInd w:val="0"/>
        <w:snapToGrid w:val="0"/>
        <w:spacing w:line="480" w:lineRule="atLeast"/>
        <w:ind w:left="420"/>
        <w:rPr>
          <w:rFonts w:ascii="仿宋" w:eastAsia="仿宋" w:hAnsi="仿宋" w:cs="仿宋"/>
          <w:sz w:val="24"/>
        </w:rPr>
      </w:pPr>
      <w:r>
        <w:rPr>
          <w:rFonts w:ascii="仿宋" w:eastAsia="仿宋" w:hAnsi="仿宋" w:cs="仿宋" w:hint="eastAsia"/>
          <w:sz w:val="24"/>
        </w:rPr>
        <w:t>报价说明：</w:t>
      </w:r>
    </w:p>
    <w:p w14:paraId="38F62FEF"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此表不得自行增减内容，不提供此表格将被视为没有实质性响应采购文件。</w:t>
      </w:r>
    </w:p>
    <w:p w14:paraId="5799C2E8"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本次采购采取采购范围内的综合单人报价（含税）。</w:t>
      </w:r>
    </w:p>
    <w:p w14:paraId="40D72B61"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响应供应商在响应文件报价表中填报的价格应是完成项目的一切费用。</w:t>
      </w:r>
    </w:p>
    <w:p w14:paraId="19A7EDB3"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如果响应供应商认为为圆满完成本项目还有其他需要计费的配合工作，均被认为</w:t>
      </w:r>
      <w:r w:rsidRPr="008463DF">
        <w:rPr>
          <w:rFonts w:ascii="仿宋" w:eastAsia="仿宋" w:hAnsi="仿宋" w:cs="仿宋" w:hint="eastAsia"/>
          <w:sz w:val="24"/>
        </w:rPr>
        <w:t>已经包含在报价中。</w:t>
      </w:r>
    </w:p>
    <w:p w14:paraId="5A56AE1D" w14:textId="53DD14A6" w:rsidR="00651552" w:rsidRPr="008463DF" w:rsidRDefault="00832B87">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开具发票为增值税专用发票，以不含税响应</w:t>
      </w:r>
      <w:r w:rsidR="008463DF" w:rsidRPr="008463DF">
        <w:rPr>
          <w:rFonts w:ascii="仿宋" w:eastAsia="仿宋" w:hAnsi="仿宋" w:cs="仿宋" w:hint="eastAsia"/>
          <w:sz w:val="24"/>
        </w:rPr>
        <w:t>总价评审。</w:t>
      </w:r>
    </w:p>
    <w:p w14:paraId="4A627051" w14:textId="77777777" w:rsidR="00651552" w:rsidRPr="008463DF" w:rsidRDefault="00651552">
      <w:pPr>
        <w:adjustRightInd w:val="0"/>
        <w:snapToGrid w:val="0"/>
        <w:rPr>
          <w:rFonts w:ascii="仿宋_GB2312" w:eastAsia="仿宋_GB2312" w:hAnsi="仿宋"/>
          <w:sz w:val="24"/>
        </w:rPr>
      </w:pPr>
    </w:p>
    <w:p w14:paraId="3D7BAED7" w14:textId="77777777" w:rsidR="00651552" w:rsidRPr="008463DF" w:rsidRDefault="008463DF">
      <w:pPr>
        <w:adjustRightInd w:val="0"/>
        <w:snapToGrid w:val="0"/>
        <w:jc w:val="center"/>
        <w:rPr>
          <w:rFonts w:ascii="仿宋_GB2312" w:eastAsia="仿宋_GB2312" w:hAnsi="仿宋"/>
          <w:sz w:val="24"/>
          <w:lang w:val="zh-CN"/>
        </w:rPr>
      </w:pPr>
      <w:r w:rsidRPr="008463DF">
        <w:rPr>
          <w:rFonts w:ascii="仿宋_GB2312" w:eastAsia="仿宋_GB2312" w:hAnsi="仿宋"/>
          <w:b/>
          <w:sz w:val="24"/>
          <w:lang w:val="zh-CN"/>
        </w:rPr>
        <w:t>4</w:t>
      </w:r>
      <w:r w:rsidRPr="008463DF">
        <w:rPr>
          <w:rFonts w:ascii="仿宋_GB2312" w:eastAsia="仿宋_GB2312" w:hAnsi="仿宋" w:hint="eastAsia"/>
          <w:b/>
          <w:sz w:val="24"/>
          <w:lang w:val="zh-CN"/>
        </w:rPr>
        <w:t>.1报价</w:t>
      </w:r>
      <w:r w:rsidRPr="008463DF">
        <w:rPr>
          <w:rFonts w:ascii="仿宋_GB2312" w:eastAsia="仿宋_GB2312" w:hAnsi="仿宋"/>
          <w:b/>
          <w:sz w:val="24"/>
          <w:lang w:val="zh-CN"/>
        </w:rPr>
        <w:t>一览表</w:t>
      </w:r>
      <w:r w:rsidRPr="008463DF">
        <w:rPr>
          <w:rFonts w:ascii="仿宋_GB2312" w:eastAsia="仿宋_GB2312" w:hAnsi="仿宋" w:hint="eastAsia"/>
          <w:sz w:val="24"/>
          <w:lang w:val="zh-CN"/>
        </w:rPr>
        <w:t>。</w:t>
      </w:r>
    </w:p>
    <w:p w14:paraId="4CEF38A9" w14:textId="77777777" w:rsidR="00651552" w:rsidRPr="008463DF" w:rsidRDefault="00651552">
      <w:pPr>
        <w:pStyle w:val="20"/>
        <w:ind w:firstLine="480"/>
        <w:rPr>
          <w:sz w:val="24"/>
        </w:rPr>
      </w:pPr>
    </w:p>
    <w:p w14:paraId="105D7AF9" w14:textId="295321CC" w:rsidR="00651552" w:rsidRPr="008463DF" w:rsidRDefault="008463DF">
      <w:pPr>
        <w:ind w:firstLineChars="1900" w:firstLine="4578"/>
        <w:rPr>
          <w:rFonts w:cs="宋体"/>
          <w:kern w:val="0"/>
          <w:sz w:val="24"/>
        </w:rPr>
      </w:pPr>
      <w:r w:rsidRPr="008463DF">
        <w:rPr>
          <w:rFonts w:hint="eastAsia"/>
          <w:b/>
          <w:sz w:val="24"/>
        </w:rPr>
        <w:t xml:space="preserve">         </w:t>
      </w:r>
      <w:r w:rsidRPr="008463DF">
        <w:rPr>
          <w:rFonts w:cs="宋体" w:hint="eastAsia"/>
          <w:kern w:val="0"/>
          <w:sz w:val="24"/>
        </w:rPr>
        <w:t>（价格单位：人民币</w:t>
      </w:r>
      <w:r w:rsidR="00264BBE">
        <w:rPr>
          <w:rFonts w:cs="宋体" w:hint="eastAsia"/>
          <w:kern w:val="0"/>
          <w:sz w:val="24"/>
        </w:rPr>
        <w:t>：</w:t>
      </w:r>
      <w:r w:rsidRPr="008463DF">
        <w:rPr>
          <w:rFonts w:cs="宋体" w:hint="eastAsia"/>
          <w:kern w:val="0"/>
          <w:sz w:val="24"/>
        </w:rPr>
        <w:t>元）</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760"/>
        <w:gridCol w:w="2001"/>
        <w:gridCol w:w="992"/>
        <w:gridCol w:w="2454"/>
        <w:gridCol w:w="1941"/>
      </w:tblGrid>
      <w:tr w:rsidR="00AD618D" w14:paraId="66346A2F" w14:textId="77777777" w:rsidTr="005F02C9">
        <w:tc>
          <w:tcPr>
            <w:tcW w:w="1343" w:type="dxa"/>
            <w:vAlign w:val="center"/>
          </w:tcPr>
          <w:p w14:paraId="6D43522F"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序号</w:t>
            </w:r>
          </w:p>
        </w:tc>
        <w:tc>
          <w:tcPr>
            <w:tcW w:w="1760" w:type="dxa"/>
            <w:vAlign w:val="center"/>
          </w:tcPr>
          <w:p w14:paraId="4AB4C9F6"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项目名称</w:t>
            </w:r>
          </w:p>
        </w:tc>
        <w:tc>
          <w:tcPr>
            <w:tcW w:w="2001" w:type="dxa"/>
            <w:vAlign w:val="center"/>
          </w:tcPr>
          <w:p w14:paraId="14B4C9FF" w14:textId="591B80F5"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不含税综合单项</w:t>
            </w:r>
            <w:r w:rsidR="00AD618D" w:rsidRPr="008463DF">
              <w:rPr>
                <w:rFonts w:ascii="仿宋" w:eastAsia="仿宋" w:hAnsi="仿宋" w:cs="仿宋" w:hint="eastAsia"/>
                <w:b/>
                <w:sz w:val="24"/>
              </w:rPr>
              <w:t>报价（元）</w:t>
            </w:r>
          </w:p>
        </w:tc>
        <w:tc>
          <w:tcPr>
            <w:tcW w:w="992" w:type="dxa"/>
            <w:vAlign w:val="center"/>
          </w:tcPr>
          <w:p w14:paraId="76B5F720" w14:textId="77777777" w:rsidR="00AD618D" w:rsidRPr="008463DF" w:rsidRDefault="00AD618D">
            <w:pPr>
              <w:spacing w:line="480" w:lineRule="atLeast"/>
              <w:jc w:val="center"/>
              <w:rPr>
                <w:rFonts w:ascii="仿宋" w:eastAsia="仿宋" w:hAnsi="仿宋" w:cs="仿宋"/>
                <w:b/>
                <w:sz w:val="24"/>
              </w:rPr>
            </w:pPr>
          </w:p>
          <w:p w14:paraId="3DD68F5F" w14:textId="77777777" w:rsidR="00AD618D" w:rsidRPr="008463DF" w:rsidRDefault="00AD618D">
            <w:pPr>
              <w:spacing w:line="480" w:lineRule="atLeast"/>
              <w:jc w:val="center"/>
              <w:rPr>
                <w:rFonts w:ascii="仿宋" w:eastAsia="仿宋" w:hAnsi="仿宋" w:cs="仿宋"/>
                <w:sz w:val="24"/>
              </w:rPr>
            </w:pPr>
            <w:r w:rsidRPr="008463DF">
              <w:rPr>
                <w:rFonts w:ascii="仿宋" w:eastAsia="仿宋" w:hAnsi="仿宋" w:cs="仿宋" w:hint="eastAsia"/>
                <w:b/>
                <w:sz w:val="24"/>
              </w:rPr>
              <w:t>税率</w:t>
            </w:r>
          </w:p>
          <w:p w14:paraId="6B46F604" w14:textId="77777777" w:rsidR="00AD618D" w:rsidRPr="008463DF" w:rsidRDefault="00AD618D">
            <w:pPr>
              <w:spacing w:line="480" w:lineRule="atLeast"/>
              <w:jc w:val="center"/>
              <w:rPr>
                <w:rFonts w:ascii="仿宋" w:eastAsia="仿宋" w:hAnsi="仿宋" w:cs="仿宋"/>
                <w:b/>
                <w:sz w:val="24"/>
              </w:rPr>
            </w:pPr>
          </w:p>
        </w:tc>
        <w:tc>
          <w:tcPr>
            <w:tcW w:w="2454" w:type="dxa"/>
            <w:vAlign w:val="center"/>
          </w:tcPr>
          <w:p w14:paraId="1C58F4BC" w14:textId="2CC0DB8D"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含税综合单项</w:t>
            </w:r>
            <w:r w:rsidR="00AD618D" w:rsidRPr="008463DF">
              <w:rPr>
                <w:rFonts w:ascii="仿宋" w:eastAsia="仿宋" w:hAnsi="仿宋" w:cs="仿宋" w:hint="eastAsia"/>
                <w:b/>
                <w:sz w:val="24"/>
              </w:rPr>
              <w:t>报价（元）</w:t>
            </w:r>
          </w:p>
        </w:tc>
        <w:tc>
          <w:tcPr>
            <w:tcW w:w="1941" w:type="dxa"/>
            <w:vAlign w:val="center"/>
          </w:tcPr>
          <w:p w14:paraId="171A4777"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备注</w:t>
            </w:r>
          </w:p>
        </w:tc>
      </w:tr>
      <w:tr w:rsidR="00AD618D" w14:paraId="6D5E6C9A" w14:textId="77777777" w:rsidTr="005F02C9">
        <w:trPr>
          <w:trHeight w:val="827"/>
        </w:trPr>
        <w:tc>
          <w:tcPr>
            <w:tcW w:w="1343" w:type="dxa"/>
          </w:tcPr>
          <w:p w14:paraId="03DA71A2" w14:textId="77777777" w:rsidR="00AD618D" w:rsidRDefault="00AD618D">
            <w:pPr>
              <w:spacing w:line="480" w:lineRule="atLeast"/>
              <w:ind w:firstLine="240"/>
              <w:jc w:val="center"/>
              <w:rPr>
                <w:rFonts w:ascii="仿宋" w:eastAsia="仿宋" w:hAnsi="仿宋" w:cs="仿宋"/>
                <w:bCs/>
                <w:sz w:val="24"/>
              </w:rPr>
            </w:pPr>
          </w:p>
        </w:tc>
        <w:tc>
          <w:tcPr>
            <w:tcW w:w="1760" w:type="dxa"/>
          </w:tcPr>
          <w:p w14:paraId="6E45FE2F" w14:textId="77777777" w:rsidR="00AD618D" w:rsidRDefault="00AD618D">
            <w:pPr>
              <w:spacing w:line="480" w:lineRule="atLeast"/>
              <w:ind w:firstLine="241"/>
              <w:jc w:val="center"/>
              <w:rPr>
                <w:rFonts w:ascii="仿宋" w:eastAsia="仿宋" w:hAnsi="仿宋" w:cs="仿宋"/>
                <w:b/>
                <w:bCs/>
                <w:sz w:val="24"/>
                <w:u w:val="single"/>
              </w:rPr>
            </w:pPr>
          </w:p>
        </w:tc>
        <w:tc>
          <w:tcPr>
            <w:tcW w:w="2001" w:type="dxa"/>
          </w:tcPr>
          <w:p w14:paraId="0E3542F8" w14:textId="77777777" w:rsidR="00AD618D" w:rsidRDefault="00AD618D">
            <w:pPr>
              <w:spacing w:line="480" w:lineRule="atLeast"/>
              <w:ind w:firstLine="241"/>
              <w:jc w:val="center"/>
              <w:rPr>
                <w:rFonts w:ascii="仿宋" w:eastAsia="仿宋" w:hAnsi="仿宋" w:cs="仿宋"/>
                <w:b/>
                <w:bCs/>
                <w:sz w:val="24"/>
                <w:u w:val="single"/>
              </w:rPr>
            </w:pPr>
          </w:p>
        </w:tc>
        <w:tc>
          <w:tcPr>
            <w:tcW w:w="992" w:type="dxa"/>
          </w:tcPr>
          <w:p w14:paraId="2C56DB2B" w14:textId="77777777" w:rsidR="00AD618D" w:rsidRDefault="00AD618D">
            <w:pPr>
              <w:spacing w:line="480" w:lineRule="atLeast"/>
              <w:ind w:firstLine="241"/>
              <w:jc w:val="center"/>
              <w:rPr>
                <w:rFonts w:ascii="仿宋" w:eastAsia="仿宋" w:hAnsi="仿宋" w:cs="仿宋"/>
                <w:b/>
                <w:bCs/>
                <w:sz w:val="24"/>
                <w:u w:val="single"/>
              </w:rPr>
            </w:pPr>
          </w:p>
        </w:tc>
        <w:tc>
          <w:tcPr>
            <w:tcW w:w="2454" w:type="dxa"/>
          </w:tcPr>
          <w:p w14:paraId="1B22C781" w14:textId="77777777" w:rsidR="00AD618D" w:rsidRDefault="00AD618D">
            <w:pPr>
              <w:spacing w:line="480" w:lineRule="atLeast"/>
              <w:ind w:firstLine="241"/>
              <w:jc w:val="center"/>
              <w:rPr>
                <w:rFonts w:ascii="仿宋" w:eastAsia="仿宋" w:hAnsi="仿宋" w:cs="仿宋"/>
                <w:b/>
                <w:bCs/>
                <w:sz w:val="24"/>
                <w:u w:val="single"/>
              </w:rPr>
            </w:pPr>
          </w:p>
        </w:tc>
        <w:tc>
          <w:tcPr>
            <w:tcW w:w="1941" w:type="dxa"/>
          </w:tcPr>
          <w:p w14:paraId="2FEE8B30" w14:textId="77777777" w:rsidR="00AD618D" w:rsidRDefault="00AD618D">
            <w:pPr>
              <w:spacing w:line="480" w:lineRule="atLeast"/>
              <w:ind w:firstLine="240"/>
              <w:jc w:val="center"/>
              <w:rPr>
                <w:rFonts w:ascii="仿宋" w:eastAsia="仿宋" w:hAnsi="仿宋" w:cs="仿宋"/>
                <w:bCs/>
                <w:sz w:val="24"/>
              </w:rPr>
            </w:pPr>
          </w:p>
        </w:tc>
      </w:tr>
      <w:tr w:rsidR="00651552" w14:paraId="078C1670" w14:textId="77777777" w:rsidTr="005F02C9">
        <w:trPr>
          <w:trHeight w:val="967"/>
        </w:trPr>
        <w:tc>
          <w:tcPr>
            <w:tcW w:w="5104" w:type="dxa"/>
            <w:gridSpan w:val="3"/>
          </w:tcPr>
          <w:p w14:paraId="5A794AAD" w14:textId="77777777" w:rsidR="00651552" w:rsidRDefault="008463DF">
            <w:pPr>
              <w:spacing w:line="480" w:lineRule="atLeast"/>
              <w:ind w:firstLine="240"/>
              <w:jc w:val="left"/>
              <w:rPr>
                <w:rFonts w:ascii="仿宋" w:eastAsia="仿宋" w:hAnsi="仿宋" w:cs="仿宋"/>
                <w:b/>
                <w:bCs/>
                <w:sz w:val="24"/>
              </w:rPr>
            </w:pPr>
            <w:r>
              <w:rPr>
                <w:rFonts w:ascii="仿宋" w:eastAsia="仿宋" w:hAnsi="仿宋" w:cs="仿宋" w:hint="eastAsia"/>
                <w:b/>
                <w:bCs/>
                <w:sz w:val="24"/>
              </w:rPr>
              <w:t>合计:不含税人民币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元</w:t>
            </w:r>
          </w:p>
        </w:tc>
        <w:tc>
          <w:tcPr>
            <w:tcW w:w="5387" w:type="dxa"/>
            <w:gridSpan w:val="3"/>
          </w:tcPr>
          <w:p w14:paraId="7A32BD10" w14:textId="77777777" w:rsidR="00651552" w:rsidRDefault="008463DF">
            <w:pPr>
              <w:spacing w:line="480" w:lineRule="atLeast"/>
              <w:ind w:leftChars="50" w:left="1310" w:hangingChars="500" w:hanging="1205"/>
              <w:rPr>
                <w:rFonts w:ascii="仿宋" w:eastAsia="仿宋" w:hAnsi="仿宋" w:cs="仿宋"/>
                <w:b/>
                <w:bCs/>
                <w:sz w:val="24"/>
              </w:rPr>
            </w:pPr>
            <w:r>
              <w:rPr>
                <w:rFonts w:ascii="仿宋" w:eastAsia="仿宋" w:hAnsi="仿宋" w:cs="仿宋" w:hint="eastAsia"/>
                <w:b/>
                <w:bCs/>
                <w:sz w:val="24"/>
              </w:rPr>
              <w:t>合计</w:t>
            </w:r>
            <w:r>
              <w:rPr>
                <w:rFonts w:ascii="仿宋" w:eastAsia="仿宋" w:hAnsi="仿宋" w:cs="仿宋"/>
                <w:b/>
                <w:bCs/>
                <w:sz w:val="24"/>
              </w:rPr>
              <w:t>：</w:t>
            </w:r>
            <w:r>
              <w:rPr>
                <w:rFonts w:ascii="仿宋" w:eastAsia="仿宋" w:hAnsi="仿宋" w:cs="仿宋" w:hint="eastAsia"/>
                <w:b/>
                <w:bCs/>
                <w:sz w:val="24"/>
              </w:rPr>
              <w:t>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元   </w:t>
            </w:r>
          </w:p>
        </w:tc>
      </w:tr>
    </w:tbl>
    <w:p w14:paraId="24457179" w14:textId="77777777" w:rsidR="00651552" w:rsidRDefault="00651552">
      <w:pPr>
        <w:ind w:firstLineChars="1900" w:firstLine="4560"/>
        <w:rPr>
          <w:rFonts w:cs="宋体"/>
          <w:kern w:val="0"/>
          <w:sz w:val="24"/>
        </w:rPr>
      </w:pPr>
    </w:p>
    <w:p w14:paraId="171EFDEF" w14:textId="77777777" w:rsidR="00651552" w:rsidRDefault="008463DF">
      <w:pPr>
        <w:spacing w:line="360" w:lineRule="auto"/>
        <w:ind w:right="-11" w:firstLineChars="100" w:firstLine="240"/>
        <w:rPr>
          <w:rFonts w:cs="Arial"/>
          <w:sz w:val="24"/>
        </w:rPr>
      </w:pPr>
      <w:r>
        <w:rPr>
          <w:rFonts w:cs="宋体" w:hint="eastAsia"/>
          <w:sz w:val="24"/>
        </w:rPr>
        <w:t>响应文件供应商全称（公章）：</w:t>
      </w:r>
    </w:p>
    <w:p w14:paraId="1B007E89" w14:textId="77777777" w:rsidR="00651552" w:rsidRDefault="00651552">
      <w:pPr>
        <w:spacing w:line="360" w:lineRule="auto"/>
        <w:ind w:right="-11" w:firstLineChars="100" w:firstLine="240"/>
        <w:rPr>
          <w:rFonts w:cs="Arial"/>
          <w:sz w:val="24"/>
        </w:rPr>
      </w:pPr>
    </w:p>
    <w:p w14:paraId="7D0316E5" w14:textId="77777777" w:rsidR="00651552" w:rsidRDefault="008463DF">
      <w:pPr>
        <w:spacing w:line="360" w:lineRule="auto"/>
        <w:ind w:right="-11" w:firstLineChars="100" w:firstLine="240"/>
        <w:rPr>
          <w:rFonts w:cs="Arial"/>
          <w:sz w:val="24"/>
        </w:rPr>
      </w:pPr>
      <w:r>
        <w:rPr>
          <w:rFonts w:cs="宋体" w:hint="eastAsia"/>
          <w:sz w:val="24"/>
        </w:rPr>
        <w:t>法定代表人或授权代表（签字或盖章）：</w:t>
      </w:r>
    </w:p>
    <w:p w14:paraId="7A925A2E" w14:textId="77777777" w:rsidR="00651552" w:rsidRDefault="00651552">
      <w:pPr>
        <w:spacing w:line="360" w:lineRule="auto"/>
        <w:ind w:right="-11" w:firstLineChars="100" w:firstLine="240"/>
        <w:rPr>
          <w:rFonts w:cs="Arial"/>
          <w:sz w:val="24"/>
        </w:rPr>
      </w:pPr>
    </w:p>
    <w:p w14:paraId="5B9A94D0" w14:textId="77777777" w:rsidR="00651552" w:rsidRDefault="008463DF">
      <w:pPr>
        <w:spacing w:line="360" w:lineRule="auto"/>
        <w:ind w:right="-11" w:firstLineChars="100" w:firstLine="240"/>
        <w:rPr>
          <w:rFonts w:cs="宋体"/>
          <w:sz w:val="24"/>
        </w:rPr>
      </w:pPr>
      <w:r>
        <w:rPr>
          <w:rFonts w:cs="宋体" w:hint="eastAsia"/>
          <w:sz w:val="24"/>
        </w:rPr>
        <w:t>日期：</w:t>
      </w:r>
    </w:p>
    <w:p w14:paraId="544BE460" w14:textId="77777777" w:rsidR="00651552" w:rsidRDefault="00651552">
      <w:pPr>
        <w:adjustRightInd w:val="0"/>
        <w:snapToGrid w:val="0"/>
        <w:ind w:left="36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56E82C2E" w14:textId="1BE04D07" w:rsidR="00B84F6F" w:rsidRDefault="00B84F6F" w:rsidP="00B84F6F">
      <w:pPr>
        <w:adjustRightInd w:val="0"/>
        <w:snapToGrid w:val="0"/>
        <w:rPr>
          <w:rFonts w:ascii="仿宋" w:eastAsia="仿宋" w:hAnsi="仿宋" w:cs="仿宋"/>
          <w:b/>
          <w:sz w:val="24"/>
        </w:rPr>
      </w:pPr>
      <w:r>
        <w:rPr>
          <w:rFonts w:hint="eastAsia"/>
          <w:b/>
          <w:sz w:val="24"/>
        </w:rPr>
        <w:t>格式</w:t>
      </w:r>
      <w:r>
        <w:rPr>
          <w:b/>
          <w:sz w:val="24"/>
        </w:rPr>
        <w:t xml:space="preserve">5   </w:t>
      </w:r>
      <w:r w:rsidRPr="00B84F6F">
        <w:rPr>
          <w:rFonts w:ascii="仿宋" w:eastAsia="仿宋" w:hAnsi="仿宋" w:cs="仿宋" w:hint="eastAsia"/>
          <w:b/>
          <w:sz w:val="24"/>
        </w:rPr>
        <w:t>分项</w:t>
      </w:r>
      <w:r>
        <w:rPr>
          <w:rFonts w:ascii="仿宋" w:eastAsia="仿宋" w:hAnsi="仿宋" w:cs="仿宋" w:hint="eastAsia"/>
          <w:b/>
          <w:sz w:val="24"/>
        </w:rPr>
        <w:t>报价表</w:t>
      </w:r>
    </w:p>
    <w:tbl>
      <w:tblPr>
        <w:tblW w:w="9067" w:type="dxa"/>
        <w:jc w:val="center"/>
        <w:tblLayout w:type="fixed"/>
        <w:tblCellMar>
          <w:left w:w="0" w:type="dxa"/>
          <w:right w:w="0" w:type="dxa"/>
        </w:tblCellMar>
        <w:tblLook w:val="0000" w:firstRow="0" w:lastRow="0" w:firstColumn="0" w:lastColumn="0" w:noHBand="0" w:noVBand="0"/>
      </w:tblPr>
      <w:tblGrid>
        <w:gridCol w:w="811"/>
        <w:gridCol w:w="1695"/>
        <w:gridCol w:w="1175"/>
        <w:gridCol w:w="1276"/>
        <w:gridCol w:w="567"/>
        <w:gridCol w:w="425"/>
        <w:gridCol w:w="850"/>
        <w:gridCol w:w="851"/>
        <w:gridCol w:w="567"/>
        <w:gridCol w:w="850"/>
      </w:tblGrid>
      <w:tr w:rsidR="005B00EF" w14:paraId="41B369B9" w14:textId="534CD2EA"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28905"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F4A0D"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68A844"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C26D9"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B2D44"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425" w:type="dxa"/>
            <w:tcBorders>
              <w:top w:val="single" w:sz="4" w:space="0" w:color="000000"/>
              <w:left w:val="single" w:sz="4" w:space="0" w:color="000000"/>
              <w:bottom w:val="single" w:sz="4" w:space="0" w:color="auto"/>
              <w:right w:val="single" w:sz="4" w:space="0" w:color="000000"/>
            </w:tcBorders>
            <w:vAlign w:val="center"/>
          </w:tcPr>
          <w:p w14:paraId="7146F617" w14:textId="3C4E580C"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单位</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4931E" w14:textId="2837EB52"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851" w:type="dxa"/>
            <w:tcBorders>
              <w:top w:val="single" w:sz="4" w:space="0" w:color="000000"/>
              <w:left w:val="single" w:sz="4" w:space="0" w:color="000000"/>
              <w:bottom w:val="single" w:sz="4" w:space="0" w:color="auto"/>
              <w:right w:val="single" w:sz="4" w:space="0" w:color="000000"/>
            </w:tcBorders>
          </w:tcPr>
          <w:p w14:paraId="673CA731" w14:textId="5655EC75"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单项</w:t>
            </w:r>
            <w:r>
              <w:rPr>
                <w:rFonts w:ascii="宋体" w:hAnsi="宋体" w:cs="宋体"/>
                <w:b/>
                <w:kern w:val="0"/>
                <w:sz w:val="20"/>
                <w:lang w:bidi="ar"/>
              </w:rPr>
              <w:t>报价</w:t>
            </w:r>
            <w:r>
              <w:rPr>
                <w:rFonts w:ascii="宋体" w:hAnsi="宋体" w:cs="宋体" w:hint="eastAsia"/>
                <w:b/>
                <w:kern w:val="0"/>
                <w:sz w:val="20"/>
                <w:lang w:bidi="ar"/>
              </w:rPr>
              <w:t>/</w:t>
            </w:r>
            <w:r w:rsidR="00DD09D3">
              <w:rPr>
                <w:rFonts w:ascii="宋体" w:hAnsi="宋体" w:cs="宋体" w:hint="eastAsia"/>
                <w:b/>
                <w:kern w:val="0"/>
                <w:sz w:val="20"/>
                <w:lang w:bidi="ar"/>
              </w:rPr>
              <w:t>月</w:t>
            </w:r>
            <w:r w:rsidR="00DD09D3">
              <w:rPr>
                <w:rFonts w:ascii="宋体" w:hAnsi="宋体" w:cs="宋体"/>
                <w:b/>
                <w:kern w:val="0"/>
                <w:sz w:val="20"/>
                <w:lang w:bidi="ar"/>
              </w:rPr>
              <w:t>/</w:t>
            </w:r>
            <w:r w:rsidR="00DD09D3">
              <w:rPr>
                <w:rFonts w:ascii="宋体" w:hAnsi="宋体" w:cs="宋体" w:hint="eastAsia"/>
                <w:b/>
                <w:kern w:val="0"/>
                <w:sz w:val="20"/>
                <w:lang w:bidi="ar"/>
              </w:rPr>
              <w:t>元</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CEB32" w14:textId="0A7936EC"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850" w:type="dxa"/>
            <w:tcBorders>
              <w:top w:val="single" w:sz="4" w:space="0" w:color="000000"/>
              <w:left w:val="single" w:sz="4" w:space="0" w:color="000000"/>
              <w:bottom w:val="single" w:sz="4" w:space="0" w:color="auto"/>
              <w:right w:val="single" w:sz="4" w:space="0" w:color="000000"/>
            </w:tcBorders>
          </w:tcPr>
          <w:p w14:paraId="45442A6F" w14:textId="2CD07FEE"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单项</w:t>
            </w:r>
            <w:r>
              <w:rPr>
                <w:rFonts w:ascii="宋体" w:hAnsi="宋体" w:cs="宋体"/>
                <w:b/>
                <w:kern w:val="0"/>
                <w:sz w:val="20"/>
                <w:lang w:bidi="ar"/>
              </w:rPr>
              <w:t>报价</w:t>
            </w:r>
            <w:r>
              <w:rPr>
                <w:rFonts w:ascii="宋体" w:hAnsi="宋体" w:cs="宋体" w:hint="eastAsia"/>
                <w:b/>
                <w:kern w:val="0"/>
                <w:sz w:val="20"/>
                <w:lang w:bidi="ar"/>
              </w:rPr>
              <w:t>/</w:t>
            </w:r>
            <w:r w:rsidR="00DD09D3">
              <w:rPr>
                <w:rFonts w:ascii="宋体" w:hAnsi="宋体" w:cs="宋体" w:hint="eastAsia"/>
                <w:b/>
                <w:kern w:val="0"/>
                <w:sz w:val="20"/>
                <w:lang w:bidi="ar"/>
              </w:rPr>
              <w:t>月/元</w:t>
            </w:r>
          </w:p>
        </w:tc>
      </w:tr>
      <w:tr w:rsidR="005B00EF" w14:paraId="3AF7450C" w14:textId="631CC37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BC1C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6253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7EB01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5EE3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6FFC27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19</w:t>
            </w:r>
          </w:p>
        </w:tc>
        <w:tc>
          <w:tcPr>
            <w:tcW w:w="425" w:type="dxa"/>
            <w:tcBorders>
              <w:top w:val="single" w:sz="4" w:space="0" w:color="auto"/>
              <w:left w:val="single" w:sz="4" w:space="0" w:color="auto"/>
              <w:bottom w:val="single" w:sz="4" w:space="0" w:color="auto"/>
              <w:right w:val="single" w:sz="4" w:space="0" w:color="auto"/>
            </w:tcBorders>
            <w:vAlign w:val="center"/>
          </w:tcPr>
          <w:p w14:paraId="3DA5038F" w14:textId="2494912A"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val="restart"/>
            <w:tcBorders>
              <w:top w:val="single" w:sz="4" w:space="0" w:color="000000"/>
              <w:left w:val="single" w:sz="4" w:space="0" w:color="auto"/>
              <w:right w:val="single" w:sz="4" w:space="0" w:color="auto"/>
            </w:tcBorders>
            <w:tcMar>
              <w:top w:w="15" w:type="dxa"/>
              <w:left w:w="15" w:type="dxa"/>
              <w:right w:w="15" w:type="dxa"/>
            </w:tcMar>
            <w:vAlign w:val="center"/>
          </w:tcPr>
          <w:p w14:paraId="4CD42207" w14:textId="5C21F73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012A3572" w14:textId="77777777"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61B0B9F8"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vMerge w:val="restart"/>
            <w:tcBorders>
              <w:top w:val="single" w:sz="4" w:space="0" w:color="000000"/>
              <w:left w:val="single" w:sz="4" w:space="0" w:color="auto"/>
              <w:right w:val="single" w:sz="4" w:space="0" w:color="auto"/>
            </w:tcBorders>
            <w:tcMar>
              <w:top w:w="15" w:type="dxa"/>
              <w:left w:w="15" w:type="dxa"/>
              <w:right w:w="15" w:type="dxa"/>
            </w:tcMar>
            <w:vAlign w:val="center"/>
          </w:tcPr>
          <w:p w14:paraId="4B511428" w14:textId="1CE6EA2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007F0FCA" w14:textId="77777777"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618439BF"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927C20D" w14:textId="28A83C1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0B42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C867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AFBA4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A2C6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CD659D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w:t>
            </w:r>
          </w:p>
        </w:tc>
        <w:tc>
          <w:tcPr>
            <w:tcW w:w="425" w:type="dxa"/>
            <w:tcBorders>
              <w:top w:val="single" w:sz="4" w:space="0" w:color="auto"/>
              <w:left w:val="single" w:sz="4" w:space="0" w:color="auto"/>
              <w:bottom w:val="single" w:sz="4" w:space="0" w:color="auto"/>
              <w:right w:val="single" w:sz="4" w:space="0" w:color="auto"/>
            </w:tcBorders>
            <w:vAlign w:val="center"/>
          </w:tcPr>
          <w:p w14:paraId="02B5EB28" w14:textId="7291B2B3"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tcBorders>
              <w:left w:val="single" w:sz="4" w:space="0" w:color="auto"/>
              <w:right w:val="single" w:sz="4" w:space="0" w:color="auto"/>
            </w:tcBorders>
            <w:tcMar>
              <w:top w:w="15" w:type="dxa"/>
              <w:left w:w="15" w:type="dxa"/>
              <w:right w:w="15" w:type="dxa"/>
            </w:tcMar>
            <w:vAlign w:val="center"/>
          </w:tcPr>
          <w:p w14:paraId="16424316" w14:textId="56233D39"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1FE40F4E" w14:textId="77777777" w:rsidR="005B00EF" w:rsidRDefault="005B00EF" w:rsidP="005B00EF">
            <w:pPr>
              <w:widowControl/>
              <w:jc w:val="center"/>
              <w:textAlignment w:val="center"/>
              <w:rPr>
                <w:rFonts w:ascii="宋体" w:hAnsi="宋体" w:cs="宋体"/>
                <w:kern w:val="0"/>
                <w:sz w:val="20"/>
                <w:lang w:bidi="ar"/>
              </w:rPr>
            </w:pPr>
          </w:p>
        </w:tc>
        <w:tc>
          <w:tcPr>
            <w:tcW w:w="567" w:type="dxa"/>
            <w:vMerge/>
            <w:tcBorders>
              <w:left w:val="single" w:sz="4" w:space="0" w:color="auto"/>
              <w:right w:val="single" w:sz="4" w:space="0" w:color="auto"/>
            </w:tcBorders>
            <w:tcMar>
              <w:top w:w="15" w:type="dxa"/>
              <w:left w:w="15" w:type="dxa"/>
              <w:right w:w="15" w:type="dxa"/>
            </w:tcMar>
            <w:vAlign w:val="center"/>
          </w:tcPr>
          <w:p w14:paraId="071467A1" w14:textId="53DB51F5"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591600D1" w14:textId="77777777" w:rsidR="005B00EF" w:rsidRDefault="005B00EF" w:rsidP="005B00EF">
            <w:pPr>
              <w:widowControl/>
              <w:jc w:val="center"/>
              <w:textAlignment w:val="center"/>
              <w:rPr>
                <w:rFonts w:ascii="宋体" w:hAnsi="宋体" w:cs="宋体"/>
                <w:kern w:val="0"/>
                <w:sz w:val="20"/>
                <w:lang w:bidi="ar"/>
              </w:rPr>
            </w:pPr>
          </w:p>
        </w:tc>
      </w:tr>
      <w:tr w:rsidR="005B00EF" w14:paraId="44149838" w14:textId="3C2A3030"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C6A6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9D62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9FBAC"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8DD5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E4FFCA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4</w:t>
            </w:r>
          </w:p>
        </w:tc>
        <w:tc>
          <w:tcPr>
            <w:tcW w:w="425" w:type="dxa"/>
            <w:tcBorders>
              <w:top w:val="single" w:sz="4" w:space="0" w:color="auto"/>
              <w:left w:val="single" w:sz="4" w:space="0" w:color="auto"/>
              <w:bottom w:val="single" w:sz="4" w:space="0" w:color="auto"/>
              <w:right w:val="single" w:sz="4" w:space="0" w:color="auto"/>
            </w:tcBorders>
            <w:vAlign w:val="center"/>
          </w:tcPr>
          <w:p w14:paraId="79DD9F50" w14:textId="5A8170F1"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tcBorders>
              <w:left w:val="single" w:sz="4" w:space="0" w:color="auto"/>
              <w:bottom w:val="single" w:sz="4" w:space="0" w:color="000000"/>
              <w:right w:val="single" w:sz="4" w:space="0" w:color="auto"/>
            </w:tcBorders>
            <w:tcMar>
              <w:top w:w="15" w:type="dxa"/>
              <w:left w:w="15" w:type="dxa"/>
              <w:right w:w="15" w:type="dxa"/>
            </w:tcMar>
            <w:vAlign w:val="center"/>
          </w:tcPr>
          <w:p w14:paraId="6D9BF598" w14:textId="489B1836"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2C7DB3FE" w14:textId="77777777" w:rsidR="005B00EF" w:rsidRDefault="005B00EF" w:rsidP="005B00EF">
            <w:pPr>
              <w:widowControl/>
              <w:jc w:val="center"/>
              <w:textAlignment w:val="center"/>
              <w:rPr>
                <w:rFonts w:ascii="宋体" w:hAnsi="宋体" w:cs="宋体"/>
                <w:kern w:val="0"/>
                <w:sz w:val="20"/>
                <w:lang w:bidi="ar"/>
              </w:rPr>
            </w:pPr>
          </w:p>
        </w:tc>
        <w:tc>
          <w:tcPr>
            <w:tcW w:w="567" w:type="dxa"/>
            <w:vMerge/>
            <w:tcBorders>
              <w:left w:val="single" w:sz="4" w:space="0" w:color="auto"/>
              <w:bottom w:val="single" w:sz="4" w:space="0" w:color="000000"/>
              <w:right w:val="single" w:sz="4" w:space="0" w:color="auto"/>
            </w:tcBorders>
            <w:tcMar>
              <w:top w:w="15" w:type="dxa"/>
              <w:left w:w="15" w:type="dxa"/>
              <w:right w:w="15" w:type="dxa"/>
            </w:tcMar>
            <w:vAlign w:val="center"/>
          </w:tcPr>
          <w:p w14:paraId="1329B624" w14:textId="0B2BDB03"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3987683F" w14:textId="77777777" w:rsidR="005B00EF" w:rsidRDefault="005B00EF" w:rsidP="005B00EF">
            <w:pPr>
              <w:widowControl/>
              <w:jc w:val="center"/>
              <w:textAlignment w:val="center"/>
              <w:rPr>
                <w:rFonts w:ascii="宋体" w:hAnsi="宋体" w:cs="宋体"/>
                <w:kern w:val="0"/>
                <w:sz w:val="20"/>
                <w:lang w:bidi="ar"/>
              </w:rPr>
            </w:pPr>
          </w:p>
        </w:tc>
      </w:tr>
      <w:tr w:rsidR="005B00EF" w14:paraId="563C954A" w14:textId="1AB7055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07E2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4</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36D0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AE32F"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A780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5AE15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auto"/>
              <w:left w:val="single" w:sz="4" w:space="0" w:color="000000"/>
              <w:bottom w:val="single" w:sz="4" w:space="0" w:color="000000"/>
              <w:right w:val="single" w:sz="4" w:space="0" w:color="000000"/>
            </w:tcBorders>
            <w:vAlign w:val="center"/>
          </w:tcPr>
          <w:p w14:paraId="17DE59DD" w14:textId="32D6A764"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35658" w14:textId="778DA43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auto"/>
              <w:left w:val="single" w:sz="4" w:space="0" w:color="000000"/>
              <w:bottom w:val="single" w:sz="4" w:space="0" w:color="000000"/>
              <w:right w:val="single" w:sz="4" w:space="0" w:color="000000"/>
            </w:tcBorders>
          </w:tcPr>
          <w:p w14:paraId="53FC7904"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426FE" w14:textId="6D6EF010"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auto"/>
              <w:left w:val="single" w:sz="4" w:space="0" w:color="000000"/>
              <w:bottom w:val="single" w:sz="4" w:space="0" w:color="000000"/>
              <w:right w:val="single" w:sz="4" w:space="0" w:color="000000"/>
            </w:tcBorders>
          </w:tcPr>
          <w:p w14:paraId="7A53B263"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EAFA067" w14:textId="77EF887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821D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5</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6BC1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9FAB1"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357A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77FF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1500EE4C" w14:textId="6FE078FF"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4BA5C" w14:textId="664EC68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0E713655"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DE4BE3" w14:textId="17BB7B2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3B53D517"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02AB750E" w14:textId="1A22975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984F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6</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F6AE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3D71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B02EC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0624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488E156D" w14:textId="118ECE65"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869DC" w14:textId="05044423"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6F40D029"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91EBBF" w14:textId="283E0B3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3C13CE9A"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5061CC2" w14:textId="5EE9AB0E"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6579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B8DA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86474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6956E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37D7E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53F1B124" w14:textId="2E90A0A1"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把</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61FA47" w14:textId="6BD645B2"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291672F0"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B5553" w14:textId="247EA1E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4554325E"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26248773" w14:textId="4A1D2AC5"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A292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8</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A6FFF" w14:textId="77777777" w:rsidR="005B00EF" w:rsidRPr="008A0BE5" w:rsidRDefault="005B00EF" w:rsidP="005B00EF">
            <w:pPr>
              <w:widowControl/>
              <w:jc w:val="center"/>
              <w:textAlignment w:val="center"/>
              <w:rPr>
                <w:rFonts w:ascii="宋体" w:hAnsi="宋体" w:cs="宋体"/>
                <w:sz w:val="20"/>
              </w:rPr>
            </w:pPr>
            <w:r w:rsidRPr="008A0BE5">
              <w:rPr>
                <w:rFonts w:ascii="宋体" w:hAnsi="宋体" w:cs="宋体" w:hint="eastAsia"/>
                <w:kern w:val="0"/>
                <w:sz w:val="20"/>
                <w:lang w:bidi="ar"/>
              </w:rPr>
              <w:t>手持金属探测器电池</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782DE" w14:textId="77777777" w:rsidR="005B00EF" w:rsidRDefault="005B00EF" w:rsidP="005B00EF">
            <w:pPr>
              <w:widowControl/>
              <w:jc w:val="center"/>
              <w:textAlignment w:val="center"/>
              <w:rPr>
                <w:rFonts w:ascii="宋体" w:hAnsi="宋体" w:cs="宋体"/>
                <w:sz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B47ACD" w14:textId="77777777" w:rsidR="005B00EF" w:rsidRDefault="005B00EF" w:rsidP="005B00EF">
            <w:pPr>
              <w:widowControl/>
              <w:jc w:val="center"/>
              <w:textAlignment w:val="center"/>
              <w:rPr>
                <w:rFonts w:ascii="宋体" w:hAnsi="宋体" w:cs="宋体"/>
                <w:sz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809E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0DB1E555" w14:textId="7D6F1335"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01A1E3" w14:textId="322D4C5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1BB38313"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C64AC" w14:textId="5D442E5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5BFEB39D"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29BAFE2" w14:textId="553D650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D1D9E" w14:textId="77777777"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6243F" w14:textId="77777777" w:rsidR="005B00EF" w:rsidRPr="008A0BE5" w:rsidRDefault="005B00EF" w:rsidP="005B00EF">
            <w:pPr>
              <w:widowControl/>
              <w:jc w:val="center"/>
              <w:textAlignment w:val="center"/>
              <w:rPr>
                <w:rFonts w:ascii="宋体" w:hAnsi="宋体" w:cs="宋体"/>
                <w:kern w:val="0"/>
                <w:sz w:val="20"/>
                <w:lang w:bidi="ar"/>
              </w:rPr>
            </w:pPr>
            <w:r w:rsidRPr="008A0BE5">
              <w:rPr>
                <w:rFonts w:ascii="宋体" w:hAnsi="宋体" w:cs="宋体" w:hint="eastAsia"/>
                <w:kern w:val="0"/>
                <w:sz w:val="20"/>
                <w:lang w:bidi="ar"/>
              </w:rPr>
              <w:t>手持金属探测器充电器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9434D" w14:textId="77777777" w:rsidR="005B00EF" w:rsidRDefault="005B00EF" w:rsidP="005B00EF">
            <w:pPr>
              <w:widowControl/>
              <w:jc w:val="center"/>
              <w:textAlignment w:val="center"/>
              <w:rPr>
                <w:rFonts w:ascii="宋体" w:hAnsi="宋体" w:cs="宋体"/>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17C693" w14:textId="77777777" w:rsidR="005B00EF" w:rsidRDefault="005B00EF" w:rsidP="005B00EF">
            <w:pPr>
              <w:widowControl/>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9DAEF" w14:textId="77777777"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2A2F0352" w14:textId="2940C67A"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0BB06" w14:textId="4423768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4403E878"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39180" w14:textId="50B828D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2F5992F6"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A363892" w14:textId="1A67C3E8"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71EE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89D4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6198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E82D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DA6C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18</w:t>
            </w:r>
          </w:p>
        </w:tc>
        <w:tc>
          <w:tcPr>
            <w:tcW w:w="425" w:type="dxa"/>
            <w:tcBorders>
              <w:top w:val="single" w:sz="4" w:space="0" w:color="000000"/>
              <w:left w:val="single" w:sz="4" w:space="0" w:color="000000"/>
              <w:bottom w:val="single" w:sz="4" w:space="0" w:color="000000"/>
              <w:right w:val="single" w:sz="4" w:space="0" w:color="000000"/>
            </w:tcBorders>
            <w:vAlign w:val="center"/>
          </w:tcPr>
          <w:p w14:paraId="3D4E9E8B" w14:textId="350AF14A"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口</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381BA" w14:textId="3899784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851" w:type="dxa"/>
            <w:tcBorders>
              <w:top w:val="single" w:sz="4" w:space="0" w:color="000000"/>
              <w:left w:val="single" w:sz="4" w:space="0" w:color="000000"/>
              <w:bottom w:val="single" w:sz="4" w:space="0" w:color="000000"/>
              <w:right w:val="single" w:sz="4" w:space="0" w:color="000000"/>
            </w:tcBorders>
          </w:tcPr>
          <w:p w14:paraId="6B1F934B"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46BD9" w14:textId="64FA230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Pr>
          <w:p w14:paraId="19D35B46"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726F845" w14:textId="5C61448D"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5003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86539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27DC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F5F8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FC48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04FA3F62" w14:textId="7FD77BD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29799" w14:textId="1178767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3E705FA"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EC9C3" w14:textId="3562A1D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1A8FB0F0"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9742356" w14:textId="1583A74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F424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FC95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BACCD"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71161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9D74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30C42725" w14:textId="08B7171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口</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74DE51" w14:textId="2E10C03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6CEE52B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19840" w14:textId="70DD17F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76B427B3"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7C2EC689" w14:textId="7863FBF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C7E1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F49F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C59FB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N-202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CE32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4424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5B19DF4C" w14:textId="72FE80EF"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把</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FDDE9" w14:textId="48CAC3E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4DA461B0"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102FF" w14:textId="0DE963BF"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2EC6B310"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C94C803" w14:textId="17D02F6D"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382A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14</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778D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295F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0B6E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53A9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12319C4F" w14:textId="28A5430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4C28B" w14:textId="7549652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7EB53D9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7F743" w14:textId="36448BD5"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28B82E6F"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0656DAF9" w14:textId="3CDA16E4"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A007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15</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0CC3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2744E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GN-109K</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B337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295D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50</w:t>
            </w:r>
          </w:p>
        </w:tc>
        <w:tc>
          <w:tcPr>
            <w:tcW w:w="425" w:type="dxa"/>
            <w:tcBorders>
              <w:top w:val="single" w:sz="4" w:space="0" w:color="000000"/>
              <w:left w:val="single" w:sz="4" w:space="0" w:color="000000"/>
              <w:bottom w:val="single" w:sz="4" w:space="0" w:color="000000"/>
              <w:right w:val="single" w:sz="4" w:space="0" w:color="000000"/>
            </w:tcBorders>
            <w:vAlign w:val="center"/>
          </w:tcPr>
          <w:p w14:paraId="659062E5" w14:textId="6708C36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ABCEF" w14:textId="3B1567CA"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851" w:type="dxa"/>
            <w:tcBorders>
              <w:top w:val="single" w:sz="4" w:space="0" w:color="000000"/>
              <w:left w:val="single" w:sz="4" w:space="0" w:color="000000"/>
              <w:bottom w:val="single" w:sz="4" w:space="0" w:color="000000"/>
              <w:right w:val="single" w:sz="4" w:space="0" w:color="000000"/>
            </w:tcBorders>
          </w:tcPr>
          <w:p w14:paraId="3B180E9D"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EEB46" w14:textId="0A09F56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Pr>
          <w:p w14:paraId="15ACF602"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0949996" w14:textId="276661A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B3E1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16</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2A356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F6E9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53275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A330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749963EA" w14:textId="563CFCD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4E411" w14:textId="6B43921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790653B9"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4E4D7F" w14:textId="24F57E9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1DBCFC9E"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9CB06AC" w14:textId="7633EEA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D4F26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17</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403E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68E6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11AC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DCBB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441B626F" w14:textId="7CBBB2D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E1B61" w14:textId="68A039F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22BD2DD"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D2C89" w14:textId="02C6DD7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41581BF1"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1A54AD6" w14:textId="6C34D646"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BA6F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D1FBB8"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B2AA71"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1A0C5"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178B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260DA3C8" w14:textId="47C7F46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bCs/>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1B5F8" w14:textId="6AAD9BE2"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54C84B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E8D42" w14:textId="0645229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420D2095"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2B4D3D8" w14:textId="0CA7D65D"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34E57C"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4958D"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热</w:t>
            </w:r>
            <w:r w:rsidRPr="008A0BE5">
              <w:rPr>
                <w:rFonts w:ascii="宋体" w:hAnsi="宋体" w:cs="宋体"/>
                <w:bCs/>
                <w:kern w:val="0"/>
                <w:sz w:val="20"/>
                <w:lang w:bidi="ar"/>
              </w:rPr>
              <w:t>成像摄像机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9EAFC"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89832" w14:textId="77777777" w:rsidR="005B00EF" w:rsidRDefault="005B00EF" w:rsidP="005B00EF">
            <w:pPr>
              <w:widowControl/>
              <w:ind w:firstLineChars="300" w:firstLine="600"/>
              <w:textAlignment w:val="center"/>
              <w:rPr>
                <w:rFonts w:ascii="宋体" w:hAnsi="宋体" w:cs="宋体"/>
                <w:bCs/>
                <w:kern w:val="0"/>
                <w:sz w:val="20"/>
                <w:lang w:bidi="ar"/>
              </w:rPr>
            </w:pP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EB3828E" w14:textId="77777777" w:rsidR="005B00EF" w:rsidRDefault="005B00EF" w:rsidP="005B00EF">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425" w:type="dxa"/>
            <w:tcBorders>
              <w:top w:val="single" w:sz="4" w:space="0" w:color="000000"/>
              <w:left w:val="single" w:sz="4" w:space="0" w:color="000000"/>
              <w:right w:val="single" w:sz="4" w:space="0" w:color="000000"/>
            </w:tcBorders>
            <w:vAlign w:val="center"/>
          </w:tcPr>
          <w:p w14:paraId="62848EB7" w14:textId="5CF83CF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bCs/>
                <w:kern w:val="0"/>
                <w:sz w:val="20"/>
                <w:lang w:bidi="ar"/>
              </w:rPr>
              <w:t>套</w:t>
            </w:r>
          </w:p>
        </w:tc>
        <w:tc>
          <w:tcPr>
            <w:tcW w:w="8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7A44F3F" w14:textId="01CB46C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right w:val="single" w:sz="4" w:space="0" w:color="000000"/>
            </w:tcBorders>
          </w:tcPr>
          <w:p w14:paraId="63819D4B"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5811B49" w14:textId="038D6C55"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right w:val="single" w:sz="4" w:space="0" w:color="000000"/>
            </w:tcBorders>
          </w:tcPr>
          <w:p w14:paraId="1DD76649"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D437065" w14:textId="6B7BB058"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FE347"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2F0485"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人体</w:t>
            </w:r>
            <w:r w:rsidRPr="008A0BE5">
              <w:rPr>
                <w:rFonts w:ascii="宋体" w:hAnsi="宋体" w:cs="宋体"/>
                <w:bCs/>
                <w:kern w:val="0"/>
                <w:sz w:val="20"/>
                <w:lang w:bidi="ar"/>
              </w:rPr>
              <w:t>红外测温门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D211C"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BEAE4" w14:textId="77777777" w:rsidR="005B00EF" w:rsidRDefault="005B00EF" w:rsidP="005B00EF">
            <w:pPr>
              <w:widowControl/>
              <w:jc w:val="center"/>
              <w:textAlignment w:val="center"/>
              <w:rPr>
                <w:rFonts w:ascii="宋体" w:hAnsi="宋体" w:cs="宋体"/>
                <w:bCs/>
                <w:kern w:val="0"/>
                <w:sz w:val="20"/>
                <w:lang w:bidi="ar"/>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0EEFDC1" w14:textId="77777777" w:rsidR="005B00EF" w:rsidRDefault="005B00EF" w:rsidP="005B00EF">
            <w:pPr>
              <w:widowControl/>
              <w:jc w:val="center"/>
              <w:textAlignment w:val="center"/>
              <w:rPr>
                <w:rFonts w:ascii="宋体" w:hAnsi="宋体" w:cs="宋体"/>
                <w:bCs/>
                <w:kern w:val="0"/>
                <w:sz w:val="20"/>
                <w:lang w:bidi="ar"/>
              </w:rPr>
            </w:pPr>
          </w:p>
        </w:tc>
        <w:tc>
          <w:tcPr>
            <w:tcW w:w="425" w:type="dxa"/>
            <w:tcBorders>
              <w:left w:val="single" w:sz="4" w:space="0" w:color="000000"/>
              <w:bottom w:val="single" w:sz="4" w:space="0" w:color="000000"/>
              <w:right w:val="single" w:sz="4" w:space="0" w:color="000000"/>
            </w:tcBorders>
            <w:vAlign w:val="center"/>
          </w:tcPr>
          <w:p w14:paraId="1D32FA03" w14:textId="77777777" w:rsidR="005B00EF" w:rsidRDefault="005B00EF" w:rsidP="005B00EF">
            <w:pPr>
              <w:widowControl/>
              <w:jc w:val="center"/>
              <w:textAlignment w:val="center"/>
              <w:rPr>
                <w:rFonts w:ascii="宋体" w:hAnsi="宋体" w:cs="宋体"/>
                <w:bCs/>
                <w:kern w:val="0"/>
                <w:sz w:val="20"/>
                <w:lang w:bidi="ar"/>
              </w:rPr>
            </w:pPr>
          </w:p>
        </w:tc>
        <w:tc>
          <w:tcPr>
            <w:tcW w:w="85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B898F2F" w14:textId="03068BAE" w:rsidR="005B00EF" w:rsidRDefault="005B00EF" w:rsidP="005B00EF">
            <w:pPr>
              <w:widowControl/>
              <w:jc w:val="center"/>
              <w:textAlignment w:val="center"/>
              <w:rPr>
                <w:rFonts w:ascii="宋体" w:hAnsi="宋体" w:cs="宋体"/>
                <w:bCs/>
                <w:kern w:val="0"/>
                <w:sz w:val="20"/>
                <w:lang w:bidi="ar"/>
              </w:rPr>
            </w:pPr>
          </w:p>
        </w:tc>
        <w:tc>
          <w:tcPr>
            <w:tcW w:w="851" w:type="dxa"/>
            <w:tcBorders>
              <w:left w:val="single" w:sz="4" w:space="0" w:color="000000"/>
              <w:bottom w:val="single" w:sz="4" w:space="0" w:color="000000"/>
              <w:right w:val="single" w:sz="4" w:space="0" w:color="000000"/>
            </w:tcBorders>
          </w:tcPr>
          <w:p w14:paraId="7C7FEB4C" w14:textId="77777777" w:rsidR="005B00EF" w:rsidRDefault="005B00EF" w:rsidP="005B00EF">
            <w:pPr>
              <w:widowControl/>
              <w:jc w:val="center"/>
              <w:textAlignment w:val="center"/>
              <w:rPr>
                <w:rFonts w:ascii="宋体" w:hAnsi="宋体" w:cs="宋体"/>
                <w:bCs/>
                <w:kern w:val="0"/>
                <w:sz w:val="20"/>
                <w:lang w:bidi="ar"/>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746CF26" w14:textId="7E7C2AB9" w:rsidR="005B00EF" w:rsidRDefault="005B00EF" w:rsidP="005B00EF">
            <w:pPr>
              <w:widowControl/>
              <w:jc w:val="center"/>
              <w:textAlignment w:val="center"/>
              <w:rPr>
                <w:rFonts w:ascii="宋体" w:hAnsi="宋体" w:cs="宋体"/>
                <w:bCs/>
                <w:kern w:val="0"/>
                <w:sz w:val="20"/>
                <w:lang w:bidi="ar"/>
              </w:rPr>
            </w:pPr>
          </w:p>
        </w:tc>
        <w:tc>
          <w:tcPr>
            <w:tcW w:w="850" w:type="dxa"/>
            <w:tcBorders>
              <w:left w:val="single" w:sz="4" w:space="0" w:color="000000"/>
              <w:bottom w:val="single" w:sz="4" w:space="0" w:color="000000"/>
              <w:right w:val="single" w:sz="4" w:space="0" w:color="000000"/>
            </w:tcBorders>
          </w:tcPr>
          <w:p w14:paraId="03291828" w14:textId="77777777" w:rsidR="005B00EF" w:rsidRDefault="005B00EF" w:rsidP="005B00EF">
            <w:pPr>
              <w:widowControl/>
              <w:jc w:val="center"/>
              <w:textAlignment w:val="center"/>
              <w:rPr>
                <w:rFonts w:ascii="宋体" w:hAnsi="宋体" w:cs="宋体"/>
                <w:bCs/>
                <w:kern w:val="0"/>
                <w:sz w:val="20"/>
                <w:lang w:bidi="ar"/>
              </w:rPr>
            </w:pPr>
          </w:p>
        </w:tc>
      </w:tr>
      <w:tr w:rsidR="005B00EF" w14:paraId="6FFCAC40" w14:textId="5A90777E" w:rsidTr="005B00EF">
        <w:trPr>
          <w:trHeight w:val="604"/>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B9B72"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74C91"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报警</w:t>
            </w:r>
            <w:r w:rsidRPr="008A0BE5">
              <w:rPr>
                <w:rFonts w:ascii="宋体" w:hAnsi="宋体" w:cs="宋体"/>
                <w:bCs/>
                <w:kern w:val="0"/>
                <w:sz w:val="20"/>
                <w:lang w:bidi="ar"/>
              </w:rPr>
              <w:t>求助器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11C95"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26C06" w14:textId="77777777" w:rsidR="005B00EF" w:rsidRDefault="005B00EF" w:rsidP="005B00EF">
            <w:pPr>
              <w:widowControl/>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7119A"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425" w:type="dxa"/>
            <w:tcBorders>
              <w:top w:val="single" w:sz="4" w:space="0" w:color="000000"/>
              <w:left w:val="single" w:sz="4" w:space="0" w:color="000000"/>
              <w:bottom w:val="single" w:sz="4" w:space="0" w:color="000000"/>
              <w:right w:val="single" w:sz="4" w:space="0" w:color="000000"/>
            </w:tcBorders>
            <w:vAlign w:val="center"/>
          </w:tcPr>
          <w:p w14:paraId="7CD72E49" w14:textId="3A48450C" w:rsidR="005B00EF" w:rsidRDefault="005B00EF" w:rsidP="005B00EF">
            <w:pPr>
              <w:widowControl/>
              <w:ind w:firstLine="200"/>
              <w:textAlignment w:val="center"/>
              <w:rPr>
                <w:rFonts w:ascii="宋体" w:hAnsi="宋体" w:cs="宋体"/>
                <w:bCs/>
                <w:kern w:val="0"/>
                <w:sz w:val="20"/>
                <w:lang w:bidi="ar"/>
              </w:rPr>
            </w:pPr>
            <w:r>
              <w:rPr>
                <w:rFonts w:ascii="宋体" w:hAnsi="宋体" w:cs="宋体" w:hint="eastAsia"/>
                <w:bCs/>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AF852" w14:textId="2101DE08"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851" w:type="dxa"/>
            <w:tcBorders>
              <w:top w:val="single" w:sz="4" w:space="0" w:color="000000"/>
              <w:left w:val="single" w:sz="4" w:space="0" w:color="000000"/>
              <w:bottom w:val="single" w:sz="4" w:space="0" w:color="000000"/>
              <w:right w:val="single" w:sz="4" w:space="0" w:color="000000"/>
            </w:tcBorders>
          </w:tcPr>
          <w:p w14:paraId="162188E7"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051E2E" w14:textId="5272B89F"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Pr>
          <w:p w14:paraId="7345091F" w14:textId="77777777" w:rsidR="005B00EF" w:rsidRDefault="005B00EF" w:rsidP="005B00EF">
            <w:pPr>
              <w:widowControl/>
              <w:ind w:firstLine="200"/>
              <w:jc w:val="center"/>
              <w:textAlignment w:val="center"/>
              <w:rPr>
                <w:rFonts w:ascii="宋体" w:hAnsi="宋体" w:cs="宋体"/>
                <w:bCs/>
                <w:kern w:val="0"/>
                <w:sz w:val="20"/>
                <w:lang w:bidi="ar"/>
              </w:rPr>
            </w:pPr>
          </w:p>
        </w:tc>
      </w:tr>
      <w:tr w:rsidR="005B00EF" w14:paraId="43CCEBDB" w14:textId="3A7BCDC4"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690E0F"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D2434"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28EB1"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91828"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09A0A"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425" w:type="dxa"/>
            <w:tcBorders>
              <w:top w:val="single" w:sz="4" w:space="0" w:color="000000"/>
              <w:left w:val="single" w:sz="4" w:space="0" w:color="000000"/>
              <w:bottom w:val="single" w:sz="4" w:space="0" w:color="000000"/>
              <w:right w:val="single" w:sz="4" w:space="0" w:color="000000"/>
            </w:tcBorders>
            <w:vAlign w:val="center"/>
          </w:tcPr>
          <w:p w14:paraId="34E25344" w14:textId="018DAB5D"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22D80" w14:textId="6EBD2558"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851" w:type="dxa"/>
            <w:tcBorders>
              <w:top w:val="single" w:sz="4" w:space="0" w:color="000000"/>
              <w:left w:val="single" w:sz="4" w:space="0" w:color="000000"/>
              <w:bottom w:val="single" w:sz="4" w:space="0" w:color="000000"/>
              <w:right w:val="single" w:sz="4" w:space="0" w:color="000000"/>
            </w:tcBorders>
          </w:tcPr>
          <w:p w14:paraId="19C957FB"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8665D" w14:textId="1F8DB0EE"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Pr>
          <w:p w14:paraId="3A91BA6F" w14:textId="77777777" w:rsidR="005B00EF" w:rsidRDefault="005B00EF" w:rsidP="005B00EF">
            <w:pPr>
              <w:widowControl/>
              <w:ind w:firstLine="200"/>
              <w:jc w:val="center"/>
              <w:textAlignment w:val="center"/>
              <w:rPr>
                <w:rFonts w:ascii="宋体" w:hAnsi="宋体" w:cs="宋体"/>
                <w:bCs/>
                <w:kern w:val="0"/>
                <w:sz w:val="20"/>
                <w:lang w:bidi="ar"/>
              </w:rPr>
            </w:pPr>
          </w:p>
        </w:tc>
      </w:tr>
      <w:tr w:rsidR="005B00EF" w14:paraId="3FBFF22F" w14:textId="03AA1330"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117E3"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E2573"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6F7947"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C8418" w14:textId="77777777" w:rsidR="005B00EF" w:rsidRDefault="005B00EF" w:rsidP="005B00EF">
            <w:pPr>
              <w:widowControl/>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44465"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425" w:type="dxa"/>
            <w:tcBorders>
              <w:top w:val="single" w:sz="4" w:space="0" w:color="000000"/>
              <w:left w:val="single" w:sz="4" w:space="0" w:color="000000"/>
              <w:bottom w:val="single" w:sz="4" w:space="0" w:color="000000"/>
              <w:right w:val="single" w:sz="4" w:space="0" w:color="000000"/>
            </w:tcBorders>
            <w:vAlign w:val="center"/>
          </w:tcPr>
          <w:p w14:paraId="64C33806" w14:textId="32F3C5A2"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08899" w14:textId="09337F2E"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851" w:type="dxa"/>
            <w:tcBorders>
              <w:top w:val="single" w:sz="4" w:space="0" w:color="000000"/>
              <w:left w:val="single" w:sz="4" w:space="0" w:color="000000"/>
              <w:bottom w:val="single" w:sz="4" w:space="0" w:color="000000"/>
              <w:right w:val="single" w:sz="4" w:space="0" w:color="000000"/>
            </w:tcBorders>
          </w:tcPr>
          <w:p w14:paraId="42585BA9"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50803" w14:textId="5C40F087"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850" w:type="dxa"/>
            <w:tcBorders>
              <w:top w:val="single" w:sz="4" w:space="0" w:color="000000"/>
              <w:left w:val="single" w:sz="4" w:space="0" w:color="000000"/>
              <w:bottom w:val="single" w:sz="4" w:space="0" w:color="000000"/>
              <w:right w:val="single" w:sz="4" w:space="0" w:color="000000"/>
            </w:tcBorders>
          </w:tcPr>
          <w:p w14:paraId="2EAECA44" w14:textId="77777777" w:rsidR="005B00EF" w:rsidRDefault="005B00EF" w:rsidP="005B00EF">
            <w:pPr>
              <w:widowControl/>
              <w:ind w:firstLine="200"/>
              <w:jc w:val="center"/>
              <w:textAlignment w:val="center"/>
              <w:rPr>
                <w:rFonts w:ascii="宋体" w:hAnsi="宋体" w:cs="宋体"/>
                <w:bCs/>
                <w:kern w:val="0"/>
                <w:sz w:val="20"/>
                <w:lang w:bidi="ar"/>
              </w:rPr>
            </w:pPr>
          </w:p>
        </w:tc>
      </w:tr>
      <w:tr w:rsidR="002E17BB" w14:paraId="0E4B353D" w14:textId="77777777" w:rsidTr="00A07891">
        <w:trPr>
          <w:trHeight w:val="580"/>
          <w:jc w:val="center"/>
        </w:trPr>
        <w:tc>
          <w:tcPr>
            <w:tcW w:w="6799"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00A4F" w14:textId="77777777" w:rsidR="002E17BB" w:rsidRDefault="002E17BB" w:rsidP="005B00EF">
            <w:pPr>
              <w:widowControl/>
              <w:ind w:firstLine="200"/>
              <w:jc w:val="center"/>
              <w:textAlignment w:val="center"/>
              <w:rPr>
                <w:rFonts w:ascii="宋体" w:hAnsi="宋体" w:cs="宋体"/>
                <w:bCs/>
                <w:kern w:val="0"/>
                <w:sz w:val="20"/>
                <w:lang w:bidi="ar"/>
              </w:rPr>
            </w:pPr>
          </w:p>
        </w:tc>
        <w:tc>
          <w:tcPr>
            <w:tcW w:w="851" w:type="dxa"/>
            <w:tcBorders>
              <w:top w:val="single" w:sz="4" w:space="0" w:color="000000"/>
              <w:left w:val="single" w:sz="4" w:space="0" w:color="000000"/>
              <w:bottom w:val="single" w:sz="4" w:space="0" w:color="000000"/>
              <w:right w:val="single" w:sz="4" w:space="0" w:color="000000"/>
            </w:tcBorders>
          </w:tcPr>
          <w:p w14:paraId="62C84B7E" w14:textId="77777777" w:rsidR="002E17BB" w:rsidRDefault="002E17BB"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0515F6" w14:textId="77777777" w:rsidR="002E17BB" w:rsidRDefault="002E17BB" w:rsidP="005B00EF">
            <w:pPr>
              <w:widowControl/>
              <w:ind w:firstLine="200"/>
              <w:jc w:val="center"/>
              <w:textAlignment w:val="center"/>
              <w:rPr>
                <w:rFonts w:ascii="宋体" w:hAnsi="宋体" w:cs="宋体"/>
                <w:bCs/>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Pr>
          <w:p w14:paraId="13285B82" w14:textId="77777777" w:rsidR="002E17BB" w:rsidRDefault="002E17BB" w:rsidP="005B00EF">
            <w:pPr>
              <w:widowControl/>
              <w:ind w:firstLine="200"/>
              <w:jc w:val="center"/>
              <w:textAlignment w:val="center"/>
              <w:rPr>
                <w:rFonts w:ascii="宋体" w:hAnsi="宋体" w:cs="宋体"/>
                <w:bCs/>
                <w:kern w:val="0"/>
                <w:sz w:val="20"/>
                <w:lang w:bidi="ar"/>
              </w:rPr>
            </w:pPr>
          </w:p>
        </w:tc>
      </w:tr>
      <w:tr w:rsidR="002E17BB" w14:paraId="7FF8EF4A" w14:textId="77777777" w:rsidTr="00A07891">
        <w:trPr>
          <w:trHeight w:val="580"/>
          <w:jc w:val="center"/>
        </w:trPr>
        <w:tc>
          <w:tcPr>
            <w:tcW w:w="6799"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B56C0" w14:textId="68B3C8F7" w:rsidR="002E17BB" w:rsidRDefault="002E17BB"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合计</w:t>
            </w:r>
          </w:p>
        </w:tc>
        <w:tc>
          <w:tcPr>
            <w:tcW w:w="2268" w:type="dxa"/>
            <w:gridSpan w:val="3"/>
            <w:tcBorders>
              <w:top w:val="single" w:sz="4" w:space="0" w:color="000000"/>
              <w:left w:val="single" w:sz="4" w:space="0" w:color="000000"/>
              <w:bottom w:val="single" w:sz="4" w:space="0" w:color="000000"/>
              <w:right w:val="single" w:sz="4" w:space="0" w:color="000000"/>
            </w:tcBorders>
          </w:tcPr>
          <w:p w14:paraId="0E201601" w14:textId="77777777" w:rsidR="002E17BB" w:rsidRDefault="002E17BB" w:rsidP="005B00EF">
            <w:pPr>
              <w:widowControl/>
              <w:ind w:firstLine="200"/>
              <w:jc w:val="center"/>
              <w:textAlignment w:val="center"/>
              <w:rPr>
                <w:rFonts w:ascii="宋体" w:hAnsi="宋体" w:cs="宋体"/>
                <w:bCs/>
                <w:kern w:val="0"/>
                <w:sz w:val="20"/>
                <w:lang w:bidi="ar"/>
              </w:rPr>
            </w:pPr>
          </w:p>
        </w:tc>
      </w:tr>
    </w:tbl>
    <w:p w14:paraId="7E851787" w14:textId="0E38A582" w:rsidR="00651552" w:rsidRDefault="00651552">
      <w:pPr>
        <w:adjustRightInd w:val="0"/>
        <w:snapToGrid w:val="0"/>
        <w:rPr>
          <w:b/>
          <w:sz w:val="24"/>
        </w:rPr>
      </w:pPr>
    </w:p>
    <w:p w14:paraId="52E4A262" w14:textId="77777777" w:rsidR="00651552" w:rsidRDefault="00651552">
      <w:pPr>
        <w:spacing w:afterLines="50" w:after="156" w:line="420" w:lineRule="exact"/>
        <w:jc w:val="left"/>
        <w:rPr>
          <w:b/>
          <w:sz w:val="24"/>
        </w:rPr>
      </w:pPr>
    </w:p>
    <w:p w14:paraId="28366BAF" w14:textId="77777777" w:rsidR="00651552" w:rsidRDefault="00651552">
      <w:pPr>
        <w:spacing w:afterLines="50" w:after="156" w:line="420" w:lineRule="exact"/>
        <w:jc w:val="left"/>
        <w:rPr>
          <w:sz w:val="24"/>
        </w:rPr>
      </w:pPr>
    </w:p>
    <w:p w14:paraId="4ACDE97F" w14:textId="77777777" w:rsidR="00651552" w:rsidRDefault="00651552">
      <w:pPr>
        <w:spacing w:afterLines="50" w:after="156" w:line="420" w:lineRule="exact"/>
        <w:jc w:val="left"/>
        <w:rPr>
          <w:sz w:val="24"/>
        </w:rPr>
      </w:pPr>
    </w:p>
    <w:p w14:paraId="58838D91" w14:textId="77777777" w:rsidR="00651552" w:rsidRDefault="00651552">
      <w:pPr>
        <w:spacing w:afterLines="50" w:after="156" w:line="420" w:lineRule="exact"/>
        <w:jc w:val="left"/>
        <w:rPr>
          <w:sz w:val="24"/>
        </w:rPr>
      </w:pPr>
    </w:p>
    <w:p w14:paraId="49DAEB1C" w14:textId="77777777" w:rsidR="00651552" w:rsidRDefault="00651552">
      <w:pPr>
        <w:spacing w:afterLines="50" w:after="156" w:line="420" w:lineRule="exact"/>
        <w:jc w:val="left"/>
        <w:rPr>
          <w:sz w:val="24"/>
        </w:rPr>
      </w:pPr>
    </w:p>
    <w:p w14:paraId="6E7A7F8A" w14:textId="77777777" w:rsidR="00651552" w:rsidRDefault="00651552">
      <w:pPr>
        <w:spacing w:afterLines="50" w:after="156" w:line="420" w:lineRule="exact"/>
        <w:jc w:val="left"/>
        <w:rPr>
          <w:sz w:val="24"/>
        </w:rPr>
      </w:pPr>
    </w:p>
    <w:p w14:paraId="6C7BC053" w14:textId="77777777" w:rsidR="00651552" w:rsidRDefault="00651552">
      <w:pPr>
        <w:spacing w:afterLines="50" w:after="156" w:line="420" w:lineRule="exact"/>
        <w:jc w:val="left"/>
        <w:rPr>
          <w:sz w:val="24"/>
        </w:rPr>
      </w:pPr>
    </w:p>
    <w:p w14:paraId="628E1F45" w14:textId="77777777" w:rsidR="00651552" w:rsidRDefault="00651552">
      <w:pPr>
        <w:spacing w:afterLines="50" w:after="156" w:line="420" w:lineRule="exact"/>
        <w:jc w:val="left"/>
        <w:rPr>
          <w:sz w:val="24"/>
        </w:rPr>
      </w:pPr>
    </w:p>
    <w:p w14:paraId="0152824C" w14:textId="77777777" w:rsidR="00651552" w:rsidRDefault="00651552">
      <w:pPr>
        <w:spacing w:afterLines="50" w:after="156" w:line="420" w:lineRule="exact"/>
        <w:jc w:val="left"/>
        <w:rPr>
          <w:sz w:val="24"/>
        </w:rPr>
      </w:pPr>
    </w:p>
    <w:p w14:paraId="555D441F" w14:textId="77777777" w:rsidR="00651552" w:rsidRDefault="00651552">
      <w:pPr>
        <w:spacing w:afterLines="50" w:after="156" w:line="420" w:lineRule="exact"/>
        <w:jc w:val="left"/>
        <w:rPr>
          <w:sz w:val="24"/>
        </w:rPr>
      </w:pPr>
    </w:p>
    <w:p w14:paraId="760B4109" w14:textId="77777777" w:rsidR="00651552" w:rsidRDefault="00651552">
      <w:pPr>
        <w:spacing w:afterLines="50" w:after="156" w:line="420" w:lineRule="exact"/>
        <w:jc w:val="left"/>
        <w:rPr>
          <w:sz w:val="24"/>
        </w:rPr>
      </w:pPr>
    </w:p>
    <w:p w14:paraId="28CAF187" w14:textId="77777777" w:rsidR="00651552" w:rsidRDefault="00651552">
      <w:pPr>
        <w:spacing w:afterLines="50" w:after="156" w:line="420" w:lineRule="exact"/>
        <w:jc w:val="left"/>
        <w:rPr>
          <w:sz w:val="24"/>
        </w:rPr>
      </w:pPr>
    </w:p>
    <w:p w14:paraId="0CA09A3E" w14:textId="77777777" w:rsidR="00651552" w:rsidRDefault="00651552">
      <w:pPr>
        <w:spacing w:afterLines="50" w:after="156" w:line="420" w:lineRule="exact"/>
        <w:jc w:val="left"/>
        <w:rPr>
          <w:sz w:val="24"/>
        </w:rPr>
      </w:pPr>
    </w:p>
    <w:p w14:paraId="0849F9F8" w14:textId="77777777" w:rsidR="00651552" w:rsidRDefault="00651552">
      <w:pPr>
        <w:spacing w:afterLines="50" w:after="156" w:line="420" w:lineRule="exact"/>
        <w:jc w:val="left"/>
        <w:rPr>
          <w:sz w:val="24"/>
        </w:rPr>
      </w:pPr>
    </w:p>
    <w:p w14:paraId="19075079" w14:textId="77777777" w:rsidR="00651552" w:rsidRDefault="00651552">
      <w:pPr>
        <w:spacing w:afterLines="50" w:after="156" w:line="420" w:lineRule="exact"/>
        <w:jc w:val="left"/>
        <w:rPr>
          <w:sz w:val="24"/>
        </w:rPr>
      </w:pPr>
    </w:p>
    <w:p w14:paraId="48A70055" w14:textId="77777777" w:rsidR="00651552" w:rsidRDefault="00651552">
      <w:pPr>
        <w:spacing w:afterLines="50" w:after="156" w:line="420" w:lineRule="exact"/>
        <w:jc w:val="left"/>
        <w:rPr>
          <w:sz w:val="24"/>
        </w:rPr>
      </w:pPr>
    </w:p>
    <w:p w14:paraId="49C49691" w14:textId="77777777" w:rsidR="00651552" w:rsidRDefault="00651552">
      <w:pPr>
        <w:spacing w:afterLines="50" w:after="156" w:line="420" w:lineRule="exact"/>
        <w:jc w:val="left"/>
        <w:rPr>
          <w:sz w:val="24"/>
        </w:rPr>
      </w:pPr>
    </w:p>
    <w:p w14:paraId="15D122C7" w14:textId="77777777" w:rsidR="00651552" w:rsidRDefault="00651552">
      <w:pPr>
        <w:spacing w:afterLines="50" w:after="156" w:line="420" w:lineRule="exact"/>
        <w:jc w:val="left"/>
        <w:rPr>
          <w:sz w:val="24"/>
        </w:rPr>
      </w:pPr>
    </w:p>
    <w:p w14:paraId="132FE790" w14:textId="77777777" w:rsidR="00651552" w:rsidRDefault="00651552">
      <w:pPr>
        <w:spacing w:afterLines="50" w:after="156" w:line="420" w:lineRule="exact"/>
        <w:jc w:val="left"/>
        <w:rPr>
          <w:sz w:val="24"/>
        </w:rPr>
      </w:pPr>
    </w:p>
    <w:p w14:paraId="2FD34CCA" w14:textId="77777777" w:rsidR="00651552" w:rsidRDefault="00651552">
      <w:pPr>
        <w:spacing w:afterLines="50" w:after="156" w:line="420" w:lineRule="exact"/>
        <w:jc w:val="left"/>
        <w:rPr>
          <w:sz w:val="24"/>
        </w:rPr>
      </w:pPr>
    </w:p>
    <w:p w14:paraId="1DD2397A" w14:textId="77777777" w:rsidR="00B84F6F" w:rsidRDefault="00B84F6F" w:rsidP="00B84F6F">
      <w:pPr>
        <w:pStyle w:val="a0"/>
        <w:ind w:firstLine="210"/>
      </w:pPr>
    </w:p>
    <w:p w14:paraId="24F3C242" w14:textId="77777777" w:rsidR="00B84F6F" w:rsidRDefault="00B84F6F" w:rsidP="00B84F6F"/>
    <w:p w14:paraId="367015A6" w14:textId="77777777" w:rsidR="00B84F6F" w:rsidRDefault="00B84F6F" w:rsidP="00B84F6F">
      <w:pPr>
        <w:pStyle w:val="a0"/>
        <w:ind w:firstLine="210"/>
      </w:pPr>
    </w:p>
    <w:p w14:paraId="04FB5993" w14:textId="77777777" w:rsidR="00B84F6F" w:rsidRDefault="00B84F6F" w:rsidP="00B84F6F"/>
    <w:p w14:paraId="39A80ED4" w14:textId="77777777" w:rsidR="00B84F6F" w:rsidRDefault="00B84F6F" w:rsidP="00B84F6F">
      <w:pPr>
        <w:pStyle w:val="a0"/>
        <w:ind w:firstLine="210"/>
      </w:pPr>
    </w:p>
    <w:p w14:paraId="7F4DBE38" w14:textId="77777777" w:rsidR="00B84F6F" w:rsidRDefault="00B84F6F" w:rsidP="00B84F6F"/>
    <w:p w14:paraId="64875710" w14:textId="77777777" w:rsidR="00B84F6F" w:rsidRDefault="00B84F6F" w:rsidP="00B84F6F">
      <w:pPr>
        <w:pStyle w:val="a0"/>
        <w:ind w:firstLine="210"/>
      </w:pPr>
    </w:p>
    <w:p w14:paraId="78C3E517" w14:textId="77777777" w:rsidR="00B84F6F" w:rsidRDefault="00B84F6F" w:rsidP="00B84F6F">
      <w:pPr>
        <w:adjustRightInd w:val="0"/>
        <w:snapToGrid w:val="0"/>
        <w:rPr>
          <w:b/>
          <w:sz w:val="24"/>
        </w:rPr>
      </w:pPr>
      <w:r>
        <w:rPr>
          <w:rFonts w:hint="eastAsia"/>
          <w:b/>
          <w:sz w:val="24"/>
        </w:rPr>
        <w:t>格式</w:t>
      </w:r>
      <w:r>
        <w:rPr>
          <w:b/>
          <w:sz w:val="24"/>
        </w:rPr>
        <w:t>5</w:t>
      </w:r>
      <w:r>
        <w:rPr>
          <w:rFonts w:hint="eastAsia"/>
          <w:b/>
          <w:sz w:val="24"/>
        </w:rPr>
        <w:t>：其他</w:t>
      </w:r>
      <w:r>
        <w:rPr>
          <w:b/>
          <w:sz w:val="24"/>
        </w:rPr>
        <w:t>材料：</w:t>
      </w:r>
      <w:r>
        <w:rPr>
          <w:rFonts w:hint="eastAsia"/>
          <w:b/>
          <w:sz w:val="24"/>
        </w:rPr>
        <w:t>公司资质认证、人员</w:t>
      </w:r>
      <w:r>
        <w:rPr>
          <w:b/>
          <w:sz w:val="24"/>
        </w:rPr>
        <w:t>资质、</w:t>
      </w:r>
      <w:r>
        <w:rPr>
          <w:rFonts w:hint="eastAsia"/>
          <w:b/>
          <w:sz w:val="24"/>
        </w:rPr>
        <w:t>同类项目业绩等。</w:t>
      </w:r>
      <w:r>
        <w:rPr>
          <w:b/>
          <w:sz w:val="24"/>
        </w:rPr>
        <w:t xml:space="preserve"> </w:t>
      </w:r>
    </w:p>
    <w:p w14:paraId="3723F03B" w14:textId="77777777" w:rsidR="00B84F6F" w:rsidRPr="00B84F6F" w:rsidRDefault="00B84F6F" w:rsidP="00B84F6F"/>
    <w:sectPr w:rsidR="00B84F6F" w:rsidRPr="00B84F6F" w:rsidSect="00F37B80">
      <w:pgSz w:w="11907" w:h="16840"/>
      <w:pgMar w:top="1361" w:right="1474" w:bottom="568" w:left="1588" w:header="680" w:footer="680" w:gutter="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EA3E" w16cex:dateUtc="2020-08-10T07:46:00Z"/>
  <w16cex:commentExtensible w16cex:durableId="22DBEC46" w16cex:dateUtc="2020-08-10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4890FD" w16cid:durableId="22DBEA3E"/>
  <w16cid:commentId w16cid:paraId="5072EEA0" w16cid:durableId="22DBEC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95BA" w14:textId="77777777" w:rsidR="00A07891" w:rsidRDefault="00A07891">
      <w:r>
        <w:separator/>
      </w:r>
    </w:p>
  </w:endnote>
  <w:endnote w:type="continuationSeparator" w:id="0">
    <w:p w14:paraId="1FDF8D11" w14:textId="77777777" w:rsidR="00A07891" w:rsidRDefault="00A0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9568" w14:textId="77777777" w:rsidR="00A07891" w:rsidRDefault="00A07891">
    <w:pPr>
      <w:pStyle w:val="a8"/>
      <w:framePr w:wrap="around" w:vAnchor="text" w:hAnchor="margin" w:xAlign="center" w:y="1"/>
      <w:rPr>
        <w:rStyle w:val="ad"/>
      </w:rPr>
    </w:pPr>
    <w:r>
      <w:fldChar w:fldCharType="begin"/>
    </w:r>
    <w:r>
      <w:rPr>
        <w:rStyle w:val="ad"/>
      </w:rPr>
      <w:instrText xml:space="preserve">PAGE  </w:instrText>
    </w:r>
    <w:r>
      <w:fldChar w:fldCharType="end"/>
    </w:r>
  </w:p>
  <w:p w14:paraId="56569A96" w14:textId="77777777" w:rsidR="00A07891" w:rsidRDefault="00A078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DDD8" w14:textId="77777777" w:rsidR="00A07891" w:rsidRDefault="00A07891">
    <w:pPr>
      <w:pStyle w:val="a8"/>
      <w:framePr w:wrap="around" w:vAnchor="text" w:hAnchor="margin" w:xAlign="center" w:y="1"/>
      <w:rPr>
        <w:rStyle w:val="ad"/>
      </w:rPr>
    </w:pPr>
    <w:r>
      <w:fldChar w:fldCharType="begin"/>
    </w:r>
    <w:r>
      <w:rPr>
        <w:rStyle w:val="ad"/>
      </w:rPr>
      <w:instrText xml:space="preserve">PAGE  </w:instrText>
    </w:r>
    <w:r>
      <w:fldChar w:fldCharType="separate"/>
    </w:r>
    <w:r w:rsidR="00784095">
      <w:rPr>
        <w:rStyle w:val="ad"/>
        <w:noProof/>
      </w:rPr>
      <w:t>6</w:t>
    </w:r>
    <w:r>
      <w:fldChar w:fldCharType="end"/>
    </w:r>
  </w:p>
  <w:p w14:paraId="30AA8D4C" w14:textId="77777777" w:rsidR="00A07891" w:rsidRDefault="00A0789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Page Numbers (Bottom of Page)"/>
        <w:docPartUnique/>
      </w:docPartObj>
    </w:sdtPr>
    <w:sdtEndPr/>
    <w:sdtContent>
      <w:p w14:paraId="738F87E0" w14:textId="4E6B9CE5" w:rsidR="00A07891" w:rsidRDefault="00A07891" w:rsidP="00F37B80">
        <w:pPr>
          <w:pStyle w:val="a8"/>
          <w:jc w:val="center"/>
        </w:pPr>
        <w:r>
          <w:fldChar w:fldCharType="begin"/>
        </w:r>
        <w:r>
          <w:instrText>PAGE   \* MERGEFORMAT</w:instrText>
        </w:r>
        <w:r>
          <w:fldChar w:fldCharType="separate"/>
        </w:r>
        <w:r w:rsidR="00784095" w:rsidRPr="00784095">
          <w:rPr>
            <w:noProof/>
            <w:lang w:val="zh-CN"/>
          </w:rPr>
          <w:t>1</w:t>
        </w:r>
        <w:r>
          <w:fldChar w:fldCharType="end"/>
        </w:r>
      </w:p>
    </w:sdtContent>
  </w:sdt>
  <w:p w14:paraId="5E88152D" w14:textId="77777777" w:rsidR="00A07891" w:rsidRDefault="00A0789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88AF" w14:textId="77777777" w:rsidR="00A07891" w:rsidRDefault="00A07891">
    <w:pPr>
      <w:pStyle w:val="a8"/>
      <w:framePr w:wrap="around" w:vAnchor="text" w:hAnchor="margin" w:xAlign="center" w:y="1"/>
      <w:rPr>
        <w:rStyle w:val="ad"/>
      </w:rPr>
    </w:pPr>
    <w:r>
      <w:fldChar w:fldCharType="begin"/>
    </w:r>
    <w:r>
      <w:rPr>
        <w:rStyle w:val="ad"/>
      </w:rPr>
      <w:instrText xml:space="preserve">PAGE  </w:instrText>
    </w:r>
    <w:r>
      <w:fldChar w:fldCharType="end"/>
    </w:r>
  </w:p>
  <w:p w14:paraId="60E29869" w14:textId="77777777" w:rsidR="00A07891" w:rsidRDefault="00A07891">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A55" w14:textId="77777777" w:rsidR="00A07891" w:rsidRDefault="00A07891">
    <w:pPr>
      <w:pStyle w:val="a8"/>
      <w:framePr w:wrap="around" w:vAnchor="text" w:hAnchor="margin" w:xAlign="center" w:y="1"/>
      <w:rPr>
        <w:rStyle w:val="ad"/>
      </w:rPr>
    </w:pPr>
    <w:r>
      <w:fldChar w:fldCharType="begin"/>
    </w:r>
    <w:r>
      <w:rPr>
        <w:rStyle w:val="ad"/>
      </w:rPr>
      <w:instrText xml:space="preserve">PAGE  </w:instrText>
    </w:r>
    <w:r>
      <w:fldChar w:fldCharType="separate"/>
    </w:r>
    <w:r w:rsidR="00784095">
      <w:rPr>
        <w:rStyle w:val="ad"/>
        <w:noProof/>
      </w:rPr>
      <w:t>11</w:t>
    </w:r>
    <w:r>
      <w:fldChar w:fldCharType="end"/>
    </w:r>
  </w:p>
  <w:p w14:paraId="06CA592C" w14:textId="77777777" w:rsidR="00A07891" w:rsidRDefault="00A07891">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B394" w14:textId="77777777" w:rsidR="00A07891" w:rsidRDefault="00A07891">
    <w:pPr>
      <w:pStyle w:val="a8"/>
      <w:ind w:firstLine="210"/>
      <w:jc w:val="center"/>
      <w:rPr>
        <w:rFonts w:ascii="华文楷体" w:eastAsia="华文楷体" w:hAnsi="华文楷体"/>
        <w:sz w:val="21"/>
        <w:szCs w:val="21"/>
      </w:rPr>
    </w:pPr>
    <w:r>
      <w:rPr>
        <w:rFonts w:ascii="华文楷体" w:eastAsia="华文楷体" w:hAnsi="华文楷体"/>
        <w:sz w:val="21"/>
        <w:szCs w:val="21"/>
      </w:rPr>
      <w:fldChar w:fldCharType="begin"/>
    </w:r>
    <w:r>
      <w:rPr>
        <w:rFonts w:ascii="华文楷体" w:eastAsia="华文楷体" w:hAnsi="华文楷体"/>
        <w:sz w:val="21"/>
        <w:szCs w:val="21"/>
      </w:rPr>
      <w:instrText>PAGE   \* MERGEFORMAT</w:instrText>
    </w:r>
    <w:r>
      <w:rPr>
        <w:rFonts w:ascii="华文楷体" w:eastAsia="华文楷体" w:hAnsi="华文楷体"/>
        <w:sz w:val="21"/>
        <w:szCs w:val="21"/>
      </w:rPr>
      <w:fldChar w:fldCharType="separate"/>
    </w:r>
    <w:r w:rsidR="00784095" w:rsidRPr="00784095">
      <w:rPr>
        <w:rFonts w:ascii="华文楷体" w:eastAsia="华文楷体" w:hAnsi="华文楷体"/>
        <w:noProof/>
        <w:sz w:val="21"/>
        <w:szCs w:val="21"/>
        <w:lang w:val="zh-CN"/>
      </w:rPr>
      <w:t>52</w:t>
    </w:r>
    <w:r>
      <w:rPr>
        <w:rFonts w:ascii="华文楷体" w:eastAsia="华文楷体" w:hAnsi="华文楷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1F2AC" w14:textId="77777777" w:rsidR="00A07891" w:rsidRDefault="00A07891">
      <w:r>
        <w:separator/>
      </w:r>
    </w:p>
  </w:footnote>
  <w:footnote w:type="continuationSeparator" w:id="0">
    <w:p w14:paraId="6741ED98" w14:textId="77777777" w:rsidR="00A07891" w:rsidRDefault="00A07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502194"/>
    <w:multiLevelType w:val="singleLevel"/>
    <w:tmpl w:val="C3502194"/>
    <w:lvl w:ilvl="0">
      <w:start w:val="4"/>
      <w:numFmt w:val="chineseCounting"/>
      <w:suff w:val="nothing"/>
      <w:lvlText w:val="%1、"/>
      <w:lvlJc w:val="left"/>
      <w:rPr>
        <w:rFonts w:hint="eastAsia"/>
      </w:rPr>
    </w:lvl>
  </w:abstractNum>
  <w:abstractNum w:abstractNumId="1">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87C46B3"/>
    <w:multiLevelType w:val="hybridMultilevel"/>
    <w:tmpl w:val="3378EA16"/>
    <w:lvl w:ilvl="0" w:tplc="0DA83A98">
      <w:start w:val="1"/>
      <w:numFmt w:val="decimal"/>
      <w:lvlText w:val="%1、"/>
      <w:lvlJc w:val="left"/>
      <w:pPr>
        <w:ind w:left="644" w:hanging="360"/>
      </w:pPr>
      <w:rPr>
        <w:rFonts w:ascii="仿宋_GB2312" w:hAnsi="仿宋_GB2312" w:cs="仿宋_GB2312" w:hint="default"/>
        <w:sz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2B1F1038"/>
    <w:multiLevelType w:val="multilevel"/>
    <w:tmpl w:val="2B1F1038"/>
    <w:lvl w:ilvl="0">
      <w:start w:val="1"/>
      <w:numFmt w:val="decimal"/>
      <w:lvlText w:val="（%1）"/>
      <w:lvlJc w:val="left"/>
      <w:pPr>
        <w:ind w:left="0" w:firstLine="0"/>
      </w:pPr>
      <w:rPr>
        <w:rFonts w:hint="default"/>
      </w:rPr>
    </w:lvl>
    <w:lvl w:ilvl="1">
      <w:start w:val="1"/>
      <w:numFmt w:val="lowerLetter"/>
      <w:lvlText w:val="%2)"/>
      <w:lvlJc w:val="left"/>
      <w:pPr>
        <w:ind w:left="821" w:hanging="420"/>
      </w:pPr>
    </w:lvl>
    <w:lvl w:ilvl="2">
      <w:start w:val="1"/>
      <w:numFmt w:val="lowerRoman"/>
      <w:lvlText w:val="%3."/>
      <w:lvlJc w:val="right"/>
      <w:pPr>
        <w:ind w:left="1241" w:hanging="420"/>
      </w:pPr>
    </w:lvl>
    <w:lvl w:ilvl="3">
      <w:start w:val="1"/>
      <w:numFmt w:val="decimal"/>
      <w:lvlText w:val="%4."/>
      <w:lvlJc w:val="left"/>
      <w:pPr>
        <w:ind w:left="1661" w:hanging="420"/>
      </w:pPr>
    </w:lvl>
    <w:lvl w:ilvl="4">
      <w:start w:val="1"/>
      <w:numFmt w:val="lowerLetter"/>
      <w:lvlText w:val="%5)"/>
      <w:lvlJc w:val="left"/>
      <w:pPr>
        <w:ind w:left="2081" w:hanging="420"/>
      </w:pPr>
    </w:lvl>
    <w:lvl w:ilvl="5">
      <w:start w:val="1"/>
      <w:numFmt w:val="lowerRoman"/>
      <w:lvlText w:val="%6."/>
      <w:lvlJc w:val="right"/>
      <w:pPr>
        <w:ind w:left="2501" w:hanging="420"/>
      </w:pPr>
    </w:lvl>
    <w:lvl w:ilvl="6">
      <w:start w:val="1"/>
      <w:numFmt w:val="decimal"/>
      <w:lvlText w:val="%7."/>
      <w:lvlJc w:val="left"/>
      <w:pPr>
        <w:ind w:left="2921" w:hanging="420"/>
      </w:pPr>
    </w:lvl>
    <w:lvl w:ilvl="7">
      <w:start w:val="1"/>
      <w:numFmt w:val="lowerLetter"/>
      <w:lvlText w:val="%8)"/>
      <w:lvlJc w:val="left"/>
      <w:pPr>
        <w:ind w:left="3341" w:hanging="420"/>
      </w:pPr>
    </w:lvl>
    <w:lvl w:ilvl="8">
      <w:start w:val="1"/>
      <w:numFmt w:val="lowerRoman"/>
      <w:lvlText w:val="%9."/>
      <w:lvlJc w:val="right"/>
      <w:pPr>
        <w:ind w:left="3761" w:hanging="420"/>
      </w:pPr>
    </w:lvl>
  </w:abstractNum>
  <w:abstractNum w:abstractNumId="5">
    <w:nsid w:val="2B936CAF"/>
    <w:multiLevelType w:val="multilevel"/>
    <w:tmpl w:val="2B936CA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D582341"/>
    <w:multiLevelType w:val="hybridMultilevel"/>
    <w:tmpl w:val="1DA6E714"/>
    <w:lvl w:ilvl="0" w:tplc="672C7E20">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9">
    <w:nsid w:val="3DD30F4F"/>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10">
    <w:nsid w:val="4F401340"/>
    <w:multiLevelType w:val="multilevel"/>
    <w:tmpl w:val="4F401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03A08B0"/>
    <w:multiLevelType w:val="multilevel"/>
    <w:tmpl w:val="503A08B0"/>
    <w:lvl w:ilvl="0">
      <w:start w:val="1"/>
      <w:numFmt w:val="decimal"/>
      <w:lvlText w:val="%1）"/>
      <w:lvlJc w:val="left"/>
      <w:pPr>
        <w:ind w:left="1413" w:hanging="4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2">
    <w:nsid w:val="54521778"/>
    <w:multiLevelType w:val="hybridMultilevel"/>
    <w:tmpl w:val="127A0F12"/>
    <w:lvl w:ilvl="0" w:tplc="92BA6EC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5DF00FF"/>
    <w:multiLevelType w:val="multilevel"/>
    <w:tmpl w:val="55DF00FF"/>
    <w:lvl w:ilvl="0">
      <w:start w:val="1"/>
      <w:numFmt w:val="japaneseCounting"/>
      <w:lvlText w:val="（%1）"/>
      <w:lvlJc w:val="left"/>
      <w:pPr>
        <w:ind w:left="2499" w:hanging="1080"/>
      </w:pPr>
      <w:rPr>
        <w:rFonts w:hint="default"/>
      </w:rPr>
    </w:lvl>
    <w:lvl w:ilvl="1">
      <w:start w:val="1"/>
      <w:numFmt w:val="lowerLetter"/>
      <w:lvlText w:val="%2)"/>
      <w:lvlJc w:val="left"/>
      <w:pPr>
        <w:ind w:left="2259" w:hanging="420"/>
      </w:pPr>
    </w:lvl>
    <w:lvl w:ilvl="2">
      <w:start w:val="1"/>
      <w:numFmt w:val="lowerRoman"/>
      <w:lvlText w:val="%3."/>
      <w:lvlJc w:val="right"/>
      <w:pPr>
        <w:ind w:left="2679" w:hanging="420"/>
      </w:pPr>
    </w:lvl>
    <w:lvl w:ilvl="3">
      <w:start w:val="1"/>
      <w:numFmt w:val="decimal"/>
      <w:lvlText w:val="%4."/>
      <w:lvlJc w:val="left"/>
      <w:pPr>
        <w:ind w:left="3099" w:hanging="420"/>
      </w:pPr>
    </w:lvl>
    <w:lvl w:ilvl="4">
      <w:start w:val="1"/>
      <w:numFmt w:val="lowerLetter"/>
      <w:lvlText w:val="%5)"/>
      <w:lvlJc w:val="left"/>
      <w:pPr>
        <w:ind w:left="3519" w:hanging="420"/>
      </w:pPr>
    </w:lvl>
    <w:lvl w:ilvl="5">
      <w:start w:val="1"/>
      <w:numFmt w:val="lowerRoman"/>
      <w:lvlText w:val="%6."/>
      <w:lvlJc w:val="right"/>
      <w:pPr>
        <w:ind w:left="3939" w:hanging="420"/>
      </w:pPr>
    </w:lvl>
    <w:lvl w:ilvl="6">
      <w:start w:val="1"/>
      <w:numFmt w:val="decimal"/>
      <w:lvlText w:val="%7."/>
      <w:lvlJc w:val="left"/>
      <w:pPr>
        <w:ind w:left="4359" w:hanging="420"/>
      </w:pPr>
    </w:lvl>
    <w:lvl w:ilvl="7">
      <w:start w:val="1"/>
      <w:numFmt w:val="lowerLetter"/>
      <w:lvlText w:val="%8)"/>
      <w:lvlJc w:val="left"/>
      <w:pPr>
        <w:ind w:left="4779" w:hanging="420"/>
      </w:pPr>
    </w:lvl>
    <w:lvl w:ilvl="8">
      <w:start w:val="1"/>
      <w:numFmt w:val="lowerRoman"/>
      <w:lvlText w:val="%9."/>
      <w:lvlJc w:val="right"/>
      <w:pPr>
        <w:ind w:left="5199" w:hanging="420"/>
      </w:pPr>
    </w:lvl>
  </w:abstractNum>
  <w:abstractNum w:abstractNumId="14">
    <w:nsid w:val="56308431"/>
    <w:multiLevelType w:val="singleLevel"/>
    <w:tmpl w:val="56308431"/>
    <w:lvl w:ilvl="0">
      <w:start w:val="4"/>
      <w:numFmt w:val="decimal"/>
      <w:suff w:val="nothing"/>
      <w:lvlText w:val="%1、"/>
      <w:lvlJc w:val="left"/>
    </w:lvl>
  </w:abstractNum>
  <w:abstractNum w:abstractNumId="15">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3F284F"/>
    <w:multiLevelType w:val="hybridMultilevel"/>
    <w:tmpl w:val="06E6FC7E"/>
    <w:lvl w:ilvl="0" w:tplc="75C22AB6">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7">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50957C3"/>
    <w:multiLevelType w:val="multilevel"/>
    <w:tmpl w:val="650957C3"/>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4"/>
  </w:num>
  <w:num w:numId="3">
    <w:abstractNumId w:val="10"/>
  </w:num>
  <w:num w:numId="4">
    <w:abstractNumId w:val="14"/>
  </w:num>
  <w:num w:numId="5">
    <w:abstractNumId w:val="0"/>
  </w:num>
  <w:num w:numId="6">
    <w:abstractNumId w:val="17"/>
  </w:num>
  <w:num w:numId="7">
    <w:abstractNumId w:val="15"/>
  </w:num>
  <w:num w:numId="8">
    <w:abstractNumId w:val="11"/>
  </w:num>
  <w:num w:numId="9">
    <w:abstractNumId w:val="12"/>
  </w:num>
  <w:num w:numId="10">
    <w:abstractNumId w:val="3"/>
  </w:num>
  <w:num w:numId="11">
    <w:abstractNumId w:val="13"/>
  </w:num>
  <w:num w:numId="12">
    <w:abstractNumId w:val="18"/>
  </w:num>
  <w:num w:numId="13">
    <w:abstractNumId w:val="8"/>
  </w:num>
  <w:num w:numId="14">
    <w:abstractNumId w:val="16"/>
  </w:num>
  <w:num w:numId="15">
    <w:abstractNumId w:val="7"/>
  </w:num>
  <w:num w:numId="16">
    <w:abstractNumId w:val="20"/>
  </w:num>
  <w:num w:numId="17">
    <w:abstractNumId w:val="5"/>
  </w:num>
  <w:num w:numId="18">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
  </w:num>
  <w:num w:numId="21">
    <w:abstractNumId w:val="2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25CFF"/>
    <w:rsid w:val="00031DA5"/>
    <w:rsid w:val="00031E38"/>
    <w:rsid w:val="000365B1"/>
    <w:rsid w:val="00041AFA"/>
    <w:rsid w:val="0004461D"/>
    <w:rsid w:val="0004727C"/>
    <w:rsid w:val="00052A99"/>
    <w:rsid w:val="00053E09"/>
    <w:rsid w:val="00055DD5"/>
    <w:rsid w:val="00060159"/>
    <w:rsid w:val="000626BC"/>
    <w:rsid w:val="0006347E"/>
    <w:rsid w:val="00067039"/>
    <w:rsid w:val="00070E79"/>
    <w:rsid w:val="00073212"/>
    <w:rsid w:val="00075C2D"/>
    <w:rsid w:val="0007694A"/>
    <w:rsid w:val="000810BF"/>
    <w:rsid w:val="0008400D"/>
    <w:rsid w:val="00085599"/>
    <w:rsid w:val="00090BDD"/>
    <w:rsid w:val="00094681"/>
    <w:rsid w:val="0009499D"/>
    <w:rsid w:val="000A08FA"/>
    <w:rsid w:val="000A0B87"/>
    <w:rsid w:val="000A1515"/>
    <w:rsid w:val="000A1CA1"/>
    <w:rsid w:val="000A2EFE"/>
    <w:rsid w:val="000A5C75"/>
    <w:rsid w:val="000A5E65"/>
    <w:rsid w:val="000B09B8"/>
    <w:rsid w:val="000B1684"/>
    <w:rsid w:val="000B607C"/>
    <w:rsid w:val="000B7949"/>
    <w:rsid w:val="000C37EB"/>
    <w:rsid w:val="000D0A49"/>
    <w:rsid w:val="000D7D56"/>
    <w:rsid w:val="000E2125"/>
    <w:rsid w:val="000E57C8"/>
    <w:rsid w:val="000E5E34"/>
    <w:rsid w:val="000E64C6"/>
    <w:rsid w:val="000E69F1"/>
    <w:rsid w:val="000F0067"/>
    <w:rsid w:val="000F3246"/>
    <w:rsid w:val="000F530C"/>
    <w:rsid w:val="00101089"/>
    <w:rsid w:val="00101130"/>
    <w:rsid w:val="00105EF5"/>
    <w:rsid w:val="00105F75"/>
    <w:rsid w:val="001122F6"/>
    <w:rsid w:val="00116101"/>
    <w:rsid w:val="00117306"/>
    <w:rsid w:val="001235E4"/>
    <w:rsid w:val="001303E8"/>
    <w:rsid w:val="00132B09"/>
    <w:rsid w:val="00132E6C"/>
    <w:rsid w:val="00135536"/>
    <w:rsid w:val="001402E8"/>
    <w:rsid w:val="001508E7"/>
    <w:rsid w:val="00152E72"/>
    <w:rsid w:val="001572F1"/>
    <w:rsid w:val="001616D5"/>
    <w:rsid w:val="001656F7"/>
    <w:rsid w:val="001667F8"/>
    <w:rsid w:val="00174B9B"/>
    <w:rsid w:val="00175696"/>
    <w:rsid w:val="00176DCE"/>
    <w:rsid w:val="00176FF0"/>
    <w:rsid w:val="00177B97"/>
    <w:rsid w:val="001806DB"/>
    <w:rsid w:val="00181CB6"/>
    <w:rsid w:val="0018341A"/>
    <w:rsid w:val="00186B23"/>
    <w:rsid w:val="00187712"/>
    <w:rsid w:val="001905C0"/>
    <w:rsid w:val="00193CD1"/>
    <w:rsid w:val="00196557"/>
    <w:rsid w:val="001A07DC"/>
    <w:rsid w:val="001A1149"/>
    <w:rsid w:val="001A1418"/>
    <w:rsid w:val="001B0B3D"/>
    <w:rsid w:val="001B16FD"/>
    <w:rsid w:val="001B1F4B"/>
    <w:rsid w:val="001B6533"/>
    <w:rsid w:val="001C43F3"/>
    <w:rsid w:val="001C5D30"/>
    <w:rsid w:val="001C605D"/>
    <w:rsid w:val="001C76A9"/>
    <w:rsid w:val="001D34FF"/>
    <w:rsid w:val="001D5995"/>
    <w:rsid w:val="001E27CD"/>
    <w:rsid w:val="001E5C43"/>
    <w:rsid w:val="001E6576"/>
    <w:rsid w:val="001F595B"/>
    <w:rsid w:val="001F68C1"/>
    <w:rsid w:val="001F6979"/>
    <w:rsid w:val="001F7342"/>
    <w:rsid w:val="00200829"/>
    <w:rsid w:val="002064D3"/>
    <w:rsid w:val="0021337C"/>
    <w:rsid w:val="00217D18"/>
    <w:rsid w:val="00220D05"/>
    <w:rsid w:val="00220D81"/>
    <w:rsid w:val="0022171B"/>
    <w:rsid w:val="00221FCA"/>
    <w:rsid w:val="0022350C"/>
    <w:rsid w:val="00223605"/>
    <w:rsid w:val="00223703"/>
    <w:rsid w:val="00225250"/>
    <w:rsid w:val="00226EC2"/>
    <w:rsid w:val="002313F1"/>
    <w:rsid w:val="00232826"/>
    <w:rsid w:val="00233368"/>
    <w:rsid w:val="00234B3D"/>
    <w:rsid w:val="00235123"/>
    <w:rsid w:val="00235F34"/>
    <w:rsid w:val="00240583"/>
    <w:rsid w:val="0024366E"/>
    <w:rsid w:val="00245ECE"/>
    <w:rsid w:val="00251F19"/>
    <w:rsid w:val="0025403F"/>
    <w:rsid w:val="00255B34"/>
    <w:rsid w:val="00257D89"/>
    <w:rsid w:val="00257E20"/>
    <w:rsid w:val="00260A18"/>
    <w:rsid w:val="00261C61"/>
    <w:rsid w:val="00264BBE"/>
    <w:rsid w:val="002661EA"/>
    <w:rsid w:val="00273808"/>
    <w:rsid w:val="00274C0C"/>
    <w:rsid w:val="00287361"/>
    <w:rsid w:val="0029490E"/>
    <w:rsid w:val="002953C2"/>
    <w:rsid w:val="00295BBF"/>
    <w:rsid w:val="00296070"/>
    <w:rsid w:val="0029716F"/>
    <w:rsid w:val="00297C12"/>
    <w:rsid w:val="002A593B"/>
    <w:rsid w:val="002A75A4"/>
    <w:rsid w:val="002A7719"/>
    <w:rsid w:val="002B163D"/>
    <w:rsid w:val="002B28C4"/>
    <w:rsid w:val="002B2C7F"/>
    <w:rsid w:val="002B474E"/>
    <w:rsid w:val="002B5E2D"/>
    <w:rsid w:val="002C2BA9"/>
    <w:rsid w:val="002D7956"/>
    <w:rsid w:val="002E17BB"/>
    <w:rsid w:val="002E70F3"/>
    <w:rsid w:val="002F48EC"/>
    <w:rsid w:val="002F5F74"/>
    <w:rsid w:val="00312289"/>
    <w:rsid w:val="0031330C"/>
    <w:rsid w:val="003141B1"/>
    <w:rsid w:val="00320A4D"/>
    <w:rsid w:val="00330B98"/>
    <w:rsid w:val="00333B24"/>
    <w:rsid w:val="0033518A"/>
    <w:rsid w:val="003374E6"/>
    <w:rsid w:val="0033765D"/>
    <w:rsid w:val="003402DF"/>
    <w:rsid w:val="00340DA7"/>
    <w:rsid w:val="003417C1"/>
    <w:rsid w:val="00345F65"/>
    <w:rsid w:val="00346F95"/>
    <w:rsid w:val="00347294"/>
    <w:rsid w:val="00351F4D"/>
    <w:rsid w:val="003546A0"/>
    <w:rsid w:val="003618B2"/>
    <w:rsid w:val="00362C9E"/>
    <w:rsid w:val="0036608D"/>
    <w:rsid w:val="003706E0"/>
    <w:rsid w:val="00372B88"/>
    <w:rsid w:val="003752F8"/>
    <w:rsid w:val="003756F7"/>
    <w:rsid w:val="003819DA"/>
    <w:rsid w:val="00381F9E"/>
    <w:rsid w:val="003832BC"/>
    <w:rsid w:val="003832CC"/>
    <w:rsid w:val="00383470"/>
    <w:rsid w:val="00383C3F"/>
    <w:rsid w:val="003845E5"/>
    <w:rsid w:val="003849BA"/>
    <w:rsid w:val="00387704"/>
    <w:rsid w:val="00394455"/>
    <w:rsid w:val="003956F9"/>
    <w:rsid w:val="003961E4"/>
    <w:rsid w:val="003A2453"/>
    <w:rsid w:val="003A339E"/>
    <w:rsid w:val="003A3DDF"/>
    <w:rsid w:val="003B0E24"/>
    <w:rsid w:val="003B2A58"/>
    <w:rsid w:val="003B2F51"/>
    <w:rsid w:val="003B306E"/>
    <w:rsid w:val="003B516D"/>
    <w:rsid w:val="003C046F"/>
    <w:rsid w:val="003C3478"/>
    <w:rsid w:val="003C67AA"/>
    <w:rsid w:val="003C7392"/>
    <w:rsid w:val="003C7B99"/>
    <w:rsid w:val="003D0CE7"/>
    <w:rsid w:val="003D3361"/>
    <w:rsid w:val="003D56E0"/>
    <w:rsid w:val="003D7D4D"/>
    <w:rsid w:val="003D7FBC"/>
    <w:rsid w:val="003F4A1D"/>
    <w:rsid w:val="003F769B"/>
    <w:rsid w:val="003F7F33"/>
    <w:rsid w:val="004129E5"/>
    <w:rsid w:val="00413195"/>
    <w:rsid w:val="00420166"/>
    <w:rsid w:val="00420386"/>
    <w:rsid w:val="004214F9"/>
    <w:rsid w:val="004221A2"/>
    <w:rsid w:val="00422D22"/>
    <w:rsid w:val="00425BCA"/>
    <w:rsid w:val="004263FC"/>
    <w:rsid w:val="004272F0"/>
    <w:rsid w:val="00427F4F"/>
    <w:rsid w:val="00430B19"/>
    <w:rsid w:val="0043462D"/>
    <w:rsid w:val="00440066"/>
    <w:rsid w:val="004422C3"/>
    <w:rsid w:val="00444C1C"/>
    <w:rsid w:val="004451E7"/>
    <w:rsid w:val="00452AF7"/>
    <w:rsid w:val="00457EB8"/>
    <w:rsid w:val="00463F4F"/>
    <w:rsid w:val="004646B4"/>
    <w:rsid w:val="00470580"/>
    <w:rsid w:val="00473749"/>
    <w:rsid w:val="0047593D"/>
    <w:rsid w:val="00475D9E"/>
    <w:rsid w:val="00476DDD"/>
    <w:rsid w:val="004854B9"/>
    <w:rsid w:val="00493B9D"/>
    <w:rsid w:val="00494700"/>
    <w:rsid w:val="004947FC"/>
    <w:rsid w:val="0049507E"/>
    <w:rsid w:val="00496505"/>
    <w:rsid w:val="00497282"/>
    <w:rsid w:val="004A1E2E"/>
    <w:rsid w:val="004A24A0"/>
    <w:rsid w:val="004A380B"/>
    <w:rsid w:val="004A5EAA"/>
    <w:rsid w:val="004B0E04"/>
    <w:rsid w:val="004B1367"/>
    <w:rsid w:val="004C169A"/>
    <w:rsid w:val="004C2043"/>
    <w:rsid w:val="004C4F13"/>
    <w:rsid w:val="004C6960"/>
    <w:rsid w:val="004C6B8C"/>
    <w:rsid w:val="004D08EA"/>
    <w:rsid w:val="004D316D"/>
    <w:rsid w:val="004D600E"/>
    <w:rsid w:val="004E3A07"/>
    <w:rsid w:val="004F1EFB"/>
    <w:rsid w:val="004F5394"/>
    <w:rsid w:val="00503E95"/>
    <w:rsid w:val="00504B18"/>
    <w:rsid w:val="00505D03"/>
    <w:rsid w:val="005079B7"/>
    <w:rsid w:val="00514AE6"/>
    <w:rsid w:val="005157B4"/>
    <w:rsid w:val="00515AB7"/>
    <w:rsid w:val="005162BD"/>
    <w:rsid w:val="005164FD"/>
    <w:rsid w:val="0052025B"/>
    <w:rsid w:val="005254B5"/>
    <w:rsid w:val="00535E75"/>
    <w:rsid w:val="00536D1E"/>
    <w:rsid w:val="00536F83"/>
    <w:rsid w:val="00537B48"/>
    <w:rsid w:val="00543588"/>
    <w:rsid w:val="005451FC"/>
    <w:rsid w:val="005524A0"/>
    <w:rsid w:val="00552FDA"/>
    <w:rsid w:val="00554E66"/>
    <w:rsid w:val="005564C8"/>
    <w:rsid w:val="00560447"/>
    <w:rsid w:val="00563AB0"/>
    <w:rsid w:val="00571FFD"/>
    <w:rsid w:val="0057246E"/>
    <w:rsid w:val="00582F76"/>
    <w:rsid w:val="00583A41"/>
    <w:rsid w:val="00585AC5"/>
    <w:rsid w:val="00590841"/>
    <w:rsid w:val="00590C2B"/>
    <w:rsid w:val="00591BAD"/>
    <w:rsid w:val="00592421"/>
    <w:rsid w:val="005966C3"/>
    <w:rsid w:val="005A1045"/>
    <w:rsid w:val="005A15F8"/>
    <w:rsid w:val="005A553D"/>
    <w:rsid w:val="005A7872"/>
    <w:rsid w:val="005A7ED1"/>
    <w:rsid w:val="005B00EF"/>
    <w:rsid w:val="005B032C"/>
    <w:rsid w:val="005B0980"/>
    <w:rsid w:val="005B2064"/>
    <w:rsid w:val="005B3453"/>
    <w:rsid w:val="005B4B73"/>
    <w:rsid w:val="005C0E61"/>
    <w:rsid w:val="005C2935"/>
    <w:rsid w:val="005C5088"/>
    <w:rsid w:val="005D2A13"/>
    <w:rsid w:val="005D6B07"/>
    <w:rsid w:val="005E08FE"/>
    <w:rsid w:val="005F02C9"/>
    <w:rsid w:val="005F2E6D"/>
    <w:rsid w:val="005F55E9"/>
    <w:rsid w:val="005F7C10"/>
    <w:rsid w:val="00600183"/>
    <w:rsid w:val="0060124B"/>
    <w:rsid w:val="00602261"/>
    <w:rsid w:val="006050CE"/>
    <w:rsid w:val="00614DA2"/>
    <w:rsid w:val="00627857"/>
    <w:rsid w:val="00631CFF"/>
    <w:rsid w:val="00633E0A"/>
    <w:rsid w:val="00634068"/>
    <w:rsid w:val="00635E49"/>
    <w:rsid w:val="006378ED"/>
    <w:rsid w:val="00643526"/>
    <w:rsid w:val="00643D8E"/>
    <w:rsid w:val="00644A86"/>
    <w:rsid w:val="00644E61"/>
    <w:rsid w:val="00645D79"/>
    <w:rsid w:val="006502CC"/>
    <w:rsid w:val="00651552"/>
    <w:rsid w:val="00653A60"/>
    <w:rsid w:val="006617BD"/>
    <w:rsid w:val="00662710"/>
    <w:rsid w:val="00662DE7"/>
    <w:rsid w:val="00663A12"/>
    <w:rsid w:val="00665603"/>
    <w:rsid w:val="0066686F"/>
    <w:rsid w:val="00670D25"/>
    <w:rsid w:val="00670F05"/>
    <w:rsid w:val="006762AE"/>
    <w:rsid w:val="0069367D"/>
    <w:rsid w:val="00693EFF"/>
    <w:rsid w:val="0069517E"/>
    <w:rsid w:val="00696693"/>
    <w:rsid w:val="006A083F"/>
    <w:rsid w:val="006A3AF6"/>
    <w:rsid w:val="006B10AD"/>
    <w:rsid w:val="006B480F"/>
    <w:rsid w:val="006C0613"/>
    <w:rsid w:val="006C112E"/>
    <w:rsid w:val="006C1565"/>
    <w:rsid w:val="006C2809"/>
    <w:rsid w:val="006C2AD4"/>
    <w:rsid w:val="006C30DD"/>
    <w:rsid w:val="006C7C9F"/>
    <w:rsid w:val="006D0A0E"/>
    <w:rsid w:val="006D5B39"/>
    <w:rsid w:val="006D6E40"/>
    <w:rsid w:val="006E4880"/>
    <w:rsid w:val="006E6AD5"/>
    <w:rsid w:val="006F21CC"/>
    <w:rsid w:val="006F507C"/>
    <w:rsid w:val="00700216"/>
    <w:rsid w:val="00703ADC"/>
    <w:rsid w:val="00704D39"/>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472BB"/>
    <w:rsid w:val="00754325"/>
    <w:rsid w:val="00755A9E"/>
    <w:rsid w:val="00756727"/>
    <w:rsid w:val="00760508"/>
    <w:rsid w:val="0076246F"/>
    <w:rsid w:val="00764297"/>
    <w:rsid w:val="0077042D"/>
    <w:rsid w:val="00770A31"/>
    <w:rsid w:val="0077360E"/>
    <w:rsid w:val="0077441C"/>
    <w:rsid w:val="0077559D"/>
    <w:rsid w:val="00784095"/>
    <w:rsid w:val="007857F8"/>
    <w:rsid w:val="00786AE7"/>
    <w:rsid w:val="007948FE"/>
    <w:rsid w:val="007976B4"/>
    <w:rsid w:val="007979FA"/>
    <w:rsid w:val="007A204C"/>
    <w:rsid w:val="007A3B57"/>
    <w:rsid w:val="007A7DB2"/>
    <w:rsid w:val="007B2385"/>
    <w:rsid w:val="007B69F7"/>
    <w:rsid w:val="007C01C2"/>
    <w:rsid w:val="007C1073"/>
    <w:rsid w:val="007C2467"/>
    <w:rsid w:val="007C5A35"/>
    <w:rsid w:val="007C6F84"/>
    <w:rsid w:val="007D0F50"/>
    <w:rsid w:val="007D1279"/>
    <w:rsid w:val="007D2A37"/>
    <w:rsid w:val="007D353C"/>
    <w:rsid w:val="007D5CAF"/>
    <w:rsid w:val="007E161C"/>
    <w:rsid w:val="007E5A85"/>
    <w:rsid w:val="007E718A"/>
    <w:rsid w:val="007F1095"/>
    <w:rsid w:val="007F23B5"/>
    <w:rsid w:val="007F280E"/>
    <w:rsid w:val="007F487C"/>
    <w:rsid w:val="00804356"/>
    <w:rsid w:val="008050FA"/>
    <w:rsid w:val="00805F53"/>
    <w:rsid w:val="00806172"/>
    <w:rsid w:val="0081386D"/>
    <w:rsid w:val="008141E9"/>
    <w:rsid w:val="008148C9"/>
    <w:rsid w:val="00817916"/>
    <w:rsid w:val="00831E04"/>
    <w:rsid w:val="00832760"/>
    <w:rsid w:val="00832B87"/>
    <w:rsid w:val="008335A1"/>
    <w:rsid w:val="00844028"/>
    <w:rsid w:val="008451FB"/>
    <w:rsid w:val="008463DF"/>
    <w:rsid w:val="00847306"/>
    <w:rsid w:val="008547A5"/>
    <w:rsid w:val="00856DA4"/>
    <w:rsid w:val="0086062F"/>
    <w:rsid w:val="0086271C"/>
    <w:rsid w:val="00867E14"/>
    <w:rsid w:val="0087066E"/>
    <w:rsid w:val="0087211D"/>
    <w:rsid w:val="00874115"/>
    <w:rsid w:val="008773C3"/>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0BE5"/>
    <w:rsid w:val="008A3034"/>
    <w:rsid w:val="008A3F88"/>
    <w:rsid w:val="008A70A9"/>
    <w:rsid w:val="008A7A8E"/>
    <w:rsid w:val="008B6A6E"/>
    <w:rsid w:val="008B71CD"/>
    <w:rsid w:val="008B7884"/>
    <w:rsid w:val="008C2BFC"/>
    <w:rsid w:val="008C4B31"/>
    <w:rsid w:val="008C606E"/>
    <w:rsid w:val="008C6DA8"/>
    <w:rsid w:val="008C7020"/>
    <w:rsid w:val="008D305E"/>
    <w:rsid w:val="008D631D"/>
    <w:rsid w:val="008E0292"/>
    <w:rsid w:val="008E049D"/>
    <w:rsid w:val="008E1923"/>
    <w:rsid w:val="008E1EC0"/>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36CBE"/>
    <w:rsid w:val="00942592"/>
    <w:rsid w:val="0094538A"/>
    <w:rsid w:val="00945A4B"/>
    <w:rsid w:val="009467B8"/>
    <w:rsid w:val="00953B22"/>
    <w:rsid w:val="00953E85"/>
    <w:rsid w:val="009576F2"/>
    <w:rsid w:val="0096654C"/>
    <w:rsid w:val="009703CB"/>
    <w:rsid w:val="00970B1E"/>
    <w:rsid w:val="00982CB0"/>
    <w:rsid w:val="00982EFA"/>
    <w:rsid w:val="00983695"/>
    <w:rsid w:val="00984532"/>
    <w:rsid w:val="00985168"/>
    <w:rsid w:val="009900FF"/>
    <w:rsid w:val="00990867"/>
    <w:rsid w:val="0099206E"/>
    <w:rsid w:val="0099526D"/>
    <w:rsid w:val="00996BA8"/>
    <w:rsid w:val="009A3F42"/>
    <w:rsid w:val="009A599B"/>
    <w:rsid w:val="009A7FDE"/>
    <w:rsid w:val="009B2322"/>
    <w:rsid w:val="009B3A21"/>
    <w:rsid w:val="009B49A0"/>
    <w:rsid w:val="009B76A1"/>
    <w:rsid w:val="009C17A7"/>
    <w:rsid w:val="009C2C09"/>
    <w:rsid w:val="009C2E04"/>
    <w:rsid w:val="009C6586"/>
    <w:rsid w:val="009C79AB"/>
    <w:rsid w:val="009D0D14"/>
    <w:rsid w:val="009D455E"/>
    <w:rsid w:val="009E13E8"/>
    <w:rsid w:val="009E19F7"/>
    <w:rsid w:val="009F08E7"/>
    <w:rsid w:val="00A014B2"/>
    <w:rsid w:val="00A03511"/>
    <w:rsid w:val="00A07891"/>
    <w:rsid w:val="00A13D58"/>
    <w:rsid w:val="00A14660"/>
    <w:rsid w:val="00A1576B"/>
    <w:rsid w:val="00A157FB"/>
    <w:rsid w:val="00A15FDD"/>
    <w:rsid w:val="00A17909"/>
    <w:rsid w:val="00A214EA"/>
    <w:rsid w:val="00A240DB"/>
    <w:rsid w:val="00A25C78"/>
    <w:rsid w:val="00A30113"/>
    <w:rsid w:val="00A31FB9"/>
    <w:rsid w:val="00A338F9"/>
    <w:rsid w:val="00A36A43"/>
    <w:rsid w:val="00A41A21"/>
    <w:rsid w:val="00A46C29"/>
    <w:rsid w:val="00A51857"/>
    <w:rsid w:val="00A54D79"/>
    <w:rsid w:val="00A6108C"/>
    <w:rsid w:val="00A63133"/>
    <w:rsid w:val="00A63AAA"/>
    <w:rsid w:val="00A668CA"/>
    <w:rsid w:val="00A72043"/>
    <w:rsid w:val="00A7229E"/>
    <w:rsid w:val="00A7304B"/>
    <w:rsid w:val="00A773FB"/>
    <w:rsid w:val="00A90FF5"/>
    <w:rsid w:val="00A9664C"/>
    <w:rsid w:val="00A966D0"/>
    <w:rsid w:val="00AA13CE"/>
    <w:rsid w:val="00AA3BB2"/>
    <w:rsid w:val="00AB43E1"/>
    <w:rsid w:val="00AB5C27"/>
    <w:rsid w:val="00AB6BA5"/>
    <w:rsid w:val="00AB797C"/>
    <w:rsid w:val="00AC08C8"/>
    <w:rsid w:val="00AC14CC"/>
    <w:rsid w:val="00AC1EDA"/>
    <w:rsid w:val="00AC3821"/>
    <w:rsid w:val="00AC6CBD"/>
    <w:rsid w:val="00AC7859"/>
    <w:rsid w:val="00AD202B"/>
    <w:rsid w:val="00AD4175"/>
    <w:rsid w:val="00AD618D"/>
    <w:rsid w:val="00AE2479"/>
    <w:rsid w:val="00AF1DBD"/>
    <w:rsid w:val="00AF55B0"/>
    <w:rsid w:val="00B00917"/>
    <w:rsid w:val="00B07032"/>
    <w:rsid w:val="00B12314"/>
    <w:rsid w:val="00B139ED"/>
    <w:rsid w:val="00B16738"/>
    <w:rsid w:val="00B210F8"/>
    <w:rsid w:val="00B305B4"/>
    <w:rsid w:val="00B30A29"/>
    <w:rsid w:val="00B31008"/>
    <w:rsid w:val="00B317F0"/>
    <w:rsid w:val="00B3370A"/>
    <w:rsid w:val="00B34E08"/>
    <w:rsid w:val="00B37267"/>
    <w:rsid w:val="00B37819"/>
    <w:rsid w:val="00B422E5"/>
    <w:rsid w:val="00B4325A"/>
    <w:rsid w:val="00B44BF4"/>
    <w:rsid w:val="00B44C76"/>
    <w:rsid w:val="00B45E2A"/>
    <w:rsid w:val="00B51633"/>
    <w:rsid w:val="00B51689"/>
    <w:rsid w:val="00B524C5"/>
    <w:rsid w:val="00B55637"/>
    <w:rsid w:val="00B604E4"/>
    <w:rsid w:val="00B61786"/>
    <w:rsid w:val="00B63499"/>
    <w:rsid w:val="00B63FD1"/>
    <w:rsid w:val="00B670A4"/>
    <w:rsid w:val="00B67131"/>
    <w:rsid w:val="00B6781D"/>
    <w:rsid w:val="00B67E43"/>
    <w:rsid w:val="00B721B3"/>
    <w:rsid w:val="00B74742"/>
    <w:rsid w:val="00B80037"/>
    <w:rsid w:val="00B84F6F"/>
    <w:rsid w:val="00B873C1"/>
    <w:rsid w:val="00B91374"/>
    <w:rsid w:val="00B92679"/>
    <w:rsid w:val="00B944C4"/>
    <w:rsid w:val="00B9696E"/>
    <w:rsid w:val="00B96EAE"/>
    <w:rsid w:val="00BA21A5"/>
    <w:rsid w:val="00BA2546"/>
    <w:rsid w:val="00BA254D"/>
    <w:rsid w:val="00BB006B"/>
    <w:rsid w:val="00BB1684"/>
    <w:rsid w:val="00BB4A7B"/>
    <w:rsid w:val="00BB601F"/>
    <w:rsid w:val="00BB7536"/>
    <w:rsid w:val="00BC6D2E"/>
    <w:rsid w:val="00BD0087"/>
    <w:rsid w:val="00BD0244"/>
    <w:rsid w:val="00BD410D"/>
    <w:rsid w:val="00BE05FF"/>
    <w:rsid w:val="00BE6E4F"/>
    <w:rsid w:val="00BF1592"/>
    <w:rsid w:val="00BF2942"/>
    <w:rsid w:val="00C01EF1"/>
    <w:rsid w:val="00C05E1C"/>
    <w:rsid w:val="00C11260"/>
    <w:rsid w:val="00C14EF8"/>
    <w:rsid w:val="00C15DE0"/>
    <w:rsid w:val="00C17076"/>
    <w:rsid w:val="00C174D3"/>
    <w:rsid w:val="00C20291"/>
    <w:rsid w:val="00C22B8E"/>
    <w:rsid w:val="00C320DE"/>
    <w:rsid w:val="00C33086"/>
    <w:rsid w:val="00C345E7"/>
    <w:rsid w:val="00C35BEF"/>
    <w:rsid w:val="00C36DE3"/>
    <w:rsid w:val="00C41006"/>
    <w:rsid w:val="00C412AE"/>
    <w:rsid w:val="00C435B4"/>
    <w:rsid w:val="00C45BA5"/>
    <w:rsid w:val="00C461C4"/>
    <w:rsid w:val="00C47BEA"/>
    <w:rsid w:val="00C52CCD"/>
    <w:rsid w:val="00C56201"/>
    <w:rsid w:val="00C57C6E"/>
    <w:rsid w:val="00C61A60"/>
    <w:rsid w:val="00C67B7A"/>
    <w:rsid w:val="00C70A5C"/>
    <w:rsid w:val="00C713D4"/>
    <w:rsid w:val="00C73874"/>
    <w:rsid w:val="00C74A7B"/>
    <w:rsid w:val="00C81583"/>
    <w:rsid w:val="00C87AEC"/>
    <w:rsid w:val="00C91EA0"/>
    <w:rsid w:val="00CA1E4D"/>
    <w:rsid w:val="00CA4A6E"/>
    <w:rsid w:val="00CA6663"/>
    <w:rsid w:val="00CA73AF"/>
    <w:rsid w:val="00CB3A5B"/>
    <w:rsid w:val="00CB5354"/>
    <w:rsid w:val="00CC0E1B"/>
    <w:rsid w:val="00CC41F1"/>
    <w:rsid w:val="00CC6901"/>
    <w:rsid w:val="00CD28D7"/>
    <w:rsid w:val="00CD5BBF"/>
    <w:rsid w:val="00CE0B42"/>
    <w:rsid w:val="00CE2C5D"/>
    <w:rsid w:val="00CE461F"/>
    <w:rsid w:val="00CF14FF"/>
    <w:rsid w:val="00CF3923"/>
    <w:rsid w:val="00CF7D59"/>
    <w:rsid w:val="00D00851"/>
    <w:rsid w:val="00D02E2D"/>
    <w:rsid w:val="00D032E5"/>
    <w:rsid w:val="00D04B90"/>
    <w:rsid w:val="00D04EAD"/>
    <w:rsid w:val="00D06AFE"/>
    <w:rsid w:val="00D21142"/>
    <w:rsid w:val="00D22C65"/>
    <w:rsid w:val="00D23672"/>
    <w:rsid w:val="00D24368"/>
    <w:rsid w:val="00D258F4"/>
    <w:rsid w:val="00D261D5"/>
    <w:rsid w:val="00D30AA9"/>
    <w:rsid w:val="00D3254A"/>
    <w:rsid w:val="00D33D6A"/>
    <w:rsid w:val="00D35EC8"/>
    <w:rsid w:val="00D40DC2"/>
    <w:rsid w:val="00D45300"/>
    <w:rsid w:val="00D508E3"/>
    <w:rsid w:val="00D50A43"/>
    <w:rsid w:val="00D51512"/>
    <w:rsid w:val="00D55AB2"/>
    <w:rsid w:val="00D63353"/>
    <w:rsid w:val="00D63F19"/>
    <w:rsid w:val="00D660E4"/>
    <w:rsid w:val="00D7066A"/>
    <w:rsid w:val="00D7129F"/>
    <w:rsid w:val="00D733C6"/>
    <w:rsid w:val="00D7353D"/>
    <w:rsid w:val="00D7678F"/>
    <w:rsid w:val="00D80F68"/>
    <w:rsid w:val="00D863D3"/>
    <w:rsid w:val="00D9019C"/>
    <w:rsid w:val="00D92A24"/>
    <w:rsid w:val="00D93C6D"/>
    <w:rsid w:val="00DA4829"/>
    <w:rsid w:val="00DB0160"/>
    <w:rsid w:val="00DB1652"/>
    <w:rsid w:val="00DB35F5"/>
    <w:rsid w:val="00DB4051"/>
    <w:rsid w:val="00DC00F9"/>
    <w:rsid w:val="00DC1F3A"/>
    <w:rsid w:val="00DC44F6"/>
    <w:rsid w:val="00DD09D3"/>
    <w:rsid w:val="00DD133D"/>
    <w:rsid w:val="00DD5636"/>
    <w:rsid w:val="00DD61E3"/>
    <w:rsid w:val="00DE1064"/>
    <w:rsid w:val="00DE219E"/>
    <w:rsid w:val="00DE2885"/>
    <w:rsid w:val="00DE2B28"/>
    <w:rsid w:val="00DE2EE0"/>
    <w:rsid w:val="00DF4DDC"/>
    <w:rsid w:val="00DF51D4"/>
    <w:rsid w:val="00DF5B71"/>
    <w:rsid w:val="00DF6EA5"/>
    <w:rsid w:val="00E00054"/>
    <w:rsid w:val="00E0075A"/>
    <w:rsid w:val="00E04025"/>
    <w:rsid w:val="00E05E52"/>
    <w:rsid w:val="00E13EB0"/>
    <w:rsid w:val="00E20625"/>
    <w:rsid w:val="00E3123D"/>
    <w:rsid w:val="00E33C22"/>
    <w:rsid w:val="00E33E73"/>
    <w:rsid w:val="00E36212"/>
    <w:rsid w:val="00E36E59"/>
    <w:rsid w:val="00E40350"/>
    <w:rsid w:val="00E422B2"/>
    <w:rsid w:val="00E4678F"/>
    <w:rsid w:val="00E51E55"/>
    <w:rsid w:val="00E52EBA"/>
    <w:rsid w:val="00E63702"/>
    <w:rsid w:val="00E64C4C"/>
    <w:rsid w:val="00E6566F"/>
    <w:rsid w:val="00E6579E"/>
    <w:rsid w:val="00E67952"/>
    <w:rsid w:val="00E8147F"/>
    <w:rsid w:val="00E83F65"/>
    <w:rsid w:val="00E85038"/>
    <w:rsid w:val="00E85422"/>
    <w:rsid w:val="00E85D07"/>
    <w:rsid w:val="00E8650F"/>
    <w:rsid w:val="00E86524"/>
    <w:rsid w:val="00E9027E"/>
    <w:rsid w:val="00E91F98"/>
    <w:rsid w:val="00EA2E45"/>
    <w:rsid w:val="00EA3746"/>
    <w:rsid w:val="00EA6FEB"/>
    <w:rsid w:val="00EB3843"/>
    <w:rsid w:val="00EB391C"/>
    <w:rsid w:val="00EB4EDE"/>
    <w:rsid w:val="00EC20C6"/>
    <w:rsid w:val="00EC76EC"/>
    <w:rsid w:val="00ED7728"/>
    <w:rsid w:val="00EE1C02"/>
    <w:rsid w:val="00EE1D39"/>
    <w:rsid w:val="00EE2F17"/>
    <w:rsid w:val="00EE3FFB"/>
    <w:rsid w:val="00EE6F2A"/>
    <w:rsid w:val="00EF08F8"/>
    <w:rsid w:val="00EF3CED"/>
    <w:rsid w:val="00EF45A0"/>
    <w:rsid w:val="00EF47F4"/>
    <w:rsid w:val="00EF5073"/>
    <w:rsid w:val="00F0134F"/>
    <w:rsid w:val="00F02607"/>
    <w:rsid w:val="00F02D86"/>
    <w:rsid w:val="00F044FD"/>
    <w:rsid w:val="00F051CA"/>
    <w:rsid w:val="00F0629F"/>
    <w:rsid w:val="00F07B9E"/>
    <w:rsid w:val="00F14A47"/>
    <w:rsid w:val="00F15D8F"/>
    <w:rsid w:val="00F17160"/>
    <w:rsid w:val="00F20F70"/>
    <w:rsid w:val="00F23B56"/>
    <w:rsid w:val="00F23CB8"/>
    <w:rsid w:val="00F23E70"/>
    <w:rsid w:val="00F25367"/>
    <w:rsid w:val="00F330C4"/>
    <w:rsid w:val="00F35B44"/>
    <w:rsid w:val="00F374C0"/>
    <w:rsid w:val="00F37B80"/>
    <w:rsid w:val="00F37C7E"/>
    <w:rsid w:val="00F41151"/>
    <w:rsid w:val="00F5061E"/>
    <w:rsid w:val="00F51E14"/>
    <w:rsid w:val="00F52BC6"/>
    <w:rsid w:val="00F54E95"/>
    <w:rsid w:val="00F56809"/>
    <w:rsid w:val="00F6304D"/>
    <w:rsid w:val="00F65FEE"/>
    <w:rsid w:val="00F67A27"/>
    <w:rsid w:val="00F859AA"/>
    <w:rsid w:val="00F8716E"/>
    <w:rsid w:val="00F9076F"/>
    <w:rsid w:val="00F91F59"/>
    <w:rsid w:val="00F9274F"/>
    <w:rsid w:val="00FA0BB3"/>
    <w:rsid w:val="00FA0C48"/>
    <w:rsid w:val="00FA103E"/>
    <w:rsid w:val="00FA3893"/>
    <w:rsid w:val="00FA3D4E"/>
    <w:rsid w:val="00FA4533"/>
    <w:rsid w:val="00FA6F7F"/>
    <w:rsid w:val="00FB0A09"/>
    <w:rsid w:val="00FB19B1"/>
    <w:rsid w:val="00FB5255"/>
    <w:rsid w:val="00FB7DCC"/>
    <w:rsid w:val="00FC1AA0"/>
    <w:rsid w:val="00FC2313"/>
    <w:rsid w:val="00FC4F12"/>
    <w:rsid w:val="00FC54B2"/>
    <w:rsid w:val="00FC7375"/>
    <w:rsid w:val="00FC74C9"/>
    <w:rsid w:val="00FD1F6D"/>
    <w:rsid w:val="00FD26E6"/>
    <w:rsid w:val="00FD61B8"/>
    <w:rsid w:val="00FD71E9"/>
    <w:rsid w:val="00FE0E5F"/>
    <w:rsid w:val="00FE238D"/>
    <w:rsid w:val="00FE3B03"/>
    <w:rsid w:val="00FE743C"/>
    <w:rsid w:val="02646FD5"/>
    <w:rsid w:val="0F0C0247"/>
    <w:rsid w:val="10AB4EEB"/>
    <w:rsid w:val="12423569"/>
    <w:rsid w:val="1AF20352"/>
    <w:rsid w:val="1F093BC8"/>
    <w:rsid w:val="2C9A503F"/>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36D0AF3"/>
  <w15:docId w15:val="{181A138C-C167-49A8-B0FD-65DFF15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qFormat/>
    <w:pPr>
      <w:ind w:firstLineChars="200" w:firstLine="560"/>
    </w:pPr>
    <w:rPr>
      <w:sz w:val="28"/>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qFormat/>
    <w:rPr>
      <w:b/>
      <w:bCs/>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Hyperlink"/>
    <w:qFormat/>
    <w:rPr>
      <w:color w:val="0563C1"/>
      <w:u w:val="single"/>
    </w:rPr>
  </w:style>
  <w:style w:type="character" w:styleId="af">
    <w:name w:val="annotation reference"/>
    <w:qFormat/>
    <w:rPr>
      <w:sz w:val="21"/>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1"/>
    <w:link w:val="a8"/>
    <w:uiPriority w:val="99"/>
    <w:rsid w:val="00F37B80"/>
    <w:rPr>
      <w:kern w:val="2"/>
      <w:sz w:val="18"/>
      <w:szCs w:val="18"/>
    </w:rPr>
  </w:style>
  <w:style w:type="character" w:customStyle="1" w:styleId="Char3">
    <w:name w:val="页眉 Char"/>
    <w:link w:val="a9"/>
    <w:rsid w:val="00F52BC6"/>
    <w:rPr>
      <w:kern w:val="2"/>
      <w:sz w:val="18"/>
      <w:szCs w:val="18"/>
    </w:rPr>
  </w:style>
  <w:style w:type="character" w:customStyle="1" w:styleId="Char10">
    <w:name w:val="页脚 Char1"/>
    <w:rsid w:val="00F52BC6"/>
    <w:rPr>
      <w:rFonts w:eastAsia="宋体"/>
      <w:kern w:val="2"/>
      <w:sz w:val="18"/>
      <w:szCs w:val="18"/>
      <w:lang w:val="en-US" w:eastAsia="zh-CN" w:bidi="ar-SA"/>
    </w:rPr>
  </w:style>
  <w:style w:type="character" w:customStyle="1" w:styleId="Char5">
    <w:name w:val="纯文本 Char"/>
    <w:link w:val="af1"/>
    <w:rsid w:val="00F52BC6"/>
    <w:rPr>
      <w:rFonts w:ascii="宋体" w:hAnsi="Courier New" w:cs="Courier New"/>
      <w:kern w:val="2"/>
      <w:sz w:val="21"/>
      <w:szCs w:val="21"/>
    </w:rPr>
  </w:style>
  <w:style w:type="paragraph" w:styleId="af1">
    <w:name w:val="Plain Text"/>
    <w:basedOn w:val="a"/>
    <w:link w:val="Char5"/>
    <w:qFormat/>
    <w:rsid w:val="00F52BC6"/>
    <w:pPr>
      <w:spacing w:line="440" w:lineRule="exact"/>
      <w:ind w:firstLineChars="100" w:firstLine="100"/>
    </w:pPr>
    <w:rPr>
      <w:rFonts w:ascii="宋体" w:hAnsi="Courier New" w:cs="Courier New"/>
      <w:szCs w:val="21"/>
    </w:rPr>
  </w:style>
  <w:style w:type="character" w:customStyle="1" w:styleId="Char11">
    <w:name w:val="纯文本 Char1"/>
    <w:basedOn w:val="a1"/>
    <w:rsid w:val="00F52BC6"/>
    <w:rPr>
      <w:rFonts w:ascii="宋体" w:hAnsi="Courier New" w:cs="Courier New"/>
      <w:kern w:val="2"/>
      <w:sz w:val="21"/>
      <w:szCs w:val="21"/>
    </w:rPr>
  </w:style>
  <w:style w:type="character" w:customStyle="1" w:styleId="af2">
    <w:name w:val="页脚 字符"/>
    <w:uiPriority w:val="99"/>
    <w:qFormat/>
    <w:rsid w:val="00381F9E"/>
    <w:rPr>
      <w:rFonts w:eastAsia="宋体"/>
      <w:kern w:val="2"/>
      <w:sz w:val="18"/>
      <w:szCs w:val="18"/>
      <w:lang w:val="en-US" w:eastAsia="zh-CN" w:bidi="ar-SA"/>
    </w:rPr>
  </w:style>
  <w:style w:type="paragraph" w:customStyle="1" w:styleId="af3">
    <w:name w:val="*正文"/>
    <w:basedOn w:val="a"/>
    <w:qFormat/>
    <w:rsid w:val="007E5A85"/>
    <w:pPr>
      <w:spacing w:line="360" w:lineRule="auto"/>
      <w:ind w:firstLineChars="200" w:firstLine="200"/>
      <w:jc w:val="left"/>
    </w:pPr>
    <w:rPr>
      <w:sz w:val="24"/>
    </w:rPr>
  </w:style>
  <w:style w:type="paragraph" w:customStyle="1" w:styleId="CharCharCharCharCharCharCharCharCharChar">
    <w:name w:val="Char Char Char Char Char Char Char Char Char Char"/>
    <w:basedOn w:val="a"/>
    <w:rsid w:val="000A1CA1"/>
    <w:pPr>
      <w:widowControl/>
      <w:spacing w:after="160" w:line="240" w:lineRule="exac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baike.sogou.com/lemma/ShowInnerLink.htm?lemmaId=52325145&amp;ss_c=ssc.citiao.lin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baike.sogou.com/lemma/ShowInnerLink.htm?lemmaId=454727" TargetMode="External"/><Relationship Id="rId2" Type="http://schemas.openxmlformats.org/officeDocument/2006/relationships/customXml" Target="../customXml/item2.xml"/><Relationship Id="rId16" Type="http://schemas.openxmlformats.org/officeDocument/2006/relationships/hyperlink" Target="http://baike.sogou.com/lemma/ShowInnerLink.htm?lemmaId=76061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baike.sogou.com/lemma/ShowInnerLink.htm?lemmaId=58112120" TargetMode="External"/><Relationship Id="rId23"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yperlink" Target="http://baike.sogou.com/lemma/ShowInnerLink.htm?lemmaId=523084&amp;ss_c=ssc.citiao.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6A28F-B25E-4EE7-BB09-A5E7B3D1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52</Pages>
  <Words>27717</Words>
  <Characters>4803</Characters>
  <Application>Microsoft Office Word</Application>
  <DocSecurity>0</DocSecurity>
  <Lines>40</Lines>
  <Paragraphs>64</Paragraphs>
  <ScaleCrop>false</ScaleCrop>
  <Company>DT</Company>
  <LinksUpToDate>false</LinksUpToDate>
  <CharactersWithSpaces>32456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林晓霞</cp:lastModifiedBy>
  <cp:revision>145</cp:revision>
  <cp:lastPrinted>2020-08-13T00:58:00Z</cp:lastPrinted>
  <dcterms:created xsi:type="dcterms:W3CDTF">2020-08-11T04:22:00Z</dcterms:created>
  <dcterms:modified xsi:type="dcterms:W3CDTF">2020-12-16T00:53:00Z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