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法定代表人授权书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致：浙江省轨道交通运营管理集团有限公司海宁分公司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本授权证明：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（法定代表人姓名）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是注册于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（省、市、县/区）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（响应单位名称）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的法定代表人，现任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。在此授权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（授权代表姓名、职务）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作为我公司的全权代理人，在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综合楼公共区域WIFI覆盖采购项目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的报价（项目编号为：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GDYYHN-2021-006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）及其合同执行过程中，以我公司的名义处理一切与之有关的事务。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本授权书于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签字生效，特此声明。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法定代表人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授权代表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Style w:val="6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响应单位全称（公章）：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法定代表人（签字）：</w:t>
            </w:r>
          </w:p>
        </w:tc>
        <w:tc>
          <w:tcPr>
            <w:tcW w:w="45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授权代表(签字)：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注：1.法定代表人及其授权代表的签字均为手写签名，不得使用电子制版签名。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2.委托期限不得少于报价有效期。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4B4A61"/>
    <w:multiLevelType w:val="multilevel"/>
    <w:tmpl w:val="A64B4A61"/>
    <w:lvl w:ilvl="0" w:tentative="0">
      <w:start w:val="1"/>
      <w:numFmt w:val="upperRoman"/>
      <w:lvlText w:val="第 %1 条"/>
      <w:lvlJc w:val="left"/>
      <w:pPr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ind w:left="0" w:firstLine="0"/>
      </w:pPr>
    </w:lvl>
    <w:lvl w:ilvl="2" w:tentative="0">
      <w:start w:val="1"/>
      <w:numFmt w:val="lowerLetter"/>
      <w:lvlText w:val="(%3)"/>
      <w:lvlJc w:val="left"/>
      <w:pPr>
        <w:ind w:left="720" w:hanging="432"/>
      </w:pPr>
    </w:lvl>
    <w:lvl w:ilvl="3" w:tentative="0">
      <w:start w:val="1"/>
      <w:numFmt w:val="lowerRoman"/>
      <w:lvlText w:val="(%4)"/>
      <w:lvlJc w:val="right"/>
      <w:pPr>
        <w:ind w:left="864" w:hanging="144"/>
      </w:pPr>
    </w:lvl>
    <w:lvl w:ilvl="4" w:tentative="0">
      <w:start w:val="1"/>
      <w:numFmt w:val="decimal"/>
      <w:lvlText w:val="%5)"/>
      <w:lvlJc w:val="left"/>
      <w:pPr>
        <w:ind w:left="1008" w:hanging="432"/>
      </w:pPr>
    </w:lvl>
    <w:lvl w:ilvl="5" w:tentative="0">
      <w:start w:val="1"/>
      <w:numFmt w:val="lowerLetter"/>
      <w:lvlText w:val="%6)"/>
      <w:lvlJc w:val="left"/>
      <w:pPr>
        <w:ind w:left="1152" w:hanging="432"/>
      </w:pPr>
    </w:lvl>
    <w:lvl w:ilvl="6" w:tentative="0">
      <w:start w:val="1"/>
      <w:numFmt w:val="lowerRoman"/>
      <w:lvlText w:val="%7)"/>
      <w:lvlJc w:val="right"/>
      <w:pPr>
        <w:ind w:left="1296" w:hanging="288"/>
      </w:pPr>
    </w:lvl>
    <w:lvl w:ilvl="7" w:tentative="0">
      <w:start w:val="1"/>
      <w:numFmt w:val="lowerLetter"/>
      <w:lvlText w:val="%8."/>
      <w:lvlJc w:val="left"/>
      <w:pPr>
        <w:ind w:left="1440" w:hanging="432"/>
      </w:pPr>
    </w:lvl>
    <w:lvl w:ilvl="8" w:tentative="0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16BE5"/>
    <w:rsid w:val="3B9E0580"/>
    <w:rsid w:val="4B0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2"/>
    <w:next w:val="1"/>
    <w:qFormat/>
    <w:uiPriority w:val="0"/>
    <w:pPr>
      <w:keepNext/>
      <w:keepLines/>
      <w:widowControl w:val="0"/>
      <w:numPr>
        <w:ilvl w:val="1"/>
        <w:numId w:val="1"/>
      </w:numPr>
      <w:spacing w:line="415" w:lineRule="auto"/>
      <w:jc w:val="left"/>
      <w:outlineLvl w:val="1"/>
    </w:pPr>
    <w:rPr>
      <w:rFonts w:ascii="Cambria" w:hAnsi="Cambria" w:eastAsia="Cambria" w:cs="Times New Roman"/>
      <w:bCs/>
      <w:kern w:val="2"/>
      <w:sz w:val="24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2021-02-20T06:27:00Z</dcterms:created>
  <dc:creator>82385</dc:creator>
  <cp:lastModifiedBy>石成果</cp:lastModifiedBy>
  <cp:lastPrinted>2021-02-20T06:44:43Z</cp:lastPrinted>
  <dcterms:modified xsi:type="dcterms:W3CDTF">2021-02-20T06:44:46Z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