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响应单位</w:t>
      </w:r>
      <w:r>
        <w:rPr>
          <w:rFonts w:hint="eastAsia"/>
          <w:sz w:val="28"/>
          <w:szCs w:val="28"/>
          <w:u w:val="single"/>
        </w:rPr>
        <w:t>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授权代表</w:t>
      </w:r>
      <w:r>
        <w:rPr>
          <w:rFonts w:hint="eastAsia"/>
          <w:sz w:val="28"/>
          <w:szCs w:val="28"/>
          <w:u w:val="single"/>
        </w:rPr>
        <w:t>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2021年盐官车辆基地及车站窗帘采购安装项目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</w:rPr>
        <w:t>GDYYHN-HW-20210</w:t>
      </w:r>
      <w:r>
        <w:rPr>
          <w:rFonts w:hint="eastAsia"/>
          <w:sz w:val="28"/>
          <w:szCs w:val="28"/>
          <w:u w:val="single"/>
          <w:lang w:val="en-US" w:eastAsia="zh-CN"/>
        </w:rPr>
        <w:t>29</w:t>
      </w:r>
      <w:bookmarkStart w:id="0" w:name="_GoBack"/>
      <w:bookmarkEnd w:id="0"/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9825F0"/>
    <w:rsid w:val="0C2444FB"/>
    <w:rsid w:val="0E3D6E57"/>
    <w:rsid w:val="290852BE"/>
    <w:rsid w:val="48493E00"/>
    <w:rsid w:val="4EAE1224"/>
    <w:rsid w:val="4EDC545C"/>
    <w:rsid w:val="69326222"/>
    <w:rsid w:val="6A0B4B1B"/>
    <w:rsid w:val="72515F4A"/>
    <w:rsid w:val="73DD6DBE"/>
    <w:rsid w:val="7C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18</TotalTime>
  <ScaleCrop>false</ScaleCrop>
  <LinksUpToDate>false</LinksUpToDate>
  <CharactersWithSpaces>521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WO叫周天悦</cp:lastModifiedBy>
  <cp:lastPrinted>2020-11-17T02:28:00Z</cp:lastPrinted>
  <dcterms:modified xsi:type="dcterms:W3CDTF">2021-05-27T08:26:33Z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B48D63BC1D904F2F983E6E1BB6C5357A</vt:lpwstr>
  </property>
</Properties>
</file>