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386A" w:rsidRPr="001B453C" w:rsidRDefault="0016386A" w:rsidP="0016386A">
      <w:pPr>
        <w:jc w:val="left"/>
        <w:rPr>
          <w:rFonts w:ascii="宋体" w:hAnsi="宋体"/>
          <w:b/>
          <w:bCs/>
          <w:spacing w:val="20"/>
          <w:sz w:val="48"/>
          <w:szCs w:val="84"/>
        </w:rPr>
      </w:pPr>
      <w:r w:rsidRPr="001B453C">
        <w:rPr>
          <w:noProof/>
        </w:rPr>
        <w:drawing>
          <wp:inline distT="0" distB="0" distL="0" distR="0" wp14:anchorId="230B9BB3" wp14:editId="0F60F281">
            <wp:extent cx="2028825" cy="838200"/>
            <wp:effectExtent l="0" t="0" r="9525" b="0"/>
            <wp:docPr id="5" name="图片 5" descr="C:\Users\01001163\AppData\Local\Temp\ksohtml10260\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1001163\AppData\Local\Temp\ksohtml10260\wps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28825" cy="838200"/>
                    </a:xfrm>
                    <a:prstGeom prst="rect">
                      <a:avLst/>
                    </a:prstGeom>
                    <a:noFill/>
                    <a:ln>
                      <a:noFill/>
                    </a:ln>
                  </pic:spPr>
                </pic:pic>
              </a:graphicData>
            </a:graphic>
          </wp:inline>
        </w:drawing>
      </w:r>
    </w:p>
    <w:p w:rsidR="00061492" w:rsidRPr="001B453C" w:rsidRDefault="00220925" w:rsidP="00061492">
      <w:pPr>
        <w:jc w:val="center"/>
        <w:rPr>
          <w:rFonts w:ascii="宋体" w:hAnsi="宋体"/>
          <w:b/>
          <w:bCs/>
          <w:spacing w:val="20"/>
          <w:sz w:val="48"/>
          <w:szCs w:val="84"/>
        </w:rPr>
      </w:pPr>
      <w:r w:rsidRPr="001B453C">
        <w:rPr>
          <w:rFonts w:ascii="宋体" w:hAnsi="宋体" w:hint="eastAsia"/>
          <w:b/>
          <w:bCs/>
          <w:spacing w:val="20"/>
          <w:sz w:val="48"/>
          <w:szCs w:val="84"/>
        </w:rPr>
        <w:t>浙江幸福轨道公司2022年风水电专业备件采购项目(重新采购）</w:t>
      </w:r>
    </w:p>
    <w:p w:rsidR="00B11359" w:rsidRPr="001B453C" w:rsidRDefault="00B11359" w:rsidP="000646ED">
      <w:pPr>
        <w:jc w:val="center"/>
        <w:rPr>
          <w:rFonts w:ascii="宋体" w:hAnsi="宋体"/>
          <w:b/>
          <w:bCs/>
          <w:spacing w:val="140"/>
          <w:sz w:val="72"/>
        </w:rPr>
      </w:pPr>
    </w:p>
    <w:p w:rsidR="00921F3F" w:rsidRPr="001B453C" w:rsidRDefault="00921F3F" w:rsidP="00B11359">
      <w:pPr>
        <w:adjustRightInd w:val="0"/>
        <w:snapToGrid w:val="0"/>
        <w:spacing w:line="480" w:lineRule="auto"/>
        <w:ind w:right="361"/>
        <w:jc w:val="center"/>
        <w:rPr>
          <w:rFonts w:ascii="宋体" w:hAnsi="宋体"/>
          <w:b/>
          <w:bCs/>
          <w:sz w:val="72"/>
          <w:szCs w:val="84"/>
        </w:rPr>
      </w:pPr>
    </w:p>
    <w:p w:rsidR="00B11359" w:rsidRPr="001B453C" w:rsidRDefault="00B11359" w:rsidP="00B11359">
      <w:pPr>
        <w:adjustRightInd w:val="0"/>
        <w:snapToGrid w:val="0"/>
        <w:spacing w:line="480" w:lineRule="auto"/>
        <w:ind w:right="361"/>
        <w:jc w:val="center"/>
        <w:rPr>
          <w:rFonts w:ascii="宋体" w:hAnsi="宋体"/>
          <w:sz w:val="72"/>
          <w:szCs w:val="84"/>
        </w:rPr>
      </w:pPr>
      <w:r w:rsidRPr="001B453C">
        <w:rPr>
          <w:rFonts w:ascii="宋体" w:hAnsi="宋体" w:hint="eastAsia"/>
          <w:b/>
          <w:bCs/>
          <w:sz w:val="72"/>
          <w:szCs w:val="84"/>
        </w:rPr>
        <w:t>询比</w:t>
      </w:r>
      <w:r w:rsidR="009F0E7F" w:rsidRPr="001B453C">
        <w:rPr>
          <w:rFonts w:ascii="宋体" w:hAnsi="宋体" w:hint="eastAsia"/>
          <w:b/>
          <w:bCs/>
          <w:sz w:val="72"/>
          <w:szCs w:val="84"/>
        </w:rPr>
        <w:t>采购</w:t>
      </w:r>
      <w:r w:rsidRPr="001B453C">
        <w:rPr>
          <w:rFonts w:ascii="宋体" w:hAnsi="宋体" w:hint="eastAsia"/>
          <w:b/>
          <w:bCs/>
          <w:sz w:val="72"/>
          <w:szCs w:val="84"/>
        </w:rPr>
        <w:t>文件</w:t>
      </w:r>
    </w:p>
    <w:p w:rsidR="00B11359" w:rsidRPr="001B453C" w:rsidRDefault="00B11359" w:rsidP="00B11359">
      <w:pPr>
        <w:rPr>
          <w:rFonts w:ascii="宋体" w:hAnsi="宋体"/>
          <w:b/>
          <w:bCs/>
          <w:sz w:val="24"/>
        </w:rPr>
      </w:pPr>
    </w:p>
    <w:p w:rsidR="00921F3F" w:rsidRPr="001B453C" w:rsidRDefault="00921F3F" w:rsidP="00921F3F">
      <w:pPr>
        <w:pStyle w:val="a0"/>
        <w:ind w:firstLine="210"/>
      </w:pPr>
    </w:p>
    <w:p w:rsidR="00B11359" w:rsidRPr="001B453C" w:rsidRDefault="00B11359" w:rsidP="00B11359">
      <w:pPr>
        <w:ind w:leftChars="899" w:left="1888" w:firstLineChars="87" w:firstLine="210"/>
        <w:rPr>
          <w:rFonts w:ascii="宋体" w:hAnsi="宋体"/>
          <w:b/>
          <w:bCs/>
          <w:sz w:val="24"/>
        </w:rPr>
      </w:pPr>
    </w:p>
    <w:p w:rsidR="00B11359" w:rsidRPr="001B453C" w:rsidRDefault="00B11359" w:rsidP="00B11359">
      <w:pPr>
        <w:spacing w:line="600" w:lineRule="exact"/>
        <w:ind w:firstLineChars="500" w:firstLine="1800"/>
        <w:rPr>
          <w:rFonts w:ascii="宋体" w:hAnsi="宋体"/>
          <w:spacing w:val="30"/>
          <w:sz w:val="30"/>
          <w:szCs w:val="30"/>
        </w:rPr>
      </w:pPr>
      <w:r w:rsidRPr="001B453C">
        <w:rPr>
          <w:rFonts w:ascii="宋体" w:hAnsi="宋体" w:hint="eastAsia"/>
          <w:spacing w:val="30"/>
          <w:sz w:val="30"/>
          <w:szCs w:val="30"/>
        </w:rPr>
        <w:t>项 目 编 号：</w:t>
      </w:r>
      <w:r w:rsidR="008A1A23" w:rsidRPr="001B453C">
        <w:rPr>
          <w:rFonts w:ascii="宋体" w:hAnsi="宋体"/>
          <w:spacing w:val="30"/>
          <w:sz w:val="30"/>
          <w:szCs w:val="30"/>
        </w:rPr>
        <w:t>CG22-062HW</w:t>
      </w:r>
    </w:p>
    <w:p w:rsidR="00B11359" w:rsidRPr="001B453C" w:rsidRDefault="00B11359" w:rsidP="00B11359">
      <w:pPr>
        <w:spacing w:line="600" w:lineRule="exact"/>
        <w:ind w:firstLineChars="500" w:firstLine="1800"/>
        <w:rPr>
          <w:rFonts w:ascii="宋体" w:hAnsi="宋体"/>
          <w:spacing w:val="40"/>
          <w:sz w:val="30"/>
          <w:szCs w:val="30"/>
        </w:rPr>
      </w:pPr>
      <w:r w:rsidRPr="001B453C">
        <w:rPr>
          <w:rFonts w:ascii="宋体" w:hAnsi="宋体" w:hint="eastAsia"/>
          <w:spacing w:val="30"/>
          <w:sz w:val="30"/>
          <w:szCs w:val="30"/>
        </w:rPr>
        <w:t>采 购 方 式：询比采购</w:t>
      </w:r>
    </w:p>
    <w:p w:rsidR="00B11359" w:rsidRPr="001B453C" w:rsidRDefault="00B11359" w:rsidP="00B11359">
      <w:pPr>
        <w:spacing w:line="220" w:lineRule="exact"/>
        <w:ind w:firstLineChars="300" w:firstLine="1140"/>
        <w:rPr>
          <w:rFonts w:ascii="宋体" w:hAnsi="宋体"/>
          <w:spacing w:val="40"/>
          <w:sz w:val="30"/>
          <w:szCs w:val="30"/>
        </w:rPr>
      </w:pPr>
    </w:p>
    <w:p w:rsidR="00B11359" w:rsidRPr="001B453C" w:rsidRDefault="00B11359" w:rsidP="00B11359">
      <w:pPr>
        <w:spacing w:line="220" w:lineRule="exact"/>
        <w:rPr>
          <w:rFonts w:ascii="宋体" w:hAnsi="宋体"/>
          <w:spacing w:val="40"/>
          <w:sz w:val="30"/>
          <w:szCs w:val="30"/>
        </w:rPr>
      </w:pPr>
    </w:p>
    <w:p w:rsidR="00B11359" w:rsidRPr="001B453C" w:rsidRDefault="00B11359" w:rsidP="00B11359">
      <w:pPr>
        <w:spacing w:line="220" w:lineRule="exact"/>
        <w:rPr>
          <w:rFonts w:ascii="宋体" w:hAnsi="宋体"/>
          <w:spacing w:val="40"/>
          <w:sz w:val="30"/>
          <w:szCs w:val="30"/>
        </w:rPr>
      </w:pPr>
    </w:p>
    <w:p w:rsidR="00B11359" w:rsidRPr="001B453C" w:rsidRDefault="00B11359" w:rsidP="00B11359">
      <w:pPr>
        <w:spacing w:line="220" w:lineRule="exact"/>
        <w:rPr>
          <w:rFonts w:ascii="宋体" w:hAnsi="宋体"/>
          <w:spacing w:val="40"/>
          <w:sz w:val="30"/>
          <w:szCs w:val="30"/>
        </w:rPr>
      </w:pPr>
    </w:p>
    <w:p w:rsidR="00B11359" w:rsidRPr="001B453C" w:rsidRDefault="00B11359" w:rsidP="00B11359">
      <w:pPr>
        <w:pStyle w:val="a0"/>
        <w:ind w:firstLineChars="0" w:firstLine="0"/>
      </w:pPr>
    </w:p>
    <w:p w:rsidR="00B11359" w:rsidRPr="001B453C" w:rsidRDefault="00B11359" w:rsidP="00B11359">
      <w:pPr>
        <w:pStyle w:val="a0"/>
        <w:ind w:firstLine="210"/>
      </w:pPr>
    </w:p>
    <w:p w:rsidR="00B11359" w:rsidRPr="001B453C" w:rsidRDefault="00B11359" w:rsidP="00B11359">
      <w:pPr>
        <w:spacing w:line="220" w:lineRule="exact"/>
        <w:rPr>
          <w:rFonts w:ascii="宋体" w:hAnsi="宋体"/>
          <w:spacing w:val="40"/>
          <w:sz w:val="30"/>
          <w:szCs w:val="30"/>
        </w:rPr>
      </w:pPr>
    </w:p>
    <w:p w:rsidR="00B11359" w:rsidRPr="001B453C" w:rsidRDefault="00B11359" w:rsidP="00B11359">
      <w:pPr>
        <w:spacing w:line="220" w:lineRule="exact"/>
        <w:rPr>
          <w:rFonts w:ascii="宋体" w:hAnsi="宋体"/>
          <w:spacing w:val="40"/>
          <w:sz w:val="30"/>
          <w:szCs w:val="30"/>
        </w:rPr>
      </w:pPr>
    </w:p>
    <w:p w:rsidR="00B11359" w:rsidRPr="001B453C" w:rsidRDefault="00B11359" w:rsidP="00B11359">
      <w:pPr>
        <w:spacing w:line="220" w:lineRule="exact"/>
        <w:rPr>
          <w:rFonts w:ascii="宋体" w:hAnsi="宋体"/>
          <w:spacing w:val="40"/>
          <w:sz w:val="30"/>
          <w:szCs w:val="30"/>
        </w:rPr>
      </w:pPr>
    </w:p>
    <w:p w:rsidR="00B11359" w:rsidRPr="001B453C" w:rsidRDefault="00B11359" w:rsidP="00B11359">
      <w:pPr>
        <w:spacing w:line="220" w:lineRule="exact"/>
        <w:rPr>
          <w:rFonts w:ascii="宋体" w:hAnsi="宋体"/>
          <w:spacing w:val="40"/>
          <w:sz w:val="30"/>
          <w:szCs w:val="30"/>
        </w:rPr>
      </w:pPr>
    </w:p>
    <w:p w:rsidR="00B11359" w:rsidRPr="001B453C" w:rsidRDefault="00B11359" w:rsidP="00B11359">
      <w:pPr>
        <w:spacing w:line="220" w:lineRule="exact"/>
        <w:rPr>
          <w:rFonts w:ascii="宋体" w:hAnsi="宋体"/>
          <w:spacing w:val="40"/>
          <w:sz w:val="30"/>
          <w:szCs w:val="30"/>
        </w:rPr>
      </w:pPr>
    </w:p>
    <w:p w:rsidR="00B11359" w:rsidRPr="001B453C" w:rsidRDefault="00B11359" w:rsidP="00B11359">
      <w:pPr>
        <w:spacing w:line="220" w:lineRule="exact"/>
        <w:rPr>
          <w:rFonts w:ascii="宋体" w:hAnsi="宋体"/>
          <w:spacing w:val="40"/>
          <w:sz w:val="30"/>
          <w:szCs w:val="30"/>
        </w:rPr>
      </w:pPr>
    </w:p>
    <w:p w:rsidR="00B11359" w:rsidRPr="001B453C" w:rsidRDefault="00B11359" w:rsidP="00B11359">
      <w:pPr>
        <w:spacing w:line="220" w:lineRule="exact"/>
        <w:rPr>
          <w:rFonts w:ascii="宋体" w:hAnsi="宋体"/>
          <w:spacing w:val="40"/>
          <w:sz w:val="30"/>
          <w:szCs w:val="30"/>
        </w:rPr>
      </w:pPr>
    </w:p>
    <w:p w:rsidR="00B11359" w:rsidRPr="001B453C" w:rsidRDefault="00B11359" w:rsidP="00B11359">
      <w:pPr>
        <w:spacing w:line="600" w:lineRule="exact"/>
        <w:jc w:val="center"/>
        <w:rPr>
          <w:rFonts w:ascii="宋体" w:hAnsi="宋体"/>
          <w:b/>
          <w:spacing w:val="40"/>
          <w:sz w:val="30"/>
        </w:rPr>
      </w:pPr>
      <w:r w:rsidRPr="001B453C">
        <w:rPr>
          <w:rFonts w:ascii="宋体" w:hAnsi="宋体" w:hint="eastAsia"/>
          <w:b/>
          <w:spacing w:val="20"/>
          <w:sz w:val="30"/>
        </w:rPr>
        <w:t>采购人：</w:t>
      </w:r>
      <w:r w:rsidRPr="001B453C">
        <w:rPr>
          <w:rFonts w:ascii="宋体" w:hAnsi="宋体" w:hint="eastAsia"/>
          <w:b/>
          <w:sz w:val="30"/>
        </w:rPr>
        <w:t>浙江</w:t>
      </w:r>
      <w:r w:rsidRPr="001B453C">
        <w:rPr>
          <w:rFonts w:ascii="宋体" w:hAnsi="宋体"/>
          <w:b/>
          <w:sz w:val="30"/>
        </w:rPr>
        <w:t>幸福轨道交通运营管理有限公司</w:t>
      </w:r>
    </w:p>
    <w:p w:rsidR="00B11359" w:rsidRPr="001B453C" w:rsidRDefault="00EF0284" w:rsidP="00F34316">
      <w:pPr>
        <w:jc w:val="center"/>
        <w:rPr>
          <w:rFonts w:ascii="宋体" w:hAnsi="宋体"/>
          <w:b/>
          <w:spacing w:val="40"/>
          <w:sz w:val="30"/>
          <w:szCs w:val="30"/>
        </w:rPr>
        <w:sectPr w:rsidR="00B11359" w:rsidRPr="001B453C" w:rsidSect="00EF4531">
          <w:footerReference w:type="even" r:id="rId9"/>
          <w:footerReference w:type="default" r:id="rId10"/>
          <w:footerReference w:type="first" r:id="rId11"/>
          <w:pgSz w:w="11907" w:h="16840"/>
          <w:pgMar w:top="1361" w:right="1474" w:bottom="1247" w:left="1588" w:header="680" w:footer="680" w:gutter="0"/>
          <w:pgNumType w:fmt="numberInDash" w:start="1"/>
          <w:cols w:space="720"/>
          <w:titlePg/>
          <w:docGrid w:type="lines" w:linePitch="312"/>
        </w:sectPr>
      </w:pPr>
      <w:r w:rsidRPr="001B453C">
        <w:rPr>
          <w:rFonts w:ascii="宋体" w:hAnsi="宋体" w:hint="eastAsia"/>
          <w:b/>
          <w:spacing w:val="40"/>
          <w:sz w:val="30"/>
          <w:szCs w:val="30"/>
        </w:rPr>
        <w:t>二</w:t>
      </w:r>
      <w:r w:rsidRPr="001B453C">
        <w:rPr>
          <w:rFonts w:ascii="宋体" w:hAnsi="宋体"/>
          <w:b/>
          <w:spacing w:val="40"/>
          <w:sz w:val="30"/>
          <w:szCs w:val="30"/>
        </w:rPr>
        <w:t>零二二</w:t>
      </w:r>
      <w:r w:rsidR="00B11359" w:rsidRPr="001B453C">
        <w:rPr>
          <w:rFonts w:ascii="宋体" w:hAnsi="宋体" w:hint="eastAsia"/>
          <w:b/>
          <w:spacing w:val="40"/>
          <w:sz w:val="30"/>
          <w:szCs w:val="30"/>
        </w:rPr>
        <w:t>年</w:t>
      </w:r>
      <w:r w:rsidR="00220925" w:rsidRPr="001B453C">
        <w:rPr>
          <w:rFonts w:ascii="宋体" w:hAnsi="宋体" w:hint="eastAsia"/>
          <w:b/>
          <w:spacing w:val="40"/>
          <w:sz w:val="30"/>
          <w:szCs w:val="30"/>
        </w:rPr>
        <w:t>十</w:t>
      </w:r>
      <w:r w:rsidR="00B11359" w:rsidRPr="001B453C">
        <w:rPr>
          <w:rFonts w:ascii="宋体" w:hAnsi="宋体" w:hint="eastAsia"/>
          <w:b/>
          <w:spacing w:val="40"/>
          <w:sz w:val="30"/>
          <w:szCs w:val="30"/>
        </w:rPr>
        <w:t>月</w:t>
      </w:r>
    </w:p>
    <w:sdt>
      <w:sdtPr>
        <w:rPr>
          <w:rFonts w:ascii="Times New Roman" w:eastAsia="宋体" w:hAnsi="Times New Roman" w:cs="Times New Roman"/>
          <w:color w:val="auto"/>
          <w:kern w:val="2"/>
          <w:sz w:val="21"/>
          <w:szCs w:val="24"/>
          <w:lang w:val="zh-CN"/>
        </w:rPr>
        <w:id w:val="-733317509"/>
        <w:docPartObj>
          <w:docPartGallery w:val="Table of Contents"/>
          <w:docPartUnique/>
        </w:docPartObj>
      </w:sdtPr>
      <w:sdtEndPr>
        <w:rPr>
          <w:rStyle w:val="a4"/>
          <w:rFonts w:ascii="仿宋" w:eastAsia="仿宋" w:hAnsi="仿宋"/>
          <w:noProof/>
          <w:sz w:val="28"/>
          <w:szCs w:val="28"/>
          <w:u w:val="single"/>
          <w:lang w:val="en-US"/>
        </w:rPr>
      </w:sdtEndPr>
      <w:sdtContent>
        <w:p w:rsidR="003102BF" w:rsidRPr="001B453C" w:rsidRDefault="003102BF" w:rsidP="003102BF">
          <w:pPr>
            <w:pStyle w:val="TOC"/>
            <w:spacing w:line="360" w:lineRule="auto"/>
            <w:jc w:val="center"/>
            <w:rPr>
              <w:rFonts w:ascii="仿宋" w:eastAsia="仿宋" w:hAnsi="仿宋"/>
              <w:color w:val="auto"/>
              <w:sz w:val="28"/>
              <w:szCs w:val="28"/>
            </w:rPr>
          </w:pPr>
          <w:r w:rsidRPr="001B453C">
            <w:rPr>
              <w:rFonts w:ascii="仿宋" w:eastAsia="仿宋" w:hAnsi="仿宋"/>
              <w:color w:val="auto"/>
              <w:sz w:val="28"/>
              <w:szCs w:val="28"/>
              <w:lang w:val="zh-CN"/>
            </w:rPr>
            <w:t>目</w:t>
          </w:r>
          <w:r w:rsidRPr="001B453C">
            <w:rPr>
              <w:rFonts w:ascii="仿宋" w:eastAsia="仿宋" w:hAnsi="仿宋" w:hint="eastAsia"/>
              <w:color w:val="auto"/>
              <w:sz w:val="28"/>
              <w:szCs w:val="28"/>
              <w:lang w:val="zh-CN"/>
            </w:rPr>
            <w:t xml:space="preserve">  </w:t>
          </w:r>
          <w:r w:rsidRPr="001B453C">
            <w:rPr>
              <w:rFonts w:ascii="仿宋" w:eastAsia="仿宋" w:hAnsi="仿宋"/>
              <w:color w:val="auto"/>
              <w:sz w:val="28"/>
              <w:szCs w:val="28"/>
              <w:lang w:val="zh-CN"/>
            </w:rPr>
            <w:t>录</w:t>
          </w:r>
        </w:p>
        <w:p w:rsidR="0016386A" w:rsidRPr="001B453C" w:rsidRDefault="003102BF">
          <w:pPr>
            <w:pStyle w:val="11"/>
            <w:tabs>
              <w:tab w:val="right" w:leader="dot" w:pos="8835"/>
            </w:tabs>
            <w:rPr>
              <w:rFonts w:asciiTheme="minorHAnsi" w:eastAsiaTheme="minorEastAsia" w:hAnsiTheme="minorHAnsi" w:cstheme="minorBidi"/>
              <w:noProof/>
              <w:szCs w:val="22"/>
            </w:rPr>
          </w:pPr>
          <w:r w:rsidRPr="001B453C">
            <w:rPr>
              <w:rStyle w:val="a4"/>
              <w:noProof/>
              <w:color w:val="auto"/>
            </w:rPr>
            <w:fldChar w:fldCharType="begin"/>
          </w:r>
          <w:r w:rsidRPr="001B453C">
            <w:rPr>
              <w:rStyle w:val="a4"/>
              <w:noProof/>
              <w:color w:val="auto"/>
            </w:rPr>
            <w:instrText xml:space="preserve"> TOC \o "1-3" \h \z \u </w:instrText>
          </w:r>
          <w:r w:rsidRPr="001B453C">
            <w:rPr>
              <w:rStyle w:val="a4"/>
              <w:noProof/>
              <w:color w:val="auto"/>
            </w:rPr>
            <w:fldChar w:fldCharType="separate"/>
          </w:r>
          <w:hyperlink w:anchor="_Toc114125716" w:history="1">
            <w:r w:rsidR="0016386A" w:rsidRPr="001B453C">
              <w:rPr>
                <w:rStyle w:val="a4"/>
                <w:rFonts w:ascii="仿宋_GB2312" w:hAnsi="Calibri" w:hint="eastAsia"/>
                <w:b/>
                <w:noProof/>
                <w:kern w:val="0"/>
              </w:rPr>
              <w:t>第一章</w:t>
            </w:r>
            <w:r w:rsidR="0016386A" w:rsidRPr="001B453C">
              <w:rPr>
                <w:rStyle w:val="a4"/>
                <w:rFonts w:ascii="仿宋_GB2312" w:hAnsi="Calibri"/>
                <w:b/>
                <w:noProof/>
                <w:kern w:val="0"/>
              </w:rPr>
              <w:t xml:space="preserve"> </w:t>
            </w:r>
            <w:r w:rsidR="0016386A" w:rsidRPr="001B453C">
              <w:rPr>
                <w:rStyle w:val="a4"/>
                <w:rFonts w:ascii="仿宋_GB2312" w:hAnsi="Calibri" w:hint="eastAsia"/>
                <w:b/>
                <w:noProof/>
                <w:kern w:val="0"/>
              </w:rPr>
              <w:t>采购公告</w:t>
            </w:r>
            <w:r w:rsidR="0016386A" w:rsidRPr="001B453C">
              <w:rPr>
                <w:noProof/>
                <w:webHidden/>
              </w:rPr>
              <w:tab/>
            </w:r>
            <w:r w:rsidR="0016386A" w:rsidRPr="001B453C">
              <w:rPr>
                <w:noProof/>
                <w:webHidden/>
              </w:rPr>
              <w:fldChar w:fldCharType="begin"/>
            </w:r>
            <w:r w:rsidR="0016386A" w:rsidRPr="001B453C">
              <w:rPr>
                <w:noProof/>
                <w:webHidden/>
              </w:rPr>
              <w:instrText xml:space="preserve"> PAGEREF _Toc114125716 \h </w:instrText>
            </w:r>
            <w:r w:rsidR="0016386A" w:rsidRPr="001B453C">
              <w:rPr>
                <w:noProof/>
                <w:webHidden/>
              </w:rPr>
            </w:r>
            <w:r w:rsidR="0016386A" w:rsidRPr="001B453C">
              <w:rPr>
                <w:noProof/>
                <w:webHidden/>
              </w:rPr>
              <w:fldChar w:fldCharType="separate"/>
            </w:r>
            <w:r w:rsidR="00CE169B" w:rsidRPr="001B453C">
              <w:rPr>
                <w:noProof/>
                <w:webHidden/>
              </w:rPr>
              <w:t>3</w:t>
            </w:r>
            <w:r w:rsidR="0016386A" w:rsidRPr="001B453C">
              <w:rPr>
                <w:noProof/>
                <w:webHidden/>
              </w:rPr>
              <w:fldChar w:fldCharType="end"/>
            </w:r>
          </w:hyperlink>
        </w:p>
        <w:p w:rsidR="0016386A" w:rsidRPr="001B453C" w:rsidRDefault="004D08F8">
          <w:pPr>
            <w:pStyle w:val="11"/>
            <w:tabs>
              <w:tab w:val="left" w:pos="840"/>
              <w:tab w:val="right" w:leader="dot" w:pos="8835"/>
            </w:tabs>
            <w:rPr>
              <w:rFonts w:asciiTheme="minorHAnsi" w:eastAsiaTheme="minorEastAsia" w:hAnsiTheme="minorHAnsi" w:cstheme="minorBidi"/>
              <w:noProof/>
              <w:szCs w:val="22"/>
            </w:rPr>
          </w:pPr>
          <w:hyperlink w:anchor="_Toc114125717" w:history="1">
            <w:r w:rsidR="0016386A" w:rsidRPr="001B453C">
              <w:rPr>
                <w:rStyle w:val="a4"/>
                <w:rFonts w:ascii="仿宋_GB2312" w:eastAsia="仿宋_GB2312" w:hAnsi="宋体" w:hint="eastAsia"/>
                <w:noProof/>
              </w:rPr>
              <w:t>一、</w:t>
            </w:r>
            <w:r w:rsidR="0016386A" w:rsidRPr="001B453C">
              <w:rPr>
                <w:rFonts w:asciiTheme="minorHAnsi" w:eastAsiaTheme="minorEastAsia" w:hAnsiTheme="minorHAnsi" w:cstheme="minorBidi"/>
                <w:noProof/>
                <w:szCs w:val="22"/>
              </w:rPr>
              <w:tab/>
            </w:r>
            <w:r w:rsidR="0016386A" w:rsidRPr="001B453C">
              <w:rPr>
                <w:rStyle w:val="a4"/>
                <w:rFonts w:ascii="仿宋_GB2312" w:eastAsia="仿宋_GB2312" w:hAnsi="宋体" w:hint="eastAsia"/>
                <w:noProof/>
              </w:rPr>
              <w:t>采购项目概况：</w:t>
            </w:r>
            <w:r w:rsidR="0016386A" w:rsidRPr="001B453C">
              <w:rPr>
                <w:noProof/>
                <w:webHidden/>
              </w:rPr>
              <w:tab/>
            </w:r>
            <w:r w:rsidR="0016386A" w:rsidRPr="001B453C">
              <w:rPr>
                <w:noProof/>
                <w:webHidden/>
              </w:rPr>
              <w:fldChar w:fldCharType="begin"/>
            </w:r>
            <w:r w:rsidR="0016386A" w:rsidRPr="001B453C">
              <w:rPr>
                <w:noProof/>
                <w:webHidden/>
              </w:rPr>
              <w:instrText xml:space="preserve"> PAGEREF _Toc114125717 \h </w:instrText>
            </w:r>
            <w:r w:rsidR="0016386A" w:rsidRPr="001B453C">
              <w:rPr>
                <w:noProof/>
                <w:webHidden/>
              </w:rPr>
            </w:r>
            <w:r w:rsidR="0016386A" w:rsidRPr="001B453C">
              <w:rPr>
                <w:noProof/>
                <w:webHidden/>
              </w:rPr>
              <w:fldChar w:fldCharType="separate"/>
            </w:r>
            <w:r w:rsidR="00CE169B" w:rsidRPr="001B453C">
              <w:rPr>
                <w:noProof/>
                <w:webHidden/>
              </w:rPr>
              <w:t>3</w:t>
            </w:r>
            <w:r w:rsidR="0016386A" w:rsidRPr="001B453C">
              <w:rPr>
                <w:noProof/>
                <w:webHidden/>
              </w:rPr>
              <w:fldChar w:fldCharType="end"/>
            </w:r>
          </w:hyperlink>
        </w:p>
        <w:p w:rsidR="0016386A" w:rsidRPr="001B453C" w:rsidRDefault="004D08F8">
          <w:pPr>
            <w:pStyle w:val="11"/>
            <w:tabs>
              <w:tab w:val="left" w:pos="840"/>
              <w:tab w:val="right" w:leader="dot" w:pos="8835"/>
            </w:tabs>
            <w:rPr>
              <w:rFonts w:asciiTheme="minorHAnsi" w:eastAsiaTheme="minorEastAsia" w:hAnsiTheme="minorHAnsi" w:cstheme="minorBidi"/>
              <w:noProof/>
              <w:szCs w:val="22"/>
            </w:rPr>
          </w:pPr>
          <w:hyperlink w:anchor="_Toc114125718" w:history="1">
            <w:r w:rsidR="0016386A" w:rsidRPr="001B453C">
              <w:rPr>
                <w:rStyle w:val="a4"/>
                <w:rFonts w:ascii="仿宋_GB2312" w:eastAsia="仿宋_GB2312" w:hAnsi="宋体" w:hint="eastAsia"/>
                <w:noProof/>
              </w:rPr>
              <w:t>二、</w:t>
            </w:r>
            <w:r w:rsidR="0016386A" w:rsidRPr="001B453C">
              <w:rPr>
                <w:rFonts w:asciiTheme="minorHAnsi" w:eastAsiaTheme="minorEastAsia" w:hAnsiTheme="minorHAnsi" w:cstheme="minorBidi"/>
                <w:noProof/>
                <w:szCs w:val="22"/>
              </w:rPr>
              <w:tab/>
            </w:r>
            <w:r w:rsidR="0016386A" w:rsidRPr="001B453C">
              <w:rPr>
                <w:rStyle w:val="a4"/>
                <w:rFonts w:ascii="仿宋_GB2312" w:eastAsia="仿宋_GB2312" w:hAnsi="宋体" w:hint="eastAsia"/>
                <w:noProof/>
              </w:rPr>
              <w:t>供应商资格要求：</w:t>
            </w:r>
            <w:r w:rsidR="0016386A" w:rsidRPr="001B453C">
              <w:rPr>
                <w:noProof/>
                <w:webHidden/>
              </w:rPr>
              <w:tab/>
            </w:r>
            <w:r w:rsidR="0016386A" w:rsidRPr="001B453C">
              <w:rPr>
                <w:noProof/>
                <w:webHidden/>
              </w:rPr>
              <w:fldChar w:fldCharType="begin"/>
            </w:r>
            <w:r w:rsidR="0016386A" w:rsidRPr="001B453C">
              <w:rPr>
                <w:noProof/>
                <w:webHidden/>
              </w:rPr>
              <w:instrText xml:space="preserve"> PAGEREF _Toc114125718 \h </w:instrText>
            </w:r>
            <w:r w:rsidR="0016386A" w:rsidRPr="001B453C">
              <w:rPr>
                <w:noProof/>
                <w:webHidden/>
              </w:rPr>
            </w:r>
            <w:r w:rsidR="0016386A" w:rsidRPr="001B453C">
              <w:rPr>
                <w:noProof/>
                <w:webHidden/>
              </w:rPr>
              <w:fldChar w:fldCharType="separate"/>
            </w:r>
            <w:r w:rsidR="00CE169B" w:rsidRPr="001B453C">
              <w:rPr>
                <w:noProof/>
                <w:webHidden/>
              </w:rPr>
              <w:t>3</w:t>
            </w:r>
            <w:r w:rsidR="0016386A" w:rsidRPr="001B453C">
              <w:rPr>
                <w:noProof/>
                <w:webHidden/>
              </w:rPr>
              <w:fldChar w:fldCharType="end"/>
            </w:r>
          </w:hyperlink>
        </w:p>
        <w:p w:rsidR="0016386A" w:rsidRPr="001B453C" w:rsidRDefault="004D08F8">
          <w:pPr>
            <w:pStyle w:val="11"/>
            <w:tabs>
              <w:tab w:val="left" w:pos="840"/>
              <w:tab w:val="right" w:leader="dot" w:pos="8835"/>
            </w:tabs>
            <w:rPr>
              <w:rFonts w:asciiTheme="minorHAnsi" w:eastAsiaTheme="minorEastAsia" w:hAnsiTheme="minorHAnsi" w:cstheme="minorBidi"/>
              <w:noProof/>
              <w:szCs w:val="22"/>
            </w:rPr>
          </w:pPr>
          <w:hyperlink w:anchor="_Toc114125719" w:history="1">
            <w:r w:rsidR="0016386A" w:rsidRPr="001B453C">
              <w:rPr>
                <w:rStyle w:val="a4"/>
                <w:rFonts w:ascii="仿宋_GB2312" w:eastAsia="仿宋_GB2312" w:hAnsi="宋体" w:hint="eastAsia"/>
                <w:noProof/>
              </w:rPr>
              <w:t>三、</w:t>
            </w:r>
            <w:r w:rsidR="0016386A" w:rsidRPr="001B453C">
              <w:rPr>
                <w:rFonts w:asciiTheme="minorHAnsi" w:eastAsiaTheme="minorEastAsia" w:hAnsiTheme="minorHAnsi" w:cstheme="minorBidi"/>
                <w:noProof/>
                <w:szCs w:val="22"/>
              </w:rPr>
              <w:tab/>
            </w:r>
            <w:r w:rsidR="0016386A" w:rsidRPr="001B453C">
              <w:rPr>
                <w:rStyle w:val="a4"/>
                <w:rFonts w:ascii="仿宋_GB2312" w:eastAsia="仿宋_GB2312" w:hAnsi="宋体" w:hint="eastAsia"/>
                <w:noProof/>
              </w:rPr>
              <w:t>获取采购文件的方式、时间及售价</w:t>
            </w:r>
            <w:r w:rsidR="0016386A" w:rsidRPr="001B453C">
              <w:rPr>
                <w:rStyle w:val="a4"/>
                <w:rFonts w:ascii="仿宋_GB2312" w:eastAsia="仿宋_GB2312" w:hAnsi="宋体"/>
                <w:noProof/>
              </w:rPr>
              <w:t>:</w:t>
            </w:r>
            <w:r w:rsidR="0016386A" w:rsidRPr="001B453C">
              <w:rPr>
                <w:noProof/>
                <w:webHidden/>
              </w:rPr>
              <w:tab/>
            </w:r>
            <w:r w:rsidR="0016386A" w:rsidRPr="001B453C">
              <w:rPr>
                <w:noProof/>
                <w:webHidden/>
              </w:rPr>
              <w:fldChar w:fldCharType="begin"/>
            </w:r>
            <w:r w:rsidR="0016386A" w:rsidRPr="001B453C">
              <w:rPr>
                <w:noProof/>
                <w:webHidden/>
              </w:rPr>
              <w:instrText xml:space="preserve"> PAGEREF _Toc114125719 \h </w:instrText>
            </w:r>
            <w:r w:rsidR="0016386A" w:rsidRPr="001B453C">
              <w:rPr>
                <w:noProof/>
                <w:webHidden/>
              </w:rPr>
            </w:r>
            <w:r w:rsidR="0016386A" w:rsidRPr="001B453C">
              <w:rPr>
                <w:noProof/>
                <w:webHidden/>
              </w:rPr>
              <w:fldChar w:fldCharType="separate"/>
            </w:r>
            <w:r w:rsidR="00CE169B" w:rsidRPr="001B453C">
              <w:rPr>
                <w:noProof/>
                <w:webHidden/>
              </w:rPr>
              <w:t>3</w:t>
            </w:r>
            <w:r w:rsidR="0016386A" w:rsidRPr="001B453C">
              <w:rPr>
                <w:noProof/>
                <w:webHidden/>
              </w:rPr>
              <w:fldChar w:fldCharType="end"/>
            </w:r>
          </w:hyperlink>
        </w:p>
        <w:p w:rsidR="0016386A" w:rsidRPr="001B453C" w:rsidRDefault="004D08F8">
          <w:pPr>
            <w:pStyle w:val="11"/>
            <w:tabs>
              <w:tab w:val="left" w:pos="840"/>
              <w:tab w:val="right" w:leader="dot" w:pos="8835"/>
            </w:tabs>
            <w:rPr>
              <w:rFonts w:asciiTheme="minorHAnsi" w:eastAsiaTheme="minorEastAsia" w:hAnsiTheme="minorHAnsi" w:cstheme="minorBidi"/>
              <w:noProof/>
              <w:szCs w:val="22"/>
            </w:rPr>
          </w:pPr>
          <w:hyperlink w:anchor="_Toc114125720" w:history="1">
            <w:r w:rsidR="0016386A" w:rsidRPr="001B453C">
              <w:rPr>
                <w:rStyle w:val="a4"/>
                <w:rFonts w:ascii="仿宋_GB2312" w:eastAsia="仿宋_GB2312" w:hAnsi="宋体" w:hint="eastAsia"/>
                <w:noProof/>
              </w:rPr>
              <w:t>四、</w:t>
            </w:r>
            <w:r w:rsidR="0016386A" w:rsidRPr="001B453C">
              <w:rPr>
                <w:rFonts w:asciiTheme="minorHAnsi" w:eastAsiaTheme="minorEastAsia" w:hAnsiTheme="minorHAnsi" w:cstheme="minorBidi"/>
                <w:noProof/>
                <w:szCs w:val="22"/>
              </w:rPr>
              <w:tab/>
            </w:r>
            <w:r w:rsidR="0016386A" w:rsidRPr="001B453C">
              <w:rPr>
                <w:rStyle w:val="a4"/>
                <w:rFonts w:ascii="仿宋_GB2312" w:eastAsia="仿宋_GB2312" w:hAnsi="宋体" w:hint="eastAsia"/>
                <w:noProof/>
              </w:rPr>
              <w:t>响应文件递交及开始时间、地址</w:t>
            </w:r>
            <w:r w:rsidR="0016386A" w:rsidRPr="001B453C">
              <w:rPr>
                <w:noProof/>
                <w:webHidden/>
              </w:rPr>
              <w:tab/>
            </w:r>
            <w:r w:rsidR="0016386A" w:rsidRPr="001B453C">
              <w:rPr>
                <w:noProof/>
                <w:webHidden/>
              </w:rPr>
              <w:fldChar w:fldCharType="begin"/>
            </w:r>
            <w:r w:rsidR="0016386A" w:rsidRPr="001B453C">
              <w:rPr>
                <w:noProof/>
                <w:webHidden/>
              </w:rPr>
              <w:instrText xml:space="preserve"> PAGEREF _Toc114125720 \h </w:instrText>
            </w:r>
            <w:r w:rsidR="0016386A" w:rsidRPr="001B453C">
              <w:rPr>
                <w:noProof/>
                <w:webHidden/>
              </w:rPr>
            </w:r>
            <w:r w:rsidR="0016386A" w:rsidRPr="001B453C">
              <w:rPr>
                <w:noProof/>
                <w:webHidden/>
              </w:rPr>
              <w:fldChar w:fldCharType="separate"/>
            </w:r>
            <w:r w:rsidR="00CE169B" w:rsidRPr="001B453C">
              <w:rPr>
                <w:noProof/>
                <w:webHidden/>
              </w:rPr>
              <w:t>3</w:t>
            </w:r>
            <w:r w:rsidR="0016386A" w:rsidRPr="001B453C">
              <w:rPr>
                <w:noProof/>
                <w:webHidden/>
              </w:rPr>
              <w:fldChar w:fldCharType="end"/>
            </w:r>
          </w:hyperlink>
        </w:p>
        <w:p w:rsidR="0016386A" w:rsidRPr="001B453C" w:rsidRDefault="004D08F8">
          <w:pPr>
            <w:pStyle w:val="11"/>
            <w:tabs>
              <w:tab w:val="left" w:pos="840"/>
              <w:tab w:val="right" w:leader="dot" w:pos="8835"/>
            </w:tabs>
            <w:rPr>
              <w:rFonts w:asciiTheme="minorHAnsi" w:eastAsiaTheme="minorEastAsia" w:hAnsiTheme="minorHAnsi" w:cstheme="minorBidi"/>
              <w:noProof/>
              <w:szCs w:val="22"/>
            </w:rPr>
          </w:pPr>
          <w:hyperlink w:anchor="_Toc114125721" w:history="1">
            <w:r w:rsidR="0016386A" w:rsidRPr="001B453C">
              <w:rPr>
                <w:rStyle w:val="a4"/>
                <w:rFonts w:ascii="仿宋_GB2312" w:eastAsia="仿宋_GB2312" w:hAnsi="宋体" w:hint="eastAsia"/>
                <w:noProof/>
              </w:rPr>
              <w:t>五、</w:t>
            </w:r>
            <w:r w:rsidR="0016386A" w:rsidRPr="001B453C">
              <w:rPr>
                <w:rFonts w:asciiTheme="minorHAnsi" w:eastAsiaTheme="minorEastAsia" w:hAnsiTheme="minorHAnsi" w:cstheme="minorBidi"/>
                <w:noProof/>
                <w:szCs w:val="22"/>
              </w:rPr>
              <w:tab/>
            </w:r>
            <w:r w:rsidR="0016386A" w:rsidRPr="001B453C">
              <w:rPr>
                <w:rStyle w:val="a4"/>
                <w:rFonts w:ascii="仿宋_GB2312" w:eastAsia="仿宋_GB2312" w:hAnsi="宋体" w:hint="eastAsia"/>
                <w:noProof/>
              </w:rPr>
              <w:t>联系方式</w:t>
            </w:r>
            <w:r w:rsidR="0016386A" w:rsidRPr="001B453C">
              <w:rPr>
                <w:noProof/>
                <w:webHidden/>
              </w:rPr>
              <w:tab/>
            </w:r>
            <w:r w:rsidR="0016386A" w:rsidRPr="001B453C">
              <w:rPr>
                <w:noProof/>
                <w:webHidden/>
              </w:rPr>
              <w:fldChar w:fldCharType="begin"/>
            </w:r>
            <w:r w:rsidR="0016386A" w:rsidRPr="001B453C">
              <w:rPr>
                <w:noProof/>
                <w:webHidden/>
              </w:rPr>
              <w:instrText xml:space="preserve"> PAGEREF _Toc114125721 \h </w:instrText>
            </w:r>
            <w:r w:rsidR="0016386A" w:rsidRPr="001B453C">
              <w:rPr>
                <w:noProof/>
                <w:webHidden/>
              </w:rPr>
            </w:r>
            <w:r w:rsidR="0016386A" w:rsidRPr="001B453C">
              <w:rPr>
                <w:noProof/>
                <w:webHidden/>
              </w:rPr>
              <w:fldChar w:fldCharType="separate"/>
            </w:r>
            <w:r w:rsidR="00CE169B" w:rsidRPr="001B453C">
              <w:rPr>
                <w:noProof/>
                <w:webHidden/>
              </w:rPr>
              <w:t>3</w:t>
            </w:r>
            <w:r w:rsidR="0016386A" w:rsidRPr="001B453C">
              <w:rPr>
                <w:noProof/>
                <w:webHidden/>
              </w:rPr>
              <w:fldChar w:fldCharType="end"/>
            </w:r>
          </w:hyperlink>
        </w:p>
        <w:p w:rsidR="0016386A" w:rsidRPr="001B453C" w:rsidRDefault="004D08F8">
          <w:pPr>
            <w:pStyle w:val="11"/>
            <w:tabs>
              <w:tab w:val="right" w:leader="dot" w:pos="8835"/>
            </w:tabs>
            <w:rPr>
              <w:rFonts w:asciiTheme="minorHAnsi" w:eastAsiaTheme="minorEastAsia" w:hAnsiTheme="minorHAnsi" w:cstheme="minorBidi"/>
              <w:noProof/>
              <w:szCs w:val="22"/>
            </w:rPr>
          </w:pPr>
          <w:hyperlink w:anchor="_Toc114125722" w:history="1">
            <w:r w:rsidR="0016386A" w:rsidRPr="001B453C">
              <w:rPr>
                <w:rStyle w:val="a4"/>
                <w:rFonts w:ascii="仿宋_GB2312" w:hAnsi="Calibri" w:hint="eastAsia"/>
                <w:b/>
                <w:noProof/>
                <w:kern w:val="0"/>
              </w:rPr>
              <w:t>第二章</w:t>
            </w:r>
            <w:r w:rsidR="0016386A" w:rsidRPr="001B453C">
              <w:rPr>
                <w:rStyle w:val="a4"/>
                <w:rFonts w:ascii="仿宋_GB2312" w:hAnsi="Calibri"/>
                <w:b/>
                <w:noProof/>
                <w:kern w:val="0"/>
              </w:rPr>
              <w:t xml:space="preserve"> </w:t>
            </w:r>
            <w:r w:rsidR="0016386A" w:rsidRPr="001B453C">
              <w:rPr>
                <w:rStyle w:val="a4"/>
                <w:rFonts w:ascii="仿宋_GB2312" w:hAnsi="Calibri" w:hint="eastAsia"/>
                <w:b/>
                <w:noProof/>
                <w:kern w:val="0"/>
              </w:rPr>
              <w:t>供应商须知</w:t>
            </w:r>
            <w:r w:rsidR="0016386A" w:rsidRPr="001B453C">
              <w:rPr>
                <w:noProof/>
                <w:webHidden/>
              </w:rPr>
              <w:tab/>
            </w:r>
            <w:r w:rsidR="0016386A" w:rsidRPr="001B453C">
              <w:rPr>
                <w:noProof/>
                <w:webHidden/>
              </w:rPr>
              <w:fldChar w:fldCharType="begin"/>
            </w:r>
            <w:r w:rsidR="0016386A" w:rsidRPr="001B453C">
              <w:rPr>
                <w:noProof/>
                <w:webHidden/>
              </w:rPr>
              <w:instrText xml:space="preserve"> PAGEREF _Toc114125722 \h </w:instrText>
            </w:r>
            <w:r w:rsidR="0016386A" w:rsidRPr="001B453C">
              <w:rPr>
                <w:noProof/>
                <w:webHidden/>
              </w:rPr>
            </w:r>
            <w:r w:rsidR="0016386A" w:rsidRPr="001B453C">
              <w:rPr>
                <w:noProof/>
                <w:webHidden/>
              </w:rPr>
              <w:fldChar w:fldCharType="separate"/>
            </w:r>
            <w:r w:rsidR="00CE169B" w:rsidRPr="001B453C">
              <w:rPr>
                <w:noProof/>
                <w:webHidden/>
              </w:rPr>
              <w:t>4</w:t>
            </w:r>
            <w:r w:rsidR="0016386A" w:rsidRPr="001B453C">
              <w:rPr>
                <w:noProof/>
                <w:webHidden/>
              </w:rPr>
              <w:fldChar w:fldCharType="end"/>
            </w:r>
          </w:hyperlink>
        </w:p>
        <w:p w:rsidR="0016386A" w:rsidRPr="001B453C" w:rsidRDefault="004D08F8">
          <w:pPr>
            <w:pStyle w:val="11"/>
            <w:tabs>
              <w:tab w:val="left" w:pos="840"/>
              <w:tab w:val="right" w:leader="dot" w:pos="8835"/>
            </w:tabs>
            <w:rPr>
              <w:rFonts w:asciiTheme="minorHAnsi" w:eastAsiaTheme="minorEastAsia" w:hAnsiTheme="minorHAnsi" w:cstheme="minorBidi"/>
              <w:noProof/>
              <w:szCs w:val="22"/>
            </w:rPr>
          </w:pPr>
          <w:hyperlink w:anchor="_Toc114125723" w:history="1">
            <w:r w:rsidR="0016386A" w:rsidRPr="001B453C">
              <w:rPr>
                <w:rStyle w:val="a4"/>
                <w:rFonts w:ascii="仿宋_GB2312" w:eastAsia="仿宋_GB2312" w:hAnsi="宋体" w:hint="eastAsia"/>
                <w:noProof/>
              </w:rPr>
              <w:t>一、</w:t>
            </w:r>
            <w:r w:rsidR="0016386A" w:rsidRPr="001B453C">
              <w:rPr>
                <w:rFonts w:asciiTheme="minorHAnsi" w:eastAsiaTheme="minorEastAsia" w:hAnsiTheme="minorHAnsi" w:cstheme="minorBidi"/>
                <w:noProof/>
                <w:szCs w:val="22"/>
              </w:rPr>
              <w:tab/>
            </w:r>
            <w:r w:rsidR="0016386A" w:rsidRPr="001B453C">
              <w:rPr>
                <w:rStyle w:val="a4"/>
                <w:rFonts w:ascii="仿宋_GB2312" w:eastAsia="仿宋_GB2312" w:hAnsi="宋体" w:hint="eastAsia"/>
                <w:noProof/>
              </w:rPr>
              <w:t>供应商须知前附表</w:t>
            </w:r>
            <w:r w:rsidR="0016386A" w:rsidRPr="001B453C">
              <w:rPr>
                <w:noProof/>
                <w:webHidden/>
              </w:rPr>
              <w:tab/>
            </w:r>
            <w:r w:rsidR="0016386A" w:rsidRPr="001B453C">
              <w:rPr>
                <w:noProof/>
                <w:webHidden/>
              </w:rPr>
              <w:fldChar w:fldCharType="begin"/>
            </w:r>
            <w:r w:rsidR="0016386A" w:rsidRPr="001B453C">
              <w:rPr>
                <w:noProof/>
                <w:webHidden/>
              </w:rPr>
              <w:instrText xml:space="preserve"> PAGEREF _Toc114125723 \h </w:instrText>
            </w:r>
            <w:r w:rsidR="0016386A" w:rsidRPr="001B453C">
              <w:rPr>
                <w:noProof/>
                <w:webHidden/>
              </w:rPr>
            </w:r>
            <w:r w:rsidR="0016386A" w:rsidRPr="001B453C">
              <w:rPr>
                <w:noProof/>
                <w:webHidden/>
              </w:rPr>
              <w:fldChar w:fldCharType="separate"/>
            </w:r>
            <w:r w:rsidR="00CE169B" w:rsidRPr="001B453C">
              <w:rPr>
                <w:noProof/>
                <w:webHidden/>
              </w:rPr>
              <w:t>4</w:t>
            </w:r>
            <w:r w:rsidR="0016386A" w:rsidRPr="001B453C">
              <w:rPr>
                <w:noProof/>
                <w:webHidden/>
              </w:rPr>
              <w:fldChar w:fldCharType="end"/>
            </w:r>
          </w:hyperlink>
        </w:p>
        <w:p w:rsidR="0016386A" w:rsidRPr="001B453C" w:rsidRDefault="004D08F8">
          <w:pPr>
            <w:pStyle w:val="11"/>
            <w:tabs>
              <w:tab w:val="left" w:pos="840"/>
              <w:tab w:val="right" w:leader="dot" w:pos="8835"/>
            </w:tabs>
            <w:rPr>
              <w:rFonts w:asciiTheme="minorHAnsi" w:eastAsiaTheme="minorEastAsia" w:hAnsiTheme="minorHAnsi" w:cstheme="minorBidi"/>
              <w:noProof/>
              <w:szCs w:val="22"/>
            </w:rPr>
          </w:pPr>
          <w:hyperlink w:anchor="_Toc114125724" w:history="1">
            <w:r w:rsidR="0016386A" w:rsidRPr="001B453C">
              <w:rPr>
                <w:rStyle w:val="a4"/>
                <w:rFonts w:ascii="仿宋_GB2312" w:eastAsia="仿宋_GB2312" w:hAnsi="宋体" w:hint="eastAsia"/>
                <w:noProof/>
              </w:rPr>
              <w:t>二、</w:t>
            </w:r>
            <w:r w:rsidR="0016386A" w:rsidRPr="001B453C">
              <w:rPr>
                <w:rFonts w:asciiTheme="minorHAnsi" w:eastAsiaTheme="minorEastAsia" w:hAnsiTheme="minorHAnsi" w:cstheme="minorBidi"/>
                <w:noProof/>
                <w:szCs w:val="22"/>
              </w:rPr>
              <w:tab/>
            </w:r>
            <w:r w:rsidR="0016386A" w:rsidRPr="001B453C">
              <w:rPr>
                <w:rStyle w:val="a4"/>
                <w:rFonts w:ascii="仿宋_GB2312" w:eastAsia="仿宋_GB2312" w:hAnsi="宋体" w:hint="eastAsia"/>
                <w:noProof/>
              </w:rPr>
              <w:t>采购文件</w:t>
            </w:r>
            <w:r w:rsidR="0016386A" w:rsidRPr="001B453C">
              <w:rPr>
                <w:noProof/>
                <w:webHidden/>
              </w:rPr>
              <w:tab/>
            </w:r>
            <w:r w:rsidR="0016386A" w:rsidRPr="001B453C">
              <w:rPr>
                <w:noProof/>
                <w:webHidden/>
              </w:rPr>
              <w:fldChar w:fldCharType="begin"/>
            </w:r>
            <w:r w:rsidR="0016386A" w:rsidRPr="001B453C">
              <w:rPr>
                <w:noProof/>
                <w:webHidden/>
              </w:rPr>
              <w:instrText xml:space="preserve"> PAGEREF _Toc114125724 \h </w:instrText>
            </w:r>
            <w:r w:rsidR="0016386A" w:rsidRPr="001B453C">
              <w:rPr>
                <w:noProof/>
                <w:webHidden/>
              </w:rPr>
            </w:r>
            <w:r w:rsidR="0016386A" w:rsidRPr="001B453C">
              <w:rPr>
                <w:noProof/>
                <w:webHidden/>
              </w:rPr>
              <w:fldChar w:fldCharType="separate"/>
            </w:r>
            <w:r w:rsidR="00CE169B" w:rsidRPr="001B453C">
              <w:rPr>
                <w:noProof/>
                <w:webHidden/>
              </w:rPr>
              <w:t>6</w:t>
            </w:r>
            <w:r w:rsidR="0016386A" w:rsidRPr="001B453C">
              <w:rPr>
                <w:noProof/>
                <w:webHidden/>
              </w:rPr>
              <w:fldChar w:fldCharType="end"/>
            </w:r>
          </w:hyperlink>
        </w:p>
        <w:p w:rsidR="0016386A" w:rsidRPr="001B453C" w:rsidRDefault="004D08F8">
          <w:pPr>
            <w:pStyle w:val="11"/>
            <w:tabs>
              <w:tab w:val="left" w:pos="840"/>
              <w:tab w:val="right" w:leader="dot" w:pos="8835"/>
            </w:tabs>
            <w:rPr>
              <w:rFonts w:asciiTheme="minorHAnsi" w:eastAsiaTheme="minorEastAsia" w:hAnsiTheme="minorHAnsi" w:cstheme="minorBidi"/>
              <w:noProof/>
              <w:szCs w:val="22"/>
            </w:rPr>
          </w:pPr>
          <w:hyperlink w:anchor="_Toc114125725" w:history="1">
            <w:r w:rsidR="0016386A" w:rsidRPr="001B453C">
              <w:rPr>
                <w:rStyle w:val="a4"/>
                <w:rFonts w:ascii="仿宋_GB2312" w:eastAsia="仿宋_GB2312" w:hAnsi="宋体" w:hint="eastAsia"/>
                <w:noProof/>
              </w:rPr>
              <w:t>三、</w:t>
            </w:r>
            <w:r w:rsidR="0016386A" w:rsidRPr="001B453C">
              <w:rPr>
                <w:rFonts w:asciiTheme="minorHAnsi" w:eastAsiaTheme="minorEastAsia" w:hAnsiTheme="minorHAnsi" w:cstheme="minorBidi"/>
                <w:noProof/>
                <w:szCs w:val="22"/>
              </w:rPr>
              <w:tab/>
            </w:r>
            <w:r w:rsidR="0016386A" w:rsidRPr="001B453C">
              <w:rPr>
                <w:rStyle w:val="a4"/>
                <w:rFonts w:ascii="仿宋_GB2312" w:eastAsia="仿宋_GB2312" w:hAnsi="宋体" w:hint="eastAsia"/>
                <w:noProof/>
              </w:rPr>
              <w:t>响应文件</w:t>
            </w:r>
            <w:r w:rsidR="0016386A" w:rsidRPr="001B453C">
              <w:rPr>
                <w:noProof/>
                <w:webHidden/>
              </w:rPr>
              <w:tab/>
            </w:r>
            <w:r w:rsidR="0016386A" w:rsidRPr="001B453C">
              <w:rPr>
                <w:noProof/>
                <w:webHidden/>
              </w:rPr>
              <w:fldChar w:fldCharType="begin"/>
            </w:r>
            <w:r w:rsidR="0016386A" w:rsidRPr="001B453C">
              <w:rPr>
                <w:noProof/>
                <w:webHidden/>
              </w:rPr>
              <w:instrText xml:space="preserve"> PAGEREF _Toc114125725 \h </w:instrText>
            </w:r>
            <w:r w:rsidR="0016386A" w:rsidRPr="001B453C">
              <w:rPr>
                <w:noProof/>
                <w:webHidden/>
              </w:rPr>
            </w:r>
            <w:r w:rsidR="0016386A" w:rsidRPr="001B453C">
              <w:rPr>
                <w:noProof/>
                <w:webHidden/>
              </w:rPr>
              <w:fldChar w:fldCharType="separate"/>
            </w:r>
            <w:r w:rsidR="00CE169B" w:rsidRPr="001B453C">
              <w:rPr>
                <w:noProof/>
                <w:webHidden/>
              </w:rPr>
              <w:t>6</w:t>
            </w:r>
            <w:r w:rsidR="0016386A" w:rsidRPr="001B453C">
              <w:rPr>
                <w:noProof/>
                <w:webHidden/>
              </w:rPr>
              <w:fldChar w:fldCharType="end"/>
            </w:r>
          </w:hyperlink>
        </w:p>
        <w:p w:rsidR="0016386A" w:rsidRPr="001B453C" w:rsidRDefault="004D08F8">
          <w:pPr>
            <w:pStyle w:val="11"/>
            <w:tabs>
              <w:tab w:val="right" w:leader="dot" w:pos="8835"/>
            </w:tabs>
            <w:rPr>
              <w:rFonts w:asciiTheme="minorHAnsi" w:eastAsiaTheme="minorEastAsia" w:hAnsiTheme="minorHAnsi" w:cstheme="minorBidi"/>
              <w:noProof/>
              <w:szCs w:val="22"/>
            </w:rPr>
          </w:pPr>
          <w:hyperlink w:anchor="_Toc114125726" w:history="1">
            <w:r w:rsidR="0016386A" w:rsidRPr="001B453C">
              <w:rPr>
                <w:rStyle w:val="a4"/>
                <w:rFonts w:ascii="仿宋_GB2312" w:hAnsi="Calibri" w:hint="eastAsia"/>
                <w:b/>
                <w:noProof/>
                <w:kern w:val="0"/>
              </w:rPr>
              <w:t>第三章、评审办法</w:t>
            </w:r>
            <w:r w:rsidR="0016386A" w:rsidRPr="001B453C">
              <w:rPr>
                <w:noProof/>
                <w:webHidden/>
              </w:rPr>
              <w:tab/>
            </w:r>
            <w:r w:rsidR="0016386A" w:rsidRPr="001B453C">
              <w:rPr>
                <w:noProof/>
                <w:webHidden/>
              </w:rPr>
              <w:fldChar w:fldCharType="begin"/>
            </w:r>
            <w:r w:rsidR="0016386A" w:rsidRPr="001B453C">
              <w:rPr>
                <w:noProof/>
                <w:webHidden/>
              </w:rPr>
              <w:instrText xml:space="preserve"> PAGEREF _Toc114125726 \h </w:instrText>
            </w:r>
            <w:r w:rsidR="0016386A" w:rsidRPr="001B453C">
              <w:rPr>
                <w:noProof/>
                <w:webHidden/>
              </w:rPr>
            </w:r>
            <w:r w:rsidR="0016386A" w:rsidRPr="001B453C">
              <w:rPr>
                <w:noProof/>
                <w:webHidden/>
              </w:rPr>
              <w:fldChar w:fldCharType="separate"/>
            </w:r>
            <w:r w:rsidR="00CE169B" w:rsidRPr="001B453C">
              <w:rPr>
                <w:noProof/>
                <w:webHidden/>
              </w:rPr>
              <w:t>7</w:t>
            </w:r>
            <w:r w:rsidR="0016386A" w:rsidRPr="001B453C">
              <w:rPr>
                <w:noProof/>
                <w:webHidden/>
              </w:rPr>
              <w:fldChar w:fldCharType="end"/>
            </w:r>
          </w:hyperlink>
        </w:p>
        <w:p w:rsidR="0016386A" w:rsidRPr="001B453C" w:rsidRDefault="004D08F8">
          <w:pPr>
            <w:pStyle w:val="11"/>
            <w:tabs>
              <w:tab w:val="left" w:pos="840"/>
              <w:tab w:val="right" w:leader="dot" w:pos="8835"/>
            </w:tabs>
            <w:rPr>
              <w:rFonts w:asciiTheme="minorHAnsi" w:eastAsiaTheme="minorEastAsia" w:hAnsiTheme="minorHAnsi" w:cstheme="minorBidi"/>
              <w:noProof/>
              <w:szCs w:val="22"/>
            </w:rPr>
          </w:pPr>
          <w:hyperlink w:anchor="_Toc114125727" w:history="1">
            <w:r w:rsidR="0016386A" w:rsidRPr="001B453C">
              <w:rPr>
                <w:rStyle w:val="a4"/>
                <w:rFonts w:ascii="仿宋_GB2312" w:eastAsia="仿宋_GB2312" w:hAnsi="宋体" w:hint="eastAsia"/>
                <w:noProof/>
              </w:rPr>
              <w:t>一、</w:t>
            </w:r>
            <w:r w:rsidR="0016386A" w:rsidRPr="001B453C">
              <w:rPr>
                <w:rFonts w:asciiTheme="minorHAnsi" w:eastAsiaTheme="minorEastAsia" w:hAnsiTheme="minorHAnsi" w:cstheme="minorBidi"/>
                <w:noProof/>
                <w:szCs w:val="22"/>
              </w:rPr>
              <w:tab/>
            </w:r>
            <w:r w:rsidR="0016386A" w:rsidRPr="001B453C">
              <w:rPr>
                <w:rStyle w:val="a4"/>
                <w:rFonts w:ascii="仿宋_GB2312" w:eastAsia="仿宋_GB2312" w:hAnsi="宋体" w:hint="eastAsia"/>
                <w:noProof/>
              </w:rPr>
              <w:t>评审原则</w:t>
            </w:r>
            <w:r w:rsidR="0016386A" w:rsidRPr="001B453C">
              <w:rPr>
                <w:noProof/>
                <w:webHidden/>
              </w:rPr>
              <w:tab/>
            </w:r>
            <w:r w:rsidR="0016386A" w:rsidRPr="001B453C">
              <w:rPr>
                <w:noProof/>
                <w:webHidden/>
              </w:rPr>
              <w:fldChar w:fldCharType="begin"/>
            </w:r>
            <w:r w:rsidR="0016386A" w:rsidRPr="001B453C">
              <w:rPr>
                <w:noProof/>
                <w:webHidden/>
              </w:rPr>
              <w:instrText xml:space="preserve"> PAGEREF _Toc114125727 \h </w:instrText>
            </w:r>
            <w:r w:rsidR="0016386A" w:rsidRPr="001B453C">
              <w:rPr>
                <w:noProof/>
                <w:webHidden/>
              </w:rPr>
            </w:r>
            <w:r w:rsidR="0016386A" w:rsidRPr="001B453C">
              <w:rPr>
                <w:noProof/>
                <w:webHidden/>
              </w:rPr>
              <w:fldChar w:fldCharType="separate"/>
            </w:r>
            <w:r w:rsidR="00CE169B" w:rsidRPr="001B453C">
              <w:rPr>
                <w:noProof/>
                <w:webHidden/>
              </w:rPr>
              <w:t>7</w:t>
            </w:r>
            <w:r w:rsidR="0016386A" w:rsidRPr="001B453C">
              <w:rPr>
                <w:noProof/>
                <w:webHidden/>
              </w:rPr>
              <w:fldChar w:fldCharType="end"/>
            </w:r>
          </w:hyperlink>
        </w:p>
        <w:p w:rsidR="0016386A" w:rsidRPr="001B453C" w:rsidRDefault="004D08F8">
          <w:pPr>
            <w:pStyle w:val="11"/>
            <w:tabs>
              <w:tab w:val="left" w:pos="840"/>
              <w:tab w:val="right" w:leader="dot" w:pos="8835"/>
            </w:tabs>
            <w:rPr>
              <w:rFonts w:asciiTheme="minorHAnsi" w:eastAsiaTheme="minorEastAsia" w:hAnsiTheme="minorHAnsi" w:cstheme="minorBidi"/>
              <w:noProof/>
              <w:szCs w:val="22"/>
            </w:rPr>
          </w:pPr>
          <w:hyperlink w:anchor="_Toc114125728" w:history="1">
            <w:r w:rsidR="0016386A" w:rsidRPr="001B453C">
              <w:rPr>
                <w:rStyle w:val="a4"/>
                <w:rFonts w:ascii="仿宋_GB2312" w:eastAsia="仿宋_GB2312" w:hAnsi="宋体" w:hint="eastAsia"/>
                <w:noProof/>
              </w:rPr>
              <w:t>二、</w:t>
            </w:r>
            <w:r w:rsidR="0016386A" w:rsidRPr="001B453C">
              <w:rPr>
                <w:rFonts w:asciiTheme="minorHAnsi" w:eastAsiaTheme="minorEastAsia" w:hAnsiTheme="minorHAnsi" w:cstheme="minorBidi"/>
                <w:noProof/>
                <w:szCs w:val="22"/>
              </w:rPr>
              <w:tab/>
            </w:r>
            <w:r w:rsidR="0016386A" w:rsidRPr="001B453C">
              <w:rPr>
                <w:rStyle w:val="a4"/>
                <w:rFonts w:ascii="仿宋_GB2312" w:eastAsia="仿宋_GB2312" w:hAnsi="宋体" w:hint="eastAsia"/>
                <w:noProof/>
              </w:rPr>
              <w:t>评审组织</w:t>
            </w:r>
            <w:r w:rsidR="0016386A" w:rsidRPr="001B453C">
              <w:rPr>
                <w:noProof/>
                <w:webHidden/>
              </w:rPr>
              <w:tab/>
            </w:r>
            <w:r w:rsidR="0016386A" w:rsidRPr="001B453C">
              <w:rPr>
                <w:noProof/>
                <w:webHidden/>
              </w:rPr>
              <w:fldChar w:fldCharType="begin"/>
            </w:r>
            <w:r w:rsidR="0016386A" w:rsidRPr="001B453C">
              <w:rPr>
                <w:noProof/>
                <w:webHidden/>
              </w:rPr>
              <w:instrText xml:space="preserve"> PAGEREF _Toc114125728 \h </w:instrText>
            </w:r>
            <w:r w:rsidR="0016386A" w:rsidRPr="001B453C">
              <w:rPr>
                <w:noProof/>
                <w:webHidden/>
              </w:rPr>
            </w:r>
            <w:r w:rsidR="0016386A" w:rsidRPr="001B453C">
              <w:rPr>
                <w:noProof/>
                <w:webHidden/>
              </w:rPr>
              <w:fldChar w:fldCharType="separate"/>
            </w:r>
            <w:r w:rsidR="00CE169B" w:rsidRPr="001B453C">
              <w:rPr>
                <w:noProof/>
                <w:webHidden/>
              </w:rPr>
              <w:t>7</w:t>
            </w:r>
            <w:r w:rsidR="0016386A" w:rsidRPr="001B453C">
              <w:rPr>
                <w:noProof/>
                <w:webHidden/>
              </w:rPr>
              <w:fldChar w:fldCharType="end"/>
            </w:r>
          </w:hyperlink>
        </w:p>
        <w:p w:rsidR="0016386A" w:rsidRPr="001B453C" w:rsidRDefault="004D08F8">
          <w:pPr>
            <w:pStyle w:val="11"/>
            <w:tabs>
              <w:tab w:val="left" w:pos="840"/>
              <w:tab w:val="right" w:leader="dot" w:pos="8835"/>
            </w:tabs>
            <w:rPr>
              <w:rFonts w:asciiTheme="minorHAnsi" w:eastAsiaTheme="minorEastAsia" w:hAnsiTheme="minorHAnsi" w:cstheme="minorBidi"/>
              <w:noProof/>
              <w:szCs w:val="22"/>
            </w:rPr>
          </w:pPr>
          <w:hyperlink w:anchor="_Toc114125729" w:history="1">
            <w:r w:rsidR="0016386A" w:rsidRPr="001B453C">
              <w:rPr>
                <w:rStyle w:val="a4"/>
                <w:rFonts w:ascii="仿宋_GB2312" w:eastAsia="仿宋_GB2312" w:hAnsi="宋体" w:hint="eastAsia"/>
                <w:noProof/>
              </w:rPr>
              <w:t>三、</w:t>
            </w:r>
            <w:r w:rsidR="0016386A" w:rsidRPr="001B453C">
              <w:rPr>
                <w:rFonts w:asciiTheme="minorHAnsi" w:eastAsiaTheme="minorEastAsia" w:hAnsiTheme="minorHAnsi" w:cstheme="minorBidi"/>
                <w:noProof/>
                <w:szCs w:val="22"/>
              </w:rPr>
              <w:tab/>
            </w:r>
            <w:r w:rsidR="0016386A" w:rsidRPr="001B453C">
              <w:rPr>
                <w:rStyle w:val="a4"/>
                <w:rFonts w:ascii="仿宋_GB2312" w:eastAsia="仿宋_GB2312" w:hAnsi="宋体" w:hint="eastAsia"/>
                <w:noProof/>
              </w:rPr>
              <w:t>评审程序和内容</w:t>
            </w:r>
            <w:r w:rsidR="0016386A" w:rsidRPr="001B453C">
              <w:rPr>
                <w:noProof/>
                <w:webHidden/>
              </w:rPr>
              <w:tab/>
            </w:r>
            <w:r w:rsidR="0016386A" w:rsidRPr="001B453C">
              <w:rPr>
                <w:noProof/>
                <w:webHidden/>
              </w:rPr>
              <w:fldChar w:fldCharType="begin"/>
            </w:r>
            <w:r w:rsidR="0016386A" w:rsidRPr="001B453C">
              <w:rPr>
                <w:noProof/>
                <w:webHidden/>
              </w:rPr>
              <w:instrText xml:space="preserve"> PAGEREF _Toc114125729 \h </w:instrText>
            </w:r>
            <w:r w:rsidR="0016386A" w:rsidRPr="001B453C">
              <w:rPr>
                <w:noProof/>
                <w:webHidden/>
              </w:rPr>
            </w:r>
            <w:r w:rsidR="0016386A" w:rsidRPr="001B453C">
              <w:rPr>
                <w:noProof/>
                <w:webHidden/>
              </w:rPr>
              <w:fldChar w:fldCharType="separate"/>
            </w:r>
            <w:r w:rsidR="00CE169B" w:rsidRPr="001B453C">
              <w:rPr>
                <w:noProof/>
                <w:webHidden/>
              </w:rPr>
              <w:t>7</w:t>
            </w:r>
            <w:r w:rsidR="0016386A" w:rsidRPr="001B453C">
              <w:rPr>
                <w:noProof/>
                <w:webHidden/>
              </w:rPr>
              <w:fldChar w:fldCharType="end"/>
            </w:r>
          </w:hyperlink>
        </w:p>
        <w:p w:rsidR="0016386A" w:rsidRPr="001B453C" w:rsidRDefault="004D08F8">
          <w:pPr>
            <w:pStyle w:val="11"/>
            <w:tabs>
              <w:tab w:val="left" w:pos="840"/>
              <w:tab w:val="right" w:leader="dot" w:pos="8835"/>
            </w:tabs>
            <w:rPr>
              <w:rFonts w:asciiTheme="minorHAnsi" w:eastAsiaTheme="minorEastAsia" w:hAnsiTheme="minorHAnsi" w:cstheme="minorBidi"/>
              <w:noProof/>
              <w:szCs w:val="22"/>
            </w:rPr>
          </w:pPr>
          <w:hyperlink w:anchor="_Toc114125730" w:history="1">
            <w:r w:rsidR="0016386A" w:rsidRPr="001B453C">
              <w:rPr>
                <w:rStyle w:val="a4"/>
                <w:rFonts w:ascii="仿宋_GB2312" w:eastAsia="仿宋_GB2312" w:hAnsi="宋体" w:hint="eastAsia"/>
                <w:noProof/>
              </w:rPr>
              <w:t>四、</w:t>
            </w:r>
            <w:r w:rsidR="0016386A" w:rsidRPr="001B453C">
              <w:rPr>
                <w:rFonts w:asciiTheme="minorHAnsi" w:eastAsiaTheme="minorEastAsia" w:hAnsiTheme="minorHAnsi" w:cstheme="minorBidi"/>
                <w:noProof/>
                <w:szCs w:val="22"/>
              </w:rPr>
              <w:tab/>
            </w:r>
            <w:r w:rsidR="0016386A" w:rsidRPr="001B453C">
              <w:rPr>
                <w:rStyle w:val="a4"/>
                <w:rFonts w:ascii="仿宋_GB2312" w:eastAsia="仿宋_GB2312" w:hAnsi="宋体" w:hint="eastAsia"/>
                <w:noProof/>
              </w:rPr>
              <w:t>完成评审报告</w:t>
            </w:r>
            <w:r w:rsidR="0016386A" w:rsidRPr="001B453C">
              <w:rPr>
                <w:noProof/>
                <w:webHidden/>
              </w:rPr>
              <w:tab/>
            </w:r>
            <w:r w:rsidR="0016386A" w:rsidRPr="001B453C">
              <w:rPr>
                <w:noProof/>
                <w:webHidden/>
              </w:rPr>
              <w:fldChar w:fldCharType="begin"/>
            </w:r>
            <w:r w:rsidR="0016386A" w:rsidRPr="001B453C">
              <w:rPr>
                <w:noProof/>
                <w:webHidden/>
              </w:rPr>
              <w:instrText xml:space="preserve"> PAGEREF _Toc114125730 \h </w:instrText>
            </w:r>
            <w:r w:rsidR="0016386A" w:rsidRPr="001B453C">
              <w:rPr>
                <w:noProof/>
                <w:webHidden/>
              </w:rPr>
            </w:r>
            <w:r w:rsidR="0016386A" w:rsidRPr="001B453C">
              <w:rPr>
                <w:noProof/>
                <w:webHidden/>
              </w:rPr>
              <w:fldChar w:fldCharType="separate"/>
            </w:r>
            <w:r w:rsidR="00CE169B" w:rsidRPr="001B453C">
              <w:rPr>
                <w:noProof/>
                <w:webHidden/>
              </w:rPr>
              <w:t>9</w:t>
            </w:r>
            <w:r w:rsidR="0016386A" w:rsidRPr="001B453C">
              <w:rPr>
                <w:noProof/>
                <w:webHidden/>
              </w:rPr>
              <w:fldChar w:fldCharType="end"/>
            </w:r>
          </w:hyperlink>
        </w:p>
        <w:p w:rsidR="0016386A" w:rsidRPr="001B453C" w:rsidRDefault="004D08F8">
          <w:pPr>
            <w:pStyle w:val="11"/>
            <w:tabs>
              <w:tab w:val="right" w:leader="dot" w:pos="8835"/>
            </w:tabs>
            <w:rPr>
              <w:rFonts w:asciiTheme="minorHAnsi" w:eastAsiaTheme="minorEastAsia" w:hAnsiTheme="minorHAnsi" w:cstheme="minorBidi"/>
              <w:noProof/>
              <w:szCs w:val="22"/>
            </w:rPr>
          </w:pPr>
          <w:hyperlink w:anchor="_Toc114125731" w:history="1">
            <w:r w:rsidR="0016386A" w:rsidRPr="001B453C">
              <w:rPr>
                <w:rStyle w:val="a4"/>
                <w:rFonts w:ascii="仿宋_GB2312" w:hAnsi="Calibri" w:hint="eastAsia"/>
                <w:b/>
                <w:noProof/>
                <w:kern w:val="0"/>
              </w:rPr>
              <w:t>第四章</w:t>
            </w:r>
            <w:r w:rsidR="0016386A" w:rsidRPr="001B453C">
              <w:rPr>
                <w:rStyle w:val="a4"/>
                <w:rFonts w:ascii="仿宋_GB2312" w:hAnsi="Calibri"/>
                <w:b/>
                <w:noProof/>
                <w:kern w:val="0"/>
              </w:rPr>
              <w:t xml:space="preserve"> </w:t>
            </w:r>
            <w:r w:rsidR="0016386A" w:rsidRPr="001B453C">
              <w:rPr>
                <w:rStyle w:val="a4"/>
                <w:rFonts w:ascii="仿宋_GB2312" w:hAnsi="Calibri" w:hint="eastAsia"/>
                <w:b/>
                <w:noProof/>
                <w:kern w:val="0"/>
              </w:rPr>
              <w:t>合同模式</w:t>
            </w:r>
            <w:r w:rsidR="0016386A" w:rsidRPr="001B453C">
              <w:rPr>
                <w:noProof/>
                <w:webHidden/>
              </w:rPr>
              <w:tab/>
            </w:r>
            <w:r w:rsidR="0016386A" w:rsidRPr="001B453C">
              <w:rPr>
                <w:noProof/>
                <w:webHidden/>
              </w:rPr>
              <w:fldChar w:fldCharType="begin"/>
            </w:r>
            <w:r w:rsidR="0016386A" w:rsidRPr="001B453C">
              <w:rPr>
                <w:noProof/>
                <w:webHidden/>
              </w:rPr>
              <w:instrText xml:space="preserve"> PAGEREF _Toc114125731 \h </w:instrText>
            </w:r>
            <w:r w:rsidR="0016386A" w:rsidRPr="001B453C">
              <w:rPr>
                <w:noProof/>
                <w:webHidden/>
              </w:rPr>
            </w:r>
            <w:r w:rsidR="0016386A" w:rsidRPr="001B453C">
              <w:rPr>
                <w:noProof/>
                <w:webHidden/>
              </w:rPr>
              <w:fldChar w:fldCharType="separate"/>
            </w:r>
            <w:r w:rsidR="00CE169B" w:rsidRPr="001B453C">
              <w:rPr>
                <w:noProof/>
                <w:webHidden/>
              </w:rPr>
              <w:t>10</w:t>
            </w:r>
            <w:r w:rsidR="0016386A" w:rsidRPr="001B453C">
              <w:rPr>
                <w:noProof/>
                <w:webHidden/>
              </w:rPr>
              <w:fldChar w:fldCharType="end"/>
            </w:r>
          </w:hyperlink>
        </w:p>
        <w:p w:rsidR="0016386A" w:rsidRPr="001B453C" w:rsidRDefault="004D08F8">
          <w:pPr>
            <w:pStyle w:val="11"/>
            <w:tabs>
              <w:tab w:val="right" w:leader="dot" w:pos="8835"/>
            </w:tabs>
            <w:rPr>
              <w:rFonts w:asciiTheme="minorHAnsi" w:eastAsiaTheme="minorEastAsia" w:hAnsiTheme="minorHAnsi" w:cstheme="minorBidi"/>
              <w:noProof/>
              <w:szCs w:val="22"/>
            </w:rPr>
          </w:pPr>
          <w:hyperlink w:anchor="_Toc114125732" w:history="1">
            <w:r w:rsidR="0016386A" w:rsidRPr="001B453C">
              <w:rPr>
                <w:rStyle w:val="a4"/>
                <w:rFonts w:ascii="仿宋_GB2312" w:hAnsi="Calibri" w:hint="eastAsia"/>
                <w:b/>
                <w:noProof/>
                <w:kern w:val="0"/>
              </w:rPr>
              <w:t>第五章</w:t>
            </w:r>
            <w:r w:rsidR="0016386A" w:rsidRPr="001B453C">
              <w:rPr>
                <w:rStyle w:val="a4"/>
                <w:rFonts w:ascii="仿宋_GB2312" w:hAnsi="Calibri"/>
                <w:b/>
                <w:noProof/>
                <w:kern w:val="0"/>
              </w:rPr>
              <w:t xml:space="preserve"> </w:t>
            </w:r>
            <w:r w:rsidR="0016386A" w:rsidRPr="001B453C">
              <w:rPr>
                <w:rStyle w:val="a4"/>
                <w:rFonts w:ascii="仿宋_GB2312" w:hAnsi="Calibri" w:hint="eastAsia"/>
                <w:b/>
                <w:noProof/>
                <w:kern w:val="0"/>
              </w:rPr>
              <w:t>采购需求表</w:t>
            </w:r>
            <w:r w:rsidR="0016386A" w:rsidRPr="001B453C">
              <w:rPr>
                <w:noProof/>
                <w:webHidden/>
              </w:rPr>
              <w:tab/>
            </w:r>
            <w:r w:rsidR="0016386A" w:rsidRPr="001B453C">
              <w:rPr>
                <w:noProof/>
                <w:webHidden/>
              </w:rPr>
              <w:fldChar w:fldCharType="begin"/>
            </w:r>
            <w:r w:rsidR="0016386A" w:rsidRPr="001B453C">
              <w:rPr>
                <w:noProof/>
                <w:webHidden/>
              </w:rPr>
              <w:instrText xml:space="preserve"> PAGEREF _Toc114125732 \h </w:instrText>
            </w:r>
            <w:r w:rsidR="0016386A" w:rsidRPr="001B453C">
              <w:rPr>
                <w:noProof/>
                <w:webHidden/>
              </w:rPr>
            </w:r>
            <w:r w:rsidR="0016386A" w:rsidRPr="001B453C">
              <w:rPr>
                <w:noProof/>
                <w:webHidden/>
              </w:rPr>
              <w:fldChar w:fldCharType="separate"/>
            </w:r>
            <w:r w:rsidR="00CE169B" w:rsidRPr="001B453C">
              <w:rPr>
                <w:noProof/>
                <w:webHidden/>
              </w:rPr>
              <w:t>- 19 -</w:t>
            </w:r>
            <w:r w:rsidR="0016386A" w:rsidRPr="001B453C">
              <w:rPr>
                <w:noProof/>
                <w:webHidden/>
              </w:rPr>
              <w:fldChar w:fldCharType="end"/>
            </w:r>
          </w:hyperlink>
        </w:p>
        <w:p w:rsidR="009F0E7F" w:rsidRPr="001B453C" w:rsidRDefault="003102BF" w:rsidP="00F34316">
          <w:pPr>
            <w:spacing w:line="360" w:lineRule="auto"/>
            <w:rPr>
              <w:rStyle w:val="a4"/>
              <w:rFonts w:ascii="仿宋" w:eastAsia="仿宋" w:hAnsi="仿宋"/>
              <w:noProof/>
              <w:color w:val="auto"/>
              <w:sz w:val="28"/>
              <w:szCs w:val="28"/>
            </w:rPr>
            <w:sectPr w:rsidR="009F0E7F" w:rsidRPr="001B453C" w:rsidSect="00745B46">
              <w:footerReference w:type="even" r:id="rId12"/>
              <w:footerReference w:type="default" r:id="rId13"/>
              <w:pgSz w:w="11907" w:h="16840"/>
              <w:pgMar w:top="1361" w:right="1474" w:bottom="568" w:left="1588" w:header="680" w:footer="680" w:gutter="0"/>
              <w:cols w:space="720"/>
              <w:titlePg/>
              <w:docGrid w:type="lines" w:linePitch="312"/>
            </w:sectPr>
          </w:pPr>
          <w:r w:rsidRPr="001B453C">
            <w:rPr>
              <w:rStyle w:val="a4"/>
              <w:noProof/>
              <w:color w:val="auto"/>
            </w:rPr>
            <w:fldChar w:fldCharType="end"/>
          </w:r>
        </w:p>
      </w:sdtContent>
    </w:sdt>
    <w:p w:rsidR="00B11359" w:rsidRPr="001B453C" w:rsidRDefault="00944D10" w:rsidP="00944D10">
      <w:pPr>
        <w:widowControl/>
        <w:spacing w:line="440" w:lineRule="exact"/>
        <w:jc w:val="center"/>
        <w:outlineLvl w:val="0"/>
        <w:rPr>
          <w:rFonts w:ascii="仿宋_GB2312" w:hAnsi="Calibri"/>
          <w:b/>
          <w:kern w:val="0"/>
          <w:sz w:val="32"/>
          <w:szCs w:val="32"/>
        </w:rPr>
      </w:pPr>
      <w:bookmarkStart w:id="0" w:name="_Toc114125716"/>
      <w:r w:rsidRPr="001B453C">
        <w:rPr>
          <w:rFonts w:ascii="仿宋_GB2312" w:hAnsi="Calibri" w:hint="eastAsia"/>
          <w:b/>
          <w:kern w:val="0"/>
          <w:sz w:val="32"/>
          <w:szCs w:val="32"/>
        </w:rPr>
        <w:lastRenderedPageBreak/>
        <w:t>第一章</w:t>
      </w:r>
      <w:r w:rsidRPr="001B453C">
        <w:rPr>
          <w:rFonts w:ascii="仿宋_GB2312" w:hAnsi="Calibri" w:hint="eastAsia"/>
          <w:b/>
          <w:kern w:val="0"/>
          <w:sz w:val="32"/>
          <w:szCs w:val="32"/>
        </w:rPr>
        <w:t xml:space="preserve"> </w:t>
      </w:r>
      <w:r w:rsidR="00B11359" w:rsidRPr="001B453C">
        <w:rPr>
          <w:rFonts w:ascii="仿宋_GB2312" w:hAnsi="Calibri" w:hint="eastAsia"/>
          <w:b/>
          <w:kern w:val="0"/>
          <w:sz w:val="32"/>
          <w:szCs w:val="32"/>
        </w:rPr>
        <w:t>采购公告</w:t>
      </w:r>
      <w:bookmarkEnd w:id="0"/>
    </w:p>
    <w:p w:rsidR="00B11359" w:rsidRPr="001B453C" w:rsidRDefault="00B11359" w:rsidP="004F550E">
      <w:pPr>
        <w:spacing w:line="360" w:lineRule="auto"/>
        <w:ind w:firstLineChars="225" w:firstLine="540"/>
        <w:rPr>
          <w:rFonts w:ascii="仿宋_GB2312" w:eastAsia="仿宋_GB2312" w:hAnsi="宋体"/>
          <w:bCs/>
          <w:sz w:val="24"/>
          <w:szCs w:val="21"/>
        </w:rPr>
      </w:pPr>
      <w:r w:rsidRPr="001B453C">
        <w:rPr>
          <w:rFonts w:ascii="仿宋_GB2312" w:eastAsia="仿宋_GB2312" w:hAnsi="宋体" w:hint="eastAsia"/>
          <w:bCs/>
          <w:sz w:val="24"/>
          <w:szCs w:val="21"/>
        </w:rPr>
        <w:t>根据我单位采购计划安排，现拟采用</w:t>
      </w:r>
      <w:r w:rsidRPr="001B453C">
        <w:rPr>
          <w:rFonts w:ascii="仿宋_GB2312" w:eastAsia="仿宋_GB2312" w:hAnsi="宋体" w:hint="eastAsia"/>
          <w:bCs/>
          <w:sz w:val="24"/>
          <w:szCs w:val="21"/>
          <w:u w:val="single"/>
        </w:rPr>
        <w:t>询比</w:t>
      </w:r>
      <w:r w:rsidRPr="001B453C">
        <w:rPr>
          <w:rFonts w:ascii="仿宋_GB2312" w:eastAsia="仿宋_GB2312" w:hAnsi="宋体" w:hint="eastAsia"/>
          <w:bCs/>
          <w:sz w:val="24"/>
          <w:szCs w:val="21"/>
        </w:rPr>
        <w:t>方式采购</w:t>
      </w:r>
      <w:r w:rsidR="00220925" w:rsidRPr="001B453C">
        <w:rPr>
          <w:rFonts w:ascii="仿宋_GB2312" w:eastAsia="仿宋_GB2312" w:hAnsi="宋体" w:hint="eastAsia"/>
          <w:b/>
          <w:sz w:val="24"/>
          <w:szCs w:val="21"/>
          <w:u w:val="single"/>
        </w:rPr>
        <w:t>浙江幸福轨道公司2022年风水电专业备件采购项目(重新采购）</w:t>
      </w:r>
      <w:r w:rsidRPr="001B453C">
        <w:rPr>
          <w:rFonts w:ascii="仿宋_GB2312" w:eastAsia="仿宋_GB2312" w:hAnsi="宋体" w:hint="eastAsia"/>
          <w:bCs/>
          <w:sz w:val="24"/>
          <w:szCs w:val="21"/>
        </w:rPr>
        <w:t>，欢迎合格的供应商前来报价。</w:t>
      </w:r>
    </w:p>
    <w:p w:rsidR="00B11359" w:rsidRPr="001B453C" w:rsidRDefault="00B11359" w:rsidP="004F550E">
      <w:pPr>
        <w:numPr>
          <w:ilvl w:val="0"/>
          <w:numId w:val="1"/>
        </w:numPr>
        <w:spacing w:line="360" w:lineRule="auto"/>
        <w:outlineLvl w:val="0"/>
        <w:rPr>
          <w:rFonts w:ascii="仿宋_GB2312" w:eastAsia="仿宋_GB2312" w:hAnsi="宋体"/>
          <w:sz w:val="24"/>
          <w:szCs w:val="21"/>
        </w:rPr>
      </w:pPr>
      <w:bookmarkStart w:id="1" w:name="_Toc114125717"/>
      <w:r w:rsidRPr="001B453C">
        <w:rPr>
          <w:rFonts w:ascii="仿宋_GB2312" w:eastAsia="仿宋_GB2312" w:hAnsi="宋体" w:hint="eastAsia"/>
          <w:sz w:val="24"/>
          <w:szCs w:val="21"/>
        </w:rPr>
        <w:t>采购项目概况：</w:t>
      </w:r>
      <w:bookmarkEnd w:id="1"/>
    </w:p>
    <w:p w:rsidR="00B11359" w:rsidRPr="001B453C" w:rsidRDefault="00B11359" w:rsidP="004A1E2D">
      <w:pPr>
        <w:spacing w:line="360" w:lineRule="auto"/>
        <w:ind w:firstLineChars="225" w:firstLine="540"/>
        <w:rPr>
          <w:rFonts w:ascii="仿宋_GB2312" w:eastAsia="仿宋_GB2312" w:hAnsi="宋体"/>
          <w:bCs/>
          <w:sz w:val="24"/>
          <w:szCs w:val="21"/>
        </w:rPr>
      </w:pPr>
      <w:bookmarkStart w:id="2" w:name="_Toc91840675"/>
      <w:r w:rsidRPr="001B453C">
        <w:rPr>
          <w:rFonts w:ascii="仿宋_GB2312" w:eastAsia="仿宋_GB2312" w:hAnsi="宋体" w:hint="eastAsia"/>
          <w:bCs/>
          <w:sz w:val="24"/>
          <w:szCs w:val="21"/>
        </w:rPr>
        <w:t>采购人：浙江幸福轨道交通运营管理有限公司</w:t>
      </w:r>
      <w:bookmarkEnd w:id="2"/>
    </w:p>
    <w:p w:rsidR="00B70C75" w:rsidRPr="001B453C" w:rsidRDefault="00B11359" w:rsidP="004A1E2D">
      <w:pPr>
        <w:spacing w:line="360" w:lineRule="auto"/>
        <w:ind w:firstLineChars="225" w:firstLine="540"/>
        <w:rPr>
          <w:rFonts w:ascii="仿宋_GB2312" w:eastAsia="仿宋_GB2312" w:hAnsi="宋体"/>
          <w:bCs/>
          <w:sz w:val="24"/>
          <w:szCs w:val="21"/>
        </w:rPr>
      </w:pPr>
      <w:bookmarkStart w:id="3" w:name="_Toc91840676"/>
      <w:r w:rsidRPr="001B453C">
        <w:rPr>
          <w:rFonts w:ascii="仿宋_GB2312" w:eastAsia="仿宋_GB2312" w:hAnsi="宋体" w:hint="eastAsia"/>
          <w:bCs/>
          <w:sz w:val="24"/>
          <w:szCs w:val="21"/>
        </w:rPr>
        <w:t>采购项目：</w:t>
      </w:r>
      <w:r w:rsidR="00220925" w:rsidRPr="001B453C">
        <w:rPr>
          <w:rFonts w:ascii="仿宋_GB2312" w:eastAsia="仿宋_GB2312" w:hAnsi="宋体" w:hint="eastAsia"/>
          <w:b/>
          <w:bCs/>
          <w:sz w:val="24"/>
          <w:szCs w:val="21"/>
        </w:rPr>
        <w:t>浙江幸福轨道公司2022年风水电专业备件采购项目(重新采购）</w:t>
      </w:r>
      <w:r w:rsidR="00B70C75" w:rsidRPr="001B453C">
        <w:rPr>
          <w:rFonts w:ascii="仿宋_GB2312" w:eastAsia="仿宋_GB2312" w:hAnsi="宋体" w:hint="eastAsia"/>
          <w:bCs/>
          <w:sz w:val="24"/>
          <w:szCs w:val="21"/>
        </w:rPr>
        <w:t>;</w:t>
      </w:r>
      <w:bookmarkEnd w:id="3"/>
    </w:p>
    <w:p w:rsidR="00B11359" w:rsidRPr="001B453C" w:rsidRDefault="00B11359" w:rsidP="004A1E2D">
      <w:pPr>
        <w:spacing w:line="360" w:lineRule="auto"/>
        <w:ind w:firstLineChars="225" w:firstLine="540"/>
        <w:rPr>
          <w:rFonts w:ascii="仿宋_GB2312" w:eastAsia="仿宋_GB2312" w:hAnsi="宋体"/>
          <w:bCs/>
          <w:sz w:val="24"/>
          <w:szCs w:val="21"/>
        </w:rPr>
      </w:pPr>
      <w:bookmarkStart w:id="4" w:name="_Toc91840677"/>
      <w:r w:rsidRPr="001B453C">
        <w:rPr>
          <w:rFonts w:ascii="仿宋_GB2312" w:eastAsia="仿宋_GB2312" w:hAnsi="宋体" w:hint="eastAsia"/>
          <w:bCs/>
          <w:sz w:val="24"/>
          <w:szCs w:val="21"/>
        </w:rPr>
        <w:t>采购</w:t>
      </w:r>
      <w:r w:rsidR="002F1271" w:rsidRPr="001B453C">
        <w:rPr>
          <w:rFonts w:ascii="仿宋_GB2312" w:eastAsia="仿宋_GB2312" w:hAnsi="宋体" w:hint="eastAsia"/>
          <w:bCs/>
          <w:sz w:val="24"/>
          <w:szCs w:val="21"/>
        </w:rPr>
        <w:t>控制价</w:t>
      </w:r>
      <w:r w:rsidR="009E2F6C" w:rsidRPr="001B453C">
        <w:rPr>
          <w:rFonts w:ascii="仿宋_GB2312" w:eastAsia="仿宋_GB2312" w:hAnsi="宋体" w:hint="eastAsia"/>
          <w:bCs/>
          <w:sz w:val="24"/>
          <w:szCs w:val="21"/>
        </w:rPr>
        <w:t>：</w:t>
      </w:r>
      <w:r w:rsidR="003D6526" w:rsidRPr="001B453C">
        <w:rPr>
          <w:rFonts w:ascii="仿宋_GB2312" w:eastAsia="仿宋_GB2312" w:hAnsi="宋体" w:hint="eastAsia"/>
          <w:bCs/>
          <w:sz w:val="24"/>
          <w:szCs w:val="21"/>
          <w:u w:val="single"/>
        </w:rPr>
        <w:t>420000</w:t>
      </w:r>
      <w:r w:rsidR="009E2F6C" w:rsidRPr="001B453C">
        <w:rPr>
          <w:rFonts w:ascii="仿宋_GB2312" w:eastAsia="仿宋_GB2312" w:hAnsi="宋体" w:hint="eastAsia"/>
          <w:bCs/>
          <w:sz w:val="24"/>
          <w:szCs w:val="21"/>
          <w:u w:val="single"/>
        </w:rPr>
        <w:t>元</w:t>
      </w:r>
      <w:r w:rsidR="00B70C75" w:rsidRPr="001B453C">
        <w:rPr>
          <w:rFonts w:ascii="仿宋_GB2312" w:eastAsia="仿宋_GB2312" w:hAnsi="宋体" w:hint="eastAsia"/>
          <w:bCs/>
          <w:sz w:val="24"/>
          <w:szCs w:val="21"/>
        </w:rPr>
        <w:t>;</w:t>
      </w:r>
      <w:bookmarkEnd w:id="4"/>
    </w:p>
    <w:p w:rsidR="00B11359" w:rsidRPr="001B453C" w:rsidRDefault="00B11359" w:rsidP="0016386A">
      <w:pPr>
        <w:spacing w:line="360" w:lineRule="auto"/>
        <w:ind w:firstLineChars="225" w:firstLine="540"/>
        <w:rPr>
          <w:rFonts w:ascii="仿宋_GB2312" w:eastAsia="仿宋_GB2312" w:hAnsi="宋体"/>
          <w:bCs/>
          <w:sz w:val="24"/>
          <w:szCs w:val="21"/>
        </w:rPr>
      </w:pPr>
      <w:bookmarkStart w:id="5" w:name="_Toc91840678"/>
      <w:r w:rsidRPr="001B453C">
        <w:rPr>
          <w:rFonts w:ascii="仿宋_GB2312" w:eastAsia="仿宋_GB2312" w:hAnsi="宋体" w:hint="eastAsia"/>
          <w:bCs/>
          <w:sz w:val="24"/>
          <w:szCs w:val="21"/>
        </w:rPr>
        <w:t>采购内容</w:t>
      </w:r>
      <w:r w:rsidRPr="001B453C">
        <w:rPr>
          <w:rFonts w:ascii="仿宋_GB2312" w:eastAsia="仿宋_GB2312" w:hAnsi="宋体"/>
          <w:bCs/>
          <w:sz w:val="24"/>
          <w:szCs w:val="21"/>
        </w:rPr>
        <w:t>：</w:t>
      </w:r>
      <w:r w:rsidR="00D518A0" w:rsidRPr="001B453C">
        <w:rPr>
          <w:rFonts w:ascii="仿宋_GB2312" w:eastAsia="仿宋_GB2312" w:hAnsi="宋体" w:hint="eastAsia"/>
          <w:bCs/>
          <w:sz w:val="24"/>
          <w:szCs w:val="21"/>
        </w:rPr>
        <w:t>采购</w:t>
      </w:r>
      <w:r w:rsidR="00D518A0" w:rsidRPr="001B453C">
        <w:rPr>
          <w:rFonts w:ascii="仿宋_GB2312" w:eastAsia="仿宋_GB2312" w:hAnsi="宋体"/>
          <w:bCs/>
          <w:sz w:val="24"/>
          <w:szCs w:val="21"/>
        </w:rPr>
        <w:t>一批</w:t>
      </w:r>
      <w:r w:rsidR="003D6526" w:rsidRPr="001B453C">
        <w:rPr>
          <w:rFonts w:ascii="仿宋_GB2312" w:eastAsia="仿宋_GB2312" w:hAnsi="宋体" w:hint="eastAsia"/>
          <w:bCs/>
          <w:sz w:val="24"/>
          <w:szCs w:val="21"/>
        </w:rPr>
        <w:t>风水电专业备件</w:t>
      </w:r>
      <w:r w:rsidR="00D518A0" w:rsidRPr="001B453C">
        <w:rPr>
          <w:rFonts w:ascii="仿宋_GB2312" w:eastAsia="仿宋_GB2312" w:hAnsi="宋体" w:hint="eastAsia"/>
          <w:bCs/>
          <w:sz w:val="24"/>
          <w:szCs w:val="21"/>
        </w:rPr>
        <w:t>，</w:t>
      </w:r>
      <w:r w:rsidR="002F1271" w:rsidRPr="001B453C">
        <w:rPr>
          <w:rFonts w:ascii="仿宋_GB2312" w:eastAsia="仿宋_GB2312" w:hAnsi="宋体" w:hint="eastAsia"/>
          <w:bCs/>
          <w:sz w:val="24"/>
          <w:szCs w:val="21"/>
        </w:rPr>
        <w:t>详见</w:t>
      </w:r>
      <w:r w:rsidR="00EF0284" w:rsidRPr="001B453C">
        <w:rPr>
          <w:rFonts w:ascii="仿宋_GB2312" w:eastAsia="仿宋_GB2312" w:hAnsi="宋体" w:hint="eastAsia"/>
          <w:bCs/>
          <w:sz w:val="24"/>
          <w:szCs w:val="21"/>
        </w:rPr>
        <w:t>中国</w:t>
      </w:r>
      <w:r w:rsidR="00EF0284" w:rsidRPr="001B453C">
        <w:rPr>
          <w:rFonts w:ascii="仿宋_GB2312" w:eastAsia="仿宋_GB2312" w:hAnsi="宋体"/>
          <w:bCs/>
          <w:sz w:val="24"/>
          <w:szCs w:val="21"/>
        </w:rPr>
        <w:t>E车网</w:t>
      </w:r>
      <w:r w:rsidR="00840C83" w:rsidRPr="001B453C">
        <w:rPr>
          <w:rFonts w:ascii="仿宋_GB2312" w:eastAsia="仿宋_GB2312" w:hAnsi="宋体" w:hint="eastAsia"/>
          <w:bCs/>
          <w:sz w:val="24"/>
          <w:szCs w:val="21"/>
        </w:rPr>
        <w:t>（</w:t>
      </w:r>
      <w:r w:rsidR="00840C83" w:rsidRPr="001B453C">
        <w:rPr>
          <w:rFonts w:ascii="仿宋_GB2312" w:eastAsia="仿宋_GB2312" w:hAnsi="宋体"/>
          <w:bCs/>
          <w:sz w:val="24"/>
          <w:szCs w:val="21"/>
        </w:rPr>
        <w:t>http://www.ecrrc.com/</w:t>
      </w:r>
      <w:r w:rsidR="00840C83" w:rsidRPr="001B453C">
        <w:rPr>
          <w:rFonts w:ascii="仿宋_GB2312" w:eastAsia="仿宋_GB2312" w:hAnsi="宋体" w:hint="eastAsia"/>
          <w:bCs/>
          <w:sz w:val="24"/>
          <w:szCs w:val="21"/>
        </w:rPr>
        <w:t>）</w:t>
      </w:r>
      <w:r w:rsidRPr="001B453C">
        <w:rPr>
          <w:rFonts w:ascii="仿宋_GB2312" w:eastAsia="仿宋_GB2312" w:hAnsi="宋体" w:hint="eastAsia"/>
          <w:bCs/>
          <w:sz w:val="24"/>
          <w:szCs w:val="21"/>
        </w:rPr>
        <w:t>。</w:t>
      </w:r>
      <w:bookmarkEnd w:id="5"/>
    </w:p>
    <w:p w:rsidR="00921F3F" w:rsidRPr="001B453C" w:rsidRDefault="00921F3F" w:rsidP="004F550E">
      <w:pPr>
        <w:numPr>
          <w:ilvl w:val="0"/>
          <w:numId w:val="1"/>
        </w:numPr>
        <w:spacing w:line="360" w:lineRule="auto"/>
        <w:outlineLvl w:val="0"/>
        <w:rPr>
          <w:rFonts w:ascii="仿宋_GB2312" w:eastAsia="仿宋_GB2312" w:hAnsi="宋体"/>
          <w:sz w:val="24"/>
          <w:szCs w:val="21"/>
        </w:rPr>
      </w:pPr>
      <w:bookmarkStart w:id="6" w:name="_Toc114125718"/>
      <w:r w:rsidRPr="001B453C">
        <w:rPr>
          <w:rFonts w:ascii="仿宋_GB2312" w:eastAsia="仿宋_GB2312" w:hAnsi="宋体" w:hint="eastAsia"/>
          <w:sz w:val="24"/>
          <w:szCs w:val="21"/>
        </w:rPr>
        <w:t>供应商资格要求：</w:t>
      </w:r>
      <w:bookmarkEnd w:id="6"/>
    </w:p>
    <w:p w:rsidR="00835F75" w:rsidRPr="001B453C" w:rsidRDefault="004F550E" w:rsidP="004A1E2D">
      <w:pPr>
        <w:spacing w:line="360" w:lineRule="auto"/>
        <w:ind w:firstLineChars="225" w:firstLine="540"/>
        <w:rPr>
          <w:rFonts w:ascii="仿宋_GB2312" w:eastAsia="仿宋_GB2312" w:hAnsi="宋体"/>
          <w:bCs/>
          <w:sz w:val="24"/>
          <w:szCs w:val="21"/>
        </w:rPr>
      </w:pPr>
      <w:r w:rsidRPr="001B453C">
        <w:rPr>
          <w:rFonts w:ascii="仿宋_GB2312" w:eastAsia="仿宋_GB2312" w:hAnsi="宋体"/>
          <w:bCs/>
          <w:sz w:val="24"/>
          <w:szCs w:val="21"/>
        </w:rPr>
        <w:t>1.</w:t>
      </w:r>
      <w:bookmarkStart w:id="7" w:name="_Toc91840680"/>
      <w:r w:rsidR="00E35E7B" w:rsidRPr="001B453C">
        <w:rPr>
          <w:rFonts w:ascii="仿宋_GB2312" w:eastAsia="仿宋_GB2312" w:hAnsi="宋体" w:hint="eastAsia"/>
          <w:bCs/>
          <w:sz w:val="24"/>
          <w:szCs w:val="21"/>
        </w:rPr>
        <w:t>在</w:t>
      </w:r>
      <w:r w:rsidR="00E35E7B" w:rsidRPr="001B453C">
        <w:rPr>
          <w:rFonts w:ascii="仿宋_GB2312" w:eastAsia="仿宋_GB2312" w:hAnsi="宋体"/>
          <w:bCs/>
          <w:sz w:val="24"/>
          <w:szCs w:val="21"/>
        </w:rPr>
        <w:t>中华人民共和国</w:t>
      </w:r>
      <w:r w:rsidR="00E35E7B" w:rsidRPr="001B453C">
        <w:rPr>
          <w:rFonts w:ascii="仿宋_GB2312" w:eastAsia="仿宋_GB2312" w:hAnsi="宋体" w:hint="eastAsia"/>
          <w:bCs/>
          <w:sz w:val="24"/>
          <w:szCs w:val="21"/>
        </w:rPr>
        <w:t>境内</w:t>
      </w:r>
      <w:r w:rsidR="00E35E7B" w:rsidRPr="001B453C">
        <w:rPr>
          <w:rFonts w:ascii="仿宋_GB2312" w:eastAsia="仿宋_GB2312" w:hAnsi="宋体"/>
          <w:bCs/>
          <w:sz w:val="24"/>
          <w:szCs w:val="21"/>
        </w:rPr>
        <w:t>注册，能独立承担民事责任</w:t>
      </w:r>
      <w:r w:rsidR="00E35E7B" w:rsidRPr="001B453C">
        <w:rPr>
          <w:rFonts w:ascii="仿宋_GB2312" w:eastAsia="仿宋_GB2312" w:hAnsi="宋体" w:hint="eastAsia"/>
          <w:bCs/>
          <w:sz w:val="24"/>
          <w:szCs w:val="21"/>
        </w:rPr>
        <w:t>并</w:t>
      </w:r>
      <w:r w:rsidR="00E35E7B" w:rsidRPr="001B453C">
        <w:rPr>
          <w:rFonts w:ascii="仿宋_GB2312" w:eastAsia="仿宋_GB2312" w:hAnsi="宋体"/>
          <w:bCs/>
          <w:sz w:val="24"/>
          <w:szCs w:val="21"/>
        </w:rPr>
        <w:t>具有合同履行能力</w:t>
      </w:r>
      <w:bookmarkEnd w:id="7"/>
      <w:r w:rsidR="00835F75" w:rsidRPr="001B453C">
        <w:rPr>
          <w:rFonts w:ascii="仿宋_GB2312" w:eastAsia="仿宋_GB2312" w:hAnsi="宋体" w:hint="eastAsia"/>
          <w:bCs/>
          <w:sz w:val="24"/>
          <w:szCs w:val="21"/>
        </w:rPr>
        <w:t>。</w:t>
      </w:r>
    </w:p>
    <w:p w:rsidR="002F1271" w:rsidRPr="001B453C" w:rsidRDefault="004F550E" w:rsidP="004A1E2D">
      <w:pPr>
        <w:spacing w:line="360" w:lineRule="auto"/>
        <w:ind w:firstLineChars="225" w:firstLine="540"/>
        <w:rPr>
          <w:rFonts w:ascii="仿宋_GB2312" w:eastAsia="仿宋_GB2312" w:hAnsi="宋体"/>
          <w:bCs/>
          <w:sz w:val="24"/>
          <w:szCs w:val="21"/>
        </w:rPr>
      </w:pPr>
      <w:bookmarkStart w:id="8" w:name="_Toc91840681"/>
      <w:r w:rsidRPr="001B453C">
        <w:rPr>
          <w:rFonts w:ascii="仿宋_GB2312" w:eastAsia="仿宋_GB2312" w:hAnsi="宋体"/>
          <w:bCs/>
          <w:sz w:val="24"/>
          <w:szCs w:val="21"/>
        </w:rPr>
        <w:t>2</w:t>
      </w:r>
      <w:r w:rsidR="00B70C75" w:rsidRPr="001B453C">
        <w:rPr>
          <w:rFonts w:ascii="仿宋_GB2312" w:eastAsia="仿宋_GB2312" w:hAnsi="宋体"/>
          <w:bCs/>
          <w:sz w:val="24"/>
          <w:szCs w:val="21"/>
        </w:rPr>
        <w:t>.</w:t>
      </w:r>
      <w:bookmarkStart w:id="9" w:name="_Toc91840683"/>
      <w:bookmarkEnd w:id="8"/>
      <w:r w:rsidR="002F1271" w:rsidRPr="001B453C">
        <w:rPr>
          <w:rFonts w:ascii="仿宋_GB2312" w:eastAsia="仿宋_GB2312" w:hAnsi="宋体" w:hint="eastAsia"/>
          <w:bCs/>
          <w:sz w:val="24"/>
          <w:szCs w:val="21"/>
        </w:rPr>
        <w:t>本项目</w:t>
      </w:r>
      <w:r w:rsidR="00B70C75" w:rsidRPr="001B453C">
        <w:rPr>
          <w:rFonts w:ascii="仿宋_GB2312" w:eastAsia="仿宋_GB2312" w:hAnsi="宋体" w:hint="eastAsia"/>
          <w:bCs/>
          <w:sz w:val="24"/>
          <w:szCs w:val="21"/>
        </w:rPr>
        <w:t>不接受</w:t>
      </w:r>
      <w:r w:rsidR="002F1271" w:rsidRPr="001B453C">
        <w:rPr>
          <w:rFonts w:ascii="仿宋_GB2312" w:eastAsia="仿宋_GB2312" w:hAnsi="宋体" w:hint="eastAsia"/>
          <w:bCs/>
          <w:sz w:val="24"/>
          <w:szCs w:val="21"/>
        </w:rPr>
        <w:t>联合体参与报价。</w:t>
      </w:r>
      <w:bookmarkEnd w:id="9"/>
    </w:p>
    <w:p w:rsidR="00921F3F" w:rsidRPr="001B453C" w:rsidRDefault="00921F3F" w:rsidP="004F550E">
      <w:pPr>
        <w:numPr>
          <w:ilvl w:val="0"/>
          <w:numId w:val="1"/>
        </w:numPr>
        <w:spacing w:line="360" w:lineRule="auto"/>
        <w:outlineLvl w:val="0"/>
        <w:rPr>
          <w:rFonts w:ascii="仿宋_GB2312" w:eastAsia="仿宋_GB2312" w:hAnsi="宋体"/>
          <w:sz w:val="24"/>
          <w:szCs w:val="21"/>
        </w:rPr>
      </w:pPr>
      <w:bookmarkStart w:id="10" w:name="_Toc114125719"/>
      <w:r w:rsidRPr="001B453C">
        <w:rPr>
          <w:rFonts w:ascii="仿宋_GB2312" w:eastAsia="仿宋_GB2312" w:hAnsi="宋体" w:hint="eastAsia"/>
          <w:sz w:val="24"/>
          <w:szCs w:val="21"/>
        </w:rPr>
        <w:t>获取采购文件的方式、时间及售价:</w:t>
      </w:r>
      <w:bookmarkEnd w:id="10"/>
    </w:p>
    <w:p w:rsidR="00921F3F" w:rsidRPr="001B453C" w:rsidRDefault="00921F3F" w:rsidP="004F550E">
      <w:pPr>
        <w:spacing w:line="360" w:lineRule="auto"/>
        <w:ind w:firstLineChars="200" w:firstLine="480"/>
        <w:rPr>
          <w:rFonts w:ascii="仿宋_GB2312" w:eastAsia="仿宋_GB2312" w:hAnsi="宋体"/>
          <w:b/>
          <w:sz w:val="24"/>
          <w:szCs w:val="21"/>
        </w:rPr>
      </w:pPr>
      <w:r w:rsidRPr="001B453C">
        <w:rPr>
          <w:rFonts w:ascii="仿宋_GB2312" w:eastAsia="仿宋_GB2312" w:hAnsi="宋体" w:hint="eastAsia"/>
          <w:sz w:val="24"/>
          <w:szCs w:val="21"/>
        </w:rPr>
        <w:t>1.发售时间：</w:t>
      </w:r>
      <w:r w:rsidR="00E65C5B" w:rsidRPr="001B453C">
        <w:rPr>
          <w:rFonts w:ascii="仿宋_GB2312" w:eastAsia="仿宋_GB2312" w:hAnsi="宋体"/>
          <w:sz w:val="24"/>
          <w:szCs w:val="21"/>
          <w:u w:val="single"/>
        </w:rPr>
        <w:t>2022</w:t>
      </w:r>
      <w:r w:rsidRPr="001B453C">
        <w:rPr>
          <w:rFonts w:ascii="仿宋_GB2312" w:eastAsia="仿宋_GB2312" w:hAnsi="宋体" w:hint="eastAsia"/>
          <w:sz w:val="24"/>
          <w:szCs w:val="21"/>
          <w:u w:val="single"/>
        </w:rPr>
        <w:t>年</w:t>
      </w:r>
      <w:r w:rsidR="00220925" w:rsidRPr="001B453C">
        <w:rPr>
          <w:rFonts w:ascii="仿宋_GB2312" w:eastAsia="仿宋_GB2312" w:hAnsi="宋体"/>
          <w:sz w:val="24"/>
          <w:szCs w:val="21"/>
          <w:u w:val="single"/>
        </w:rPr>
        <w:t>10</w:t>
      </w:r>
      <w:r w:rsidRPr="001B453C">
        <w:rPr>
          <w:rFonts w:ascii="仿宋_GB2312" w:eastAsia="仿宋_GB2312" w:hAnsi="宋体" w:hint="eastAsia"/>
          <w:sz w:val="24"/>
          <w:szCs w:val="21"/>
          <w:u w:val="single"/>
        </w:rPr>
        <w:t>月</w:t>
      </w:r>
      <w:r w:rsidR="001B453C" w:rsidRPr="001B453C">
        <w:rPr>
          <w:rFonts w:ascii="仿宋_GB2312" w:eastAsia="仿宋_GB2312" w:hAnsi="宋体"/>
          <w:sz w:val="24"/>
          <w:szCs w:val="21"/>
          <w:u w:val="single"/>
        </w:rPr>
        <w:t>2</w:t>
      </w:r>
      <w:bookmarkStart w:id="11" w:name="_GoBack"/>
      <w:r w:rsidR="001B453C" w:rsidRPr="001B453C">
        <w:rPr>
          <w:rFonts w:ascii="仿宋_GB2312" w:eastAsia="仿宋_GB2312" w:hAnsi="宋体"/>
          <w:sz w:val="24"/>
          <w:szCs w:val="21"/>
          <w:u w:val="single"/>
        </w:rPr>
        <w:t>0</w:t>
      </w:r>
      <w:r w:rsidRPr="001B453C">
        <w:rPr>
          <w:rFonts w:ascii="仿宋_GB2312" w:eastAsia="仿宋_GB2312" w:hAnsi="宋体" w:hint="eastAsia"/>
          <w:sz w:val="24"/>
          <w:szCs w:val="21"/>
          <w:u w:val="single"/>
        </w:rPr>
        <w:t>日</w:t>
      </w:r>
      <w:r w:rsidR="001B453C" w:rsidRPr="001B453C">
        <w:rPr>
          <w:rFonts w:ascii="仿宋_GB2312" w:eastAsia="仿宋_GB2312" w:hAnsi="宋体"/>
          <w:sz w:val="24"/>
          <w:szCs w:val="21"/>
          <w:u w:val="single"/>
        </w:rPr>
        <w:t>17</w:t>
      </w:r>
      <w:r w:rsidRPr="001B453C">
        <w:rPr>
          <w:rFonts w:ascii="仿宋_GB2312" w:eastAsia="仿宋_GB2312" w:hAnsi="宋体" w:hint="eastAsia"/>
          <w:sz w:val="24"/>
          <w:szCs w:val="21"/>
          <w:u w:val="single"/>
        </w:rPr>
        <w:t>时</w:t>
      </w:r>
      <w:r w:rsidR="001B453C" w:rsidRPr="001B453C">
        <w:rPr>
          <w:rFonts w:ascii="仿宋_GB2312" w:eastAsia="仿宋_GB2312" w:hAnsi="宋体"/>
          <w:sz w:val="24"/>
          <w:szCs w:val="21"/>
          <w:u w:val="single"/>
        </w:rPr>
        <w:t>30</w:t>
      </w:r>
      <w:r w:rsidRPr="001B453C">
        <w:rPr>
          <w:rFonts w:ascii="仿宋_GB2312" w:eastAsia="仿宋_GB2312" w:hAnsi="宋体" w:hint="eastAsia"/>
          <w:sz w:val="24"/>
          <w:szCs w:val="21"/>
          <w:u w:val="single"/>
        </w:rPr>
        <w:t>分</w:t>
      </w:r>
      <w:r w:rsidRPr="001B453C">
        <w:rPr>
          <w:rFonts w:ascii="仿宋_GB2312" w:eastAsia="仿宋_GB2312" w:hAnsi="宋体" w:hint="eastAsia"/>
          <w:sz w:val="24"/>
          <w:szCs w:val="21"/>
        </w:rPr>
        <w:t>至</w:t>
      </w:r>
      <w:r w:rsidR="00E65C5B" w:rsidRPr="001B453C">
        <w:rPr>
          <w:rFonts w:ascii="仿宋_GB2312" w:eastAsia="仿宋_GB2312" w:hAnsi="宋体"/>
          <w:sz w:val="24"/>
          <w:szCs w:val="21"/>
          <w:u w:val="single"/>
        </w:rPr>
        <w:t>2022</w:t>
      </w:r>
      <w:r w:rsidRPr="001B453C">
        <w:rPr>
          <w:rFonts w:ascii="仿宋_GB2312" w:eastAsia="仿宋_GB2312" w:hAnsi="宋体" w:hint="eastAsia"/>
          <w:sz w:val="24"/>
          <w:szCs w:val="21"/>
          <w:u w:val="single"/>
        </w:rPr>
        <w:t>年</w:t>
      </w:r>
      <w:r w:rsidR="00220925" w:rsidRPr="001B453C">
        <w:rPr>
          <w:rFonts w:ascii="仿宋_GB2312" w:eastAsia="仿宋_GB2312" w:hAnsi="宋体"/>
          <w:sz w:val="24"/>
          <w:szCs w:val="21"/>
          <w:u w:val="single"/>
        </w:rPr>
        <w:t>10</w:t>
      </w:r>
      <w:r w:rsidRPr="001B453C">
        <w:rPr>
          <w:rFonts w:ascii="仿宋_GB2312" w:eastAsia="仿宋_GB2312" w:hAnsi="宋体" w:hint="eastAsia"/>
          <w:sz w:val="24"/>
          <w:szCs w:val="21"/>
          <w:u w:val="single"/>
        </w:rPr>
        <w:t>月</w:t>
      </w:r>
      <w:r w:rsidR="004D08F8">
        <w:rPr>
          <w:rFonts w:ascii="仿宋_GB2312" w:eastAsia="仿宋_GB2312" w:hAnsi="宋体"/>
          <w:sz w:val="24"/>
          <w:szCs w:val="21"/>
          <w:u w:val="single"/>
        </w:rPr>
        <w:t>26</w:t>
      </w:r>
      <w:r w:rsidRPr="001B453C">
        <w:rPr>
          <w:rFonts w:ascii="仿宋_GB2312" w:eastAsia="仿宋_GB2312" w:hAnsi="宋体" w:hint="eastAsia"/>
          <w:sz w:val="24"/>
          <w:szCs w:val="21"/>
          <w:u w:val="single"/>
        </w:rPr>
        <w:t>日</w:t>
      </w:r>
      <w:r w:rsidR="00220925" w:rsidRPr="001B453C">
        <w:rPr>
          <w:rFonts w:ascii="仿宋_GB2312" w:eastAsia="仿宋_GB2312" w:hAnsi="宋体"/>
          <w:sz w:val="24"/>
          <w:szCs w:val="21"/>
          <w:u w:val="single"/>
        </w:rPr>
        <w:t>17</w:t>
      </w:r>
      <w:r w:rsidRPr="001B453C">
        <w:rPr>
          <w:rFonts w:ascii="仿宋_GB2312" w:eastAsia="仿宋_GB2312" w:hAnsi="宋体" w:hint="eastAsia"/>
          <w:sz w:val="24"/>
          <w:szCs w:val="21"/>
          <w:u w:val="single"/>
        </w:rPr>
        <w:t>时</w:t>
      </w:r>
      <w:r w:rsidR="00220925" w:rsidRPr="001B453C">
        <w:rPr>
          <w:rFonts w:ascii="仿宋_GB2312" w:eastAsia="仿宋_GB2312" w:hAnsi="宋体" w:hint="eastAsia"/>
          <w:sz w:val="24"/>
          <w:szCs w:val="21"/>
          <w:u w:val="single"/>
        </w:rPr>
        <w:t>30</w:t>
      </w:r>
      <w:r w:rsidRPr="001B453C">
        <w:rPr>
          <w:rFonts w:ascii="仿宋_GB2312" w:eastAsia="仿宋_GB2312" w:hAnsi="宋体" w:hint="eastAsia"/>
          <w:sz w:val="24"/>
          <w:szCs w:val="21"/>
          <w:u w:val="single"/>
        </w:rPr>
        <w:t>分</w:t>
      </w:r>
      <w:r w:rsidRPr="001B453C">
        <w:rPr>
          <w:rFonts w:ascii="仿宋_GB2312" w:eastAsia="仿宋_GB2312" w:hAnsi="宋体" w:hint="eastAsia"/>
          <w:sz w:val="24"/>
          <w:szCs w:val="21"/>
        </w:rPr>
        <w:t>(双休日及法定节假日除外)。</w:t>
      </w:r>
    </w:p>
    <w:p w:rsidR="00921F3F" w:rsidRPr="001B453C" w:rsidRDefault="00921F3F" w:rsidP="004F550E">
      <w:pPr>
        <w:spacing w:line="360" w:lineRule="auto"/>
        <w:ind w:firstLineChars="200" w:firstLine="480"/>
        <w:rPr>
          <w:rFonts w:ascii="仿宋_GB2312" w:eastAsia="仿宋_GB2312" w:hAnsi="宋体"/>
          <w:sz w:val="24"/>
          <w:szCs w:val="21"/>
        </w:rPr>
      </w:pPr>
      <w:r w:rsidRPr="001B453C">
        <w:rPr>
          <w:rFonts w:ascii="仿宋_GB2312" w:eastAsia="仿宋_GB2312" w:hAnsi="宋体" w:hint="eastAsia"/>
          <w:sz w:val="24"/>
          <w:szCs w:val="21"/>
        </w:rPr>
        <w:t>2.获取采购文件方式：</w:t>
      </w:r>
      <w:r w:rsidR="009F0E7F" w:rsidRPr="001B453C">
        <w:rPr>
          <w:rFonts w:ascii="仿宋_GB2312" w:eastAsia="仿宋_GB2312" w:hAnsi="宋体" w:hint="eastAsia"/>
          <w:sz w:val="24"/>
          <w:szCs w:val="21"/>
        </w:rPr>
        <w:t>中国E车网</w:t>
      </w:r>
      <w:r w:rsidR="00176116" w:rsidRPr="001B453C">
        <w:rPr>
          <w:rFonts w:ascii="仿宋_GB2312" w:eastAsia="仿宋_GB2312" w:hAnsi="宋体" w:hint="eastAsia"/>
          <w:sz w:val="24"/>
          <w:szCs w:val="21"/>
        </w:rPr>
        <w:t>（</w:t>
      </w:r>
      <w:r w:rsidR="00176116" w:rsidRPr="001B453C">
        <w:rPr>
          <w:rFonts w:ascii="仿宋_GB2312" w:eastAsia="仿宋_GB2312" w:hAnsi="宋体"/>
          <w:sz w:val="24"/>
          <w:szCs w:val="21"/>
        </w:rPr>
        <w:t>http://www.ecrrc.com/</w:t>
      </w:r>
      <w:r w:rsidR="00176116" w:rsidRPr="001B453C">
        <w:rPr>
          <w:rFonts w:ascii="仿宋_GB2312" w:eastAsia="仿宋_GB2312" w:hAnsi="宋体" w:hint="eastAsia"/>
          <w:sz w:val="24"/>
          <w:szCs w:val="21"/>
        </w:rPr>
        <w:t>）</w:t>
      </w:r>
      <w:r w:rsidR="0016386A" w:rsidRPr="001B453C">
        <w:rPr>
          <w:rFonts w:ascii="仿宋_GB2312" w:eastAsia="仿宋_GB2312" w:hAnsi="宋体" w:hint="eastAsia"/>
          <w:bCs/>
          <w:sz w:val="24"/>
          <w:szCs w:val="21"/>
        </w:rPr>
        <w:t>和浙江省轨道交通运营管理集团有限公司官网采购</w:t>
      </w:r>
      <w:r w:rsidR="0016386A" w:rsidRPr="001B453C">
        <w:rPr>
          <w:rFonts w:ascii="仿宋_GB2312" w:eastAsia="仿宋_GB2312" w:hAnsi="宋体"/>
          <w:bCs/>
          <w:sz w:val="24"/>
          <w:szCs w:val="21"/>
        </w:rPr>
        <w:t>公告</w:t>
      </w:r>
      <w:r w:rsidR="0016386A" w:rsidRPr="001B453C">
        <w:rPr>
          <w:rFonts w:ascii="仿宋_GB2312" w:eastAsia="仿宋_GB2312" w:hAnsi="宋体" w:hint="eastAsia"/>
          <w:bCs/>
          <w:sz w:val="24"/>
          <w:szCs w:val="21"/>
        </w:rPr>
        <w:t>（</w:t>
      </w:r>
      <w:hyperlink r:id="rId14" w:history="1">
        <w:r w:rsidR="0016386A" w:rsidRPr="001B453C">
          <w:rPr>
            <w:rFonts w:ascii="仿宋_GB2312" w:eastAsia="仿宋_GB2312" w:hAnsi="宋体"/>
            <w:bCs/>
            <w:sz w:val="24"/>
            <w:szCs w:val="21"/>
          </w:rPr>
          <w:t>http://www.cncico.com/sub_company_index/9418.html</w:t>
        </w:r>
      </w:hyperlink>
      <w:r w:rsidR="0016386A" w:rsidRPr="001B453C">
        <w:rPr>
          <w:rFonts w:ascii="仿宋_GB2312" w:eastAsia="仿宋_GB2312" w:hAnsi="宋体" w:hint="eastAsia"/>
          <w:bCs/>
          <w:sz w:val="24"/>
          <w:szCs w:val="21"/>
        </w:rPr>
        <w:t>）。</w:t>
      </w:r>
    </w:p>
    <w:p w:rsidR="00921F3F" w:rsidRPr="001B453C" w:rsidRDefault="00921F3F" w:rsidP="004F550E">
      <w:pPr>
        <w:numPr>
          <w:ilvl w:val="0"/>
          <w:numId w:val="1"/>
        </w:numPr>
        <w:spacing w:line="360" w:lineRule="auto"/>
        <w:outlineLvl w:val="0"/>
        <w:rPr>
          <w:rFonts w:ascii="仿宋_GB2312" w:eastAsia="仿宋_GB2312" w:hAnsi="宋体"/>
          <w:sz w:val="24"/>
          <w:szCs w:val="21"/>
        </w:rPr>
      </w:pPr>
      <w:bookmarkStart w:id="12" w:name="_Toc114125720"/>
      <w:r w:rsidRPr="001B453C">
        <w:rPr>
          <w:rFonts w:ascii="仿宋_GB2312" w:eastAsia="仿宋_GB2312" w:hAnsi="宋体" w:hint="eastAsia"/>
          <w:sz w:val="24"/>
          <w:szCs w:val="21"/>
        </w:rPr>
        <w:t>响应文件</w:t>
      </w:r>
      <w:r w:rsidR="009F0E7F" w:rsidRPr="001B453C">
        <w:rPr>
          <w:rFonts w:ascii="仿宋_GB2312" w:eastAsia="仿宋_GB2312" w:hAnsi="宋体" w:hint="eastAsia"/>
          <w:sz w:val="24"/>
          <w:szCs w:val="21"/>
        </w:rPr>
        <w:t>递交</w:t>
      </w:r>
      <w:r w:rsidR="009F0E7F" w:rsidRPr="001B453C">
        <w:rPr>
          <w:rFonts w:ascii="仿宋_GB2312" w:eastAsia="仿宋_GB2312" w:hAnsi="宋体"/>
          <w:sz w:val="24"/>
          <w:szCs w:val="21"/>
        </w:rPr>
        <w:t>及开始时间、地址</w:t>
      </w:r>
      <w:bookmarkEnd w:id="12"/>
    </w:p>
    <w:p w:rsidR="00921F3F" w:rsidRPr="001B453C" w:rsidRDefault="00921F3F" w:rsidP="004A1E2D">
      <w:pPr>
        <w:spacing w:line="360" w:lineRule="auto"/>
        <w:ind w:firstLineChars="225" w:firstLine="540"/>
        <w:rPr>
          <w:rFonts w:ascii="仿宋_GB2312" w:eastAsia="仿宋_GB2312" w:hAnsi="宋体"/>
          <w:bCs/>
          <w:sz w:val="24"/>
          <w:szCs w:val="21"/>
        </w:rPr>
      </w:pPr>
      <w:bookmarkStart w:id="13" w:name="_Toc91840686"/>
      <w:r w:rsidRPr="001B453C">
        <w:rPr>
          <w:rFonts w:ascii="仿宋_GB2312" w:eastAsia="仿宋_GB2312" w:hAnsi="宋体" w:hint="eastAsia"/>
          <w:bCs/>
          <w:sz w:val="24"/>
          <w:szCs w:val="21"/>
        </w:rPr>
        <w:t>1.</w:t>
      </w:r>
      <w:r w:rsidR="009F0E7F" w:rsidRPr="001B453C">
        <w:rPr>
          <w:rFonts w:ascii="仿宋_GB2312" w:eastAsia="仿宋_GB2312" w:hAnsi="宋体" w:hint="eastAsia"/>
          <w:bCs/>
          <w:sz w:val="24"/>
          <w:szCs w:val="21"/>
        </w:rPr>
        <w:t>递</w:t>
      </w:r>
      <w:r w:rsidRPr="001B453C">
        <w:rPr>
          <w:rFonts w:ascii="仿宋_GB2312" w:eastAsia="仿宋_GB2312" w:hAnsi="宋体" w:hint="eastAsia"/>
          <w:bCs/>
          <w:sz w:val="24"/>
          <w:szCs w:val="21"/>
        </w:rPr>
        <w:t>交截止时间：</w:t>
      </w:r>
      <w:r w:rsidR="00061492" w:rsidRPr="001B453C">
        <w:rPr>
          <w:rFonts w:ascii="仿宋_GB2312" w:eastAsia="仿宋_GB2312" w:hAnsi="宋体"/>
          <w:sz w:val="24"/>
          <w:szCs w:val="21"/>
          <w:u w:val="single"/>
        </w:rPr>
        <w:t>2022</w:t>
      </w:r>
      <w:r w:rsidR="00061492" w:rsidRPr="001B453C">
        <w:rPr>
          <w:rFonts w:ascii="仿宋_GB2312" w:eastAsia="仿宋_GB2312" w:hAnsi="宋体" w:hint="eastAsia"/>
          <w:sz w:val="24"/>
          <w:szCs w:val="21"/>
          <w:u w:val="single"/>
        </w:rPr>
        <w:t>年</w:t>
      </w:r>
      <w:r w:rsidR="00220925" w:rsidRPr="001B453C">
        <w:rPr>
          <w:rFonts w:ascii="仿宋_GB2312" w:eastAsia="仿宋_GB2312" w:hAnsi="宋体" w:hint="eastAsia"/>
          <w:sz w:val="24"/>
          <w:szCs w:val="21"/>
          <w:u w:val="single"/>
        </w:rPr>
        <w:t>10月</w:t>
      </w:r>
      <w:r w:rsidR="001B453C" w:rsidRPr="001B453C">
        <w:rPr>
          <w:rFonts w:ascii="仿宋_GB2312" w:eastAsia="仿宋_GB2312" w:hAnsi="宋体"/>
          <w:sz w:val="24"/>
          <w:szCs w:val="21"/>
          <w:u w:val="single"/>
        </w:rPr>
        <w:t>28</w:t>
      </w:r>
      <w:r w:rsidR="00F76B65" w:rsidRPr="001B453C">
        <w:rPr>
          <w:rFonts w:ascii="仿宋_GB2312" w:eastAsia="仿宋_GB2312" w:hAnsi="宋体" w:hint="eastAsia"/>
          <w:sz w:val="24"/>
          <w:szCs w:val="21"/>
          <w:u w:val="single"/>
        </w:rPr>
        <w:t>日</w:t>
      </w:r>
      <w:r w:rsidR="001B453C" w:rsidRPr="001B453C">
        <w:rPr>
          <w:rFonts w:ascii="仿宋_GB2312" w:eastAsia="仿宋_GB2312" w:hAnsi="宋体"/>
          <w:sz w:val="24"/>
          <w:szCs w:val="21"/>
          <w:u w:val="single"/>
        </w:rPr>
        <w:t>09</w:t>
      </w:r>
      <w:r w:rsidR="00061492" w:rsidRPr="001B453C">
        <w:rPr>
          <w:rFonts w:ascii="仿宋_GB2312" w:eastAsia="仿宋_GB2312" w:hAnsi="宋体" w:hint="eastAsia"/>
          <w:sz w:val="24"/>
          <w:szCs w:val="21"/>
          <w:u w:val="single"/>
        </w:rPr>
        <w:t>时</w:t>
      </w:r>
      <w:r w:rsidR="00B1382B" w:rsidRPr="001B453C">
        <w:rPr>
          <w:rFonts w:ascii="仿宋_GB2312" w:eastAsia="仿宋_GB2312" w:hAnsi="宋体"/>
          <w:sz w:val="24"/>
          <w:szCs w:val="21"/>
          <w:u w:val="single"/>
        </w:rPr>
        <w:t>0</w:t>
      </w:r>
      <w:r w:rsidR="00061492" w:rsidRPr="001B453C">
        <w:rPr>
          <w:rFonts w:ascii="仿宋_GB2312" w:eastAsia="仿宋_GB2312" w:hAnsi="宋体"/>
          <w:sz w:val="24"/>
          <w:szCs w:val="21"/>
          <w:u w:val="single"/>
        </w:rPr>
        <w:t>0</w:t>
      </w:r>
      <w:r w:rsidR="00061492" w:rsidRPr="001B453C">
        <w:rPr>
          <w:rFonts w:ascii="仿宋_GB2312" w:eastAsia="仿宋_GB2312" w:hAnsi="宋体" w:hint="eastAsia"/>
          <w:sz w:val="24"/>
          <w:szCs w:val="21"/>
          <w:u w:val="single"/>
        </w:rPr>
        <w:t>分</w:t>
      </w:r>
      <w:r w:rsidR="009F0E7F" w:rsidRPr="001B453C">
        <w:rPr>
          <w:rFonts w:ascii="仿宋_GB2312" w:eastAsia="仿宋_GB2312" w:hAnsi="宋体" w:hint="eastAsia"/>
          <w:bCs/>
          <w:sz w:val="24"/>
          <w:szCs w:val="21"/>
        </w:rPr>
        <w:t>；</w:t>
      </w:r>
      <w:bookmarkEnd w:id="13"/>
    </w:p>
    <w:p w:rsidR="00176116" w:rsidRPr="001B453C" w:rsidRDefault="00921F3F" w:rsidP="004A1E2D">
      <w:pPr>
        <w:spacing w:line="360" w:lineRule="auto"/>
        <w:ind w:firstLineChars="225" w:firstLine="540"/>
        <w:rPr>
          <w:rFonts w:ascii="仿宋_GB2312" w:eastAsia="仿宋_GB2312" w:hAnsi="宋体"/>
          <w:bCs/>
          <w:sz w:val="24"/>
          <w:szCs w:val="21"/>
        </w:rPr>
      </w:pPr>
      <w:bookmarkStart w:id="14" w:name="_Toc91840687"/>
      <w:r w:rsidRPr="001B453C">
        <w:rPr>
          <w:rFonts w:ascii="仿宋_GB2312" w:eastAsia="仿宋_GB2312" w:hAnsi="宋体" w:hint="eastAsia"/>
          <w:bCs/>
          <w:sz w:val="24"/>
          <w:szCs w:val="21"/>
        </w:rPr>
        <w:t>2.</w:t>
      </w:r>
      <w:r w:rsidR="009F0E7F" w:rsidRPr="001B453C">
        <w:rPr>
          <w:rFonts w:ascii="仿宋_GB2312" w:eastAsia="仿宋_GB2312" w:hAnsi="宋体" w:hint="eastAsia"/>
          <w:bCs/>
          <w:sz w:val="24"/>
          <w:szCs w:val="21"/>
        </w:rPr>
        <w:t>递</w:t>
      </w:r>
      <w:r w:rsidRPr="001B453C">
        <w:rPr>
          <w:rFonts w:ascii="仿宋_GB2312" w:eastAsia="仿宋_GB2312" w:hAnsi="宋体" w:hint="eastAsia"/>
          <w:bCs/>
          <w:sz w:val="24"/>
          <w:szCs w:val="21"/>
        </w:rPr>
        <w:t>交地址：</w:t>
      </w:r>
      <w:r w:rsidR="003102BF" w:rsidRPr="001B453C">
        <w:rPr>
          <w:rFonts w:ascii="仿宋_GB2312" w:eastAsia="仿宋_GB2312" w:hAnsi="宋体" w:hint="eastAsia"/>
          <w:bCs/>
          <w:sz w:val="24"/>
          <w:szCs w:val="21"/>
        </w:rPr>
        <w:t>中国E车网</w:t>
      </w:r>
      <w:r w:rsidR="00176116" w:rsidRPr="001B453C">
        <w:rPr>
          <w:rFonts w:ascii="仿宋_GB2312" w:eastAsia="仿宋_GB2312" w:hAnsi="宋体" w:hint="eastAsia"/>
          <w:bCs/>
          <w:sz w:val="24"/>
          <w:szCs w:val="21"/>
        </w:rPr>
        <w:t>（</w:t>
      </w:r>
      <w:r w:rsidR="00176116" w:rsidRPr="001B453C">
        <w:rPr>
          <w:rFonts w:ascii="仿宋_GB2312" w:eastAsia="仿宋_GB2312" w:hAnsi="宋体"/>
          <w:bCs/>
          <w:sz w:val="24"/>
          <w:szCs w:val="21"/>
        </w:rPr>
        <w:t>http://www.ecrrc.com/</w:t>
      </w:r>
      <w:r w:rsidR="00176116" w:rsidRPr="001B453C">
        <w:rPr>
          <w:rFonts w:ascii="仿宋_GB2312" w:eastAsia="仿宋_GB2312" w:hAnsi="宋体" w:hint="eastAsia"/>
          <w:bCs/>
          <w:sz w:val="24"/>
          <w:szCs w:val="21"/>
        </w:rPr>
        <w:t>）</w:t>
      </w:r>
      <w:r w:rsidR="003102BF" w:rsidRPr="001B453C">
        <w:rPr>
          <w:rFonts w:ascii="仿宋_GB2312" w:eastAsia="仿宋_GB2312" w:hAnsi="宋体" w:hint="eastAsia"/>
          <w:bCs/>
          <w:sz w:val="24"/>
          <w:szCs w:val="21"/>
        </w:rPr>
        <w:t>在线递交</w:t>
      </w:r>
      <w:bookmarkStart w:id="15" w:name="_Toc91840688"/>
      <w:bookmarkEnd w:id="14"/>
      <w:r w:rsidR="00D518A0" w:rsidRPr="001B453C">
        <w:rPr>
          <w:rFonts w:ascii="仿宋_GB2312" w:eastAsia="仿宋_GB2312" w:hAnsi="宋体" w:hint="eastAsia"/>
          <w:bCs/>
          <w:sz w:val="24"/>
          <w:szCs w:val="21"/>
        </w:rPr>
        <w:t>；</w:t>
      </w:r>
    </w:p>
    <w:p w:rsidR="00921F3F" w:rsidRPr="001B453C" w:rsidRDefault="00921F3F" w:rsidP="004A1E2D">
      <w:pPr>
        <w:spacing w:line="360" w:lineRule="auto"/>
        <w:ind w:firstLineChars="225" w:firstLine="540"/>
        <w:rPr>
          <w:rFonts w:ascii="仿宋_GB2312" w:eastAsia="仿宋_GB2312" w:hAnsi="宋体"/>
          <w:bCs/>
          <w:sz w:val="24"/>
          <w:szCs w:val="21"/>
        </w:rPr>
      </w:pPr>
      <w:r w:rsidRPr="001B453C">
        <w:rPr>
          <w:rFonts w:ascii="仿宋_GB2312" w:eastAsia="仿宋_GB2312" w:hAnsi="宋体" w:hint="eastAsia"/>
          <w:bCs/>
          <w:sz w:val="24"/>
          <w:szCs w:val="21"/>
        </w:rPr>
        <w:t>3.开启时间：</w:t>
      </w:r>
      <w:r w:rsidR="00220925" w:rsidRPr="001B453C">
        <w:rPr>
          <w:rFonts w:ascii="仿宋_GB2312" w:eastAsia="仿宋_GB2312" w:hAnsi="宋体"/>
          <w:sz w:val="24"/>
          <w:szCs w:val="21"/>
          <w:u w:val="single"/>
        </w:rPr>
        <w:t>2022年10月</w:t>
      </w:r>
      <w:r w:rsidR="001B453C" w:rsidRPr="001B453C">
        <w:rPr>
          <w:rFonts w:ascii="仿宋_GB2312" w:eastAsia="仿宋_GB2312" w:hAnsi="宋体"/>
          <w:sz w:val="24"/>
          <w:szCs w:val="21"/>
          <w:u w:val="single"/>
        </w:rPr>
        <w:t>28</w:t>
      </w:r>
      <w:r w:rsidR="00F76B65" w:rsidRPr="001B453C">
        <w:rPr>
          <w:rFonts w:ascii="仿宋_GB2312" w:eastAsia="仿宋_GB2312" w:hAnsi="宋体"/>
          <w:sz w:val="24"/>
          <w:szCs w:val="21"/>
          <w:u w:val="single"/>
        </w:rPr>
        <w:t>日</w:t>
      </w:r>
      <w:r w:rsidR="001B453C" w:rsidRPr="001B453C">
        <w:rPr>
          <w:rFonts w:ascii="仿宋_GB2312" w:eastAsia="仿宋_GB2312" w:hAnsi="宋体"/>
          <w:sz w:val="24"/>
          <w:szCs w:val="21"/>
          <w:u w:val="single"/>
        </w:rPr>
        <w:t>09</w:t>
      </w:r>
      <w:r w:rsidR="00220925" w:rsidRPr="001B453C">
        <w:rPr>
          <w:rFonts w:ascii="仿宋_GB2312" w:eastAsia="仿宋_GB2312" w:hAnsi="宋体"/>
          <w:sz w:val="24"/>
          <w:szCs w:val="21"/>
          <w:u w:val="single"/>
        </w:rPr>
        <w:t>时30分</w:t>
      </w:r>
      <w:r w:rsidR="009F0E7F" w:rsidRPr="001B453C">
        <w:rPr>
          <w:rFonts w:ascii="仿宋_GB2312" w:eastAsia="仿宋_GB2312" w:hAnsi="宋体" w:hint="eastAsia"/>
          <w:bCs/>
          <w:sz w:val="24"/>
          <w:szCs w:val="21"/>
        </w:rPr>
        <w:t>；</w:t>
      </w:r>
      <w:bookmarkEnd w:id="15"/>
    </w:p>
    <w:p w:rsidR="009F0E7F" w:rsidRPr="001B453C" w:rsidRDefault="009F0E7F" w:rsidP="004A1E2D">
      <w:pPr>
        <w:spacing w:line="360" w:lineRule="auto"/>
        <w:ind w:firstLineChars="225" w:firstLine="540"/>
        <w:rPr>
          <w:rFonts w:ascii="仿宋_GB2312" w:eastAsia="仿宋_GB2312" w:hAnsi="宋体"/>
          <w:bCs/>
          <w:sz w:val="24"/>
          <w:szCs w:val="21"/>
        </w:rPr>
      </w:pPr>
      <w:bookmarkStart w:id="16" w:name="_Toc91840689"/>
      <w:bookmarkEnd w:id="11"/>
      <w:r w:rsidRPr="001B453C">
        <w:rPr>
          <w:rFonts w:ascii="仿宋_GB2312" w:eastAsia="仿宋_GB2312" w:hAnsi="宋体"/>
          <w:bCs/>
          <w:sz w:val="24"/>
          <w:szCs w:val="21"/>
        </w:rPr>
        <w:t>4.</w:t>
      </w:r>
      <w:r w:rsidRPr="001B453C">
        <w:rPr>
          <w:rFonts w:ascii="仿宋_GB2312" w:eastAsia="仿宋_GB2312" w:hAnsi="宋体" w:hint="eastAsia"/>
          <w:bCs/>
          <w:sz w:val="24"/>
          <w:szCs w:val="21"/>
        </w:rPr>
        <w:t>开启地址</w:t>
      </w:r>
      <w:r w:rsidRPr="001B453C">
        <w:rPr>
          <w:rFonts w:ascii="仿宋_GB2312" w:eastAsia="仿宋_GB2312" w:hAnsi="宋体"/>
          <w:bCs/>
          <w:sz w:val="24"/>
          <w:szCs w:val="21"/>
        </w:rPr>
        <w:t>：</w:t>
      </w:r>
      <w:r w:rsidRPr="001B453C">
        <w:rPr>
          <w:rFonts w:ascii="仿宋_GB2312" w:eastAsia="仿宋_GB2312" w:hAnsi="宋体" w:hint="eastAsia"/>
          <w:bCs/>
          <w:sz w:val="24"/>
          <w:szCs w:val="21"/>
        </w:rPr>
        <w:t>温州市鹿城区南汇街道温州大道2305号</w:t>
      </w:r>
      <w:r w:rsidR="0030458B" w:rsidRPr="001B453C">
        <w:rPr>
          <w:rFonts w:ascii="仿宋_GB2312" w:eastAsia="仿宋_GB2312" w:hAnsi="宋体" w:hint="eastAsia"/>
          <w:bCs/>
          <w:sz w:val="24"/>
          <w:szCs w:val="21"/>
        </w:rPr>
        <w:t>O</w:t>
      </w:r>
      <w:r w:rsidR="0030458B" w:rsidRPr="001B453C">
        <w:rPr>
          <w:rFonts w:ascii="仿宋_GB2312" w:eastAsia="仿宋_GB2312" w:hAnsi="宋体"/>
          <w:bCs/>
          <w:sz w:val="24"/>
          <w:szCs w:val="21"/>
        </w:rPr>
        <w:t>CC</w:t>
      </w:r>
      <w:r w:rsidRPr="001B453C">
        <w:rPr>
          <w:rFonts w:ascii="仿宋_GB2312" w:eastAsia="仿宋_GB2312" w:hAnsi="宋体" w:hint="eastAsia"/>
          <w:bCs/>
          <w:sz w:val="24"/>
          <w:szCs w:val="21"/>
        </w:rPr>
        <w:t>控制中心</w:t>
      </w:r>
      <w:r w:rsidRPr="001B453C">
        <w:rPr>
          <w:rFonts w:ascii="仿宋_GB2312" w:eastAsia="仿宋_GB2312" w:hAnsi="宋体"/>
          <w:bCs/>
          <w:sz w:val="24"/>
          <w:szCs w:val="21"/>
        </w:rPr>
        <w:t>713</w:t>
      </w:r>
      <w:r w:rsidRPr="001B453C">
        <w:rPr>
          <w:rFonts w:ascii="仿宋_GB2312" w:eastAsia="仿宋_GB2312" w:hAnsi="宋体" w:hint="eastAsia"/>
          <w:bCs/>
          <w:sz w:val="24"/>
          <w:szCs w:val="21"/>
        </w:rPr>
        <w:t>室。</w:t>
      </w:r>
      <w:bookmarkEnd w:id="16"/>
    </w:p>
    <w:p w:rsidR="00921F3F" w:rsidRPr="001B453C" w:rsidRDefault="00921F3F" w:rsidP="004F550E">
      <w:pPr>
        <w:numPr>
          <w:ilvl w:val="0"/>
          <w:numId w:val="1"/>
        </w:numPr>
        <w:spacing w:line="360" w:lineRule="auto"/>
        <w:outlineLvl w:val="0"/>
        <w:rPr>
          <w:rFonts w:ascii="仿宋_GB2312" w:eastAsia="仿宋_GB2312" w:hAnsi="宋体"/>
          <w:sz w:val="24"/>
          <w:szCs w:val="21"/>
        </w:rPr>
      </w:pPr>
      <w:bookmarkStart w:id="17" w:name="_Toc114125721"/>
      <w:r w:rsidRPr="001B453C">
        <w:rPr>
          <w:rFonts w:ascii="仿宋_GB2312" w:eastAsia="仿宋_GB2312" w:hAnsi="宋体" w:hint="eastAsia"/>
          <w:sz w:val="24"/>
          <w:szCs w:val="21"/>
        </w:rPr>
        <w:t>联系方式</w:t>
      </w:r>
      <w:bookmarkEnd w:id="17"/>
    </w:p>
    <w:p w:rsidR="00921F3F" w:rsidRPr="001B453C" w:rsidRDefault="00921F3F" w:rsidP="004F550E">
      <w:pPr>
        <w:spacing w:line="360" w:lineRule="auto"/>
        <w:ind w:firstLineChars="200" w:firstLine="480"/>
        <w:rPr>
          <w:rFonts w:ascii="仿宋_GB2312" w:eastAsia="仿宋_GB2312" w:hAnsi="宋体"/>
          <w:sz w:val="24"/>
          <w:szCs w:val="21"/>
          <w:u w:val="single"/>
        </w:rPr>
      </w:pPr>
      <w:r w:rsidRPr="001B453C">
        <w:rPr>
          <w:rFonts w:ascii="仿宋_GB2312" w:eastAsia="仿宋_GB2312" w:hAnsi="宋体" w:hint="eastAsia"/>
          <w:sz w:val="24"/>
          <w:szCs w:val="21"/>
        </w:rPr>
        <w:t>1.采购人名称：浙江幸福轨道交通运营管理有限公司</w:t>
      </w:r>
    </w:p>
    <w:p w:rsidR="00921F3F" w:rsidRPr="001B453C" w:rsidRDefault="00921F3F" w:rsidP="004F550E">
      <w:pPr>
        <w:spacing w:line="360" w:lineRule="auto"/>
        <w:ind w:firstLineChars="200" w:firstLine="480"/>
        <w:rPr>
          <w:rFonts w:ascii="仿宋_GB2312" w:eastAsia="仿宋_GB2312" w:hAnsi="宋体"/>
          <w:sz w:val="24"/>
          <w:szCs w:val="21"/>
        </w:rPr>
      </w:pPr>
      <w:r w:rsidRPr="001B453C">
        <w:rPr>
          <w:rFonts w:ascii="仿宋_GB2312" w:eastAsia="仿宋_GB2312" w:hAnsi="宋体" w:hint="eastAsia"/>
          <w:sz w:val="24"/>
          <w:szCs w:val="21"/>
        </w:rPr>
        <w:t>联系人：</w:t>
      </w:r>
      <w:r w:rsidR="00D518A0" w:rsidRPr="001B453C">
        <w:rPr>
          <w:rFonts w:ascii="仿宋_GB2312" w:eastAsia="仿宋_GB2312" w:hAnsi="宋体" w:hint="eastAsia"/>
          <w:sz w:val="24"/>
          <w:szCs w:val="21"/>
        </w:rPr>
        <w:t>罗</w:t>
      </w:r>
      <w:r w:rsidR="00176116" w:rsidRPr="001B453C">
        <w:rPr>
          <w:rFonts w:ascii="仿宋_GB2312" w:eastAsia="仿宋_GB2312" w:hAnsi="宋体"/>
          <w:sz w:val="24"/>
          <w:szCs w:val="21"/>
        </w:rPr>
        <w:t>女士</w:t>
      </w:r>
    </w:p>
    <w:p w:rsidR="00921F3F" w:rsidRPr="001B453C" w:rsidRDefault="00921F3F" w:rsidP="004F550E">
      <w:pPr>
        <w:spacing w:line="360" w:lineRule="auto"/>
        <w:ind w:firstLineChars="200" w:firstLine="480"/>
        <w:rPr>
          <w:rFonts w:ascii="仿宋_GB2312" w:eastAsia="仿宋_GB2312" w:hAnsi="宋体"/>
          <w:sz w:val="24"/>
          <w:szCs w:val="21"/>
          <w:u w:val="single"/>
        </w:rPr>
      </w:pPr>
      <w:r w:rsidRPr="001B453C">
        <w:rPr>
          <w:rFonts w:ascii="仿宋_GB2312" w:eastAsia="仿宋_GB2312" w:hAnsi="宋体" w:hint="eastAsia"/>
          <w:sz w:val="24"/>
          <w:szCs w:val="21"/>
        </w:rPr>
        <w:t>地址：温州市鹿城区南汇街道温州大道2305号</w:t>
      </w:r>
      <w:r w:rsidR="009F0E7F" w:rsidRPr="001B453C">
        <w:rPr>
          <w:rFonts w:ascii="仿宋_GB2312" w:eastAsia="仿宋_GB2312" w:hAnsi="宋体" w:hint="eastAsia"/>
          <w:sz w:val="24"/>
          <w:szCs w:val="21"/>
        </w:rPr>
        <w:t>温州轨道交通控制中心</w:t>
      </w:r>
      <w:r w:rsidRPr="001B453C">
        <w:rPr>
          <w:rFonts w:ascii="仿宋_GB2312" w:eastAsia="仿宋_GB2312" w:hAnsi="宋体" w:hint="eastAsia"/>
          <w:sz w:val="24"/>
          <w:szCs w:val="21"/>
        </w:rPr>
        <w:t>70</w:t>
      </w:r>
      <w:r w:rsidR="009F0E7F" w:rsidRPr="001B453C">
        <w:rPr>
          <w:rFonts w:ascii="仿宋_GB2312" w:eastAsia="仿宋_GB2312" w:hAnsi="宋体"/>
          <w:sz w:val="24"/>
          <w:szCs w:val="21"/>
        </w:rPr>
        <w:t>3B</w:t>
      </w:r>
      <w:r w:rsidR="009F0E7F" w:rsidRPr="001B453C">
        <w:rPr>
          <w:rFonts w:ascii="仿宋_GB2312" w:eastAsia="仿宋_GB2312" w:hAnsi="宋体" w:hint="eastAsia"/>
          <w:sz w:val="24"/>
          <w:szCs w:val="21"/>
        </w:rPr>
        <w:t>室</w:t>
      </w:r>
    </w:p>
    <w:p w:rsidR="00921F3F" w:rsidRPr="001B453C" w:rsidRDefault="00921F3F" w:rsidP="004F550E">
      <w:pPr>
        <w:spacing w:line="360" w:lineRule="auto"/>
        <w:ind w:firstLineChars="200" w:firstLine="480"/>
        <w:rPr>
          <w:rFonts w:ascii="仿宋_GB2312" w:eastAsia="仿宋_GB2312" w:hAnsi="宋体"/>
          <w:sz w:val="24"/>
          <w:szCs w:val="21"/>
        </w:rPr>
      </w:pPr>
      <w:r w:rsidRPr="001B453C">
        <w:rPr>
          <w:rFonts w:ascii="仿宋_GB2312" w:eastAsia="仿宋_GB2312" w:hAnsi="宋体" w:hint="eastAsia"/>
          <w:sz w:val="24"/>
          <w:szCs w:val="21"/>
        </w:rPr>
        <w:t>电话：</w:t>
      </w:r>
      <w:r w:rsidR="00176116" w:rsidRPr="001B453C">
        <w:rPr>
          <w:rFonts w:ascii="仿宋_GB2312" w:eastAsia="仿宋_GB2312" w:hAnsi="宋体"/>
          <w:sz w:val="24"/>
          <w:szCs w:val="21"/>
        </w:rPr>
        <w:t>0577-89727</w:t>
      </w:r>
      <w:r w:rsidR="00D518A0" w:rsidRPr="001B453C">
        <w:rPr>
          <w:rFonts w:ascii="仿宋_GB2312" w:eastAsia="仿宋_GB2312" w:hAnsi="宋体"/>
          <w:sz w:val="24"/>
          <w:szCs w:val="21"/>
        </w:rPr>
        <w:t>207  17336226208</w:t>
      </w:r>
    </w:p>
    <w:p w:rsidR="00921F3F" w:rsidRPr="001B453C" w:rsidRDefault="00921F3F" w:rsidP="004F550E">
      <w:pPr>
        <w:spacing w:line="360" w:lineRule="auto"/>
        <w:ind w:firstLineChars="200" w:firstLine="480"/>
        <w:rPr>
          <w:rFonts w:ascii="仿宋_GB2312" w:eastAsia="仿宋_GB2312" w:hAnsi="宋体"/>
          <w:sz w:val="24"/>
          <w:szCs w:val="21"/>
        </w:rPr>
      </w:pPr>
      <w:r w:rsidRPr="001B453C">
        <w:rPr>
          <w:rFonts w:ascii="仿宋_GB2312" w:eastAsia="仿宋_GB2312" w:hAnsi="宋体" w:hint="eastAsia"/>
          <w:sz w:val="24"/>
          <w:szCs w:val="21"/>
        </w:rPr>
        <w:t>2.监督管理部门：</w:t>
      </w:r>
      <w:r w:rsidR="00080D8A" w:rsidRPr="001B453C">
        <w:rPr>
          <w:rFonts w:ascii="仿宋_GB2312" w:eastAsia="仿宋_GB2312" w:hAnsi="宋体" w:hint="eastAsia"/>
          <w:sz w:val="24"/>
          <w:szCs w:val="21"/>
        </w:rPr>
        <w:t>党群工作部（纪检监察部）</w:t>
      </w:r>
    </w:p>
    <w:p w:rsidR="00921F3F" w:rsidRPr="001B453C" w:rsidRDefault="00921F3F" w:rsidP="004F550E">
      <w:pPr>
        <w:widowControl/>
        <w:spacing w:line="360" w:lineRule="auto"/>
        <w:ind w:firstLineChars="200" w:firstLine="480"/>
        <w:jc w:val="left"/>
        <w:rPr>
          <w:rFonts w:ascii="仿宋_GB2312" w:eastAsia="仿宋_GB2312" w:hAnsi="宋体"/>
          <w:sz w:val="24"/>
          <w:szCs w:val="21"/>
        </w:rPr>
      </w:pPr>
      <w:r w:rsidRPr="001B453C">
        <w:rPr>
          <w:rFonts w:ascii="仿宋_GB2312" w:eastAsia="仿宋_GB2312" w:hAnsi="宋体" w:hint="eastAsia"/>
          <w:sz w:val="24"/>
          <w:szCs w:val="21"/>
        </w:rPr>
        <w:t>地  址：温州市鹿城区南汇街道温州大道2305号</w:t>
      </w:r>
      <w:r w:rsidR="009F0E7F" w:rsidRPr="001B453C">
        <w:rPr>
          <w:rFonts w:ascii="仿宋_GB2312" w:eastAsia="仿宋_GB2312" w:hAnsi="宋体" w:hint="eastAsia"/>
          <w:sz w:val="24"/>
          <w:szCs w:val="21"/>
        </w:rPr>
        <w:t>温州轨道交通控制中心</w:t>
      </w:r>
      <w:r w:rsidRPr="001B453C">
        <w:rPr>
          <w:rFonts w:ascii="仿宋_GB2312" w:eastAsia="仿宋_GB2312" w:hAnsi="宋体" w:hint="eastAsia"/>
          <w:sz w:val="24"/>
          <w:szCs w:val="21"/>
        </w:rPr>
        <w:t>70</w:t>
      </w:r>
      <w:r w:rsidR="007A0BB0" w:rsidRPr="001B453C">
        <w:rPr>
          <w:rFonts w:ascii="仿宋_GB2312" w:eastAsia="仿宋_GB2312" w:hAnsi="宋体"/>
          <w:sz w:val="24"/>
          <w:szCs w:val="21"/>
        </w:rPr>
        <w:t>7</w:t>
      </w:r>
      <w:r w:rsidRPr="001B453C">
        <w:rPr>
          <w:rFonts w:ascii="仿宋_GB2312" w:eastAsia="仿宋_GB2312" w:hAnsi="宋体" w:hint="eastAsia"/>
          <w:sz w:val="24"/>
          <w:szCs w:val="21"/>
        </w:rPr>
        <w:t>室</w:t>
      </w:r>
    </w:p>
    <w:p w:rsidR="00F34316" w:rsidRPr="001B453C" w:rsidRDefault="00921F3F" w:rsidP="00F34316">
      <w:pPr>
        <w:widowControl/>
        <w:spacing w:line="360" w:lineRule="auto"/>
        <w:ind w:firstLineChars="200" w:firstLine="480"/>
        <w:jc w:val="left"/>
        <w:rPr>
          <w:rFonts w:ascii="仿宋_GB2312" w:eastAsia="仿宋_GB2312" w:hAnsi="宋体"/>
          <w:sz w:val="24"/>
          <w:szCs w:val="21"/>
        </w:rPr>
      </w:pPr>
      <w:r w:rsidRPr="001B453C">
        <w:rPr>
          <w:rFonts w:ascii="仿宋_GB2312" w:eastAsia="仿宋_GB2312" w:hAnsi="宋体" w:hint="eastAsia"/>
          <w:sz w:val="24"/>
          <w:szCs w:val="21"/>
        </w:rPr>
        <w:t>电  话：0577-897</w:t>
      </w:r>
      <w:r w:rsidR="00774C47" w:rsidRPr="001B453C">
        <w:rPr>
          <w:rFonts w:ascii="仿宋_GB2312" w:eastAsia="仿宋_GB2312" w:hAnsi="宋体" w:hint="eastAsia"/>
          <w:sz w:val="24"/>
          <w:szCs w:val="21"/>
        </w:rPr>
        <w:t>271</w:t>
      </w:r>
      <w:r w:rsidR="00774C47" w:rsidRPr="001B453C">
        <w:rPr>
          <w:rFonts w:ascii="仿宋_GB2312" w:eastAsia="仿宋_GB2312" w:hAnsi="宋体"/>
          <w:sz w:val="24"/>
          <w:szCs w:val="21"/>
        </w:rPr>
        <w:t>22</w:t>
      </w:r>
    </w:p>
    <w:p w:rsidR="002F1271" w:rsidRPr="001B453C" w:rsidRDefault="00F34316" w:rsidP="00F34316">
      <w:pPr>
        <w:pStyle w:val="a0"/>
        <w:ind w:firstLineChars="0" w:firstLine="0"/>
      </w:pPr>
      <w:r w:rsidRPr="001B453C">
        <w:br w:type="page"/>
      </w:r>
    </w:p>
    <w:p w:rsidR="00B11359" w:rsidRPr="001B453C" w:rsidRDefault="00B11359" w:rsidP="00B11359">
      <w:pPr>
        <w:widowControl/>
        <w:spacing w:line="440" w:lineRule="exact"/>
        <w:jc w:val="center"/>
        <w:outlineLvl w:val="0"/>
        <w:rPr>
          <w:rFonts w:ascii="仿宋_GB2312" w:hAnsi="Calibri"/>
          <w:b/>
          <w:kern w:val="0"/>
          <w:sz w:val="32"/>
          <w:szCs w:val="32"/>
        </w:rPr>
      </w:pPr>
      <w:bookmarkStart w:id="18" w:name="_Toc114125722"/>
      <w:r w:rsidRPr="001B453C">
        <w:rPr>
          <w:rFonts w:ascii="仿宋_GB2312" w:hAnsi="Calibri" w:hint="eastAsia"/>
          <w:b/>
          <w:kern w:val="0"/>
          <w:sz w:val="32"/>
          <w:szCs w:val="32"/>
        </w:rPr>
        <w:lastRenderedPageBreak/>
        <w:t>第二章</w:t>
      </w:r>
      <w:r w:rsidRPr="001B453C">
        <w:rPr>
          <w:rFonts w:ascii="仿宋_GB2312" w:hAnsi="Calibri" w:hint="eastAsia"/>
          <w:b/>
          <w:kern w:val="0"/>
          <w:sz w:val="32"/>
          <w:szCs w:val="32"/>
        </w:rPr>
        <w:t xml:space="preserve"> </w:t>
      </w:r>
      <w:r w:rsidRPr="001B453C">
        <w:rPr>
          <w:rFonts w:ascii="仿宋_GB2312" w:hAnsi="Calibri" w:hint="eastAsia"/>
          <w:b/>
          <w:kern w:val="0"/>
          <w:sz w:val="32"/>
          <w:szCs w:val="32"/>
        </w:rPr>
        <w:t>供应商须知</w:t>
      </w:r>
      <w:bookmarkEnd w:id="18"/>
    </w:p>
    <w:p w:rsidR="00B11359" w:rsidRPr="001B453C" w:rsidRDefault="00B11359" w:rsidP="00553B53">
      <w:pPr>
        <w:numPr>
          <w:ilvl w:val="0"/>
          <w:numId w:val="28"/>
        </w:numPr>
        <w:spacing w:line="360" w:lineRule="auto"/>
        <w:outlineLvl w:val="0"/>
        <w:rPr>
          <w:rFonts w:ascii="仿宋_GB2312" w:eastAsia="仿宋_GB2312" w:hAnsi="宋体"/>
          <w:sz w:val="24"/>
          <w:szCs w:val="21"/>
        </w:rPr>
      </w:pPr>
      <w:bookmarkStart w:id="19" w:name="_Toc114125723"/>
      <w:r w:rsidRPr="001B453C">
        <w:rPr>
          <w:rFonts w:ascii="仿宋_GB2312" w:eastAsia="仿宋_GB2312" w:hAnsi="宋体" w:hint="eastAsia"/>
          <w:sz w:val="24"/>
          <w:szCs w:val="21"/>
        </w:rPr>
        <w:t>供应商须知前附表</w:t>
      </w:r>
      <w:bookmarkEnd w:id="19"/>
    </w:p>
    <w:tbl>
      <w:tblPr>
        <w:tblW w:w="9711" w:type="dxa"/>
        <w:jc w:val="center"/>
        <w:tblLayout w:type="fixed"/>
        <w:tblLook w:val="0000" w:firstRow="0" w:lastRow="0" w:firstColumn="0" w:lastColumn="0" w:noHBand="0" w:noVBand="0"/>
      </w:tblPr>
      <w:tblGrid>
        <w:gridCol w:w="701"/>
        <w:gridCol w:w="2268"/>
        <w:gridCol w:w="6742"/>
      </w:tblGrid>
      <w:tr w:rsidR="006D05BC" w:rsidRPr="001B453C" w:rsidTr="00F34316">
        <w:trPr>
          <w:trHeight w:val="618"/>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1B453C" w:rsidRDefault="00B11359" w:rsidP="00921F3F">
            <w:pPr>
              <w:tabs>
                <w:tab w:val="left" w:pos="7665"/>
              </w:tabs>
              <w:autoSpaceDE w:val="0"/>
              <w:autoSpaceDN w:val="0"/>
              <w:jc w:val="center"/>
              <w:rPr>
                <w:rFonts w:asciiTheme="minorEastAsia" w:eastAsiaTheme="minorEastAsia" w:hAnsiTheme="minorEastAsia"/>
                <w:sz w:val="18"/>
                <w:szCs w:val="18"/>
                <w:lang w:val="zh-CN"/>
              </w:rPr>
            </w:pPr>
            <w:r w:rsidRPr="001B453C">
              <w:rPr>
                <w:rFonts w:asciiTheme="minorEastAsia" w:eastAsiaTheme="minorEastAsia" w:hAnsiTheme="minorEastAsia" w:hint="eastAsia"/>
                <w:sz w:val="18"/>
                <w:szCs w:val="18"/>
                <w:lang w:val="zh-CN"/>
              </w:rPr>
              <w:t>序号</w:t>
            </w:r>
          </w:p>
        </w:tc>
        <w:tc>
          <w:tcPr>
            <w:tcW w:w="2268" w:type="dxa"/>
            <w:tcBorders>
              <w:top w:val="single" w:sz="6" w:space="0" w:color="auto"/>
              <w:left w:val="single" w:sz="6" w:space="0" w:color="auto"/>
              <w:bottom w:val="single" w:sz="6" w:space="0" w:color="auto"/>
              <w:right w:val="single" w:sz="6" w:space="0" w:color="auto"/>
            </w:tcBorders>
            <w:vAlign w:val="center"/>
          </w:tcPr>
          <w:p w:rsidR="00B11359" w:rsidRPr="001B453C" w:rsidRDefault="00B11359" w:rsidP="004F550E">
            <w:pPr>
              <w:tabs>
                <w:tab w:val="left" w:pos="7665"/>
              </w:tabs>
              <w:autoSpaceDE w:val="0"/>
              <w:autoSpaceDN w:val="0"/>
              <w:jc w:val="center"/>
              <w:rPr>
                <w:rFonts w:asciiTheme="minorEastAsia" w:eastAsiaTheme="minorEastAsia" w:hAnsiTheme="minorEastAsia"/>
                <w:sz w:val="18"/>
                <w:szCs w:val="18"/>
              </w:rPr>
            </w:pPr>
            <w:r w:rsidRPr="001B453C">
              <w:rPr>
                <w:rFonts w:asciiTheme="minorEastAsia" w:eastAsiaTheme="minorEastAsia" w:hAnsiTheme="minorEastAsia" w:hint="eastAsia"/>
                <w:sz w:val="18"/>
                <w:szCs w:val="18"/>
              </w:rPr>
              <w:t>条款名称</w:t>
            </w:r>
          </w:p>
        </w:tc>
        <w:tc>
          <w:tcPr>
            <w:tcW w:w="6742" w:type="dxa"/>
            <w:tcBorders>
              <w:top w:val="single" w:sz="6" w:space="0" w:color="auto"/>
              <w:left w:val="single" w:sz="6" w:space="0" w:color="auto"/>
              <w:bottom w:val="single" w:sz="6" w:space="0" w:color="auto"/>
              <w:right w:val="single" w:sz="6" w:space="0" w:color="auto"/>
            </w:tcBorders>
            <w:vAlign w:val="center"/>
          </w:tcPr>
          <w:p w:rsidR="00B11359" w:rsidRPr="001B453C" w:rsidRDefault="00B11359" w:rsidP="00921F3F">
            <w:pPr>
              <w:tabs>
                <w:tab w:val="left" w:pos="7665"/>
              </w:tabs>
              <w:autoSpaceDE w:val="0"/>
              <w:autoSpaceDN w:val="0"/>
              <w:jc w:val="center"/>
              <w:rPr>
                <w:rFonts w:asciiTheme="minorEastAsia" w:eastAsiaTheme="minorEastAsia" w:hAnsiTheme="minorEastAsia"/>
                <w:sz w:val="18"/>
                <w:szCs w:val="18"/>
              </w:rPr>
            </w:pPr>
            <w:r w:rsidRPr="001B453C">
              <w:rPr>
                <w:rFonts w:asciiTheme="minorEastAsia" w:eastAsiaTheme="minorEastAsia" w:hAnsiTheme="minorEastAsia" w:hint="eastAsia"/>
                <w:sz w:val="18"/>
                <w:szCs w:val="18"/>
              </w:rPr>
              <w:t>内容及要求</w:t>
            </w:r>
          </w:p>
        </w:tc>
      </w:tr>
      <w:tr w:rsidR="006D05BC" w:rsidRPr="001B453C" w:rsidTr="00F34316">
        <w:trPr>
          <w:trHeight w:val="423"/>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1B453C" w:rsidRDefault="00B11359" w:rsidP="00921F3F">
            <w:pPr>
              <w:autoSpaceDE w:val="0"/>
              <w:autoSpaceDN w:val="0"/>
              <w:jc w:val="center"/>
              <w:rPr>
                <w:rFonts w:asciiTheme="minorEastAsia" w:eastAsiaTheme="minorEastAsia" w:hAnsiTheme="minorEastAsia"/>
                <w:sz w:val="18"/>
                <w:szCs w:val="18"/>
                <w:lang w:val="zh-CN"/>
              </w:rPr>
            </w:pPr>
            <w:r w:rsidRPr="001B453C">
              <w:rPr>
                <w:rFonts w:asciiTheme="minorEastAsia" w:eastAsiaTheme="minorEastAsia" w:hAnsiTheme="minorEastAsia" w:hint="eastAsia"/>
                <w:sz w:val="18"/>
                <w:szCs w:val="18"/>
                <w:lang w:val="zh-CN"/>
              </w:rPr>
              <w:t>1</w:t>
            </w:r>
          </w:p>
        </w:tc>
        <w:tc>
          <w:tcPr>
            <w:tcW w:w="2268" w:type="dxa"/>
            <w:tcBorders>
              <w:top w:val="single" w:sz="6" w:space="0" w:color="auto"/>
              <w:left w:val="single" w:sz="6" w:space="0" w:color="auto"/>
              <w:bottom w:val="single" w:sz="6" w:space="0" w:color="auto"/>
              <w:right w:val="single" w:sz="6" w:space="0" w:color="auto"/>
            </w:tcBorders>
            <w:vAlign w:val="center"/>
          </w:tcPr>
          <w:p w:rsidR="00B11359" w:rsidRPr="001B453C" w:rsidRDefault="00B11359" w:rsidP="004F550E">
            <w:pPr>
              <w:autoSpaceDE w:val="0"/>
              <w:autoSpaceDN w:val="0"/>
              <w:jc w:val="center"/>
              <w:rPr>
                <w:rFonts w:asciiTheme="minorEastAsia" w:eastAsiaTheme="minorEastAsia" w:hAnsiTheme="minorEastAsia"/>
                <w:sz w:val="18"/>
                <w:szCs w:val="18"/>
              </w:rPr>
            </w:pPr>
            <w:r w:rsidRPr="001B453C">
              <w:rPr>
                <w:rFonts w:asciiTheme="minorEastAsia" w:eastAsiaTheme="minorEastAsia" w:hAnsiTheme="minorEastAsia" w:hint="eastAsia"/>
                <w:sz w:val="18"/>
                <w:szCs w:val="18"/>
              </w:rPr>
              <w:t>采购人</w:t>
            </w:r>
          </w:p>
        </w:tc>
        <w:tc>
          <w:tcPr>
            <w:tcW w:w="6742" w:type="dxa"/>
            <w:tcBorders>
              <w:top w:val="single" w:sz="6" w:space="0" w:color="auto"/>
              <w:left w:val="single" w:sz="6" w:space="0" w:color="auto"/>
              <w:bottom w:val="single" w:sz="6" w:space="0" w:color="auto"/>
              <w:right w:val="single" w:sz="6" w:space="0" w:color="auto"/>
            </w:tcBorders>
            <w:vAlign w:val="center"/>
          </w:tcPr>
          <w:p w:rsidR="00B11359" w:rsidRPr="001B453C" w:rsidRDefault="00B11359" w:rsidP="00921F3F">
            <w:pPr>
              <w:autoSpaceDE w:val="0"/>
              <w:autoSpaceDN w:val="0"/>
              <w:rPr>
                <w:rFonts w:asciiTheme="minorEastAsia" w:eastAsiaTheme="minorEastAsia" w:hAnsiTheme="minorEastAsia"/>
                <w:sz w:val="18"/>
                <w:szCs w:val="18"/>
              </w:rPr>
            </w:pPr>
            <w:r w:rsidRPr="001B453C">
              <w:rPr>
                <w:rFonts w:asciiTheme="minorEastAsia" w:eastAsiaTheme="minorEastAsia" w:hAnsiTheme="minorEastAsia" w:hint="eastAsia"/>
                <w:sz w:val="18"/>
                <w:szCs w:val="18"/>
              </w:rPr>
              <w:t>采购人：浙江幸福轨道交通运营管理有限公司</w:t>
            </w:r>
          </w:p>
          <w:p w:rsidR="00B11359" w:rsidRPr="001B453C" w:rsidRDefault="00B11359" w:rsidP="00921F3F">
            <w:pPr>
              <w:spacing w:line="276" w:lineRule="auto"/>
              <w:ind w:firstLineChars="5" w:firstLine="9"/>
              <w:rPr>
                <w:rFonts w:asciiTheme="minorEastAsia" w:eastAsiaTheme="minorEastAsia" w:hAnsiTheme="minorEastAsia"/>
                <w:sz w:val="18"/>
                <w:szCs w:val="18"/>
              </w:rPr>
            </w:pPr>
            <w:r w:rsidRPr="001B453C">
              <w:rPr>
                <w:rFonts w:asciiTheme="minorEastAsia" w:eastAsiaTheme="minorEastAsia" w:hAnsiTheme="minorEastAsia" w:hint="eastAsia"/>
                <w:sz w:val="18"/>
                <w:szCs w:val="18"/>
              </w:rPr>
              <w:t>地址：温州市鹿城区温州大道2305号温州市轨道交通控制中心</w:t>
            </w:r>
          </w:p>
          <w:p w:rsidR="00B11359" w:rsidRPr="001B453C" w:rsidRDefault="00B11359" w:rsidP="00921F3F">
            <w:pPr>
              <w:spacing w:line="276" w:lineRule="auto"/>
              <w:ind w:firstLineChars="5" w:firstLine="9"/>
              <w:rPr>
                <w:rFonts w:asciiTheme="minorEastAsia" w:eastAsiaTheme="minorEastAsia" w:hAnsiTheme="minorEastAsia"/>
                <w:sz w:val="18"/>
                <w:szCs w:val="18"/>
              </w:rPr>
            </w:pPr>
            <w:r w:rsidRPr="001B453C">
              <w:rPr>
                <w:rFonts w:asciiTheme="minorEastAsia" w:eastAsiaTheme="minorEastAsia" w:hAnsiTheme="minorEastAsia" w:hint="eastAsia"/>
                <w:sz w:val="18"/>
                <w:szCs w:val="18"/>
              </w:rPr>
              <w:t>联系人：</w:t>
            </w:r>
            <w:r w:rsidR="00D518A0" w:rsidRPr="001B453C">
              <w:rPr>
                <w:rFonts w:asciiTheme="minorEastAsia" w:eastAsiaTheme="minorEastAsia" w:hAnsiTheme="minorEastAsia" w:hint="eastAsia"/>
                <w:sz w:val="18"/>
                <w:szCs w:val="18"/>
              </w:rPr>
              <w:t>罗</w:t>
            </w:r>
            <w:r w:rsidR="00CE5D6D" w:rsidRPr="001B453C">
              <w:rPr>
                <w:rFonts w:asciiTheme="minorEastAsia" w:eastAsiaTheme="minorEastAsia" w:hAnsiTheme="minorEastAsia" w:hint="eastAsia"/>
                <w:sz w:val="18"/>
                <w:szCs w:val="18"/>
              </w:rPr>
              <w:t>女</w:t>
            </w:r>
            <w:r w:rsidR="00CE5D6D" w:rsidRPr="001B453C">
              <w:rPr>
                <w:rFonts w:asciiTheme="minorEastAsia" w:eastAsiaTheme="minorEastAsia" w:hAnsiTheme="minorEastAsia"/>
                <w:sz w:val="18"/>
                <w:szCs w:val="18"/>
              </w:rPr>
              <w:t>士</w:t>
            </w:r>
          </w:p>
          <w:p w:rsidR="00B11359" w:rsidRPr="001B453C" w:rsidRDefault="00B11359" w:rsidP="00D518A0">
            <w:pPr>
              <w:autoSpaceDE w:val="0"/>
              <w:autoSpaceDN w:val="0"/>
              <w:rPr>
                <w:rFonts w:asciiTheme="minorEastAsia" w:eastAsiaTheme="minorEastAsia" w:hAnsiTheme="minorEastAsia"/>
                <w:sz w:val="18"/>
                <w:szCs w:val="18"/>
              </w:rPr>
            </w:pPr>
            <w:r w:rsidRPr="001B453C">
              <w:rPr>
                <w:rFonts w:asciiTheme="minorEastAsia" w:eastAsiaTheme="minorEastAsia" w:hAnsiTheme="minorEastAsia" w:hint="eastAsia"/>
                <w:sz w:val="18"/>
                <w:szCs w:val="18"/>
              </w:rPr>
              <w:t xml:space="preserve">电话： </w:t>
            </w:r>
            <w:r w:rsidR="00A341C7" w:rsidRPr="001B453C">
              <w:rPr>
                <w:rFonts w:asciiTheme="minorEastAsia" w:eastAsiaTheme="minorEastAsia" w:hAnsiTheme="minorEastAsia"/>
                <w:sz w:val="18"/>
                <w:szCs w:val="18"/>
              </w:rPr>
              <w:t>0577-89727</w:t>
            </w:r>
            <w:r w:rsidR="00D518A0" w:rsidRPr="001B453C">
              <w:rPr>
                <w:rFonts w:asciiTheme="minorEastAsia" w:eastAsiaTheme="minorEastAsia" w:hAnsiTheme="minorEastAsia"/>
                <w:sz w:val="18"/>
                <w:szCs w:val="18"/>
              </w:rPr>
              <w:t>207</w:t>
            </w:r>
            <w:r w:rsidR="00A341C7" w:rsidRPr="001B453C">
              <w:rPr>
                <w:rFonts w:asciiTheme="minorEastAsia" w:eastAsiaTheme="minorEastAsia" w:hAnsiTheme="minorEastAsia"/>
                <w:sz w:val="18"/>
                <w:szCs w:val="18"/>
              </w:rPr>
              <w:t xml:space="preserve">  </w:t>
            </w:r>
            <w:r w:rsidR="00D518A0" w:rsidRPr="001B453C">
              <w:rPr>
                <w:rFonts w:asciiTheme="minorEastAsia" w:eastAsiaTheme="minorEastAsia" w:hAnsiTheme="minorEastAsia"/>
                <w:sz w:val="18"/>
                <w:szCs w:val="18"/>
              </w:rPr>
              <w:t>17336226208</w:t>
            </w:r>
          </w:p>
        </w:tc>
      </w:tr>
      <w:tr w:rsidR="006D05BC" w:rsidRPr="001B453C" w:rsidTr="00F34316">
        <w:trPr>
          <w:trHeight w:val="459"/>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1B453C" w:rsidRDefault="00B11359" w:rsidP="00921F3F">
            <w:pPr>
              <w:autoSpaceDE w:val="0"/>
              <w:autoSpaceDN w:val="0"/>
              <w:jc w:val="center"/>
              <w:rPr>
                <w:rFonts w:asciiTheme="minorEastAsia" w:eastAsiaTheme="minorEastAsia" w:hAnsiTheme="minorEastAsia"/>
                <w:sz w:val="18"/>
                <w:szCs w:val="18"/>
                <w:lang w:val="zh-CN"/>
              </w:rPr>
            </w:pPr>
            <w:r w:rsidRPr="001B453C">
              <w:rPr>
                <w:rFonts w:asciiTheme="minorEastAsia" w:eastAsiaTheme="minorEastAsia" w:hAnsiTheme="minorEastAsia" w:hint="eastAsia"/>
                <w:sz w:val="18"/>
                <w:szCs w:val="18"/>
                <w:lang w:val="zh-CN"/>
              </w:rPr>
              <w:t>2</w:t>
            </w:r>
          </w:p>
        </w:tc>
        <w:tc>
          <w:tcPr>
            <w:tcW w:w="2268" w:type="dxa"/>
            <w:tcBorders>
              <w:top w:val="single" w:sz="6" w:space="0" w:color="auto"/>
              <w:left w:val="single" w:sz="6" w:space="0" w:color="auto"/>
              <w:bottom w:val="single" w:sz="6" w:space="0" w:color="auto"/>
              <w:right w:val="single" w:sz="6" w:space="0" w:color="auto"/>
            </w:tcBorders>
            <w:vAlign w:val="center"/>
          </w:tcPr>
          <w:p w:rsidR="00B11359" w:rsidRPr="001B453C" w:rsidRDefault="00B11359" w:rsidP="004F550E">
            <w:pPr>
              <w:autoSpaceDE w:val="0"/>
              <w:autoSpaceDN w:val="0"/>
              <w:jc w:val="center"/>
              <w:rPr>
                <w:rFonts w:asciiTheme="minorEastAsia" w:eastAsiaTheme="minorEastAsia" w:hAnsiTheme="minorEastAsia"/>
                <w:sz w:val="18"/>
                <w:szCs w:val="18"/>
              </w:rPr>
            </w:pPr>
            <w:r w:rsidRPr="001B453C">
              <w:rPr>
                <w:rFonts w:asciiTheme="minorEastAsia" w:eastAsiaTheme="minorEastAsia" w:hAnsiTheme="minorEastAsia" w:hint="eastAsia"/>
                <w:sz w:val="18"/>
                <w:szCs w:val="18"/>
              </w:rPr>
              <w:t>项目名称</w:t>
            </w:r>
          </w:p>
        </w:tc>
        <w:tc>
          <w:tcPr>
            <w:tcW w:w="6742" w:type="dxa"/>
            <w:tcBorders>
              <w:top w:val="single" w:sz="6" w:space="0" w:color="auto"/>
              <w:left w:val="single" w:sz="6" w:space="0" w:color="auto"/>
              <w:bottom w:val="single" w:sz="6" w:space="0" w:color="auto"/>
              <w:right w:val="single" w:sz="6" w:space="0" w:color="auto"/>
            </w:tcBorders>
            <w:vAlign w:val="center"/>
          </w:tcPr>
          <w:p w:rsidR="00B11359" w:rsidRPr="001B453C" w:rsidRDefault="00220925" w:rsidP="00125E24">
            <w:pPr>
              <w:autoSpaceDE w:val="0"/>
              <w:autoSpaceDN w:val="0"/>
              <w:rPr>
                <w:rFonts w:asciiTheme="minorEastAsia" w:eastAsiaTheme="minorEastAsia" w:hAnsiTheme="minorEastAsia"/>
                <w:sz w:val="18"/>
                <w:szCs w:val="18"/>
              </w:rPr>
            </w:pPr>
            <w:r w:rsidRPr="001B453C">
              <w:rPr>
                <w:rFonts w:asciiTheme="minorEastAsia" w:eastAsiaTheme="minorEastAsia" w:hAnsiTheme="minorEastAsia" w:hint="eastAsia"/>
                <w:sz w:val="18"/>
                <w:szCs w:val="18"/>
              </w:rPr>
              <w:t>浙江幸福轨道公司2022年风水电专业备件采购项目(重新采购）</w:t>
            </w:r>
          </w:p>
        </w:tc>
      </w:tr>
      <w:tr w:rsidR="006D05BC" w:rsidRPr="001B453C" w:rsidTr="00F34316">
        <w:trPr>
          <w:trHeight w:val="438"/>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1B453C" w:rsidRDefault="00B11359" w:rsidP="00921F3F">
            <w:pPr>
              <w:autoSpaceDE w:val="0"/>
              <w:autoSpaceDN w:val="0"/>
              <w:jc w:val="center"/>
              <w:rPr>
                <w:rFonts w:asciiTheme="minorEastAsia" w:eastAsiaTheme="minorEastAsia" w:hAnsiTheme="minorEastAsia"/>
                <w:sz w:val="18"/>
                <w:szCs w:val="18"/>
                <w:lang w:val="zh-CN"/>
              </w:rPr>
            </w:pPr>
            <w:r w:rsidRPr="001B453C">
              <w:rPr>
                <w:rFonts w:asciiTheme="minorEastAsia" w:eastAsiaTheme="minorEastAsia" w:hAnsiTheme="minorEastAsia" w:hint="eastAsia"/>
                <w:sz w:val="18"/>
                <w:szCs w:val="18"/>
                <w:lang w:val="zh-CN"/>
              </w:rPr>
              <w:t>3</w:t>
            </w:r>
          </w:p>
        </w:tc>
        <w:tc>
          <w:tcPr>
            <w:tcW w:w="2268" w:type="dxa"/>
            <w:tcBorders>
              <w:top w:val="single" w:sz="6" w:space="0" w:color="auto"/>
              <w:left w:val="single" w:sz="6" w:space="0" w:color="auto"/>
              <w:bottom w:val="single" w:sz="6" w:space="0" w:color="auto"/>
              <w:right w:val="single" w:sz="6" w:space="0" w:color="auto"/>
            </w:tcBorders>
            <w:vAlign w:val="center"/>
          </w:tcPr>
          <w:p w:rsidR="00B11359" w:rsidRPr="001B453C" w:rsidRDefault="00B11359" w:rsidP="004F550E">
            <w:pPr>
              <w:autoSpaceDE w:val="0"/>
              <w:autoSpaceDN w:val="0"/>
              <w:jc w:val="center"/>
              <w:rPr>
                <w:rFonts w:asciiTheme="minorEastAsia" w:eastAsiaTheme="minorEastAsia" w:hAnsiTheme="minorEastAsia"/>
                <w:sz w:val="18"/>
                <w:szCs w:val="18"/>
                <w:lang w:val="zh-CN"/>
              </w:rPr>
            </w:pPr>
            <w:r w:rsidRPr="001B453C">
              <w:rPr>
                <w:rFonts w:asciiTheme="minorEastAsia" w:eastAsiaTheme="minorEastAsia" w:hAnsiTheme="minorEastAsia" w:hint="eastAsia"/>
                <w:sz w:val="18"/>
                <w:szCs w:val="18"/>
                <w:lang w:val="zh-CN"/>
              </w:rPr>
              <w:t>资金来源和落实情况</w:t>
            </w:r>
          </w:p>
        </w:tc>
        <w:tc>
          <w:tcPr>
            <w:tcW w:w="6742" w:type="dxa"/>
            <w:tcBorders>
              <w:top w:val="single" w:sz="6" w:space="0" w:color="auto"/>
              <w:left w:val="single" w:sz="6" w:space="0" w:color="auto"/>
              <w:bottom w:val="single" w:sz="6" w:space="0" w:color="auto"/>
              <w:right w:val="single" w:sz="6" w:space="0" w:color="auto"/>
            </w:tcBorders>
            <w:vAlign w:val="center"/>
          </w:tcPr>
          <w:p w:rsidR="00B11359" w:rsidRPr="001B453C" w:rsidRDefault="00B11359" w:rsidP="00921F3F">
            <w:pPr>
              <w:autoSpaceDE w:val="0"/>
              <w:autoSpaceDN w:val="0"/>
              <w:rPr>
                <w:rFonts w:asciiTheme="minorEastAsia" w:eastAsiaTheme="minorEastAsia" w:hAnsiTheme="minorEastAsia"/>
                <w:sz w:val="18"/>
                <w:szCs w:val="18"/>
                <w:lang w:val="zh-CN"/>
              </w:rPr>
            </w:pPr>
            <w:r w:rsidRPr="001B453C">
              <w:rPr>
                <w:rFonts w:asciiTheme="minorEastAsia" w:eastAsiaTheme="minorEastAsia" w:hAnsiTheme="minorEastAsia" w:hint="eastAsia"/>
                <w:sz w:val="18"/>
                <w:szCs w:val="18"/>
                <w:lang w:val="zh-CN"/>
              </w:rPr>
              <w:t>自筹，资金已落实</w:t>
            </w:r>
          </w:p>
        </w:tc>
      </w:tr>
      <w:tr w:rsidR="006D05BC" w:rsidRPr="001B453C" w:rsidTr="00284FB0">
        <w:trPr>
          <w:trHeight w:val="646"/>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1B453C" w:rsidRDefault="00B11359" w:rsidP="00921F3F">
            <w:pPr>
              <w:autoSpaceDE w:val="0"/>
              <w:autoSpaceDN w:val="0"/>
              <w:jc w:val="center"/>
              <w:rPr>
                <w:rFonts w:asciiTheme="minorEastAsia" w:eastAsiaTheme="minorEastAsia" w:hAnsiTheme="minorEastAsia"/>
                <w:sz w:val="18"/>
                <w:szCs w:val="18"/>
                <w:lang w:val="zh-CN"/>
              </w:rPr>
            </w:pPr>
            <w:r w:rsidRPr="001B453C">
              <w:rPr>
                <w:rFonts w:asciiTheme="minorEastAsia" w:eastAsiaTheme="minorEastAsia" w:hAnsiTheme="minorEastAsia" w:hint="eastAsia"/>
                <w:sz w:val="18"/>
                <w:szCs w:val="18"/>
                <w:lang w:val="zh-CN"/>
              </w:rPr>
              <w:t>4</w:t>
            </w:r>
          </w:p>
        </w:tc>
        <w:tc>
          <w:tcPr>
            <w:tcW w:w="2268" w:type="dxa"/>
            <w:tcBorders>
              <w:top w:val="single" w:sz="6" w:space="0" w:color="auto"/>
              <w:left w:val="single" w:sz="6" w:space="0" w:color="auto"/>
              <w:bottom w:val="single" w:sz="6" w:space="0" w:color="auto"/>
              <w:right w:val="single" w:sz="6" w:space="0" w:color="auto"/>
            </w:tcBorders>
            <w:vAlign w:val="center"/>
          </w:tcPr>
          <w:p w:rsidR="00B11359" w:rsidRPr="001B453C" w:rsidRDefault="004F550E" w:rsidP="004F550E">
            <w:pPr>
              <w:jc w:val="center"/>
              <w:rPr>
                <w:rFonts w:asciiTheme="minorEastAsia" w:eastAsiaTheme="minorEastAsia" w:hAnsiTheme="minorEastAsia"/>
                <w:sz w:val="18"/>
                <w:szCs w:val="18"/>
                <w:lang w:val="zh-CN"/>
              </w:rPr>
            </w:pPr>
            <w:r w:rsidRPr="001B453C">
              <w:rPr>
                <w:rFonts w:asciiTheme="minorEastAsia" w:eastAsiaTheme="minorEastAsia" w:hAnsiTheme="minorEastAsia" w:hint="eastAsia"/>
                <w:sz w:val="18"/>
                <w:szCs w:val="18"/>
                <w:lang w:val="zh-CN"/>
              </w:rPr>
              <w:t>供货</w:t>
            </w:r>
            <w:r w:rsidRPr="001B453C">
              <w:rPr>
                <w:rFonts w:asciiTheme="minorEastAsia" w:eastAsiaTheme="minorEastAsia" w:hAnsiTheme="minorEastAsia"/>
                <w:sz w:val="18"/>
                <w:szCs w:val="18"/>
                <w:lang w:val="zh-CN"/>
              </w:rPr>
              <w:t>周期</w:t>
            </w:r>
            <w:r w:rsidR="00B11359" w:rsidRPr="001B453C">
              <w:rPr>
                <w:rFonts w:asciiTheme="minorEastAsia" w:eastAsiaTheme="minorEastAsia" w:hAnsiTheme="minorEastAsia" w:hint="eastAsia"/>
                <w:sz w:val="18"/>
                <w:szCs w:val="18"/>
                <w:lang w:val="zh-CN"/>
              </w:rPr>
              <w:t>及地点</w:t>
            </w:r>
          </w:p>
        </w:tc>
        <w:tc>
          <w:tcPr>
            <w:tcW w:w="6742" w:type="dxa"/>
            <w:tcBorders>
              <w:top w:val="single" w:sz="6" w:space="0" w:color="auto"/>
              <w:left w:val="single" w:sz="6" w:space="0" w:color="auto"/>
              <w:bottom w:val="single" w:sz="6" w:space="0" w:color="auto"/>
              <w:right w:val="single" w:sz="6" w:space="0" w:color="auto"/>
            </w:tcBorders>
            <w:vAlign w:val="center"/>
          </w:tcPr>
          <w:p w:rsidR="00B11359" w:rsidRPr="001B453C" w:rsidRDefault="004F550E" w:rsidP="008A1A23">
            <w:pPr>
              <w:rPr>
                <w:rFonts w:asciiTheme="minorEastAsia" w:eastAsiaTheme="minorEastAsia" w:hAnsiTheme="minorEastAsia"/>
                <w:sz w:val="18"/>
                <w:szCs w:val="18"/>
                <w:lang w:val="zh-CN"/>
              </w:rPr>
            </w:pPr>
            <w:r w:rsidRPr="001B453C">
              <w:rPr>
                <w:rFonts w:asciiTheme="minorEastAsia" w:eastAsiaTheme="minorEastAsia" w:hAnsiTheme="minorEastAsia" w:hint="eastAsia"/>
                <w:sz w:val="18"/>
                <w:szCs w:val="18"/>
                <w:lang w:val="zh-CN"/>
              </w:rPr>
              <w:t>供货</w:t>
            </w:r>
            <w:r w:rsidRPr="001B453C">
              <w:rPr>
                <w:rFonts w:asciiTheme="minorEastAsia" w:eastAsiaTheme="minorEastAsia" w:hAnsiTheme="minorEastAsia"/>
                <w:sz w:val="18"/>
                <w:szCs w:val="18"/>
                <w:lang w:val="zh-CN"/>
              </w:rPr>
              <w:t>周期</w:t>
            </w:r>
            <w:r w:rsidR="000A5E1C" w:rsidRPr="001B453C">
              <w:rPr>
                <w:rFonts w:asciiTheme="minorEastAsia" w:eastAsiaTheme="minorEastAsia" w:hAnsiTheme="minorEastAsia" w:hint="eastAsia"/>
                <w:sz w:val="18"/>
                <w:szCs w:val="18"/>
                <w:lang w:val="zh-CN"/>
              </w:rPr>
              <w:t>：</w:t>
            </w:r>
            <w:r w:rsidR="008A1A23" w:rsidRPr="001B453C">
              <w:rPr>
                <w:rFonts w:asciiTheme="minorEastAsia" w:eastAsiaTheme="minorEastAsia" w:hAnsiTheme="minorEastAsia"/>
                <w:sz w:val="18"/>
                <w:szCs w:val="18"/>
                <w:lang w:val="zh-CN"/>
              </w:rPr>
              <w:t>60</w:t>
            </w:r>
            <w:r w:rsidR="00A50E88" w:rsidRPr="001B453C">
              <w:rPr>
                <w:rFonts w:asciiTheme="minorEastAsia" w:eastAsiaTheme="minorEastAsia" w:hAnsiTheme="minorEastAsia" w:hint="eastAsia"/>
                <w:sz w:val="18"/>
                <w:szCs w:val="18"/>
                <w:lang w:val="zh-CN"/>
              </w:rPr>
              <w:t>天</w:t>
            </w:r>
            <w:r w:rsidR="00B11359" w:rsidRPr="001B453C">
              <w:rPr>
                <w:rFonts w:asciiTheme="minorEastAsia" w:eastAsiaTheme="minorEastAsia" w:hAnsiTheme="minorEastAsia" w:hint="eastAsia"/>
                <w:sz w:val="18"/>
                <w:szCs w:val="18"/>
                <w:lang w:val="zh-CN"/>
              </w:rPr>
              <w:t>；地点</w:t>
            </w:r>
            <w:r w:rsidR="00A0336D" w:rsidRPr="001B453C">
              <w:rPr>
                <w:rFonts w:asciiTheme="minorEastAsia" w:eastAsiaTheme="minorEastAsia" w:hAnsiTheme="minorEastAsia" w:hint="eastAsia"/>
                <w:sz w:val="18"/>
                <w:szCs w:val="18"/>
                <w:lang w:val="zh-CN"/>
              </w:rPr>
              <w:t>:</w:t>
            </w:r>
            <w:r w:rsidR="00A341C7" w:rsidRPr="001B453C">
              <w:rPr>
                <w:rFonts w:asciiTheme="minorEastAsia" w:eastAsiaTheme="minorEastAsia" w:hAnsiTheme="minorEastAsia" w:hint="eastAsia"/>
                <w:sz w:val="18"/>
                <w:szCs w:val="18"/>
                <w:lang w:val="zh-CN"/>
              </w:rPr>
              <w:t>温州市</w:t>
            </w:r>
            <w:r w:rsidR="00A341C7" w:rsidRPr="001B453C">
              <w:rPr>
                <w:rFonts w:asciiTheme="minorEastAsia" w:eastAsiaTheme="minorEastAsia" w:hAnsiTheme="minorEastAsia"/>
                <w:sz w:val="18"/>
                <w:szCs w:val="18"/>
                <w:lang w:val="zh-CN"/>
              </w:rPr>
              <w:t>瓯海区潘桥街道桐岭车辆段</w:t>
            </w:r>
            <w:r w:rsidR="00A341C7" w:rsidRPr="001B453C">
              <w:rPr>
                <w:rFonts w:asciiTheme="minorEastAsia" w:eastAsiaTheme="minorEastAsia" w:hAnsiTheme="minorEastAsia" w:hint="eastAsia"/>
                <w:sz w:val="18"/>
                <w:szCs w:val="18"/>
                <w:lang w:val="zh-CN"/>
              </w:rPr>
              <w:t>2号门</w:t>
            </w:r>
            <w:r w:rsidR="00A341C7" w:rsidRPr="001B453C">
              <w:rPr>
                <w:rFonts w:asciiTheme="minorEastAsia" w:eastAsiaTheme="minorEastAsia" w:hAnsiTheme="minorEastAsia"/>
                <w:sz w:val="18"/>
                <w:szCs w:val="18"/>
                <w:lang w:val="zh-CN"/>
              </w:rPr>
              <w:t>，浙江幸福轨道交通运营管理有限公司</w:t>
            </w:r>
            <w:r w:rsidR="00B11359" w:rsidRPr="001B453C">
              <w:rPr>
                <w:rFonts w:asciiTheme="minorEastAsia" w:eastAsiaTheme="minorEastAsia" w:hAnsiTheme="minorEastAsia" w:hint="eastAsia"/>
                <w:sz w:val="18"/>
                <w:szCs w:val="18"/>
                <w:lang w:val="zh-CN"/>
              </w:rPr>
              <w:t>。</w:t>
            </w:r>
          </w:p>
        </w:tc>
      </w:tr>
      <w:tr w:rsidR="006D05BC" w:rsidRPr="001B453C" w:rsidTr="00284FB0">
        <w:trPr>
          <w:trHeight w:val="542"/>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1B453C" w:rsidRDefault="00B11359" w:rsidP="00921F3F">
            <w:pPr>
              <w:autoSpaceDE w:val="0"/>
              <w:autoSpaceDN w:val="0"/>
              <w:jc w:val="center"/>
              <w:rPr>
                <w:rFonts w:asciiTheme="minorEastAsia" w:eastAsiaTheme="minorEastAsia" w:hAnsiTheme="minorEastAsia"/>
                <w:sz w:val="18"/>
                <w:szCs w:val="18"/>
                <w:lang w:val="zh-CN"/>
              </w:rPr>
            </w:pPr>
            <w:r w:rsidRPr="001B453C">
              <w:rPr>
                <w:rFonts w:asciiTheme="minorEastAsia" w:eastAsiaTheme="minorEastAsia" w:hAnsiTheme="minorEastAsia" w:hint="eastAsia"/>
                <w:sz w:val="18"/>
                <w:szCs w:val="18"/>
                <w:lang w:val="zh-CN"/>
              </w:rPr>
              <w:t>5</w:t>
            </w:r>
          </w:p>
        </w:tc>
        <w:tc>
          <w:tcPr>
            <w:tcW w:w="2268" w:type="dxa"/>
            <w:tcBorders>
              <w:top w:val="single" w:sz="6" w:space="0" w:color="auto"/>
              <w:left w:val="single" w:sz="6" w:space="0" w:color="auto"/>
              <w:bottom w:val="single" w:sz="6" w:space="0" w:color="auto"/>
              <w:right w:val="single" w:sz="6" w:space="0" w:color="auto"/>
            </w:tcBorders>
            <w:vAlign w:val="center"/>
          </w:tcPr>
          <w:p w:rsidR="00B11359" w:rsidRPr="001B453C" w:rsidRDefault="00B11359" w:rsidP="004F550E">
            <w:pPr>
              <w:autoSpaceDE w:val="0"/>
              <w:autoSpaceDN w:val="0"/>
              <w:jc w:val="center"/>
              <w:rPr>
                <w:rFonts w:asciiTheme="minorEastAsia" w:eastAsiaTheme="minorEastAsia" w:hAnsiTheme="minorEastAsia"/>
                <w:sz w:val="18"/>
                <w:szCs w:val="18"/>
                <w:lang w:val="zh-CN"/>
              </w:rPr>
            </w:pPr>
            <w:r w:rsidRPr="001B453C">
              <w:rPr>
                <w:rFonts w:asciiTheme="minorEastAsia" w:eastAsiaTheme="minorEastAsia" w:hAnsiTheme="minorEastAsia" w:hint="eastAsia"/>
                <w:sz w:val="18"/>
                <w:szCs w:val="18"/>
                <w:lang w:val="zh-CN"/>
              </w:rPr>
              <w:t>项目内容</w:t>
            </w:r>
          </w:p>
        </w:tc>
        <w:tc>
          <w:tcPr>
            <w:tcW w:w="6742" w:type="dxa"/>
            <w:tcBorders>
              <w:top w:val="single" w:sz="6" w:space="0" w:color="auto"/>
              <w:left w:val="single" w:sz="6" w:space="0" w:color="auto"/>
              <w:bottom w:val="single" w:sz="6" w:space="0" w:color="auto"/>
              <w:right w:val="single" w:sz="6" w:space="0" w:color="auto"/>
            </w:tcBorders>
            <w:vAlign w:val="center"/>
          </w:tcPr>
          <w:p w:rsidR="00B11359" w:rsidRPr="001B453C" w:rsidRDefault="00D518A0" w:rsidP="00921F3F">
            <w:pPr>
              <w:autoSpaceDE w:val="0"/>
              <w:autoSpaceDN w:val="0"/>
              <w:ind w:left="-19"/>
              <w:rPr>
                <w:rFonts w:asciiTheme="minorEastAsia" w:eastAsiaTheme="minorEastAsia" w:hAnsiTheme="minorEastAsia"/>
                <w:sz w:val="18"/>
                <w:szCs w:val="18"/>
                <w:lang w:val="zh-CN"/>
              </w:rPr>
            </w:pPr>
            <w:r w:rsidRPr="001B453C">
              <w:rPr>
                <w:rFonts w:asciiTheme="minorEastAsia" w:eastAsiaTheme="minorEastAsia" w:hAnsiTheme="minorEastAsia" w:hint="eastAsia"/>
                <w:bCs/>
                <w:sz w:val="18"/>
                <w:szCs w:val="18"/>
              </w:rPr>
              <w:t>采购</w:t>
            </w:r>
            <w:r w:rsidRPr="001B453C">
              <w:rPr>
                <w:rFonts w:asciiTheme="minorEastAsia" w:eastAsiaTheme="minorEastAsia" w:hAnsiTheme="minorEastAsia"/>
                <w:bCs/>
                <w:sz w:val="18"/>
                <w:szCs w:val="18"/>
              </w:rPr>
              <w:t>一批</w:t>
            </w:r>
            <w:r w:rsidR="003D6526" w:rsidRPr="001B453C">
              <w:rPr>
                <w:rFonts w:asciiTheme="minorEastAsia" w:eastAsiaTheme="minorEastAsia" w:hAnsiTheme="minorEastAsia" w:hint="eastAsia"/>
                <w:bCs/>
                <w:sz w:val="18"/>
                <w:szCs w:val="18"/>
              </w:rPr>
              <w:t>风水电专业</w:t>
            </w:r>
            <w:r w:rsidR="00AA740A" w:rsidRPr="001B453C">
              <w:rPr>
                <w:rFonts w:asciiTheme="minorEastAsia" w:eastAsiaTheme="minorEastAsia" w:hAnsiTheme="minorEastAsia" w:hint="eastAsia"/>
                <w:sz w:val="18"/>
                <w:szCs w:val="18"/>
              </w:rPr>
              <w:t>备件</w:t>
            </w:r>
            <w:r w:rsidRPr="001B453C">
              <w:rPr>
                <w:rFonts w:asciiTheme="minorEastAsia" w:eastAsiaTheme="minorEastAsia" w:hAnsiTheme="minorEastAsia" w:hint="eastAsia"/>
                <w:bCs/>
                <w:sz w:val="18"/>
                <w:szCs w:val="18"/>
              </w:rPr>
              <w:t>。</w:t>
            </w:r>
          </w:p>
        </w:tc>
      </w:tr>
      <w:tr w:rsidR="006D05BC" w:rsidRPr="001B453C" w:rsidTr="00284FB0">
        <w:trPr>
          <w:trHeight w:val="564"/>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1B453C" w:rsidRDefault="00B11359" w:rsidP="00921F3F">
            <w:pPr>
              <w:autoSpaceDE w:val="0"/>
              <w:autoSpaceDN w:val="0"/>
              <w:jc w:val="center"/>
              <w:rPr>
                <w:rFonts w:asciiTheme="minorEastAsia" w:eastAsiaTheme="minorEastAsia" w:hAnsiTheme="minorEastAsia"/>
                <w:sz w:val="18"/>
                <w:szCs w:val="18"/>
                <w:lang w:val="zh-CN"/>
              </w:rPr>
            </w:pPr>
            <w:r w:rsidRPr="001B453C">
              <w:rPr>
                <w:rFonts w:asciiTheme="minorEastAsia" w:eastAsiaTheme="minorEastAsia" w:hAnsiTheme="minorEastAsia" w:hint="eastAsia"/>
                <w:sz w:val="18"/>
                <w:szCs w:val="18"/>
                <w:lang w:val="zh-CN"/>
              </w:rPr>
              <w:t>6</w:t>
            </w:r>
          </w:p>
        </w:tc>
        <w:tc>
          <w:tcPr>
            <w:tcW w:w="2268" w:type="dxa"/>
            <w:tcBorders>
              <w:top w:val="single" w:sz="6" w:space="0" w:color="auto"/>
              <w:left w:val="single" w:sz="6" w:space="0" w:color="auto"/>
              <w:bottom w:val="single" w:sz="6" w:space="0" w:color="auto"/>
              <w:right w:val="single" w:sz="6" w:space="0" w:color="auto"/>
            </w:tcBorders>
            <w:vAlign w:val="center"/>
          </w:tcPr>
          <w:p w:rsidR="00B11359" w:rsidRPr="001B453C" w:rsidRDefault="00B11359" w:rsidP="004F550E">
            <w:pPr>
              <w:autoSpaceDE w:val="0"/>
              <w:autoSpaceDN w:val="0"/>
              <w:jc w:val="center"/>
              <w:rPr>
                <w:rFonts w:asciiTheme="minorEastAsia" w:eastAsiaTheme="minorEastAsia" w:hAnsiTheme="minorEastAsia"/>
                <w:sz w:val="18"/>
                <w:szCs w:val="18"/>
                <w:lang w:val="zh-CN"/>
              </w:rPr>
            </w:pPr>
            <w:r w:rsidRPr="001B453C">
              <w:rPr>
                <w:rFonts w:asciiTheme="minorEastAsia" w:eastAsiaTheme="minorEastAsia" w:hAnsiTheme="minorEastAsia" w:hint="eastAsia"/>
                <w:sz w:val="18"/>
                <w:szCs w:val="18"/>
                <w:lang w:val="zh-CN"/>
              </w:rPr>
              <w:t>控制价</w:t>
            </w:r>
          </w:p>
        </w:tc>
        <w:tc>
          <w:tcPr>
            <w:tcW w:w="6742" w:type="dxa"/>
            <w:tcBorders>
              <w:top w:val="single" w:sz="6" w:space="0" w:color="auto"/>
              <w:left w:val="single" w:sz="6" w:space="0" w:color="auto"/>
              <w:bottom w:val="single" w:sz="6" w:space="0" w:color="auto"/>
              <w:right w:val="single" w:sz="6" w:space="0" w:color="auto"/>
            </w:tcBorders>
            <w:vAlign w:val="center"/>
          </w:tcPr>
          <w:p w:rsidR="00B11359" w:rsidRPr="001B453C" w:rsidRDefault="00B11359" w:rsidP="00D518A0">
            <w:pPr>
              <w:autoSpaceDE w:val="0"/>
              <w:autoSpaceDN w:val="0"/>
              <w:rPr>
                <w:rFonts w:asciiTheme="minorEastAsia" w:eastAsiaTheme="minorEastAsia" w:hAnsiTheme="minorEastAsia"/>
                <w:sz w:val="18"/>
                <w:szCs w:val="18"/>
                <w:lang w:val="zh-CN"/>
              </w:rPr>
            </w:pPr>
            <w:r w:rsidRPr="001B453C">
              <w:rPr>
                <w:rFonts w:asciiTheme="minorEastAsia" w:eastAsiaTheme="minorEastAsia" w:hAnsiTheme="minorEastAsia" w:hint="eastAsia"/>
                <w:sz w:val="18"/>
                <w:szCs w:val="18"/>
                <w:lang w:val="zh-CN"/>
              </w:rPr>
              <w:t>本项目控制价为</w:t>
            </w:r>
            <w:r w:rsidR="003D6526" w:rsidRPr="001B453C">
              <w:rPr>
                <w:rFonts w:asciiTheme="minorEastAsia" w:eastAsiaTheme="minorEastAsia" w:hAnsiTheme="minorEastAsia"/>
                <w:sz w:val="18"/>
                <w:szCs w:val="18"/>
                <w:lang w:val="zh-CN"/>
              </w:rPr>
              <w:t>420000</w:t>
            </w:r>
            <w:r w:rsidR="00D518A0" w:rsidRPr="001B453C">
              <w:rPr>
                <w:rFonts w:asciiTheme="minorEastAsia" w:eastAsiaTheme="minorEastAsia" w:hAnsiTheme="minorEastAsia" w:hint="eastAsia"/>
                <w:sz w:val="18"/>
                <w:szCs w:val="18"/>
                <w:lang w:val="zh-CN"/>
              </w:rPr>
              <w:t>元</w:t>
            </w:r>
            <w:r w:rsidRPr="001B453C">
              <w:rPr>
                <w:rFonts w:asciiTheme="minorEastAsia" w:eastAsiaTheme="minorEastAsia" w:hAnsiTheme="minorEastAsia" w:hint="eastAsia"/>
                <w:sz w:val="18"/>
                <w:szCs w:val="18"/>
                <w:lang w:val="zh-CN"/>
              </w:rPr>
              <w:t>。</w:t>
            </w:r>
          </w:p>
        </w:tc>
      </w:tr>
      <w:tr w:rsidR="006D05BC" w:rsidRPr="001B453C" w:rsidTr="00F34316">
        <w:trPr>
          <w:trHeight w:val="1108"/>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1B453C" w:rsidRDefault="00B11359" w:rsidP="00921F3F">
            <w:pPr>
              <w:autoSpaceDE w:val="0"/>
              <w:autoSpaceDN w:val="0"/>
              <w:jc w:val="center"/>
              <w:rPr>
                <w:rFonts w:asciiTheme="minorEastAsia" w:eastAsiaTheme="minorEastAsia" w:hAnsiTheme="minorEastAsia"/>
                <w:sz w:val="18"/>
                <w:szCs w:val="18"/>
                <w:lang w:val="zh-CN"/>
              </w:rPr>
            </w:pPr>
            <w:r w:rsidRPr="001B453C">
              <w:rPr>
                <w:rFonts w:asciiTheme="minorEastAsia" w:eastAsiaTheme="minorEastAsia" w:hAnsiTheme="minorEastAsia" w:hint="eastAsia"/>
                <w:sz w:val="18"/>
                <w:szCs w:val="18"/>
                <w:lang w:val="zh-CN"/>
              </w:rPr>
              <w:t>7</w:t>
            </w:r>
          </w:p>
        </w:tc>
        <w:tc>
          <w:tcPr>
            <w:tcW w:w="2268" w:type="dxa"/>
            <w:tcBorders>
              <w:top w:val="single" w:sz="6" w:space="0" w:color="auto"/>
              <w:left w:val="single" w:sz="6" w:space="0" w:color="auto"/>
              <w:bottom w:val="single" w:sz="6" w:space="0" w:color="auto"/>
              <w:right w:val="single" w:sz="6" w:space="0" w:color="auto"/>
            </w:tcBorders>
            <w:vAlign w:val="center"/>
          </w:tcPr>
          <w:p w:rsidR="00B11359" w:rsidRPr="001B453C" w:rsidRDefault="00B11359" w:rsidP="004F550E">
            <w:pPr>
              <w:autoSpaceDE w:val="0"/>
              <w:autoSpaceDN w:val="0"/>
              <w:jc w:val="center"/>
              <w:rPr>
                <w:rFonts w:asciiTheme="minorEastAsia" w:eastAsiaTheme="minorEastAsia" w:hAnsiTheme="minorEastAsia"/>
                <w:sz w:val="18"/>
                <w:szCs w:val="18"/>
                <w:lang w:val="zh-CN"/>
              </w:rPr>
            </w:pPr>
            <w:r w:rsidRPr="001B453C">
              <w:rPr>
                <w:rFonts w:asciiTheme="minorEastAsia" w:eastAsiaTheme="minorEastAsia" w:hAnsiTheme="minorEastAsia" w:hint="eastAsia"/>
                <w:sz w:val="18"/>
                <w:szCs w:val="18"/>
                <w:lang w:val="zh-CN"/>
              </w:rPr>
              <w:t>供应商资格要求</w:t>
            </w:r>
          </w:p>
        </w:tc>
        <w:tc>
          <w:tcPr>
            <w:tcW w:w="6742" w:type="dxa"/>
            <w:tcBorders>
              <w:top w:val="single" w:sz="6" w:space="0" w:color="auto"/>
              <w:left w:val="single" w:sz="6" w:space="0" w:color="auto"/>
              <w:bottom w:val="single" w:sz="6" w:space="0" w:color="auto"/>
              <w:right w:val="single" w:sz="6" w:space="0" w:color="auto"/>
            </w:tcBorders>
            <w:vAlign w:val="center"/>
          </w:tcPr>
          <w:p w:rsidR="00835F75" w:rsidRPr="001B453C" w:rsidRDefault="004F550E" w:rsidP="00835F75">
            <w:pPr>
              <w:autoSpaceDE w:val="0"/>
              <w:autoSpaceDN w:val="0"/>
              <w:rPr>
                <w:rFonts w:asciiTheme="minorEastAsia" w:eastAsiaTheme="minorEastAsia" w:hAnsiTheme="minorEastAsia"/>
                <w:sz w:val="18"/>
                <w:szCs w:val="18"/>
                <w:lang w:val="zh-CN"/>
              </w:rPr>
            </w:pPr>
            <w:r w:rsidRPr="001B453C">
              <w:rPr>
                <w:rFonts w:asciiTheme="minorEastAsia" w:eastAsiaTheme="minorEastAsia" w:hAnsiTheme="minorEastAsia" w:hint="eastAsia"/>
                <w:sz w:val="18"/>
                <w:szCs w:val="18"/>
                <w:lang w:val="zh-CN"/>
              </w:rPr>
              <w:t>1.</w:t>
            </w:r>
            <w:r w:rsidR="0065122A" w:rsidRPr="001B453C">
              <w:rPr>
                <w:rFonts w:asciiTheme="minorEastAsia" w:eastAsiaTheme="minorEastAsia" w:hAnsiTheme="minorEastAsia" w:hint="eastAsia"/>
                <w:sz w:val="18"/>
                <w:szCs w:val="18"/>
                <w:lang w:val="zh-CN"/>
              </w:rPr>
              <w:t>在</w:t>
            </w:r>
            <w:r w:rsidR="00E35E7B" w:rsidRPr="001B453C">
              <w:rPr>
                <w:rFonts w:asciiTheme="minorEastAsia" w:eastAsiaTheme="minorEastAsia" w:hAnsiTheme="minorEastAsia" w:hint="eastAsia"/>
                <w:sz w:val="18"/>
                <w:szCs w:val="18"/>
                <w:lang w:val="zh-CN"/>
              </w:rPr>
              <w:t>中华</w:t>
            </w:r>
            <w:r w:rsidR="00E35E7B" w:rsidRPr="001B453C">
              <w:rPr>
                <w:rFonts w:asciiTheme="minorEastAsia" w:eastAsiaTheme="minorEastAsia" w:hAnsiTheme="minorEastAsia"/>
                <w:sz w:val="18"/>
                <w:szCs w:val="18"/>
                <w:lang w:val="zh-CN"/>
              </w:rPr>
              <w:t>人民共和国境内注册，能独立</w:t>
            </w:r>
            <w:r w:rsidR="00E35E7B" w:rsidRPr="001B453C">
              <w:rPr>
                <w:rFonts w:asciiTheme="minorEastAsia" w:eastAsiaTheme="minorEastAsia" w:hAnsiTheme="minorEastAsia" w:hint="eastAsia"/>
                <w:sz w:val="18"/>
                <w:szCs w:val="18"/>
                <w:lang w:val="zh-CN"/>
              </w:rPr>
              <w:t>承担</w:t>
            </w:r>
            <w:r w:rsidR="00E35E7B" w:rsidRPr="001B453C">
              <w:rPr>
                <w:rFonts w:asciiTheme="minorEastAsia" w:eastAsiaTheme="minorEastAsia" w:hAnsiTheme="minorEastAsia"/>
                <w:sz w:val="18"/>
                <w:szCs w:val="18"/>
                <w:lang w:val="zh-CN"/>
              </w:rPr>
              <w:t>民事责任</w:t>
            </w:r>
            <w:r w:rsidR="00E35E7B" w:rsidRPr="001B453C">
              <w:rPr>
                <w:rFonts w:asciiTheme="minorEastAsia" w:eastAsiaTheme="minorEastAsia" w:hAnsiTheme="minorEastAsia" w:hint="eastAsia"/>
                <w:sz w:val="18"/>
                <w:szCs w:val="18"/>
                <w:lang w:val="zh-CN"/>
              </w:rPr>
              <w:t>并</w:t>
            </w:r>
            <w:r w:rsidR="00E35E7B" w:rsidRPr="001B453C">
              <w:rPr>
                <w:rFonts w:asciiTheme="minorEastAsia" w:eastAsiaTheme="minorEastAsia" w:hAnsiTheme="minorEastAsia"/>
                <w:sz w:val="18"/>
                <w:szCs w:val="18"/>
                <w:lang w:val="zh-CN"/>
              </w:rPr>
              <w:t>具有合同履行能力</w:t>
            </w:r>
            <w:r w:rsidR="001A2D11" w:rsidRPr="001B453C">
              <w:rPr>
                <w:rFonts w:asciiTheme="minorEastAsia" w:eastAsiaTheme="minorEastAsia" w:hAnsiTheme="minorEastAsia" w:hint="eastAsia"/>
                <w:sz w:val="18"/>
                <w:szCs w:val="18"/>
                <w:lang w:val="zh-CN"/>
              </w:rPr>
              <w:t>。</w:t>
            </w:r>
          </w:p>
          <w:p w:rsidR="00785F34" w:rsidRPr="001B453C" w:rsidRDefault="00A341C7" w:rsidP="00835F75">
            <w:pPr>
              <w:autoSpaceDE w:val="0"/>
              <w:autoSpaceDN w:val="0"/>
              <w:rPr>
                <w:rFonts w:asciiTheme="minorEastAsia" w:eastAsiaTheme="minorEastAsia" w:hAnsiTheme="minorEastAsia"/>
                <w:sz w:val="18"/>
                <w:szCs w:val="18"/>
                <w:lang w:val="zh-CN"/>
              </w:rPr>
            </w:pPr>
            <w:r w:rsidRPr="001B453C">
              <w:rPr>
                <w:rFonts w:asciiTheme="minorEastAsia" w:eastAsiaTheme="minorEastAsia" w:hAnsiTheme="minorEastAsia"/>
                <w:sz w:val="18"/>
                <w:szCs w:val="18"/>
                <w:lang w:val="zh-CN"/>
              </w:rPr>
              <w:t>2</w:t>
            </w:r>
            <w:r w:rsidR="004F550E" w:rsidRPr="001B453C">
              <w:rPr>
                <w:rFonts w:asciiTheme="minorEastAsia" w:eastAsiaTheme="minorEastAsia" w:hAnsiTheme="minorEastAsia"/>
                <w:sz w:val="18"/>
                <w:szCs w:val="18"/>
                <w:lang w:val="zh-CN"/>
              </w:rPr>
              <w:t>.</w:t>
            </w:r>
            <w:r w:rsidR="00B867FF" w:rsidRPr="001B453C">
              <w:rPr>
                <w:rFonts w:asciiTheme="minorEastAsia" w:eastAsiaTheme="minorEastAsia" w:hAnsiTheme="minorEastAsia" w:hint="eastAsia"/>
                <w:sz w:val="18"/>
                <w:szCs w:val="18"/>
                <w:lang w:val="zh-CN"/>
              </w:rPr>
              <w:t>本项目拒绝联合体参与报价。</w:t>
            </w:r>
          </w:p>
        </w:tc>
      </w:tr>
      <w:tr w:rsidR="006D05BC" w:rsidRPr="001B453C" w:rsidTr="00F34316">
        <w:trPr>
          <w:trHeight w:val="546"/>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1B453C" w:rsidRDefault="00B11359" w:rsidP="00921F3F">
            <w:pPr>
              <w:autoSpaceDE w:val="0"/>
              <w:autoSpaceDN w:val="0"/>
              <w:jc w:val="center"/>
              <w:rPr>
                <w:rFonts w:asciiTheme="minorEastAsia" w:eastAsiaTheme="minorEastAsia" w:hAnsiTheme="minorEastAsia"/>
                <w:sz w:val="18"/>
                <w:szCs w:val="18"/>
                <w:lang w:val="zh-CN"/>
              </w:rPr>
            </w:pPr>
            <w:r w:rsidRPr="001B453C">
              <w:rPr>
                <w:rFonts w:asciiTheme="minorEastAsia" w:eastAsiaTheme="minorEastAsia" w:hAnsiTheme="minorEastAsia" w:hint="eastAsia"/>
                <w:sz w:val="18"/>
                <w:szCs w:val="18"/>
              </w:rPr>
              <w:t>8</w:t>
            </w:r>
          </w:p>
        </w:tc>
        <w:tc>
          <w:tcPr>
            <w:tcW w:w="2268" w:type="dxa"/>
            <w:tcBorders>
              <w:top w:val="single" w:sz="6" w:space="0" w:color="auto"/>
              <w:left w:val="single" w:sz="6" w:space="0" w:color="auto"/>
              <w:bottom w:val="single" w:sz="6" w:space="0" w:color="auto"/>
              <w:right w:val="single" w:sz="6" w:space="0" w:color="auto"/>
            </w:tcBorders>
            <w:vAlign w:val="center"/>
          </w:tcPr>
          <w:p w:rsidR="00B11359" w:rsidRPr="001B453C" w:rsidRDefault="00B11359" w:rsidP="004F550E">
            <w:pPr>
              <w:autoSpaceDE w:val="0"/>
              <w:autoSpaceDN w:val="0"/>
              <w:spacing w:line="360" w:lineRule="auto"/>
              <w:jc w:val="center"/>
              <w:rPr>
                <w:rFonts w:asciiTheme="minorEastAsia" w:eastAsiaTheme="minorEastAsia" w:hAnsiTheme="minorEastAsia"/>
                <w:sz w:val="18"/>
                <w:szCs w:val="18"/>
                <w:lang w:val="zh-CN"/>
              </w:rPr>
            </w:pPr>
            <w:r w:rsidRPr="001B453C">
              <w:rPr>
                <w:rFonts w:asciiTheme="minorEastAsia" w:eastAsiaTheme="minorEastAsia" w:hAnsiTheme="minorEastAsia" w:hint="eastAsia"/>
                <w:sz w:val="18"/>
                <w:szCs w:val="18"/>
                <w:lang w:val="zh-CN"/>
              </w:rPr>
              <w:t>保密</w:t>
            </w:r>
            <w:r w:rsidR="004F550E" w:rsidRPr="001B453C">
              <w:rPr>
                <w:rFonts w:asciiTheme="minorEastAsia" w:eastAsiaTheme="minorEastAsia" w:hAnsiTheme="minorEastAsia" w:hint="eastAsia"/>
                <w:sz w:val="18"/>
                <w:szCs w:val="18"/>
                <w:lang w:val="zh-CN"/>
              </w:rPr>
              <w:t>要求</w:t>
            </w:r>
          </w:p>
        </w:tc>
        <w:tc>
          <w:tcPr>
            <w:tcW w:w="6742" w:type="dxa"/>
            <w:tcBorders>
              <w:top w:val="single" w:sz="6" w:space="0" w:color="auto"/>
              <w:left w:val="single" w:sz="6" w:space="0" w:color="auto"/>
              <w:bottom w:val="single" w:sz="6" w:space="0" w:color="auto"/>
              <w:right w:val="single" w:sz="6" w:space="0" w:color="auto"/>
            </w:tcBorders>
            <w:vAlign w:val="center"/>
          </w:tcPr>
          <w:p w:rsidR="00B11359" w:rsidRPr="001B453C" w:rsidRDefault="00B11359" w:rsidP="00921F3F">
            <w:pPr>
              <w:autoSpaceDE w:val="0"/>
              <w:autoSpaceDN w:val="0"/>
              <w:rPr>
                <w:rFonts w:asciiTheme="minorEastAsia" w:eastAsiaTheme="minorEastAsia" w:hAnsiTheme="minorEastAsia"/>
                <w:sz w:val="18"/>
                <w:szCs w:val="18"/>
                <w:lang w:val="zh-CN"/>
              </w:rPr>
            </w:pPr>
            <w:r w:rsidRPr="001B453C">
              <w:rPr>
                <w:rFonts w:asciiTheme="minorEastAsia" w:eastAsiaTheme="minorEastAsia" w:hAnsiTheme="minorEastAsia" w:hint="eastAsia"/>
                <w:sz w:val="18"/>
                <w:szCs w:val="18"/>
                <w:lang w:val="zh-CN"/>
              </w:rPr>
              <w:t>参与询比活动的当事人应对询比通知书和响应文件中的商业秘密、技术秘密和个人隐私等保密，违者应对由此造成的后果承担法律责任。</w:t>
            </w:r>
          </w:p>
        </w:tc>
      </w:tr>
      <w:tr w:rsidR="006D05BC" w:rsidRPr="001B453C" w:rsidTr="00F34316">
        <w:trPr>
          <w:trHeight w:val="546"/>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1B453C" w:rsidRDefault="00B11359" w:rsidP="00921F3F">
            <w:pPr>
              <w:autoSpaceDE w:val="0"/>
              <w:autoSpaceDN w:val="0"/>
              <w:jc w:val="center"/>
              <w:rPr>
                <w:rFonts w:asciiTheme="minorEastAsia" w:eastAsiaTheme="minorEastAsia" w:hAnsiTheme="minorEastAsia"/>
                <w:sz w:val="18"/>
                <w:szCs w:val="18"/>
              </w:rPr>
            </w:pPr>
            <w:r w:rsidRPr="001B453C">
              <w:rPr>
                <w:rFonts w:asciiTheme="minorEastAsia" w:eastAsiaTheme="minorEastAsia" w:hAnsiTheme="minorEastAsia" w:hint="eastAsia"/>
                <w:sz w:val="18"/>
                <w:szCs w:val="18"/>
                <w:lang w:val="zh-CN"/>
              </w:rPr>
              <w:t>9</w:t>
            </w:r>
          </w:p>
        </w:tc>
        <w:tc>
          <w:tcPr>
            <w:tcW w:w="2268" w:type="dxa"/>
            <w:tcBorders>
              <w:top w:val="single" w:sz="6" w:space="0" w:color="auto"/>
              <w:left w:val="single" w:sz="6" w:space="0" w:color="auto"/>
              <w:bottom w:val="single" w:sz="6" w:space="0" w:color="auto"/>
              <w:right w:val="single" w:sz="6" w:space="0" w:color="auto"/>
            </w:tcBorders>
            <w:vAlign w:val="center"/>
          </w:tcPr>
          <w:p w:rsidR="00B11359" w:rsidRPr="001B453C" w:rsidRDefault="00B11359" w:rsidP="004F550E">
            <w:pPr>
              <w:autoSpaceDE w:val="0"/>
              <w:autoSpaceDN w:val="0"/>
              <w:jc w:val="center"/>
              <w:rPr>
                <w:rFonts w:asciiTheme="minorEastAsia" w:eastAsiaTheme="minorEastAsia" w:hAnsiTheme="minorEastAsia"/>
                <w:sz w:val="18"/>
                <w:szCs w:val="18"/>
                <w:lang w:val="zh-CN"/>
              </w:rPr>
            </w:pPr>
            <w:r w:rsidRPr="001B453C">
              <w:rPr>
                <w:rFonts w:asciiTheme="minorEastAsia" w:eastAsiaTheme="minorEastAsia" w:hAnsiTheme="minorEastAsia" w:hint="eastAsia"/>
                <w:sz w:val="18"/>
                <w:szCs w:val="18"/>
                <w:lang w:val="zh-CN"/>
              </w:rPr>
              <w:t>踏勘现场</w:t>
            </w:r>
          </w:p>
        </w:tc>
        <w:tc>
          <w:tcPr>
            <w:tcW w:w="6742" w:type="dxa"/>
            <w:tcBorders>
              <w:top w:val="single" w:sz="6" w:space="0" w:color="auto"/>
              <w:left w:val="single" w:sz="6" w:space="0" w:color="auto"/>
              <w:bottom w:val="single" w:sz="6" w:space="0" w:color="auto"/>
              <w:right w:val="single" w:sz="6" w:space="0" w:color="auto"/>
            </w:tcBorders>
            <w:vAlign w:val="center"/>
          </w:tcPr>
          <w:p w:rsidR="00B11359" w:rsidRPr="001B453C" w:rsidRDefault="00B11359" w:rsidP="00921F3F">
            <w:pPr>
              <w:autoSpaceDE w:val="0"/>
              <w:autoSpaceDN w:val="0"/>
              <w:rPr>
                <w:rFonts w:asciiTheme="minorEastAsia" w:eastAsiaTheme="minorEastAsia" w:hAnsiTheme="minorEastAsia"/>
                <w:sz w:val="18"/>
                <w:szCs w:val="18"/>
                <w:lang w:val="zh-CN"/>
              </w:rPr>
            </w:pPr>
            <w:r w:rsidRPr="001B453C">
              <w:rPr>
                <w:rFonts w:asciiTheme="minorEastAsia" w:eastAsiaTheme="minorEastAsia" w:hAnsiTheme="minorEastAsia" w:hint="eastAsia"/>
                <w:sz w:val="18"/>
                <w:szCs w:val="18"/>
                <w:lang w:val="zh-CN"/>
              </w:rPr>
              <w:fldChar w:fldCharType="begin"/>
            </w:r>
            <w:r w:rsidRPr="001B453C">
              <w:rPr>
                <w:rFonts w:asciiTheme="minorEastAsia" w:eastAsiaTheme="minorEastAsia" w:hAnsiTheme="minorEastAsia" w:hint="eastAsia"/>
                <w:sz w:val="18"/>
                <w:szCs w:val="18"/>
                <w:lang w:val="zh-CN"/>
              </w:rPr>
              <w:instrText xml:space="preserve"> eq \o\ac(□,√)</w:instrText>
            </w:r>
            <w:r w:rsidRPr="001B453C">
              <w:rPr>
                <w:rFonts w:asciiTheme="minorEastAsia" w:eastAsiaTheme="minorEastAsia" w:hAnsiTheme="minorEastAsia" w:hint="eastAsia"/>
                <w:sz w:val="18"/>
                <w:szCs w:val="18"/>
                <w:lang w:val="zh-CN"/>
              </w:rPr>
              <w:fldChar w:fldCharType="end"/>
            </w:r>
            <w:r w:rsidRPr="001B453C">
              <w:rPr>
                <w:rFonts w:asciiTheme="minorEastAsia" w:eastAsiaTheme="minorEastAsia" w:hAnsiTheme="minorEastAsia" w:hint="eastAsia"/>
                <w:sz w:val="18"/>
                <w:szCs w:val="18"/>
                <w:lang w:val="zh-CN"/>
              </w:rPr>
              <w:t>不组织，自行踏勘。</w:t>
            </w:r>
          </w:p>
          <w:p w:rsidR="00B11359" w:rsidRPr="001B453C" w:rsidRDefault="00B11359" w:rsidP="00921F3F">
            <w:pPr>
              <w:autoSpaceDE w:val="0"/>
              <w:autoSpaceDN w:val="0"/>
              <w:rPr>
                <w:rFonts w:asciiTheme="minorEastAsia" w:eastAsiaTheme="minorEastAsia" w:hAnsiTheme="minorEastAsia"/>
                <w:sz w:val="18"/>
                <w:szCs w:val="18"/>
                <w:lang w:val="zh-CN"/>
              </w:rPr>
            </w:pPr>
            <w:r w:rsidRPr="001B453C">
              <w:rPr>
                <w:rFonts w:asciiTheme="minorEastAsia" w:eastAsiaTheme="minorEastAsia" w:hAnsiTheme="minorEastAsia" w:hint="eastAsia"/>
                <w:sz w:val="18"/>
                <w:szCs w:val="18"/>
                <w:lang w:val="zh-CN"/>
              </w:rPr>
              <w:t>□组织踏勘    时间：       集中踏勘地点：</w:t>
            </w:r>
          </w:p>
        </w:tc>
      </w:tr>
      <w:tr w:rsidR="006D05BC" w:rsidRPr="001B453C" w:rsidTr="00F34316">
        <w:trPr>
          <w:trHeight w:val="546"/>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1B453C" w:rsidRDefault="00B11359" w:rsidP="00921F3F">
            <w:pPr>
              <w:autoSpaceDE w:val="0"/>
              <w:autoSpaceDN w:val="0"/>
              <w:jc w:val="center"/>
              <w:rPr>
                <w:rFonts w:asciiTheme="minorEastAsia" w:eastAsiaTheme="minorEastAsia" w:hAnsiTheme="minorEastAsia"/>
                <w:sz w:val="18"/>
                <w:szCs w:val="18"/>
                <w:lang w:val="zh-CN"/>
              </w:rPr>
            </w:pPr>
            <w:r w:rsidRPr="001B453C">
              <w:rPr>
                <w:rFonts w:asciiTheme="minorEastAsia" w:eastAsiaTheme="minorEastAsia" w:hAnsiTheme="minorEastAsia" w:hint="eastAsia"/>
                <w:sz w:val="18"/>
                <w:szCs w:val="18"/>
              </w:rPr>
              <w:t>10</w:t>
            </w:r>
          </w:p>
        </w:tc>
        <w:tc>
          <w:tcPr>
            <w:tcW w:w="2268" w:type="dxa"/>
            <w:tcBorders>
              <w:top w:val="single" w:sz="6" w:space="0" w:color="auto"/>
              <w:left w:val="single" w:sz="6" w:space="0" w:color="auto"/>
              <w:bottom w:val="single" w:sz="6" w:space="0" w:color="auto"/>
              <w:right w:val="single" w:sz="6" w:space="0" w:color="auto"/>
            </w:tcBorders>
            <w:vAlign w:val="center"/>
          </w:tcPr>
          <w:p w:rsidR="00B11359" w:rsidRPr="001B453C" w:rsidRDefault="00B11359" w:rsidP="004F550E">
            <w:pPr>
              <w:autoSpaceDE w:val="0"/>
              <w:autoSpaceDN w:val="0"/>
              <w:jc w:val="center"/>
              <w:rPr>
                <w:rFonts w:asciiTheme="minorEastAsia" w:eastAsiaTheme="minorEastAsia" w:hAnsiTheme="minorEastAsia"/>
                <w:sz w:val="18"/>
                <w:szCs w:val="18"/>
                <w:lang w:val="zh-CN"/>
              </w:rPr>
            </w:pPr>
            <w:r w:rsidRPr="001B453C">
              <w:rPr>
                <w:rFonts w:asciiTheme="minorEastAsia" w:eastAsiaTheme="minorEastAsia" w:hAnsiTheme="minorEastAsia" w:hint="eastAsia"/>
                <w:sz w:val="18"/>
                <w:szCs w:val="18"/>
                <w:lang w:val="zh-CN"/>
              </w:rPr>
              <w:t>澄清截止时间</w:t>
            </w:r>
          </w:p>
        </w:tc>
        <w:tc>
          <w:tcPr>
            <w:tcW w:w="6742" w:type="dxa"/>
            <w:tcBorders>
              <w:top w:val="single" w:sz="6" w:space="0" w:color="auto"/>
              <w:left w:val="single" w:sz="6" w:space="0" w:color="auto"/>
              <w:bottom w:val="single" w:sz="6" w:space="0" w:color="auto"/>
              <w:right w:val="single" w:sz="6" w:space="0" w:color="auto"/>
            </w:tcBorders>
            <w:vAlign w:val="center"/>
          </w:tcPr>
          <w:p w:rsidR="00B11359" w:rsidRPr="001B453C" w:rsidRDefault="00486BC4" w:rsidP="00486BC4">
            <w:pPr>
              <w:autoSpaceDE w:val="0"/>
              <w:autoSpaceDN w:val="0"/>
              <w:rPr>
                <w:rFonts w:asciiTheme="minorEastAsia" w:eastAsiaTheme="minorEastAsia" w:hAnsiTheme="minorEastAsia"/>
                <w:sz w:val="18"/>
                <w:szCs w:val="18"/>
                <w:lang w:val="zh-CN"/>
              </w:rPr>
            </w:pPr>
            <w:r w:rsidRPr="001B453C">
              <w:rPr>
                <w:rFonts w:asciiTheme="minorEastAsia" w:eastAsiaTheme="minorEastAsia" w:hAnsiTheme="minorEastAsia" w:hint="eastAsia"/>
                <w:sz w:val="18"/>
                <w:szCs w:val="18"/>
                <w:lang w:val="zh-CN"/>
              </w:rPr>
              <w:t>澄清或者修改应当在提交首次响应</w:t>
            </w:r>
            <w:r w:rsidRPr="001B453C">
              <w:rPr>
                <w:rFonts w:asciiTheme="minorEastAsia" w:eastAsiaTheme="minorEastAsia" w:hAnsiTheme="minorEastAsia"/>
                <w:sz w:val="18"/>
                <w:szCs w:val="18"/>
                <w:lang w:val="zh-CN"/>
              </w:rPr>
              <w:t>文件</w:t>
            </w:r>
            <w:r w:rsidRPr="001B453C">
              <w:rPr>
                <w:rFonts w:asciiTheme="minorEastAsia" w:eastAsiaTheme="minorEastAsia" w:hAnsiTheme="minorEastAsia" w:hint="eastAsia"/>
                <w:sz w:val="18"/>
                <w:szCs w:val="18"/>
                <w:lang w:val="zh-CN"/>
              </w:rPr>
              <w:t>截止之日1个工作日前</w:t>
            </w:r>
            <w:r w:rsidRPr="001B453C">
              <w:rPr>
                <w:rFonts w:asciiTheme="minorEastAsia" w:eastAsiaTheme="minorEastAsia" w:hAnsiTheme="minorEastAsia"/>
                <w:sz w:val="18"/>
                <w:szCs w:val="18"/>
                <w:lang w:val="zh-CN"/>
              </w:rPr>
              <w:t xml:space="preserve"> </w:t>
            </w:r>
          </w:p>
        </w:tc>
      </w:tr>
      <w:tr w:rsidR="006D05BC" w:rsidRPr="001B453C" w:rsidTr="00F34316">
        <w:trPr>
          <w:trHeight w:val="454"/>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1B453C" w:rsidRDefault="00B11359" w:rsidP="00921F3F">
            <w:pPr>
              <w:autoSpaceDE w:val="0"/>
              <w:autoSpaceDN w:val="0"/>
              <w:jc w:val="center"/>
              <w:rPr>
                <w:rFonts w:asciiTheme="minorEastAsia" w:eastAsiaTheme="minorEastAsia" w:hAnsiTheme="minorEastAsia"/>
                <w:sz w:val="18"/>
                <w:szCs w:val="18"/>
                <w:lang w:val="zh-CN"/>
              </w:rPr>
            </w:pPr>
            <w:r w:rsidRPr="001B453C">
              <w:rPr>
                <w:rFonts w:asciiTheme="minorEastAsia" w:eastAsiaTheme="minorEastAsia" w:hAnsiTheme="minorEastAsia" w:hint="eastAsia"/>
                <w:sz w:val="18"/>
                <w:szCs w:val="18"/>
              </w:rPr>
              <w:t>11</w:t>
            </w:r>
          </w:p>
        </w:tc>
        <w:tc>
          <w:tcPr>
            <w:tcW w:w="2268" w:type="dxa"/>
            <w:tcBorders>
              <w:top w:val="single" w:sz="6" w:space="0" w:color="auto"/>
              <w:left w:val="single" w:sz="6" w:space="0" w:color="auto"/>
              <w:bottom w:val="single" w:sz="6" w:space="0" w:color="auto"/>
              <w:right w:val="single" w:sz="6" w:space="0" w:color="auto"/>
            </w:tcBorders>
            <w:vAlign w:val="center"/>
          </w:tcPr>
          <w:p w:rsidR="00B11359" w:rsidRPr="001B453C" w:rsidRDefault="00B11359" w:rsidP="003D3019">
            <w:pPr>
              <w:autoSpaceDE w:val="0"/>
              <w:autoSpaceDN w:val="0"/>
              <w:jc w:val="center"/>
              <w:rPr>
                <w:rFonts w:asciiTheme="minorEastAsia" w:eastAsiaTheme="minorEastAsia" w:hAnsiTheme="minorEastAsia"/>
                <w:sz w:val="18"/>
                <w:szCs w:val="18"/>
                <w:lang w:val="zh-CN"/>
              </w:rPr>
            </w:pPr>
            <w:r w:rsidRPr="001B453C">
              <w:rPr>
                <w:rFonts w:asciiTheme="minorEastAsia" w:eastAsiaTheme="minorEastAsia" w:hAnsiTheme="minorEastAsia" w:hint="eastAsia"/>
                <w:sz w:val="18"/>
                <w:szCs w:val="18"/>
                <w:lang w:val="zh-CN"/>
              </w:rPr>
              <w:t>供应商确认收到</w:t>
            </w:r>
            <w:r w:rsidR="003D3019" w:rsidRPr="001B453C">
              <w:rPr>
                <w:rFonts w:asciiTheme="minorEastAsia" w:eastAsiaTheme="minorEastAsia" w:hAnsiTheme="minorEastAsia" w:hint="eastAsia"/>
                <w:sz w:val="18"/>
                <w:szCs w:val="18"/>
                <w:lang w:val="zh-CN"/>
              </w:rPr>
              <w:t>通知书</w:t>
            </w:r>
            <w:r w:rsidR="003D3019" w:rsidRPr="001B453C">
              <w:rPr>
                <w:rFonts w:asciiTheme="minorEastAsia" w:eastAsiaTheme="minorEastAsia" w:hAnsiTheme="minorEastAsia"/>
                <w:sz w:val="18"/>
                <w:szCs w:val="18"/>
                <w:lang w:val="zh-CN"/>
              </w:rPr>
              <w:t>澄清、修改、补充</w:t>
            </w:r>
            <w:r w:rsidR="003D3019" w:rsidRPr="001B453C">
              <w:rPr>
                <w:rFonts w:asciiTheme="minorEastAsia" w:eastAsiaTheme="minorEastAsia" w:hAnsiTheme="minorEastAsia" w:hint="eastAsia"/>
                <w:sz w:val="18"/>
                <w:szCs w:val="18"/>
                <w:lang w:val="zh-CN"/>
              </w:rPr>
              <w:t>的</w:t>
            </w:r>
            <w:r w:rsidR="003D3019" w:rsidRPr="001B453C">
              <w:rPr>
                <w:rFonts w:asciiTheme="minorEastAsia" w:eastAsiaTheme="minorEastAsia" w:hAnsiTheme="minorEastAsia"/>
                <w:sz w:val="18"/>
                <w:szCs w:val="18"/>
                <w:lang w:val="zh-CN"/>
              </w:rPr>
              <w:t>时间</w:t>
            </w:r>
          </w:p>
        </w:tc>
        <w:tc>
          <w:tcPr>
            <w:tcW w:w="6742" w:type="dxa"/>
            <w:tcBorders>
              <w:top w:val="single" w:sz="6" w:space="0" w:color="auto"/>
              <w:left w:val="single" w:sz="6" w:space="0" w:color="auto"/>
              <w:bottom w:val="single" w:sz="6" w:space="0" w:color="auto"/>
              <w:right w:val="single" w:sz="6" w:space="0" w:color="auto"/>
            </w:tcBorders>
            <w:vAlign w:val="center"/>
          </w:tcPr>
          <w:p w:rsidR="00B11359" w:rsidRPr="001B453C" w:rsidRDefault="00B11359" w:rsidP="003D3019">
            <w:pPr>
              <w:autoSpaceDE w:val="0"/>
              <w:autoSpaceDN w:val="0"/>
              <w:rPr>
                <w:rFonts w:asciiTheme="minorEastAsia" w:eastAsiaTheme="minorEastAsia" w:hAnsiTheme="minorEastAsia"/>
                <w:sz w:val="18"/>
                <w:szCs w:val="18"/>
                <w:lang w:val="zh-CN"/>
              </w:rPr>
            </w:pPr>
            <w:r w:rsidRPr="001B453C">
              <w:rPr>
                <w:rFonts w:asciiTheme="minorEastAsia" w:eastAsiaTheme="minorEastAsia" w:hAnsiTheme="minorEastAsia" w:hint="eastAsia"/>
                <w:sz w:val="18"/>
                <w:szCs w:val="18"/>
                <w:lang w:val="zh-CN"/>
              </w:rPr>
              <w:t>自</w:t>
            </w:r>
            <w:r w:rsidR="003D3019" w:rsidRPr="001B453C">
              <w:rPr>
                <w:rFonts w:asciiTheme="minorEastAsia" w:eastAsiaTheme="minorEastAsia" w:hAnsiTheme="minorEastAsia" w:hint="eastAsia"/>
                <w:sz w:val="18"/>
                <w:szCs w:val="18"/>
                <w:lang w:val="zh-CN"/>
              </w:rPr>
              <w:t>澄清</w:t>
            </w:r>
            <w:r w:rsidR="003D3019" w:rsidRPr="001B453C">
              <w:rPr>
                <w:rFonts w:asciiTheme="minorEastAsia" w:eastAsiaTheme="minorEastAsia" w:hAnsiTheme="minorEastAsia"/>
                <w:sz w:val="18"/>
                <w:szCs w:val="18"/>
                <w:lang w:val="zh-CN"/>
              </w:rPr>
              <w:t>公告</w:t>
            </w:r>
            <w:r w:rsidRPr="001B453C">
              <w:rPr>
                <w:rFonts w:asciiTheme="minorEastAsia" w:eastAsiaTheme="minorEastAsia" w:hAnsiTheme="minorEastAsia" w:hint="eastAsia"/>
                <w:sz w:val="18"/>
                <w:szCs w:val="18"/>
                <w:lang w:val="zh-CN"/>
              </w:rPr>
              <w:t>发布时间起24小时内。</w:t>
            </w:r>
          </w:p>
        </w:tc>
      </w:tr>
      <w:tr w:rsidR="006D05BC" w:rsidRPr="001B453C" w:rsidTr="00F34316">
        <w:trPr>
          <w:trHeight w:val="454"/>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1B453C" w:rsidRDefault="00B11359" w:rsidP="00921F3F">
            <w:pPr>
              <w:autoSpaceDE w:val="0"/>
              <w:autoSpaceDN w:val="0"/>
              <w:jc w:val="center"/>
              <w:rPr>
                <w:rFonts w:asciiTheme="minorEastAsia" w:eastAsiaTheme="minorEastAsia" w:hAnsiTheme="minorEastAsia"/>
                <w:sz w:val="18"/>
                <w:szCs w:val="18"/>
                <w:lang w:val="zh-CN"/>
              </w:rPr>
            </w:pPr>
            <w:r w:rsidRPr="001B453C">
              <w:rPr>
                <w:rFonts w:asciiTheme="minorEastAsia" w:eastAsiaTheme="minorEastAsia" w:hAnsiTheme="minorEastAsia" w:hint="eastAsia"/>
                <w:sz w:val="18"/>
                <w:szCs w:val="18"/>
              </w:rPr>
              <w:t>12</w:t>
            </w:r>
          </w:p>
        </w:tc>
        <w:tc>
          <w:tcPr>
            <w:tcW w:w="2268" w:type="dxa"/>
            <w:tcBorders>
              <w:top w:val="single" w:sz="6" w:space="0" w:color="auto"/>
              <w:left w:val="single" w:sz="6" w:space="0" w:color="auto"/>
              <w:bottom w:val="single" w:sz="6" w:space="0" w:color="auto"/>
              <w:right w:val="single" w:sz="6" w:space="0" w:color="auto"/>
            </w:tcBorders>
            <w:vAlign w:val="center"/>
          </w:tcPr>
          <w:p w:rsidR="00B11359" w:rsidRPr="001B453C" w:rsidRDefault="004F550E" w:rsidP="004F550E">
            <w:pPr>
              <w:autoSpaceDE w:val="0"/>
              <w:autoSpaceDN w:val="0"/>
              <w:jc w:val="center"/>
              <w:rPr>
                <w:rFonts w:asciiTheme="minorEastAsia" w:eastAsiaTheme="minorEastAsia" w:hAnsiTheme="minorEastAsia"/>
                <w:sz w:val="18"/>
                <w:szCs w:val="18"/>
                <w:lang w:val="zh-CN"/>
              </w:rPr>
            </w:pPr>
            <w:r w:rsidRPr="001B453C">
              <w:rPr>
                <w:rFonts w:asciiTheme="minorEastAsia" w:eastAsiaTheme="minorEastAsia" w:hAnsiTheme="minorEastAsia" w:hint="eastAsia"/>
                <w:sz w:val="18"/>
                <w:szCs w:val="18"/>
                <w:lang w:val="zh-CN"/>
              </w:rPr>
              <w:t>响应</w:t>
            </w:r>
            <w:r w:rsidR="00B11359" w:rsidRPr="001B453C">
              <w:rPr>
                <w:rFonts w:asciiTheme="minorEastAsia" w:eastAsiaTheme="minorEastAsia" w:hAnsiTheme="minorEastAsia" w:hint="eastAsia"/>
                <w:sz w:val="18"/>
                <w:szCs w:val="18"/>
                <w:lang w:val="zh-CN"/>
              </w:rPr>
              <w:t>保证金</w:t>
            </w:r>
          </w:p>
        </w:tc>
        <w:tc>
          <w:tcPr>
            <w:tcW w:w="6742" w:type="dxa"/>
            <w:tcBorders>
              <w:top w:val="single" w:sz="6" w:space="0" w:color="auto"/>
              <w:left w:val="single" w:sz="6" w:space="0" w:color="auto"/>
              <w:bottom w:val="single" w:sz="6" w:space="0" w:color="auto"/>
              <w:right w:val="single" w:sz="6" w:space="0" w:color="auto"/>
            </w:tcBorders>
            <w:vAlign w:val="center"/>
          </w:tcPr>
          <w:p w:rsidR="00B11359" w:rsidRPr="001B453C" w:rsidRDefault="00B11359" w:rsidP="00785F34">
            <w:pPr>
              <w:autoSpaceDE w:val="0"/>
              <w:autoSpaceDN w:val="0"/>
              <w:rPr>
                <w:rFonts w:asciiTheme="minorEastAsia" w:eastAsiaTheme="minorEastAsia" w:hAnsiTheme="minorEastAsia"/>
                <w:sz w:val="18"/>
                <w:szCs w:val="18"/>
                <w:lang w:val="zh-CN"/>
              </w:rPr>
            </w:pPr>
            <w:r w:rsidRPr="001B453C">
              <w:rPr>
                <w:rFonts w:asciiTheme="minorEastAsia" w:eastAsiaTheme="minorEastAsia" w:hAnsiTheme="minorEastAsia" w:hint="eastAsia"/>
                <w:sz w:val="18"/>
                <w:szCs w:val="18"/>
                <w:lang w:val="zh-CN"/>
              </w:rPr>
              <w:t>保证金金额：</w:t>
            </w:r>
            <w:r w:rsidR="00785F34" w:rsidRPr="001B453C">
              <w:rPr>
                <w:rFonts w:asciiTheme="minorEastAsia" w:eastAsiaTheme="minorEastAsia" w:hAnsiTheme="minorEastAsia" w:hint="eastAsia"/>
                <w:sz w:val="18"/>
                <w:szCs w:val="18"/>
                <w:lang w:val="zh-CN"/>
              </w:rPr>
              <w:t>无。</w:t>
            </w:r>
          </w:p>
        </w:tc>
      </w:tr>
      <w:tr w:rsidR="006D05BC" w:rsidRPr="001B453C" w:rsidTr="00F34316">
        <w:trPr>
          <w:trHeight w:val="454"/>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1B453C" w:rsidRDefault="00B11359" w:rsidP="00921F3F">
            <w:pPr>
              <w:autoSpaceDE w:val="0"/>
              <w:autoSpaceDN w:val="0"/>
              <w:jc w:val="center"/>
              <w:rPr>
                <w:rFonts w:asciiTheme="minorEastAsia" w:eastAsiaTheme="minorEastAsia" w:hAnsiTheme="minorEastAsia"/>
                <w:sz w:val="18"/>
                <w:szCs w:val="18"/>
                <w:lang w:val="zh-CN"/>
              </w:rPr>
            </w:pPr>
            <w:r w:rsidRPr="001B453C">
              <w:rPr>
                <w:rFonts w:asciiTheme="minorEastAsia" w:eastAsiaTheme="minorEastAsia" w:hAnsiTheme="minorEastAsia" w:hint="eastAsia"/>
                <w:sz w:val="18"/>
                <w:szCs w:val="18"/>
                <w:lang w:val="zh-CN"/>
              </w:rPr>
              <w:t>1</w:t>
            </w:r>
            <w:r w:rsidRPr="001B453C">
              <w:rPr>
                <w:rFonts w:asciiTheme="minorEastAsia" w:eastAsiaTheme="minorEastAsia" w:hAnsiTheme="minorEastAsia" w:hint="eastAsia"/>
                <w:sz w:val="18"/>
                <w:szCs w:val="18"/>
              </w:rPr>
              <w:t>3</w:t>
            </w:r>
          </w:p>
        </w:tc>
        <w:tc>
          <w:tcPr>
            <w:tcW w:w="2268" w:type="dxa"/>
            <w:tcBorders>
              <w:top w:val="single" w:sz="6" w:space="0" w:color="auto"/>
              <w:left w:val="single" w:sz="6" w:space="0" w:color="auto"/>
              <w:bottom w:val="single" w:sz="6" w:space="0" w:color="auto"/>
              <w:right w:val="single" w:sz="6" w:space="0" w:color="auto"/>
            </w:tcBorders>
            <w:vAlign w:val="center"/>
          </w:tcPr>
          <w:p w:rsidR="00B11359" w:rsidRPr="001B453C" w:rsidRDefault="00B11359" w:rsidP="004F550E">
            <w:pPr>
              <w:autoSpaceDE w:val="0"/>
              <w:autoSpaceDN w:val="0"/>
              <w:jc w:val="center"/>
              <w:rPr>
                <w:rFonts w:asciiTheme="minorEastAsia" w:eastAsiaTheme="minorEastAsia" w:hAnsiTheme="minorEastAsia"/>
                <w:sz w:val="18"/>
                <w:szCs w:val="18"/>
                <w:lang w:val="zh-CN"/>
              </w:rPr>
            </w:pPr>
            <w:r w:rsidRPr="001B453C">
              <w:rPr>
                <w:rFonts w:asciiTheme="minorEastAsia" w:eastAsiaTheme="minorEastAsia" w:hAnsiTheme="minorEastAsia" w:hint="eastAsia"/>
                <w:sz w:val="18"/>
                <w:szCs w:val="18"/>
                <w:lang w:val="zh-CN"/>
              </w:rPr>
              <w:t>报价费用</w:t>
            </w:r>
          </w:p>
        </w:tc>
        <w:tc>
          <w:tcPr>
            <w:tcW w:w="6742" w:type="dxa"/>
            <w:tcBorders>
              <w:top w:val="single" w:sz="6" w:space="0" w:color="auto"/>
              <w:left w:val="single" w:sz="6" w:space="0" w:color="auto"/>
              <w:bottom w:val="single" w:sz="6" w:space="0" w:color="auto"/>
              <w:right w:val="single" w:sz="6" w:space="0" w:color="auto"/>
            </w:tcBorders>
            <w:vAlign w:val="center"/>
          </w:tcPr>
          <w:p w:rsidR="00B11359" w:rsidRPr="001B453C" w:rsidRDefault="00B11359" w:rsidP="00921F3F">
            <w:pPr>
              <w:adjustRightInd w:val="0"/>
              <w:snapToGrid w:val="0"/>
              <w:spacing w:line="320" w:lineRule="exact"/>
              <w:jc w:val="left"/>
              <w:rPr>
                <w:rFonts w:asciiTheme="minorEastAsia" w:eastAsiaTheme="minorEastAsia" w:hAnsiTheme="minorEastAsia"/>
                <w:sz w:val="18"/>
                <w:szCs w:val="18"/>
                <w:lang w:val="zh-CN"/>
              </w:rPr>
            </w:pPr>
            <w:r w:rsidRPr="001B453C">
              <w:rPr>
                <w:rFonts w:asciiTheme="minorEastAsia" w:eastAsiaTheme="minorEastAsia" w:hAnsiTheme="minorEastAsia" w:hint="eastAsia"/>
                <w:sz w:val="18"/>
                <w:szCs w:val="18"/>
                <w:lang w:val="zh-CN"/>
              </w:rPr>
              <w:t>供应商应承担所有与准备和参加询比有关的费用。不论询比的结果如何，采购人无义务和责任承担这些费用。</w:t>
            </w:r>
          </w:p>
        </w:tc>
      </w:tr>
      <w:tr w:rsidR="006D05BC" w:rsidRPr="001B453C" w:rsidTr="0083183E">
        <w:trPr>
          <w:trHeight w:val="613"/>
          <w:jc w:val="center"/>
        </w:trPr>
        <w:tc>
          <w:tcPr>
            <w:tcW w:w="701" w:type="dxa"/>
            <w:tcBorders>
              <w:top w:val="single" w:sz="6" w:space="0" w:color="auto"/>
              <w:left w:val="single" w:sz="6" w:space="0" w:color="auto"/>
              <w:bottom w:val="single" w:sz="6" w:space="0" w:color="auto"/>
              <w:right w:val="single" w:sz="6" w:space="0" w:color="auto"/>
            </w:tcBorders>
            <w:vAlign w:val="center"/>
          </w:tcPr>
          <w:p w:rsidR="00DA0898" w:rsidRPr="001B453C" w:rsidRDefault="00DA0898" w:rsidP="00DA0898">
            <w:pPr>
              <w:autoSpaceDE w:val="0"/>
              <w:autoSpaceDN w:val="0"/>
              <w:jc w:val="center"/>
              <w:rPr>
                <w:rFonts w:asciiTheme="minorEastAsia" w:eastAsiaTheme="minorEastAsia" w:hAnsiTheme="minorEastAsia"/>
                <w:sz w:val="18"/>
                <w:szCs w:val="18"/>
                <w:lang w:val="zh-CN"/>
              </w:rPr>
            </w:pPr>
            <w:r w:rsidRPr="001B453C">
              <w:rPr>
                <w:rFonts w:asciiTheme="minorEastAsia" w:eastAsiaTheme="minorEastAsia" w:hAnsiTheme="minorEastAsia" w:hint="eastAsia"/>
                <w:sz w:val="18"/>
                <w:szCs w:val="18"/>
                <w:lang w:val="zh-CN"/>
              </w:rPr>
              <w:t>1</w:t>
            </w:r>
            <w:r w:rsidRPr="001B453C">
              <w:rPr>
                <w:rFonts w:asciiTheme="minorEastAsia" w:eastAsiaTheme="minorEastAsia" w:hAnsiTheme="minorEastAsia" w:hint="eastAsia"/>
                <w:sz w:val="18"/>
                <w:szCs w:val="18"/>
              </w:rPr>
              <w:t>4</w:t>
            </w:r>
          </w:p>
        </w:tc>
        <w:tc>
          <w:tcPr>
            <w:tcW w:w="2268" w:type="dxa"/>
            <w:tcBorders>
              <w:top w:val="single" w:sz="6" w:space="0" w:color="auto"/>
              <w:left w:val="single" w:sz="6" w:space="0" w:color="auto"/>
              <w:bottom w:val="single" w:sz="6" w:space="0" w:color="auto"/>
              <w:right w:val="single" w:sz="6" w:space="0" w:color="auto"/>
            </w:tcBorders>
            <w:vAlign w:val="center"/>
          </w:tcPr>
          <w:p w:rsidR="00DA0898" w:rsidRPr="001B453C" w:rsidRDefault="00404557" w:rsidP="004F550E">
            <w:pPr>
              <w:autoSpaceDE w:val="0"/>
              <w:autoSpaceDN w:val="0"/>
              <w:jc w:val="center"/>
              <w:rPr>
                <w:rFonts w:asciiTheme="minorEastAsia" w:eastAsiaTheme="minorEastAsia" w:hAnsiTheme="minorEastAsia"/>
                <w:sz w:val="18"/>
                <w:szCs w:val="18"/>
                <w:lang w:val="zh-CN"/>
              </w:rPr>
            </w:pPr>
            <w:r w:rsidRPr="001B453C">
              <w:rPr>
                <w:rFonts w:asciiTheme="minorEastAsia" w:eastAsiaTheme="minorEastAsia" w:hAnsiTheme="minorEastAsia" w:hint="eastAsia"/>
                <w:sz w:val="18"/>
                <w:szCs w:val="18"/>
                <w:lang w:val="zh-CN"/>
              </w:rPr>
              <w:t>报价的</w:t>
            </w:r>
            <w:r w:rsidRPr="001B453C">
              <w:rPr>
                <w:rFonts w:asciiTheme="minorEastAsia" w:eastAsiaTheme="minorEastAsia" w:hAnsiTheme="minorEastAsia"/>
                <w:sz w:val="18"/>
                <w:szCs w:val="18"/>
                <w:lang w:val="zh-CN"/>
              </w:rPr>
              <w:t>其他要求</w:t>
            </w:r>
          </w:p>
        </w:tc>
        <w:tc>
          <w:tcPr>
            <w:tcW w:w="6742" w:type="dxa"/>
            <w:tcBorders>
              <w:top w:val="single" w:sz="6" w:space="0" w:color="auto"/>
              <w:left w:val="single" w:sz="6" w:space="0" w:color="auto"/>
              <w:bottom w:val="single" w:sz="6" w:space="0" w:color="auto"/>
              <w:right w:val="single" w:sz="6" w:space="0" w:color="auto"/>
            </w:tcBorders>
            <w:vAlign w:val="center"/>
          </w:tcPr>
          <w:p w:rsidR="00404557" w:rsidRPr="001B453C" w:rsidRDefault="00404557" w:rsidP="00404557">
            <w:pPr>
              <w:adjustRightInd w:val="0"/>
              <w:snapToGrid w:val="0"/>
              <w:spacing w:line="320" w:lineRule="exact"/>
              <w:jc w:val="left"/>
              <w:rPr>
                <w:rFonts w:asciiTheme="minorEastAsia" w:eastAsiaTheme="minorEastAsia" w:hAnsiTheme="minorEastAsia"/>
                <w:sz w:val="18"/>
                <w:szCs w:val="18"/>
                <w:lang w:val="zh-CN"/>
              </w:rPr>
            </w:pPr>
            <w:r w:rsidRPr="001B453C">
              <w:rPr>
                <w:rFonts w:asciiTheme="minorEastAsia" w:eastAsiaTheme="minorEastAsia" w:hAnsiTheme="minorEastAsia" w:hint="eastAsia"/>
                <w:sz w:val="18"/>
                <w:szCs w:val="18"/>
                <w:lang w:val="zh-CN"/>
              </w:rPr>
              <w:t>1、本次询比采购采取采购范围内的综合报价（含税）。</w:t>
            </w:r>
          </w:p>
          <w:p w:rsidR="00404557" w:rsidRPr="001B453C" w:rsidRDefault="00404557" w:rsidP="00404557">
            <w:pPr>
              <w:adjustRightInd w:val="0"/>
              <w:snapToGrid w:val="0"/>
              <w:spacing w:line="320" w:lineRule="exact"/>
              <w:jc w:val="left"/>
              <w:rPr>
                <w:rFonts w:asciiTheme="minorEastAsia" w:eastAsiaTheme="minorEastAsia" w:hAnsiTheme="minorEastAsia"/>
                <w:sz w:val="18"/>
                <w:szCs w:val="18"/>
                <w:lang w:val="zh-CN"/>
              </w:rPr>
            </w:pPr>
            <w:r w:rsidRPr="001B453C">
              <w:rPr>
                <w:rFonts w:asciiTheme="minorEastAsia" w:eastAsiaTheme="minorEastAsia" w:hAnsiTheme="minorEastAsia" w:hint="eastAsia"/>
                <w:sz w:val="18"/>
                <w:szCs w:val="18"/>
                <w:lang w:val="zh-CN"/>
              </w:rPr>
              <w:t>2、供应商依据市场行情和自身情况自由竞价。</w:t>
            </w:r>
          </w:p>
          <w:p w:rsidR="00404557" w:rsidRPr="001B453C" w:rsidRDefault="00404557" w:rsidP="00404557">
            <w:pPr>
              <w:adjustRightInd w:val="0"/>
              <w:snapToGrid w:val="0"/>
              <w:spacing w:line="320" w:lineRule="exact"/>
              <w:jc w:val="left"/>
              <w:rPr>
                <w:rFonts w:asciiTheme="minorEastAsia" w:eastAsiaTheme="minorEastAsia" w:hAnsiTheme="minorEastAsia"/>
                <w:sz w:val="18"/>
                <w:szCs w:val="18"/>
                <w:lang w:val="zh-CN"/>
              </w:rPr>
            </w:pPr>
            <w:r w:rsidRPr="001B453C">
              <w:rPr>
                <w:rFonts w:asciiTheme="minorEastAsia" w:eastAsiaTheme="minorEastAsia" w:hAnsiTheme="minorEastAsia" w:hint="eastAsia"/>
                <w:sz w:val="18"/>
                <w:szCs w:val="18"/>
                <w:lang w:val="zh-CN"/>
              </w:rPr>
              <w:t>3、供应商在报价表中填报的价格应是完成项目的一切费用。</w:t>
            </w:r>
          </w:p>
          <w:p w:rsidR="00404557" w:rsidRPr="001B453C" w:rsidRDefault="00404557" w:rsidP="00404557">
            <w:pPr>
              <w:adjustRightInd w:val="0"/>
              <w:snapToGrid w:val="0"/>
              <w:spacing w:line="320" w:lineRule="exact"/>
              <w:jc w:val="left"/>
              <w:rPr>
                <w:rFonts w:asciiTheme="minorEastAsia" w:eastAsiaTheme="minorEastAsia" w:hAnsiTheme="minorEastAsia"/>
                <w:sz w:val="18"/>
                <w:szCs w:val="18"/>
                <w:lang w:val="zh-CN"/>
              </w:rPr>
            </w:pPr>
            <w:r w:rsidRPr="001B453C">
              <w:rPr>
                <w:rFonts w:asciiTheme="minorEastAsia" w:eastAsiaTheme="minorEastAsia" w:hAnsiTheme="minorEastAsia" w:hint="eastAsia"/>
                <w:sz w:val="18"/>
                <w:szCs w:val="18"/>
                <w:lang w:val="zh-CN"/>
              </w:rPr>
              <w:t>4、如果供应商认为为圆满完成本项目还有其他需要计费的配合工作，均被认为已经包含在报价中。</w:t>
            </w:r>
          </w:p>
          <w:p w:rsidR="00404557" w:rsidRPr="001B453C" w:rsidRDefault="00404557" w:rsidP="00404557">
            <w:pPr>
              <w:adjustRightInd w:val="0"/>
              <w:snapToGrid w:val="0"/>
              <w:spacing w:line="320" w:lineRule="exact"/>
              <w:jc w:val="left"/>
              <w:rPr>
                <w:rFonts w:asciiTheme="minorEastAsia" w:eastAsiaTheme="minorEastAsia" w:hAnsiTheme="minorEastAsia"/>
                <w:sz w:val="18"/>
                <w:szCs w:val="18"/>
                <w:lang w:val="zh-CN"/>
              </w:rPr>
            </w:pPr>
            <w:r w:rsidRPr="001B453C">
              <w:rPr>
                <w:rFonts w:asciiTheme="minorEastAsia" w:eastAsiaTheme="minorEastAsia" w:hAnsiTheme="minorEastAsia" w:hint="eastAsia"/>
                <w:sz w:val="18"/>
                <w:szCs w:val="18"/>
                <w:lang w:val="zh-CN"/>
              </w:rPr>
              <w:t>5、根据国家和浙江省的有关规定，凡要求供应商办理的一切手续（包括报价和中选后供应材料的各种手续）均由供应商自行调查办理，该费用包含在综合报价中。</w:t>
            </w:r>
          </w:p>
          <w:p w:rsidR="00284FB0" w:rsidRPr="001B453C" w:rsidRDefault="00404557" w:rsidP="00284FB0">
            <w:pPr>
              <w:autoSpaceDE w:val="0"/>
              <w:autoSpaceDN w:val="0"/>
              <w:rPr>
                <w:rFonts w:asciiTheme="minorEastAsia" w:eastAsiaTheme="minorEastAsia" w:hAnsiTheme="minorEastAsia"/>
                <w:sz w:val="18"/>
                <w:szCs w:val="18"/>
                <w:lang w:val="zh-CN"/>
              </w:rPr>
            </w:pPr>
            <w:r w:rsidRPr="001B453C">
              <w:rPr>
                <w:rFonts w:asciiTheme="minorEastAsia" w:eastAsiaTheme="minorEastAsia" w:hAnsiTheme="minorEastAsia" w:hint="eastAsia"/>
                <w:sz w:val="18"/>
                <w:szCs w:val="18"/>
                <w:lang w:val="zh-CN"/>
              </w:rPr>
              <w:t>6、响应文件报价和中选后的款项均以人民币结算和支付。</w:t>
            </w:r>
          </w:p>
        </w:tc>
      </w:tr>
      <w:tr w:rsidR="006D05BC" w:rsidRPr="001B453C" w:rsidTr="00F34316">
        <w:trPr>
          <w:trHeight w:val="454"/>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1B453C" w:rsidRDefault="00B11359" w:rsidP="00921F3F">
            <w:pPr>
              <w:autoSpaceDE w:val="0"/>
              <w:autoSpaceDN w:val="0"/>
              <w:jc w:val="center"/>
              <w:rPr>
                <w:rFonts w:asciiTheme="minorEastAsia" w:eastAsiaTheme="minorEastAsia" w:hAnsiTheme="minorEastAsia"/>
                <w:sz w:val="18"/>
                <w:szCs w:val="18"/>
                <w:lang w:val="zh-CN"/>
              </w:rPr>
            </w:pPr>
            <w:r w:rsidRPr="001B453C">
              <w:rPr>
                <w:rFonts w:asciiTheme="minorEastAsia" w:eastAsiaTheme="minorEastAsia" w:hAnsiTheme="minorEastAsia" w:hint="eastAsia"/>
                <w:sz w:val="18"/>
                <w:szCs w:val="18"/>
              </w:rPr>
              <w:t>15</w:t>
            </w:r>
          </w:p>
        </w:tc>
        <w:tc>
          <w:tcPr>
            <w:tcW w:w="2268" w:type="dxa"/>
            <w:tcBorders>
              <w:top w:val="single" w:sz="6" w:space="0" w:color="auto"/>
              <w:left w:val="single" w:sz="6" w:space="0" w:color="auto"/>
              <w:bottom w:val="single" w:sz="6" w:space="0" w:color="auto"/>
              <w:right w:val="single" w:sz="6" w:space="0" w:color="auto"/>
            </w:tcBorders>
            <w:vAlign w:val="center"/>
          </w:tcPr>
          <w:p w:rsidR="00B11359" w:rsidRPr="001B453C" w:rsidRDefault="00B11359" w:rsidP="004F550E">
            <w:pPr>
              <w:autoSpaceDE w:val="0"/>
              <w:autoSpaceDN w:val="0"/>
              <w:jc w:val="center"/>
              <w:rPr>
                <w:rFonts w:asciiTheme="minorEastAsia" w:eastAsiaTheme="minorEastAsia" w:hAnsiTheme="minorEastAsia"/>
                <w:sz w:val="18"/>
                <w:szCs w:val="18"/>
                <w:lang w:val="zh-CN"/>
              </w:rPr>
            </w:pPr>
            <w:r w:rsidRPr="001B453C">
              <w:rPr>
                <w:rFonts w:asciiTheme="minorEastAsia" w:eastAsiaTheme="minorEastAsia" w:hAnsiTheme="minorEastAsia" w:hint="eastAsia"/>
                <w:sz w:val="18"/>
                <w:szCs w:val="18"/>
                <w:lang w:val="zh-CN"/>
              </w:rPr>
              <w:t>是否允许递交备选报价方案</w:t>
            </w:r>
          </w:p>
        </w:tc>
        <w:tc>
          <w:tcPr>
            <w:tcW w:w="6742" w:type="dxa"/>
            <w:tcBorders>
              <w:top w:val="single" w:sz="6" w:space="0" w:color="auto"/>
              <w:left w:val="single" w:sz="6" w:space="0" w:color="auto"/>
              <w:bottom w:val="single" w:sz="6" w:space="0" w:color="auto"/>
              <w:right w:val="single" w:sz="6" w:space="0" w:color="auto"/>
            </w:tcBorders>
            <w:vAlign w:val="center"/>
          </w:tcPr>
          <w:p w:rsidR="00B11359" w:rsidRPr="001B453C" w:rsidRDefault="00B11359" w:rsidP="00921F3F">
            <w:pPr>
              <w:autoSpaceDE w:val="0"/>
              <w:autoSpaceDN w:val="0"/>
              <w:rPr>
                <w:rFonts w:asciiTheme="minorEastAsia" w:eastAsiaTheme="minorEastAsia" w:hAnsiTheme="minorEastAsia"/>
                <w:sz w:val="18"/>
                <w:szCs w:val="18"/>
                <w:lang w:val="zh-CN"/>
              </w:rPr>
            </w:pPr>
            <w:r w:rsidRPr="001B453C">
              <w:rPr>
                <w:rFonts w:asciiTheme="minorEastAsia" w:eastAsiaTheme="minorEastAsia" w:hAnsiTheme="minorEastAsia" w:hint="eastAsia"/>
                <w:sz w:val="18"/>
                <w:szCs w:val="18"/>
                <w:lang w:val="zh-CN"/>
              </w:rPr>
              <w:fldChar w:fldCharType="begin"/>
            </w:r>
            <w:r w:rsidRPr="001B453C">
              <w:rPr>
                <w:rFonts w:asciiTheme="minorEastAsia" w:eastAsiaTheme="minorEastAsia" w:hAnsiTheme="minorEastAsia" w:hint="eastAsia"/>
                <w:sz w:val="18"/>
                <w:szCs w:val="18"/>
                <w:lang w:val="zh-CN"/>
              </w:rPr>
              <w:instrText xml:space="preserve"> eq \o\ac(□,√)</w:instrText>
            </w:r>
            <w:r w:rsidRPr="001B453C">
              <w:rPr>
                <w:rFonts w:asciiTheme="minorEastAsia" w:eastAsiaTheme="minorEastAsia" w:hAnsiTheme="minorEastAsia" w:hint="eastAsia"/>
                <w:sz w:val="18"/>
                <w:szCs w:val="18"/>
                <w:lang w:val="zh-CN"/>
              </w:rPr>
              <w:fldChar w:fldCharType="end"/>
            </w:r>
            <w:r w:rsidRPr="001B453C">
              <w:rPr>
                <w:rFonts w:asciiTheme="minorEastAsia" w:eastAsiaTheme="minorEastAsia" w:hAnsiTheme="minorEastAsia" w:hint="eastAsia"/>
                <w:sz w:val="18"/>
                <w:szCs w:val="18"/>
                <w:lang w:val="zh-CN"/>
              </w:rPr>
              <w:t>不允许。</w:t>
            </w:r>
          </w:p>
        </w:tc>
      </w:tr>
      <w:tr w:rsidR="006D05BC" w:rsidRPr="001B453C" w:rsidTr="00F34316">
        <w:trPr>
          <w:trHeight w:val="381"/>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1B453C" w:rsidRDefault="00B11359" w:rsidP="00921F3F">
            <w:pPr>
              <w:autoSpaceDE w:val="0"/>
              <w:autoSpaceDN w:val="0"/>
              <w:jc w:val="center"/>
              <w:rPr>
                <w:rFonts w:asciiTheme="minorEastAsia" w:eastAsiaTheme="minorEastAsia" w:hAnsiTheme="minorEastAsia"/>
                <w:sz w:val="18"/>
                <w:szCs w:val="18"/>
                <w:lang w:val="zh-CN"/>
              </w:rPr>
            </w:pPr>
            <w:r w:rsidRPr="001B453C">
              <w:rPr>
                <w:rFonts w:asciiTheme="minorEastAsia" w:eastAsiaTheme="minorEastAsia" w:hAnsiTheme="minorEastAsia" w:hint="eastAsia"/>
                <w:sz w:val="18"/>
                <w:szCs w:val="18"/>
              </w:rPr>
              <w:t>16</w:t>
            </w:r>
          </w:p>
        </w:tc>
        <w:tc>
          <w:tcPr>
            <w:tcW w:w="2268" w:type="dxa"/>
            <w:tcBorders>
              <w:top w:val="single" w:sz="6" w:space="0" w:color="auto"/>
              <w:left w:val="single" w:sz="6" w:space="0" w:color="auto"/>
              <w:bottom w:val="single" w:sz="6" w:space="0" w:color="auto"/>
              <w:right w:val="single" w:sz="6" w:space="0" w:color="auto"/>
            </w:tcBorders>
            <w:vAlign w:val="center"/>
          </w:tcPr>
          <w:p w:rsidR="00B11359" w:rsidRPr="001B453C" w:rsidRDefault="00B11359" w:rsidP="004F550E">
            <w:pPr>
              <w:autoSpaceDE w:val="0"/>
              <w:autoSpaceDN w:val="0"/>
              <w:jc w:val="center"/>
              <w:rPr>
                <w:rFonts w:asciiTheme="minorEastAsia" w:eastAsiaTheme="minorEastAsia" w:hAnsiTheme="minorEastAsia"/>
                <w:sz w:val="18"/>
                <w:szCs w:val="18"/>
                <w:lang w:val="zh-CN"/>
              </w:rPr>
            </w:pPr>
            <w:r w:rsidRPr="001B453C">
              <w:rPr>
                <w:rFonts w:asciiTheme="minorEastAsia" w:eastAsiaTheme="minorEastAsia" w:hAnsiTheme="minorEastAsia" w:hint="eastAsia"/>
                <w:sz w:val="18"/>
                <w:szCs w:val="18"/>
                <w:lang w:val="zh-CN"/>
              </w:rPr>
              <w:t>是否接受联合体报价</w:t>
            </w:r>
          </w:p>
        </w:tc>
        <w:tc>
          <w:tcPr>
            <w:tcW w:w="6742" w:type="dxa"/>
            <w:tcBorders>
              <w:top w:val="single" w:sz="6" w:space="0" w:color="auto"/>
              <w:left w:val="single" w:sz="6" w:space="0" w:color="auto"/>
              <w:bottom w:val="single" w:sz="6" w:space="0" w:color="auto"/>
              <w:right w:val="single" w:sz="6" w:space="0" w:color="auto"/>
            </w:tcBorders>
            <w:vAlign w:val="center"/>
          </w:tcPr>
          <w:p w:rsidR="00B11359" w:rsidRPr="001B453C" w:rsidRDefault="00B11359" w:rsidP="00DA0898">
            <w:pPr>
              <w:autoSpaceDE w:val="0"/>
              <w:autoSpaceDN w:val="0"/>
              <w:rPr>
                <w:rFonts w:asciiTheme="minorEastAsia" w:eastAsiaTheme="minorEastAsia" w:hAnsiTheme="minorEastAsia"/>
                <w:sz w:val="18"/>
                <w:szCs w:val="18"/>
                <w:lang w:val="zh-CN"/>
              </w:rPr>
            </w:pPr>
            <w:r w:rsidRPr="001B453C">
              <w:rPr>
                <w:rFonts w:asciiTheme="minorEastAsia" w:eastAsiaTheme="minorEastAsia" w:hAnsiTheme="minorEastAsia" w:hint="eastAsia"/>
                <w:sz w:val="18"/>
                <w:szCs w:val="18"/>
                <w:lang w:val="zh-CN"/>
              </w:rPr>
              <w:fldChar w:fldCharType="begin"/>
            </w:r>
            <w:r w:rsidRPr="001B453C">
              <w:rPr>
                <w:rFonts w:asciiTheme="minorEastAsia" w:eastAsiaTheme="minorEastAsia" w:hAnsiTheme="minorEastAsia" w:hint="eastAsia"/>
                <w:sz w:val="18"/>
                <w:szCs w:val="18"/>
                <w:lang w:val="zh-CN"/>
              </w:rPr>
              <w:instrText xml:space="preserve"> eq \o\ac(□,√)</w:instrText>
            </w:r>
            <w:r w:rsidRPr="001B453C">
              <w:rPr>
                <w:rFonts w:asciiTheme="minorEastAsia" w:eastAsiaTheme="minorEastAsia" w:hAnsiTheme="minorEastAsia" w:hint="eastAsia"/>
                <w:sz w:val="18"/>
                <w:szCs w:val="18"/>
                <w:lang w:val="zh-CN"/>
              </w:rPr>
              <w:fldChar w:fldCharType="end"/>
            </w:r>
            <w:r w:rsidRPr="001B453C">
              <w:rPr>
                <w:rFonts w:asciiTheme="minorEastAsia" w:eastAsiaTheme="minorEastAsia" w:hAnsiTheme="minorEastAsia" w:hint="eastAsia"/>
                <w:sz w:val="18"/>
                <w:szCs w:val="18"/>
                <w:lang w:val="zh-CN"/>
              </w:rPr>
              <w:t>不接受</w:t>
            </w:r>
            <w:r w:rsidR="00DA0898" w:rsidRPr="001B453C">
              <w:rPr>
                <w:rFonts w:asciiTheme="minorEastAsia" w:eastAsiaTheme="minorEastAsia" w:hAnsiTheme="minorEastAsia" w:hint="eastAsia"/>
                <w:sz w:val="18"/>
                <w:szCs w:val="18"/>
                <w:lang w:val="zh-CN"/>
              </w:rPr>
              <w:t>。</w:t>
            </w:r>
          </w:p>
        </w:tc>
      </w:tr>
      <w:tr w:rsidR="006D05BC" w:rsidRPr="001B453C" w:rsidTr="0083183E">
        <w:trPr>
          <w:trHeight w:val="411"/>
          <w:jc w:val="center"/>
        </w:trPr>
        <w:tc>
          <w:tcPr>
            <w:tcW w:w="701" w:type="dxa"/>
            <w:tcBorders>
              <w:top w:val="single" w:sz="6" w:space="0" w:color="auto"/>
              <w:left w:val="single" w:sz="6" w:space="0" w:color="auto"/>
              <w:bottom w:val="single" w:sz="6" w:space="0" w:color="auto"/>
              <w:right w:val="single" w:sz="6" w:space="0" w:color="auto"/>
            </w:tcBorders>
            <w:vAlign w:val="center"/>
          </w:tcPr>
          <w:p w:rsidR="006B6ECF" w:rsidRPr="001B453C" w:rsidRDefault="006B6ECF" w:rsidP="006B6ECF">
            <w:pPr>
              <w:autoSpaceDE w:val="0"/>
              <w:autoSpaceDN w:val="0"/>
              <w:jc w:val="center"/>
              <w:rPr>
                <w:rFonts w:asciiTheme="minorEastAsia" w:eastAsiaTheme="minorEastAsia" w:hAnsiTheme="minorEastAsia"/>
                <w:sz w:val="18"/>
                <w:szCs w:val="18"/>
                <w:lang w:val="zh-CN"/>
              </w:rPr>
            </w:pPr>
            <w:r w:rsidRPr="001B453C">
              <w:rPr>
                <w:rFonts w:asciiTheme="minorEastAsia" w:eastAsiaTheme="minorEastAsia" w:hAnsiTheme="minorEastAsia" w:hint="eastAsia"/>
                <w:sz w:val="18"/>
                <w:szCs w:val="18"/>
                <w:lang w:val="zh-CN"/>
              </w:rPr>
              <w:lastRenderedPageBreak/>
              <w:t>17</w:t>
            </w:r>
          </w:p>
        </w:tc>
        <w:tc>
          <w:tcPr>
            <w:tcW w:w="2268" w:type="dxa"/>
            <w:tcBorders>
              <w:top w:val="single" w:sz="6" w:space="0" w:color="auto"/>
              <w:left w:val="single" w:sz="6" w:space="0" w:color="auto"/>
              <w:bottom w:val="single" w:sz="6" w:space="0" w:color="auto"/>
              <w:right w:val="single" w:sz="6" w:space="0" w:color="auto"/>
            </w:tcBorders>
            <w:vAlign w:val="center"/>
          </w:tcPr>
          <w:p w:rsidR="006B6ECF" w:rsidRPr="001B453C" w:rsidRDefault="006B6ECF" w:rsidP="006B6ECF">
            <w:pPr>
              <w:spacing w:line="440" w:lineRule="atLeast"/>
              <w:jc w:val="center"/>
              <w:rPr>
                <w:rFonts w:asciiTheme="minorEastAsia" w:eastAsiaTheme="minorEastAsia" w:hAnsiTheme="minorEastAsia"/>
                <w:sz w:val="18"/>
                <w:szCs w:val="18"/>
              </w:rPr>
            </w:pPr>
            <w:r w:rsidRPr="001B453C">
              <w:rPr>
                <w:rFonts w:asciiTheme="minorEastAsia" w:eastAsiaTheme="minorEastAsia" w:hAnsiTheme="minorEastAsia" w:hint="eastAsia"/>
                <w:sz w:val="18"/>
                <w:szCs w:val="18"/>
                <w:lang w:val="zh-CN"/>
              </w:rPr>
              <w:t>实质性要求和条件</w:t>
            </w:r>
          </w:p>
        </w:tc>
        <w:tc>
          <w:tcPr>
            <w:tcW w:w="6742" w:type="dxa"/>
            <w:tcBorders>
              <w:top w:val="single" w:sz="6" w:space="0" w:color="auto"/>
              <w:left w:val="single" w:sz="6" w:space="0" w:color="auto"/>
              <w:bottom w:val="single" w:sz="6" w:space="0" w:color="auto"/>
              <w:right w:val="single" w:sz="6" w:space="0" w:color="auto"/>
            </w:tcBorders>
            <w:vAlign w:val="center"/>
          </w:tcPr>
          <w:p w:rsidR="006B6ECF" w:rsidRPr="001B453C" w:rsidRDefault="00DD749D" w:rsidP="006B6ECF">
            <w:pPr>
              <w:numPr>
                <w:ilvl w:val="0"/>
                <w:numId w:val="45"/>
              </w:numPr>
              <w:autoSpaceDE w:val="0"/>
              <w:autoSpaceDN w:val="0"/>
              <w:rPr>
                <w:rFonts w:asciiTheme="minorEastAsia" w:eastAsiaTheme="minorEastAsia" w:hAnsiTheme="minorEastAsia"/>
                <w:sz w:val="18"/>
                <w:szCs w:val="18"/>
                <w:lang w:val="zh-CN"/>
              </w:rPr>
            </w:pPr>
            <w:r w:rsidRPr="001B453C">
              <w:rPr>
                <w:rFonts w:asciiTheme="minorEastAsia" w:eastAsiaTheme="minorEastAsia" w:hAnsiTheme="minorEastAsia" w:hint="eastAsia"/>
                <w:sz w:val="18"/>
                <w:szCs w:val="18"/>
                <w:lang w:val="zh-CN"/>
              </w:rPr>
              <w:t>响应文件符合供应商须知规定，且所需的</w:t>
            </w:r>
            <w:r w:rsidRPr="001B453C">
              <w:rPr>
                <w:rFonts w:asciiTheme="minorEastAsia" w:eastAsiaTheme="minorEastAsia" w:hAnsiTheme="minorEastAsia"/>
                <w:sz w:val="18"/>
                <w:szCs w:val="18"/>
                <w:lang w:val="zh-CN"/>
              </w:rPr>
              <w:t>文件齐全。</w:t>
            </w:r>
          </w:p>
          <w:p w:rsidR="006B6ECF" w:rsidRPr="001B453C" w:rsidRDefault="006B6ECF" w:rsidP="006B6ECF">
            <w:pPr>
              <w:numPr>
                <w:ilvl w:val="0"/>
                <w:numId w:val="45"/>
              </w:numPr>
              <w:autoSpaceDE w:val="0"/>
              <w:autoSpaceDN w:val="0"/>
              <w:rPr>
                <w:rFonts w:asciiTheme="minorEastAsia" w:eastAsiaTheme="minorEastAsia" w:hAnsiTheme="minorEastAsia"/>
                <w:sz w:val="18"/>
                <w:szCs w:val="18"/>
                <w:lang w:val="zh-CN"/>
              </w:rPr>
            </w:pPr>
            <w:r w:rsidRPr="001B453C">
              <w:rPr>
                <w:rFonts w:asciiTheme="minorEastAsia" w:eastAsiaTheme="minorEastAsia" w:hAnsiTheme="minorEastAsia" w:hint="eastAsia"/>
                <w:sz w:val="18"/>
                <w:szCs w:val="18"/>
                <w:lang w:val="zh-CN"/>
              </w:rPr>
              <w:t>响应文件按照采购文件规定的格式、内容填写，字迹清晰可辨；</w:t>
            </w:r>
          </w:p>
          <w:p w:rsidR="006B6ECF" w:rsidRPr="001B453C" w:rsidRDefault="006B6ECF" w:rsidP="006B6ECF">
            <w:pPr>
              <w:numPr>
                <w:ilvl w:val="0"/>
                <w:numId w:val="45"/>
              </w:numPr>
              <w:autoSpaceDE w:val="0"/>
              <w:autoSpaceDN w:val="0"/>
              <w:rPr>
                <w:rFonts w:asciiTheme="minorEastAsia" w:eastAsiaTheme="minorEastAsia" w:hAnsiTheme="minorEastAsia"/>
                <w:sz w:val="18"/>
                <w:szCs w:val="18"/>
                <w:lang w:val="zh-CN"/>
              </w:rPr>
            </w:pPr>
            <w:r w:rsidRPr="001B453C">
              <w:rPr>
                <w:rFonts w:asciiTheme="minorEastAsia" w:eastAsiaTheme="minorEastAsia" w:hAnsiTheme="minorEastAsia" w:hint="eastAsia"/>
                <w:sz w:val="18"/>
                <w:szCs w:val="18"/>
                <w:lang w:val="zh-CN"/>
              </w:rPr>
              <w:t>按采购文件规定提</w:t>
            </w:r>
            <w:r w:rsidR="00DD749D" w:rsidRPr="001B453C">
              <w:rPr>
                <w:rFonts w:asciiTheme="minorEastAsia" w:eastAsiaTheme="minorEastAsia" w:hAnsiTheme="minorEastAsia" w:hint="eastAsia"/>
                <w:sz w:val="18"/>
                <w:szCs w:val="18"/>
                <w:lang w:val="zh-CN"/>
              </w:rPr>
              <w:t>供</w:t>
            </w:r>
            <w:r w:rsidR="00DD749D" w:rsidRPr="001B453C">
              <w:rPr>
                <w:rFonts w:asciiTheme="minorEastAsia" w:eastAsiaTheme="minorEastAsia" w:hAnsiTheme="minorEastAsia"/>
                <w:sz w:val="18"/>
                <w:szCs w:val="18"/>
                <w:lang w:val="zh-CN"/>
              </w:rPr>
              <w:t>响应文件报价表。</w:t>
            </w:r>
          </w:p>
          <w:p w:rsidR="006B6ECF" w:rsidRPr="001B453C" w:rsidRDefault="006B6ECF" w:rsidP="006B6ECF">
            <w:pPr>
              <w:numPr>
                <w:ilvl w:val="0"/>
                <w:numId w:val="45"/>
              </w:numPr>
              <w:autoSpaceDE w:val="0"/>
              <w:autoSpaceDN w:val="0"/>
              <w:rPr>
                <w:rFonts w:asciiTheme="minorEastAsia" w:eastAsiaTheme="minorEastAsia" w:hAnsiTheme="minorEastAsia"/>
                <w:sz w:val="18"/>
                <w:szCs w:val="18"/>
                <w:lang w:val="zh-CN"/>
              </w:rPr>
            </w:pPr>
            <w:r w:rsidRPr="001B453C">
              <w:rPr>
                <w:rFonts w:asciiTheme="minorEastAsia" w:eastAsiaTheme="minorEastAsia" w:hAnsiTheme="minorEastAsia" w:hint="eastAsia"/>
                <w:sz w:val="18"/>
                <w:szCs w:val="18"/>
                <w:lang w:val="zh-CN"/>
              </w:rPr>
              <w:t>响应</w:t>
            </w:r>
            <w:r w:rsidR="00D93631" w:rsidRPr="001B453C">
              <w:rPr>
                <w:rFonts w:asciiTheme="minorEastAsia" w:eastAsiaTheme="minorEastAsia" w:hAnsiTheme="minorEastAsia" w:hint="eastAsia"/>
                <w:sz w:val="18"/>
                <w:szCs w:val="18"/>
                <w:lang w:val="zh-CN"/>
              </w:rPr>
              <w:t>主要</w:t>
            </w:r>
            <w:r w:rsidR="00D93631" w:rsidRPr="001B453C">
              <w:rPr>
                <w:rFonts w:asciiTheme="minorEastAsia" w:eastAsiaTheme="minorEastAsia" w:hAnsiTheme="minorEastAsia"/>
                <w:sz w:val="18"/>
                <w:szCs w:val="18"/>
                <w:lang w:val="zh-CN"/>
              </w:rPr>
              <w:t>技术要求、服务期满足采购文件要求</w:t>
            </w:r>
          </w:p>
          <w:p w:rsidR="00DD749D" w:rsidRPr="001B453C" w:rsidRDefault="00DD749D" w:rsidP="00DD749D">
            <w:pPr>
              <w:numPr>
                <w:ilvl w:val="0"/>
                <w:numId w:val="45"/>
              </w:numPr>
              <w:autoSpaceDE w:val="0"/>
              <w:autoSpaceDN w:val="0"/>
              <w:rPr>
                <w:rFonts w:asciiTheme="minorEastAsia" w:eastAsiaTheme="minorEastAsia" w:hAnsiTheme="minorEastAsia"/>
                <w:sz w:val="18"/>
                <w:szCs w:val="18"/>
                <w:lang w:val="zh-CN"/>
              </w:rPr>
            </w:pPr>
            <w:r w:rsidRPr="001B453C">
              <w:rPr>
                <w:rFonts w:asciiTheme="minorEastAsia" w:eastAsiaTheme="minorEastAsia" w:hAnsiTheme="minorEastAsia" w:hint="eastAsia"/>
                <w:sz w:val="18"/>
                <w:szCs w:val="18"/>
                <w:lang w:val="zh-CN"/>
              </w:rPr>
              <w:t>响应物资</w:t>
            </w:r>
            <w:r w:rsidRPr="001B453C">
              <w:rPr>
                <w:rFonts w:asciiTheme="minorEastAsia" w:eastAsiaTheme="minorEastAsia" w:hAnsiTheme="minorEastAsia"/>
                <w:sz w:val="18"/>
                <w:szCs w:val="18"/>
                <w:lang w:val="zh-CN"/>
              </w:rPr>
              <w:t>规格型号、服务与采购物资、服务相符且满足采购要求。</w:t>
            </w:r>
          </w:p>
          <w:p w:rsidR="006B6ECF" w:rsidRPr="001B453C" w:rsidRDefault="006B6ECF" w:rsidP="00103B2C">
            <w:pPr>
              <w:numPr>
                <w:ilvl w:val="0"/>
                <w:numId w:val="45"/>
              </w:numPr>
              <w:autoSpaceDE w:val="0"/>
              <w:autoSpaceDN w:val="0"/>
              <w:rPr>
                <w:rFonts w:asciiTheme="minorEastAsia" w:eastAsiaTheme="minorEastAsia" w:hAnsiTheme="minorEastAsia"/>
                <w:sz w:val="18"/>
                <w:szCs w:val="18"/>
                <w:lang w:val="zh-CN"/>
              </w:rPr>
            </w:pPr>
            <w:r w:rsidRPr="001B453C">
              <w:rPr>
                <w:rFonts w:asciiTheme="minorEastAsia" w:eastAsiaTheme="minorEastAsia" w:hAnsiTheme="minorEastAsia" w:hint="eastAsia"/>
                <w:sz w:val="18"/>
                <w:szCs w:val="18"/>
                <w:lang w:val="zh-CN"/>
              </w:rPr>
              <w:t>未出现采购人不能接受的条款（如支付条款、违约金条款等）。</w:t>
            </w:r>
          </w:p>
          <w:p w:rsidR="00DD749D" w:rsidRPr="001B453C" w:rsidRDefault="00DD749D" w:rsidP="00DD749D">
            <w:pPr>
              <w:numPr>
                <w:ilvl w:val="0"/>
                <w:numId w:val="45"/>
              </w:numPr>
              <w:autoSpaceDE w:val="0"/>
              <w:autoSpaceDN w:val="0"/>
              <w:rPr>
                <w:rFonts w:asciiTheme="minorEastAsia" w:eastAsiaTheme="minorEastAsia" w:hAnsiTheme="minorEastAsia"/>
                <w:sz w:val="18"/>
                <w:szCs w:val="18"/>
                <w:lang w:val="zh-CN"/>
              </w:rPr>
            </w:pPr>
            <w:r w:rsidRPr="001B453C">
              <w:rPr>
                <w:rFonts w:asciiTheme="minorEastAsia" w:eastAsiaTheme="minorEastAsia" w:hAnsiTheme="minorEastAsia" w:hint="eastAsia"/>
                <w:sz w:val="18"/>
                <w:szCs w:val="18"/>
                <w:lang w:val="zh-CN"/>
              </w:rPr>
              <w:t>在</w:t>
            </w:r>
            <w:r w:rsidRPr="001B453C">
              <w:rPr>
                <w:rFonts w:asciiTheme="minorEastAsia" w:eastAsiaTheme="minorEastAsia" w:hAnsiTheme="minorEastAsia"/>
                <w:sz w:val="18"/>
                <w:szCs w:val="18"/>
                <w:lang w:val="zh-CN"/>
              </w:rPr>
              <w:t>采购文件的响应文件格式中规定的签字和盖章处，供应商必须按要求签字或盖章</w:t>
            </w:r>
          </w:p>
        </w:tc>
      </w:tr>
      <w:tr w:rsidR="006D05BC" w:rsidRPr="001B453C" w:rsidTr="00F34316">
        <w:trPr>
          <w:trHeight w:val="879"/>
          <w:jc w:val="center"/>
        </w:trPr>
        <w:tc>
          <w:tcPr>
            <w:tcW w:w="701" w:type="dxa"/>
            <w:tcBorders>
              <w:top w:val="single" w:sz="6" w:space="0" w:color="auto"/>
              <w:left w:val="single" w:sz="6" w:space="0" w:color="auto"/>
              <w:bottom w:val="single" w:sz="6" w:space="0" w:color="auto"/>
              <w:right w:val="single" w:sz="6" w:space="0" w:color="auto"/>
            </w:tcBorders>
            <w:vAlign w:val="center"/>
          </w:tcPr>
          <w:p w:rsidR="006B6ECF" w:rsidRPr="001B453C" w:rsidRDefault="006B6ECF" w:rsidP="006B6ECF">
            <w:pPr>
              <w:autoSpaceDE w:val="0"/>
              <w:autoSpaceDN w:val="0"/>
              <w:jc w:val="center"/>
              <w:rPr>
                <w:rFonts w:asciiTheme="minorEastAsia" w:eastAsiaTheme="minorEastAsia" w:hAnsiTheme="minorEastAsia"/>
                <w:sz w:val="18"/>
                <w:szCs w:val="18"/>
                <w:lang w:val="zh-CN"/>
              </w:rPr>
            </w:pPr>
            <w:r w:rsidRPr="001B453C">
              <w:rPr>
                <w:rFonts w:asciiTheme="minorEastAsia" w:eastAsiaTheme="minorEastAsia" w:hAnsiTheme="minorEastAsia" w:hint="eastAsia"/>
                <w:sz w:val="18"/>
                <w:szCs w:val="18"/>
              </w:rPr>
              <w:t>18</w:t>
            </w:r>
          </w:p>
        </w:tc>
        <w:tc>
          <w:tcPr>
            <w:tcW w:w="2268" w:type="dxa"/>
            <w:tcBorders>
              <w:top w:val="single" w:sz="6" w:space="0" w:color="auto"/>
              <w:left w:val="single" w:sz="6" w:space="0" w:color="auto"/>
              <w:bottom w:val="single" w:sz="6" w:space="0" w:color="auto"/>
              <w:right w:val="single" w:sz="6" w:space="0" w:color="auto"/>
            </w:tcBorders>
            <w:vAlign w:val="center"/>
          </w:tcPr>
          <w:p w:rsidR="006B6ECF" w:rsidRPr="001B453C" w:rsidRDefault="000A6644" w:rsidP="00AA740A">
            <w:pPr>
              <w:autoSpaceDE w:val="0"/>
              <w:autoSpaceDN w:val="0"/>
              <w:jc w:val="center"/>
              <w:rPr>
                <w:rFonts w:asciiTheme="minorEastAsia" w:eastAsiaTheme="minorEastAsia" w:hAnsiTheme="minorEastAsia"/>
                <w:sz w:val="18"/>
                <w:szCs w:val="18"/>
                <w:lang w:val="zh-CN"/>
              </w:rPr>
            </w:pPr>
            <w:r w:rsidRPr="001B453C">
              <w:rPr>
                <w:rFonts w:asciiTheme="minorEastAsia" w:eastAsiaTheme="minorEastAsia" w:hAnsiTheme="minorEastAsia" w:hint="eastAsia"/>
                <w:sz w:val="18"/>
                <w:szCs w:val="18"/>
                <w:lang w:val="zh-CN"/>
              </w:rPr>
              <w:t>实质</w:t>
            </w:r>
            <w:r w:rsidRPr="001B453C">
              <w:rPr>
                <w:rFonts w:asciiTheme="minorEastAsia" w:eastAsiaTheme="minorEastAsia" w:hAnsiTheme="minorEastAsia"/>
                <w:sz w:val="18"/>
                <w:szCs w:val="18"/>
                <w:lang w:val="zh-CN"/>
              </w:rPr>
              <w:t>性响应文件及商务评审资料</w:t>
            </w:r>
          </w:p>
        </w:tc>
        <w:tc>
          <w:tcPr>
            <w:tcW w:w="6742" w:type="dxa"/>
            <w:tcBorders>
              <w:top w:val="single" w:sz="6" w:space="0" w:color="auto"/>
              <w:left w:val="single" w:sz="6" w:space="0" w:color="auto"/>
              <w:bottom w:val="single" w:sz="6" w:space="0" w:color="auto"/>
              <w:right w:val="single" w:sz="6" w:space="0" w:color="auto"/>
            </w:tcBorders>
            <w:vAlign w:val="center"/>
          </w:tcPr>
          <w:p w:rsidR="000A6644" w:rsidRPr="001B453C" w:rsidRDefault="000A6644" w:rsidP="000A6644">
            <w:pPr>
              <w:adjustRightInd w:val="0"/>
              <w:snapToGrid w:val="0"/>
              <w:rPr>
                <w:rFonts w:asciiTheme="minorEastAsia" w:eastAsiaTheme="minorEastAsia" w:hAnsiTheme="minorEastAsia"/>
                <w:b/>
                <w:sz w:val="18"/>
                <w:szCs w:val="18"/>
              </w:rPr>
            </w:pPr>
            <w:r w:rsidRPr="001B453C">
              <w:rPr>
                <w:rFonts w:asciiTheme="minorEastAsia" w:eastAsiaTheme="minorEastAsia" w:hAnsiTheme="minorEastAsia" w:hint="eastAsia"/>
                <w:b/>
                <w:sz w:val="18"/>
                <w:szCs w:val="18"/>
              </w:rPr>
              <w:t>一、</w:t>
            </w:r>
            <w:r w:rsidRPr="001B453C">
              <w:rPr>
                <w:rFonts w:asciiTheme="minorEastAsia" w:eastAsiaTheme="minorEastAsia" w:hAnsiTheme="minorEastAsia"/>
                <w:b/>
                <w:sz w:val="18"/>
                <w:szCs w:val="18"/>
              </w:rPr>
              <w:t>实质性响应采购文件资料</w:t>
            </w:r>
          </w:p>
          <w:p w:rsidR="000A6644" w:rsidRPr="001B453C" w:rsidRDefault="000A6644" w:rsidP="000A6644">
            <w:pPr>
              <w:autoSpaceDE w:val="0"/>
              <w:autoSpaceDN w:val="0"/>
              <w:rPr>
                <w:rFonts w:asciiTheme="minorEastAsia" w:eastAsiaTheme="minorEastAsia" w:hAnsiTheme="minorEastAsia" w:cs="仿宋_GB2312"/>
                <w:sz w:val="18"/>
                <w:szCs w:val="18"/>
              </w:rPr>
            </w:pPr>
            <w:r w:rsidRPr="001B453C">
              <w:rPr>
                <w:rFonts w:asciiTheme="minorEastAsia" w:eastAsiaTheme="minorEastAsia" w:hAnsiTheme="minorEastAsia" w:cs="仿宋_GB2312" w:hint="eastAsia"/>
                <w:sz w:val="18"/>
                <w:szCs w:val="18"/>
              </w:rPr>
              <w:t>营业执照；</w:t>
            </w:r>
          </w:p>
          <w:p w:rsidR="000A6644" w:rsidRPr="001B453C" w:rsidRDefault="000A6644" w:rsidP="000A6644">
            <w:pPr>
              <w:autoSpaceDE w:val="0"/>
              <w:autoSpaceDN w:val="0"/>
              <w:rPr>
                <w:rFonts w:asciiTheme="minorEastAsia" w:eastAsiaTheme="minorEastAsia" w:hAnsiTheme="minorEastAsia" w:cs="仿宋_GB2312"/>
                <w:sz w:val="18"/>
                <w:szCs w:val="18"/>
              </w:rPr>
            </w:pPr>
            <w:r w:rsidRPr="001B453C">
              <w:rPr>
                <w:rFonts w:asciiTheme="minorEastAsia" w:eastAsiaTheme="minorEastAsia" w:hAnsiTheme="minorEastAsia" w:cs="仿宋_GB2312" w:hint="eastAsia"/>
                <w:sz w:val="18"/>
                <w:szCs w:val="18"/>
              </w:rPr>
              <w:t>供应商资格要求中的其他资料；</w:t>
            </w:r>
          </w:p>
          <w:p w:rsidR="000A6644" w:rsidRPr="001B453C" w:rsidRDefault="000A6644" w:rsidP="000A6644">
            <w:pPr>
              <w:adjustRightInd w:val="0"/>
              <w:snapToGrid w:val="0"/>
              <w:rPr>
                <w:rFonts w:asciiTheme="minorEastAsia" w:eastAsiaTheme="minorEastAsia" w:hAnsiTheme="minorEastAsia" w:cs="仿宋_GB2312"/>
                <w:sz w:val="18"/>
                <w:szCs w:val="18"/>
              </w:rPr>
            </w:pPr>
            <w:r w:rsidRPr="001B453C">
              <w:rPr>
                <w:rFonts w:asciiTheme="minorEastAsia" w:eastAsiaTheme="minorEastAsia" w:hAnsiTheme="minorEastAsia" w:cs="仿宋_GB2312" w:hint="eastAsia"/>
                <w:sz w:val="18"/>
                <w:szCs w:val="18"/>
              </w:rPr>
              <w:t>以上证书（均应在有效期内，已在有效期外尚在办理延期过程中的视为无效）、材料应在响应文件中附复印件，如缺少，则相关证明无效。证书、材料原件备查，如评标小组要求核查原件时，供应商必须在评标小组规定的时间内送达。如未能在规定的时间内送到，评标小组将按相关证明材料无效或涉及的评审内容不利于供应商的原则处理。</w:t>
            </w:r>
          </w:p>
          <w:p w:rsidR="000A6644" w:rsidRPr="001B453C" w:rsidRDefault="000A6644" w:rsidP="000A6644">
            <w:pPr>
              <w:adjustRightInd w:val="0"/>
              <w:snapToGrid w:val="0"/>
              <w:rPr>
                <w:rFonts w:asciiTheme="minorEastAsia" w:eastAsiaTheme="minorEastAsia" w:hAnsiTheme="minorEastAsia"/>
                <w:b/>
                <w:sz w:val="18"/>
                <w:szCs w:val="18"/>
              </w:rPr>
            </w:pPr>
            <w:r w:rsidRPr="001B453C">
              <w:rPr>
                <w:rFonts w:asciiTheme="minorEastAsia" w:eastAsiaTheme="minorEastAsia" w:hAnsiTheme="minorEastAsia"/>
                <w:b/>
                <w:sz w:val="18"/>
                <w:szCs w:val="18"/>
              </w:rPr>
              <w:t>二、商务评审资料</w:t>
            </w:r>
          </w:p>
          <w:p w:rsidR="006B6ECF" w:rsidRPr="001B453C" w:rsidRDefault="00DF6F41" w:rsidP="00DF6F41">
            <w:pPr>
              <w:autoSpaceDE w:val="0"/>
              <w:autoSpaceDN w:val="0"/>
              <w:ind w:firstLineChars="100" w:firstLine="180"/>
              <w:rPr>
                <w:rFonts w:asciiTheme="minorEastAsia" w:eastAsiaTheme="minorEastAsia" w:hAnsiTheme="minorEastAsia"/>
                <w:sz w:val="18"/>
                <w:szCs w:val="18"/>
                <w:lang w:val="zh-CN"/>
              </w:rPr>
            </w:pPr>
            <w:r w:rsidRPr="001B453C">
              <w:rPr>
                <w:rFonts w:asciiTheme="minorEastAsia" w:eastAsiaTheme="minorEastAsia" w:hAnsiTheme="minorEastAsia" w:cs="仿宋_GB2312" w:hint="eastAsia"/>
                <w:sz w:val="18"/>
                <w:szCs w:val="18"/>
              </w:rPr>
              <w:t xml:space="preserve">报价表 </w:t>
            </w:r>
          </w:p>
        </w:tc>
      </w:tr>
      <w:tr w:rsidR="006D05BC" w:rsidRPr="001B453C" w:rsidTr="00F34316">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1B453C" w:rsidRDefault="00B11359" w:rsidP="00921F3F">
            <w:pPr>
              <w:autoSpaceDE w:val="0"/>
              <w:autoSpaceDN w:val="0"/>
              <w:jc w:val="center"/>
              <w:rPr>
                <w:rFonts w:asciiTheme="minorEastAsia" w:eastAsiaTheme="minorEastAsia" w:hAnsiTheme="minorEastAsia"/>
                <w:sz w:val="18"/>
                <w:szCs w:val="18"/>
                <w:lang w:val="zh-CN"/>
              </w:rPr>
            </w:pPr>
            <w:r w:rsidRPr="001B453C">
              <w:rPr>
                <w:rFonts w:asciiTheme="minorEastAsia" w:eastAsiaTheme="minorEastAsia" w:hAnsiTheme="minorEastAsia" w:hint="eastAsia"/>
                <w:sz w:val="18"/>
                <w:szCs w:val="18"/>
                <w:lang w:val="zh-CN"/>
              </w:rPr>
              <w:t>19</w:t>
            </w:r>
          </w:p>
        </w:tc>
        <w:tc>
          <w:tcPr>
            <w:tcW w:w="2268" w:type="dxa"/>
            <w:tcBorders>
              <w:top w:val="single" w:sz="6" w:space="0" w:color="auto"/>
              <w:left w:val="single" w:sz="6" w:space="0" w:color="auto"/>
              <w:bottom w:val="single" w:sz="6" w:space="0" w:color="auto"/>
              <w:right w:val="single" w:sz="6" w:space="0" w:color="auto"/>
            </w:tcBorders>
            <w:vAlign w:val="center"/>
          </w:tcPr>
          <w:p w:rsidR="00B11359" w:rsidRPr="001B453C" w:rsidRDefault="00B11359" w:rsidP="000A6644">
            <w:pPr>
              <w:autoSpaceDE w:val="0"/>
              <w:autoSpaceDN w:val="0"/>
              <w:jc w:val="center"/>
              <w:rPr>
                <w:rFonts w:asciiTheme="minorEastAsia" w:eastAsiaTheme="minorEastAsia" w:hAnsiTheme="minorEastAsia"/>
                <w:sz w:val="18"/>
                <w:szCs w:val="18"/>
                <w:lang w:val="zh-CN"/>
              </w:rPr>
            </w:pPr>
            <w:r w:rsidRPr="001B453C">
              <w:rPr>
                <w:rFonts w:asciiTheme="minorEastAsia" w:eastAsiaTheme="minorEastAsia" w:hAnsiTheme="minorEastAsia" w:hint="eastAsia"/>
                <w:sz w:val="18"/>
                <w:szCs w:val="18"/>
                <w:lang w:val="zh-CN"/>
              </w:rPr>
              <w:t>响应文件</w:t>
            </w:r>
            <w:r w:rsidR="000A6644" w:rsidRPr="001B453C">
              <w:rPr>
                <w:rFonts w:asciiTheme="minorEastAsia" w:eastAsiaTheme="minorEastAsia" w:hAnsiTheme="minorEastAsia" w:hint="eastAsia"/>
                <w:sz w:val="18"/>
                <w:szCs w:val="18"/>
                <w:lang w:val="zh-CN"/>
              </w:rPr>
              <w:t>要求</w:t>
            </w:r>
          </w:p>
        </w:tc>
        <w:tc>
          <w:tcPr>
            <w:tcW w:w="6742" w:type="dxa"/>
            <w:tcBorders>
              <w:top w:val="single" w:sz="6" w:space="0" w:color="auto"/>
              <w:left w:val="single" w:sz="6" w:space="0" w:color="auto"/>
              <w:bottom w:val="single" w:sz="6" w:space="0" w:color="auto"/>
              <w:right w:val="single" w:sz="6" w:space="0" w:color="auto"/>
            </w:tcBorders>
            <w:vAlign w:val="center"/>
          </w:tcPr>
          <w:p w:rsidR="00B11359" w:rsidRPr="001B453C" w:rsidRDefault="000A6644" w:rsidP="00AA2341">
            <w:pPr>
              <w:adjustRightInd w:val="0"/>
              <w:snapToGrid w:val="0"/>
              <w:rPr>
                <w:rFonts w:asciiTheme="minorEastAsia" w:eastAsiaTheme="minorEastAsia" w:hAnsiTheme="minorEastAsia"/>
                <w:sz w:val="18"/>
                <w:szCs w:val="18"/>
              </w:rPr>
            </w:pPr>
            <w:r w:rsidRPr="001B453C">
              <w:rPr>
                <w:rFonts w:asciiTheme="minorEastAsia" w:eastAsiaTheme="minorEastAsia" w:hAnsiTheme="minorEastAsia" w:hint="eastAsia"/>
                <w:sz w:val="18"/>
                <w:szCs w:val="18"/>
                <w:lang w:val="zh-CN"/>
              </w:rPr>
              <w:t>按</w:t>
            </w:r>
            <w:r w:rsidRPr="001B453C">
              <w:rPr>
                <w:rFonts w:asciiTheme="minorEastAsia" w:eastAsiaTheme="minorEastAsia" w:hAnsiTheme="minorEastAsia"/>
                <w:sz w:val="18"/>
                <w:szCs w:val="18"/>
                <w:lang w:val="zh-CN"/>
              </w:rPr>
              <w:t>响应文件格式编制</w:t>
            </w:r>
          </w:p>
        </w:tc>
      </w:tr>
      <w:tr w:rsidR="006D05BC" w:rsidRPr="001B453C" w:rsidTr="00F34316">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1B453C" w:rsidRDefault="00B11359" w:rsidP="00921F3F">
            <w:pPr>
              <w:autoSpaceDE w:val="0"/>
              <w:autoSpaceDN w:val="0"/>
              <w:jc w:val="center"/>
              <w:rPr>
                <w:rFonts w:asciiTheme="minorEastAsia" w:eastAsiaTheme="minorEastAsia" w:hAnsiTheme="minorEastAsia"/>
                <w:sz w:val="18"/>
                <w:szCs w:val="18"/>
                <w:lang w:val="zh-CN"/>
              </w:rPr>
            </w:pPr>
            <w:r w:rsidRPr="001B453C">
              <w:rPr>
                <w:rFonts w:asciiTheme="minorEastAsia" w:eastAsiaTheme="minorEastAsia" w:hAnsiTheme="minorEastAsia" w:hint="eastAsia"/>
                <w:sz w:val="18"/>
                <w:szCs w:val="18"/>
                <w:lang w:val="zh-CN"/>
              </w:rPr>
              <w:t>20</w:t>
            </w:r>
          </w:p>
        </w:tc>
        <w:tc>
          <w:tcPr>
            <w:tcW w:w="2268" w:type="dxa"/>
            <w:tcBorders>
              <w:top w:val="single" w:sz="6" w:space="0" w:color="auto"/>
              <w:left w:val="single" w:sz="6" w:space="0" w:color="auto"/>
              <w:bottom w:val="single" w:sz="6" w:space="0" w:color="auto"/>
              <w:right w:val="single" w:sz="6" w:space="0" w:color="auto"/>
            </w:tcBorders>
            <w:vAlign w:val="center"/>
          </w:tcPr>
          <w:p w:rsidR="00B11359" w:rsidRPr="001B453C" w:rsidRDefault="00B11359" w:rsidP="004F550E">
            <w:pPr>
              <w:autoSpaceDE w:val="0"/>
              <w:autoSpaceDN w:val="0"/>
              <w:jc w:val="center"/>
              <w:rPr>
                <w:rFonts w:asciiTheme="minorEastAsia" w:eastAsiaTheme="minorEastAsia" w:hAnsiTheme="minorEastAsia"/>
                <w:sz w:val="18"/>
                <w:szCs w:val="18"/>
                <w:lang w:val="zh-CN"/>
              </w:rPr>
            </w:pPr>
            <w:r w:rsidRPr="001B453C">
              <w:rPr>
                <w:rFonts w:asciiTheme="minorEastAsia" w:eastAsiaTheme="minorEastAsia" w:hAnsiTheme="minorEastAsia" w:hint="eastAsia"/>
                <w:sz w:val="18"/>
                <w:szCs w:val="18"/>
                <w:lang w:val="zh-CN"/>
              </w:rPr>
              <w:t>响应有效期</w:t>
            </w:r>
          </w:p>
        </w:tc>
        <w:tc>
          <w:tcPr>
            <w:tcW w:w="6742" w:type="dxa"/>
            <w:tcBorders>
              <w:top w:val="single" w:sz="6" w:space="0" w:color="auto"/>
              <w:left w:val="single" w:sz="6" w:space="0" w:color="auto"/>
              <w:bottom w:val="single" w:sz="6" w:space="0" w:color="auto"/>
              <w:right w:val="single" w:sz="6" w:space="0" w:color="auto"/>
            </w:tcBorders>
            <w:vAlign w:val="center"/>
          </w:tcPr>
          <w:p w:rsidR="00B11359" w:rsidRPr="001B453C" w:rsidRDefault="00B11359" w:rsidP="00921F3F">
            <w:pPr>
              <w:autoSpaceDE w:val="0"/>
              <w:autoSpaceDN w:val="0"/>
              <w:rPr>
                <w:rFonts w:asciiTheme="minorEastAsia" w:eastAsiaTheme="minorEastAsia" w:hAnsiTheme="minorEastAsia"/>
                <w:sz w:val="18"/>
                <w:szCs w:val="18"/>
                <w:lang w:val="zh-CN"/>
              </w:rPr>
            </w:pPr>
            <w:r w:rsidRPr="001B453C">
              <w:rPr>
                <w:rFonts w:asciiTheme="minorEastAsia" w:eastAsiaTheme="minorEastAsia" w:hAnsiTheme="minorEastAsia" w:hint="eastAsia"/>
                <w:sz w:val="18"/>
                <w:szCs w:val="18"/>
                <w:lang w:val="zh-CN"/>
              </w:rPr>
              <w:t>自响应文件递交截止之日起90日历天。</w:t>
            </w:r>
          </w:p>
        </w:tc>
      </w:tr>
      <w:tr w:rsidR="006D05BC" w:rsidRPr="001B453C" w:rsidTr="00F34316">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1B453C" w:rsidRDefault="00B11359" w:rsidP="00921F3F">
            <w:pPr>
              <w:autoSpaceDE w:val="0"/>
              <w:autoSpaceDN w:val="0"/>
              <w:jc w:val="center"/>
              <w:rPr>
                <w:rFonts w:asciiTheme="minorEastAsia" w:eastAsiaTheme="minorEastAsia" w:hAnsiTheme="minorEastAsia"/>
                <w:sz w:val="18"/>
                <w:szCs w:val="18"/>
                <w:lang w:val="zh-CN"/>
              </w:rPr>
            </w:pPr>
            <w:r w:rsidRPr="001B453C">
              <w:rPr>
                <w:rFonts w:asciiTheme="minorEastAsia" w:eastAsiaTheme="minorEastAsia" w:hAnsiTheme="minorEastAsia" w:hint="eastAsia"/>
                <w:sz w:val="18"/>
                <w:szCs w:val="18"/>
                <w:lang w:val="zh-CN"/>
              </w:rPr>
              <w:t>2</w:t>
            </w:r>
            <w:r w:rsidRPr="001B453C">
              <w:rPr>
                <w:rFonts w:asciiTheme="minorEastAsia" w:eastAsiaTheme="minorEastAsia" w:hAnsiTheme="minorEastAsia" w:hint="eastAsia"/>
                <w:sz w:val="18"/>
                <w:szCs w:val="18"/>
              </w:rPr>
              <w:t>1</w:t>
            </w:r>
          </w:p>
        </w:tc>
        <w:tc>
          <w:tcPr>
            <w:tcW w:w="2268" w:type="dxa"/>
            <w:tcBorders>
              <w:top w:val="single" w:sz="6" w:space="0" w:color="auto"/>
              <w:left w:val="single" w:sz="6" w:space="0" w:color="auto"/>
              <w:bottom w:val="single" w:sz="6" w:space="0" w:color="auto"/>
              <w:right w:val="single" w:sz="6" w:space="0" w:color="auto"/>
            </w:tcBorders>
            <w:vAlign w:val="center"/>
          </w:tcPr>
          <w:p w:rsidR="00B11359" w:rsidRPr="001B453C" w:rsidRDefault="00B11359" w:rsidP="002763E4">
            <w:pPr>
              <w:autoSpaceDE w:val="0"/>
              <w:autoSpaceDN w:val="0"/>
              <w:jc w:val="center"/>
              <w:rPr>
                <w:rFonts w:asciiTheme="minorEastAsia" w:eastAsiaTheme="minorEastAsia" w:hAnsiTheme="minorEastAsia"/>
                <w:sz w:val="18"/>
                <w:szCs w:val="18"/>
                <w:lang w:val="zh-CN"/>
              </w:rPr>
            </w:pPr>
            <w:r w:rsidRPr="001B453C">
              <w:rPr>
                <w:rFonts w:asciiTheme="minorEastAsia" w:eastAsiaTheme="minorEastAsia" w:hAnsiTheme="minorEastAsia" w:hint="eastAsia"/>
                <w:sz w:val="18"/>
                <w:szCs w:val="18"/>
                <w:lang w:val="zh-CN"/>
              </w:rPr>
              <w:t>递交响应文件截止时间、地点</w:t>
            </w:r>
          </w:p>
        </w:tc>
        <w:tc>
          <w:tcPr>
            <w:tcW w:w="6742" w:type="dxa"/>
            <w:tcBorders>
              <w:top w:val="single" w:sz="6" w:space="0" w:color="auto"/>
              <w:left w:val="single" w:sz="6" w:space="0" w:color="auto"/>
              <w:bottom w:val="single" w:sz="6" w:space="0" w:color="auto"/>
              <w:right w:val="single" w:sz="6" w:space="0" w:color="auto"/>
            </w:tcBorders>
            <w:vAlign w:val="center"/>
          </w:tcPr>
          <w:p w:rsidR="007F7BE9" w:rsidRPr="001B453C" w:rsidRDefault="002763E4" w:rsidP="00921F3F">
            <w:pPr>
              <w:autoSpaceDE w:val="0"/>
              <w:autoSpaceDN w:val="0"/>
              <w:rPr>
                <w:rFonts w:asciiTheme="minorEastAsia" w:eastAsiaTheme="minorEastAsia" w:hAnsiTheme="minorEastAsia"/>
                <w:sz w:val="18"/>
                <w:szCs w:val="18"/>
              </w:rPr>
            </w:pPr>
            <w:r w:rsidRPr="001B453C">
              <w:rPr>
                <w:rFonts w:asciiTheme="minorEastAsia" w:eastAsiaTheme="minorEastAsia" w:hAnsiTheme="minorEastAsia" w:hint="eastAsia"/>
                <w:sz w:val="18"/>
                <w:szCs w:val="18"/>
                <w:lang w:val="zh-CN"/>
              </w:rPr>
              <w:t>响应</w:t>
            </w:r>
            <w:r w:rsidR="00B11359" w:rsidRPr="001B453C">
              <w:rPr>
                <w:rFonts w:asciiTheme="minorEastAsia" w:eastAsiaTheme="minorEastAsia" w:hAnsiTheme="minorEastAsia" w:hint="eastAsia"/>
                <w:sz w:val="18"/>
                <w:szCs w:val="18"/>
                <w:lang w:val="zh-CN"/>
              </w:rPr>
              <w:t>文件递交截止时间：</w:t>
            </w:r>
            <w:r w:rsidR="001B453C" w:rsidRPr="001B453C">
              <w:rPr>
                <w:rFonts w:asciiTheme="minorEastAsia" w:eastAsiaTheme="minorEastAsia" w:hAnsiTheme="minorEastAsia"/>
                <w:sz w:val="18"/>
                <w:szCs w:val="18"/>
                <w:u w:val="single"/>
                <w:lang w:val="zh-CN"/>
              </w:rPr>
              <w:t>2022年10月28日09时00分</w:t>
            </w:r>
            <w:r w:rsidR="00061492" w:rsidRPr="001B453C">
              <w:rPr>
                <w:rFonts w:asciiTheme="minorEastAsia" w:eastAsiaTheme="minorEastAsia" w:hAnsiTheme="minorEastAsia" w:hint="eastAsia"/>
                <w:sz w:val="18"/>
                <w:szCs w:val="18"/>
                <w:u w:val="single"/>
                <w:lang w:val="zh-CN"/>
              </w:rPr>
              <w:t>；</w:t>
            </w:r>
          </w:p>
          <w:p w:rsidR="00B11359" w:rsidRPr="001B453C" w:rsidRDefault="00B11359" w:rsidP="007F7BE9">
            <w:pPr>
              <w:autoSpaceDE w:val="0"/>
              <w:autoSpaceDN w:val="0"/>
              <w:rPr>
                <w:rFonts w:asciiTheme="minorEastAsia" w:eastAsiaTheme="minorEastAsia" w:hAnsiTheme="minorEastAsia"/>
                <w:sz w:val="18"/>
                <w:szCs w:val="18"/>
              </w:rPr>
            </w:pPr>
            <w:r w:rsidRPr="001B453C">
              <w:rPr>
                <w:rFonts w:asciiTheme="minorEastAsia" w:eastAsiaTheme="minorEastAsia" w:hAnsiTheme="minorEastAsia" w:hint="eastAsia"/>
                <w:sz w:val="18"/>
                <w:szCs w:val="18"/>
                <w:lang w:val="zh-CN"/>
              </w:rPr>
              <w:t>递交地点</w:t>
            </w:r>
            <w:r w:rsidRPr="001B453C">
              <w:rPr>
                <w:rFonts w:asciiTheme="minorEastAsia" w:eastAsiaTheme="minorEastAsia" w:hAnsiTheme="minorEastAsia" w:hint="eastAsia"/>
                <w:sz w:val="18"/>
                <w:szCs w:val="18"/>
              </w:rPr>
              <w:t>：</w:t>
            </w:r>
            <w:r w:rsidR="006B6ECF" w:rsidRPr="001B453C">
              <w:rPr>
                <w:rFonts w:asciiTheme="minorEastAsia" w:eastAsiaTheme="minorEastAsia" w:hAnsiTheme="minorEastAsia" w:hint="eastAsia"/>
                <w:sz w:val="18"/>
                <w:szCs w:val="18"/>
              </w:rPr>
              <w:t>中国E车网在线递</w:t>
            </w:r>
            <w:r w:rsidR="00E37837" w:rsidRPr="001B453C">
              <w:rPr>
                <w:rFonts w:asciiTheme="minorEastAsia" w:eastAsiaTheme="minorEastAsia" w:hAnsiTheme="minorEastAsia" w:hint="eastAsia"/>
                <w:sz w:val="18"/>
                <w:szCs w:val="18"/>
              </w:rPr>
              <w:t>交</w:t>
            </w:r>
            <w:r w:rsidR="000A6644" w:rsidRPr="001B453C">
              <w:rPr>
                <w:rFonts w:asciiTheme="minorEastAsia" w:eastAsiaTheme="minorEastAsia" w:hAnsiTheme="minorEastAsia" w:hint="eastAsia"/>
                <w:sz w:val="18"/>
                <w:szCs w:val="18"/>
              </w:rPr>
              <w:t>（</w:t>
            </w:r>
            <w:r w:rsidR="000A6644" w:rsidRPr="001B453C">
              <w:rPr>
                <w:rFonts w:asciiTheme="minorEastAsia" w:eastAsiaTheme="minorEastAsia" w:hAnsiTheme="minorEastAsia"/>
                <w:sz w:val="18"/>
                <w:szCs w:val="18"/>
              </w:rPr>
              <w:t>http://www.ecrrc.com/</w:t>
            </w:r>
            <w:r w:rsidR="000A6644" w:rsidRPr="001B453C">
              <w:rPr>
                <w:rFonts w:asciiTheme="minorEastAsia" w:eastAsiaTheme="minorEastAsia" w:hAnsiTheme="minorEastAsia" w:hint="eastAsia"/>
                <w:sz w:val="18"/>
                <w:szCs w:val="18"/>
              </w:rPr>
              <w:t>）</w:t>
            </w:r>
          </w:p>
        </w:tc>
      </w:tr>
      <w:tr w:rsidR="006D05BC" w:rsidRPr="001B453C" w:rsidTr="00F34316">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1B453C" w:rsidRDefault="00B11359" w:rsidP="00921F3F">
            <w:pPr>
              <w:autoSpaceDE w:val="0"/>
              <w:autoSpaceDN w:val="0"/>
              <w:jc w:val="center"/>
              <w:rPr>
                <w:rFonts w:asciiTheme="minorEastAsia" w:eastAsiaTheme="minorEastAsia" w:hAnsiTheme="minorEastAsia"/>
                <w:sz w:val="18"/>
                <w:szCs w:val="18"/>
                <w:lang w:val="zh-CN"/>
              </w:rPr>
            </w:pPr>
            <w:r w:rsidRPr="001B453C">
              <w:rPr>
                <w:rFonts w:asciiTheme="minorEastAsia" w:eastAsiaTheme="minorEastAsia" w:hAnsiTheme="minorEastAsia" w:hint="eastAsia"/>
                <w:sz w:val="18"/>
                <w:szCs w:val="18"/>
                <w:lang w:val="zh-CN"/>
              </w:rPr>
              <w:t>2</w:t>
            </w:r>
            <w:r w:rsidRPr="001B453C">
              <w:rPr>
                <w:rFonts w:asciiTheme="minorEastAsia" w:eastAsiaTheme="minorEastAsia" w:hAnsiTheme="minorEastAsia" w:hint="eastAsia"/>
                <w:sz w:val="18"/>
                <w:szCs w:val="18"/>
              </w:rPr>
              <w:t>2</w:t>
            </w:r>
          </w:p>
        </w:tc>
        <w:tc>
          <w:tcPr>
            <w:tcW w:w="2268" w:type="dxa"/>
            <w:tcBorders>
              <w:top w:val="single" w:sz="6" w:space="0" w:color="auto"/>
              <w:left w:val="single" w:sz="6" w:space="0" w:color="auto"/>
              <w:bottom w:val="single" w:sz="6" w:space="0" w:color="auto"/>
              <w:right w:val="single" w:sz="6" w:space="0" w:color="auto"/>
            </w:tcBorders>
            <w:vAlign w:val="center"/>
          </w:tcPr>
          <w:p w:rsidR="00B11359" w:rsidRPr="001B453C" w:rsidRDefault="00B11359" w:rsidP="004F550E">
            <w:pPr>
              <w:autoSpaceDE w:val="0"/>
              <w:autoSpaceDN w:val="0"/>
              <w:jc w:val="center"/>
              <w:rPr>
                <w:rFonts w:asciiTheme="minorEastAsia" w:eastAsiaTheme="minorEastAsia" w:hAnsiTheme="minorEastAsia"/>
                <w:sz w:val="18"/>
                <w:szCs w:val="18"/>
                <w:lang w:val="zh-CN"/>
              </w:rPr>
            </w:pPr>
            <w:r w:rsidRPr="001B453C">
              <w:rPr>
                <w:rFonts w:asciiTheme="minorEastAsia" w:eastAsiaTheme="minorEastAsia" w:hAnsiTheme="minorEastAsia" w:hint="eastAsia"/>
                <w:sz w:val="18"/>
                <w:szCs w:val="18"/>
                <w:lang w:val="zh-CN"/>
              </w:rPr>
              <w:t>响应文件是否退还</w:t>
            </w:r>
          </w:p>
        </w:tc>
        <w:tc>
          <w:tcPr>
            <w:tcW w:w="6742" w:type="dxa"/>
            <w:tcBorders>
              <w:top w:val="single" w:sz="6" w:space="0" w:color="auto"/>
              <w:left w:val="single" w:sz="6" w:space="0" w:color="auto"/>
              <w:bottom w:val="single" w:sz="6" w:space="0" w:color="auto"/>
              <w:right w:val="single" w:sz="6" w:space="0" w:color="auto"/>
            </w:tcBorders>
            <w:vAlign w:val="center"/>
          </w:tcPr>
          <w:p w:rsidR="00B11359" w:rsidRPr="001B453C" w:rsidRDefault="00B11359" w:rsidP="00921F3F">
            <w:pPr>
              <w:autoSpaceDE w:val="0"/>
              <w:autoSpaceDN w:val="0"/>
              <w:rPr>
                <w:rFonts w:asciiTheme="minorEastAsia" w:eastAsiaTheme="minorEastAsia" w:hAnsiTheme="minorEastAsia"/>
                <w:sz w:val="18"/>
                <w:szCs w:val="18"/>
                <w:lang w:val="zh-CN"/>
              </w:rPr>
            </w:pPr>
            <w:r w:rsidRPr="001B453C">
              <w:rPr>
                <w:rFonts w:asciiTheme="minorEastAsia" w:eastAsiaTheme="minorEastAsia" w:hAnsiTheme="minorEastAsia" w:hint="eastAsia"/>
                <w:sz w:val="18"/>
                <w:szCs w:val="18"/>
                <w:lang w:val="zh-CN"/>
              </w:rPr>
              <w:t>不退还。</w:t>
            </w:r>
          </w:p>
        </w:tc>
      </w:tr>
      <w:tr w:rsidR="006D05BC" w:rsidRPr="001B453C" w:rsidTr="00F34316">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1B453C" w:rsidRDefault="00B11359" w:rsidP="00921F3F">
            <w:pPr>
              <w:autoSpaceDE w:val="0"/>
              <w:autoSpaceDN w:val="0"/>
              <w:jc w:val="center"/>
              <w:rPr>
                <w:rFonts w:asciiTheme="minorEastAsia" w:eastAsiaTheme="minorEastAsia" w:hAnsiTheme="minorEastAsia"/>
                <w:sz w:val="18"/>
                <w:szCs w:val="18"/>
                <w:lang w:val="zh-CN"/>
              </w:rPr>
            </w:pPr>
            <w:r w:rsidRPr="001B453C">
              <w:rPr>
                <w:rFonts w:asciiTheme="minorEastAsia" w:eastAsiaTheme="minorEastAsia" w:hAnsiTheme="minorEastAsia" w:hint="eastAsia"/>
                <w:sz w:val="18"/>
                <w:szCs w:val="18"/>
                <w:lang w:val="zh-CN"/>
              </w:rPr>
              <w:t>2</w:t>
            </w:r>
            <w:r w:rsidRPr="001B453C">
              <w:rPr>
                <w:rFonts w:asciiTheme="minorEastAsia" w:eastAsiaTheme="minorEastAsia" w:hAnsiTheme="minorEastAsia" w:hint="eastAsia"/>
                <w:sz w:val="18"/>
                <w:szCs w:val="18"/>
              </w:rPr>
              <w:t>3</w:t>
            </w:r>
          </w:p>
        </w:tc>
        <w:tc>
          <w:tcPr>
            <w:tcW w:w="2268" w:type="dxa"/>
            <w:tcBorders>
              <w:top w:val="single" w:sz="6" w:space="0" w:color="auto"/>
              <w:left w:val="single" w:sz="6" w:space="0" w:color="auto"/>
              <w:bottom w:val="single" w:sz="6" w:space="0" w:color="auto"/>
              <w:right w:val="single" w:sz="6" w:space="0" w:color="auto"/>
            </w:tcBorders>
            <w:vAlign w:val="center"/>
          </w:tcPr>
          <w:p w:rsidR="00B11359" w:rsidRPr="001B453C" w:rsidRDefault="00B11359" w:rsidP="004F550E">
            <w:pPr>
              <w:autoSpaceDE w:val="0"/>
              <w:autoSpaceDN w:val="0"/>
              <w:jc w:val="center"/>
              <w:rPr>
                <w:rFonts w:asciiTheme="minorEastAsia" w:eastAsiaTheme="minorEastAsia" w:hAnsiTheme="minorEastAsia"/>
                <w:sz w:val="18"/>
                <w:szCs w:val="18"/>
                <w:lang w:val="zh-CN"/>
              </w:rPr>
            </w:pPr>
            <w:r w:rsidRPr="001B453C">
              <w:rPr>
                <w:rFonts w:asciiTheme="minorEastAsia" w:eastAsiaTheme="minorEastAsia" w:hAnsiTheme="minorEastAsia" w:hint="eastAsia"/>
                <w:sz w:val="18"/>
                <w:szCs w:val="18"/>
                <w:lang w:val="zh-CN"/>
              </w:rPr>
              <w:t>响应文件开启时间、地点</w:t>
            </w:r>
          </w:p>
        </w:tc>
        <w:tc>
          <w:tcPr>
            <w:tcW w:w="6742" w:type="dxa"/>
            <w:tcBorders>
              <w:top w:val="single" w:sz="6" w:space="0" w:color="auto"/>
              <w:left w:val="single" w:sz="6" w:space="0" w:color="auto"/>
              <w:bottom w:val="single" w:sz="6" w:space="0" w:color="auto"/>
              <w:right w:val="single" w:sz="6" w:space="0" w:color="auto"/>
            </w:tcBorders>
            <w:vAlign w:val="center"/>
          </w:tcPr>
          <w:p w:rsidR="00B11359" w:rsidRPr="001B453C" w:rsidRDefault="00B11359" w:rsidP="00921F3F">
            <w:pPr>
              <w:autoSpaceDE w:val="0"/>
              <w:autoSpaceDN w:val="0"/>
              <w:rPr>
                <w:rFonts w:asciiTheme="minorEastAsia" w:eastAsiaTheme="minorEastAsia" w:hAnsiTheme="minorEastAsia"/>
                <w:sz w:val="18"/>
                <w:szCs w:val="18"/>
                <w:lang w:val="zh-CN"/>
              </w:rPr>
            </w:pPr>
            <w:r w:rsidRPr="001B453C">
              <w:rPr>
                <w:rFonts w:asciiTheme="minorEastAsia" w:eastAsiaTheme="minorEastAsia" w:hAnsiTheme="minorEastAsia" w:hint="eastAsia"/>
                <w:sz w:val="18"/>
                <w:szCs w:val="18"/>
                <w:lang w:val="zh-CN"/>
              </w:rPr>
              <w:t>开启时间：</w:t>
            </w:r>
            <w:r w:rsidR="001B453C" w:rsidRPr="001B453C">
              <w:rPr>
                <w:rFonts w:asciiTheme="minorEastAsia" w:eastAsiaTheme="minorEastAsia" w:hAnsiTheme="minorEastAsia"/>
                <w:sz w:val="18"/>
                <w:szCs w:val="18"/>
                <w:u w:val="single"/>
                <w:lang w:val="zh-CN"/>
              </w:rPr>
              <w:t>2022年10月28日09时30分</w:t>
            </w:r>
            <w:r w:rsidRPr="001B453C">
              <w:rPr>
                <w:rFonts w:asciiTheme="minorEastAsia" w:eastAsiaTheme="minorEastAsia" w:hAnsiTheme="minorEastAsia" w:hint="eastAsia"/>
                <w:sz w:val="18"/>
                <w:szCs w:val="18"/>
                <w:u w:val="single"/>
                <w:lang w:val="zh-CN"/>
              </w:rPr>
              <w:t>；</w:t>
            </w:r>
          </w:p>
          <w:p w:rsidR="00B11359" w:rsidRPr="001B453C" w:rsidRDefault="00B11359" w:rsidP="002763E4">
            <w:pPr>
              <w:autoSpaceDE w:val="0"/>
              <w:autoSpaceDN w:val="0"/>
              <w:rPr>
                <w:rFonts w:asciiTheme="minorEastAsia" w:eastAsiaTheme="minorEastAsia" w:hAnsiTheme="minorEastAsia"/>
                <w:sz w:val="18"/>
                <w:szCs w:val="18"/>
                <w:lang w:val="zh-CN"/>
              </w:rPr>
            </w:pPr>
            <w:r w:rsidRPr="001B453C">
              <w:rPr>
                <w:rFonts w:asciiTheme="minorEastAsia" w:eastAsiaTheme="minorEastAsia" w:hAnsiTheme="minorEastAsia" w:hint="eastAsia"/>
                <w:sz w:val="18"/>
                <w:szCs w:val="18"/>
                <w:lang w:val="zh-CN"/>
              </w:rPr>
              <w:t>询比地点：温州市鹿城区南汇街道温州大道2305号713室。</w:t>
            </w:r>
          </w:p>
        </w:tc>
      </w:tr>
      <w:tr w:rsidR="006D05BC" w:rsidRPr="001B453C" w:rsidTr="00F34316">
        <w:trPr>
          <w:trHeight w:val="710"/>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1B453C" w:rsidRDefault="00B11359" w:rsidP="00921F3F">
            <w:pPr>
              <w:autoSpaceDE w:val="0"/>
              <w:autoSpaceDN w:val="0"/>
              <w:jc w:val="center"/>
              <w:rPr>
                <w:rFonts w:asciiTheme="minorEastAsia" w:eastAsiaTheme="minorEastAsia" w:hAnsiTheme="minorEastAsia"/>
                <w:sz w:val="18"/>
                <w:szCs w:val="18"/>
                <w:lang w:val="zh-CN"/>
              </w:rPr>
            </w:pPr>
            <w:r w:rsidRPr="001B453C">
              <w:rPr>
                <w:rFonts w:asciiTheme="minorEastAsia" w:eastAsiaTheme="minorEastAsia" w:hAnsiTheme="minorEastAsia" w:hint="eastAsia"/>
                <w:sz w:val="18"/>
                <w:szCs w:val="18"/>
                <w:lang w:val="zh-CN"/>
              </w:rPr>
              <w:t>2</w:t>
            </w:r>
            <w:r w:rsidRPr="001B453C">
              <w:rPr>
                <w:rFonts w:asciiTheme="minorEastAsia" w:eastAsiaTheme="minorEastAsia" w:hAnsiTheme="minorEastAsia" w:hint="eastAsia"/>
                <w:sz w:val="18"/>
                <w:szCs w:val="18"/>
              </w:rPr>
              <w:t>4</w:t>
            </w:r>
          </w:p>
        </w:tc>
        <w:tc>
          <w:tcPr>
            <w:tcW w:w="2268" w:type="dxa"/>
            <w:tcBorders>
              <w:top w:val="single" w:sz="6" w:space="0" w:color="auto"/>
              <w:left w:val="single" w:sz="6" w:space="0" w:color="auto"/>
              <w:bottom w:val="single" w:sz="6" w:space="0" w:color="auto"/>
              <w:right w:val="single" w:sz="6" w:space="0" w:color="auto"/>
            </w:tcBorders>
            <w:vAlign w:val="center"/>
          </w:tcPr>
          <w:p w:rsidR="00B11359" w:rsidRPr="001B453C" w:rsidRDefault="00B11359" w:rsidP="004F550E">
            <w:pPr>
              <w:autoSpaceDE w:val="0"/>
              <w:autoSpaceDN w:val="0"/>
              <w:jc w:val="center"/>
              <w:rPr>
                <w:rFonts w:asciiTheme="minorEastAsia" w:eastAsiaTheme="minorEastAsia" w:hAnsiTheme="minorEastAsia"/>
                <w:sz w:val="18"/>
                <w:szCs w:val="18"/>
                <w:lang w:val="zh-CN"/>
              </w:rPr>
            </w:pPr>
            <w:r w:rsidRPr="001B453C">
              <w:rPr>
                <w:rFonts w:asciiTheme="minorEastAsia" w:eastAsiaTheme="minorEastAsia" w:hAnsiTheme="minorEastAsia" w:hint="eastAsia"/>
                <w:sz w:val="18"/>
                <w:szCs w:val="18"/>
                <w:lang w:val="zh-CN"/>
              </w:rPr>
              <w:t>响应文件密封性检查</w:t>
            </w:r>
          </w:p>
        </w:tc>
        <w:tc>
          <w:tcPr>
            <w:tcW w:w="6742" w:type="dxa"/>
            <w:tcBorders>
              <w:top w:val="single" w:sz="6" w:space="0" w:color="auto"/>
              <w:left w:val="single" w:sz="6" w:space="0" w:color="auto"/>
              <w:bottom w:val="single" w:sz="6" w:space="0" w:color="auto"/>
              <w:right w:val="single" w:sz="6" w:space="0" w:color="auto"/>
            </w:tcBorders>
            <w:vAlign w:val="center"/>
          </w:tcPr>
          <w:p w:rsidR="00B11359" w:rsidRPr="001B453C" w:rsidRDefault="00B11359" w:rsidP="00921F3F">
            <w:pPr>
              <w:autoSpaceDE w:val="0"/>
              <w:autoSpaceDN w:val="0"/>
              <w:rPr>
                <w:rFonts w:asciiTheme="minorEastAsia" w:eastAsiaTheme="minorEastAsia" w:hAnsiTheme="minorEastAsia"/>
                <w:sz w:val="18"/>
                <w:szCs w:val="18"/>
                <w:lang w:val="zh-CN"/>
              </w:rPr>
            </w:pPr>
            <w:r w:rsidRPr="001B453C">
              <w:rPr>
                <w:rFonts w:asciiTheme="minorEastAsia" w:eastAsiaTheme="minorEastAsia" w:hAnsiTheme="minorEastAsia" w:hint="eastAsia"/>
                <w:sz w:val="18"/>
                <w:szCs w:val="18"/>
                <w:lang w:val="zh-CN"/>
              </w:rPr>
              <w:t>由采购监督管理部门人员检查所有响应文件的密封情况。</w:t>
            </w:r>
          </w:p>
        </w:tc>
      </w:tr>
      <w:tr w:rsidR="006D05BC" w:rsidRPr="001B453C" w:rsidTr="00284FB0">
        <w:trPr>
          <w:trHeight w:val="513"/>
          <w:jc w:val="center"/>
        </w:trPr>
        <w:tc>
          <w:tcPr>
            <w:tcW w:w="701" w:type="dxa"/>
            <w:tcBorders>
              <w:top w:val="single" w:sz="6" w:space="0" w:color="auto"/>
              <w:left w:val="single" w:sz="6" w:space="0" w:color="auto"/>
              <w:bottom w:val="single" w:sz="4" w:space="0" w:color="auto"/>
              <w:right w:val="single" w:sz="6" w:space="0" w:color="auto"/>
            </w:tcBorders>
            <w:vAlign w:val="center"/>
          </w:tcPr>
          <w:p w:rsidR="00B11359" w:rsidRPr="001B453C" w:rsidRDefault="00B11359" w:rsidP="00921F3F">
            <w:pPr>
              <w:autoSpaceDE w:val="0"/>
              <w:autoSpaceDN w:val="0"/>
              <w:jc w:val="center"/>
              <w:rPr>
                <w:rFonts w:asciiTheme="minorEastAsia" w:eastAsiaTheme="minorEastAsia" w:hAnsiTheme="minorEastAsia"/>
                <w:sz w:val="18"/>
                <w:szCs w:val="18"/>
                <w:lang w:val="zh-CN"/>
              </w:rPr>
            </w:pPr>
            <w:r w:rsidRPr="001B453C">
              <w:rPr>
                <w:rFonts w:asciiTheme="minorEastAsia" w:eastAsiaTheme="minorEastAsia" w:hAnsiTheme="minorEastAsia" w:hint="eastAsia"/>
                <w:sz w:val="18"/>
                <w:szCs w:val="18"/>
                <w:lang w:val="zh-CN"/>
              </w:rPr>
              <w:t>25</w:t>
            </w:r>
          </w:p>
        </w:tc>
        <w:tc>
          <w:tcPr>
            <w:tcW w:w="2268" w:type="dxa"/>
            <w:tcBorders>
              <w:top w:val="single" w:sz="6" w:space="0" w:color="auto"/>
              <w:left w:val="single" w:sz="6" w:space="0" w:color="auto"/>
              <w:bottom w:val="single" w:sz="4" w:space="0" w:color="auto"/>
              <w:right w:val="single" w:sz="6" w:space="0" w:color="auto"/>
            </w:tcBorders>
            <w:vAlign w:val="center"/>
          </w:tcPr>
          <w:p w:rsidR="00B11359" w:rsidRPr="001B453C" w:rsidRDefault="00B11359" w:rsidP="004F550E">
            <w:pPr>
              <w:autoSpaceDE w:val="0"/>
              <w:autoSpaceDN w:val="0"/>
              <w:jc w:val="center"/>
              <w:rPr>
                <w:rFonts w:asciiTheme="minorEastAsia" w:eastAsiaTheme="minorEastAsia" w:hAnsiTheme="minorEastAsia"/>
                <w:sz w:val="18"/>
                <w:szCs w:val="18"/>
                <w:lang w:val="zh-CN"/>
              </w:rPr>
            </w:pPr>
            <w:r w:rsidRPr="001B453C">
              <w:rPr>
                <w:rFonts w:asciiTheme="minorEastAsia" w:eastAsiaTheme="minorEastAsia" w:hAnsiTheme="minorEastAsia" w:hint="eastAsia"/>
                <w:sz w:val="18"/>
                <w:szCs w:val="18"/>
                <w:lang w:val="zh-CN"/>
              </w:rPr>
              <w:t>评审小组</w:t>
            </w:r>
          </w:p>
        </w:tc>
        <w:tc>
          <w:tcPr>
            <w:tcW w:w="6742" w:type="dxa"/>
            <w:tcBorders>
              <w:top w:val="single" w:sz="6" w:space="0" w:color="auto"/>
              <w:left w:val="single" w:sz="6" w:space="0" w:color="auto"/>
              <w:bottom w:val="single" w:sz="4" w:space="0" w:color="auto"/>
              <w:right w:val="single" w:sz="6" w:space="0" w:color="auto"/>
            </w:tcBorders>
            <w:vAlign w:val="center"/>
          </w:tcPr>
          <w:p w:rsidR="00B11359" w:rsidRPr="001B453C" w:rsidRDefault="00B11359" w:rsidP="00F055ED">
            <w:pPr>
              <w:autoSpaceDE w:val="0"/>
              <w:autoSpaceDN w:val="0"/>
              <w:rPr>
                <w:rFonts w:asciiTheme="minorEastAsia" w:eastAsiaTheme="minorEastAsia" w:hAnsiTheme="minorEastAsia"/>
                <w:sz w:val="18"/>
                <w:szCs w:val="18"/>
                <w:lang w:val="zh-CN"/>
              </w:rPr>
            </w:pPr>
            <w:r w:rsidRPr="001B453C">
              <w:rPr>
                <w:rFonts w:asciiTheme="minorEastAsia" w:eastAsiaTheme="minorEastAsia" w:hAnsiTheme="minorEastAsia" w:hint="eastAsia"/>
                <w:sz w:val="18"/>
                <w:szCs w:val="18"/>
                <w:lang w:val="zh-CN"/>
              </w:rPr>
              <w:t>评审小组构成：</w:t>
            </w:r>
            <w:r w:rsidR="00F055ED" w:rsidRPr="001B453C">
              <w:rPr>
                <w:rFonts w:asciiTheme="minorEastAsia" w:eastAsiaTheme="minorEastAsia" w:hAnsiTheme="minorEastAsia"/>
                <w:sz w:val="18"/>
                <w:szCs w:val="18"/>
                <w:lang w:val="zh-CN"/>
              </w:rPr>
              <w:t>5</w:t>
            </w:r>
            <w:r w:rsidRPr="001B453C">
              <w:rPr>
                <w:rFonts w:asciiTheme="minorEastAsia" w:eastAsiaTheme="minorEastAsia" w:hAnsiTheme="minorEastAsia" w:hint="eastAsia"/>
                <w:sz w:val="18"/>
                <w:szCs w:val="18"/>
                <w:lang w:val="zh-CN"/>
              </w:rPr>
              <w:t>人，其中采购人代表</w:t>
            </w:r>
            <w:r w:rsidR="007F7BE9" w:rsidRPr="001B453C">
              <w:rPr>
                <w:rFonts w:asciiTheme="minorEastAsia" w:eastAsiaTheme="minorEastAsia" w:hAnsiTheme="minorEastAsia"/>
                <w:sz w:val="18"/>
                <w:szCs w:val="18"/>
                <w:lang w:val="zh-CN"/>
              </w:rPr>
              <w:t>1</w:t>
            </w:r>
            <w:r w:rsidRPr="001B453C">
              <w:rPr>
                <w:rFonts w:asciiTheme="minorEastAsia" w:eastAsiaTheme="minorEastAsia" w:hAnsiTheme="minorEastAsia" w:hint="eastAsia"/>
                <w:sz w:val="18"/>
                <w:szCs w:val="18"/>
                <w:lang w:val="zh-CN"/>
              </w:rPr>
              <w:t>人，专家</w:t>
            </w:r>
            <w:r w:rsidR="00F055ED" w:rsidRPr="001B453C">
              <w:rPr>
                <w:rFonts w:asciiTheme="minorEastAsia" w:eastAsiaTheme="minorEastAsia" w:hAnsiTheme="minorEastAsia"/>
                <w:sz w:val="18"/>
                <w:szCs w:val="18"/>
                <w:lang w:val="zh-CN"/>
              </w:rPr>
              <w:t>4</w:t>
            </w:r>
            <w:r w:rsidRPr="001B453C">
              <w:rPr>
                <w:rFonts w:asciiTheme="minorEastAsia" w:eastAsiaTheme="minorEastAsia" w:hAnsiTheme="minorEastAsia" w:hint="eastAsia"/>
                <w:sz w:val="18"/>
                <w:szCs w:val="18"/>
                <w:lang w:val="zh-CN"/>
              </w:rPr>
              <w:t>人。</w:t>
            </w:r>
          </w:p>
        </w:tc>
      </w:tr>
      <w:tr w:rsidR="006D05BC" w:rsidRPr="001B453C" w:rsidTr="00284FB0">
        <w:trPr>
          <w:trHeight w:val="733"/>
          <w:jc w:val="center"/>
        </w:trPr>
        <w:tc>
          <w:tcPr>
            <w:tcW w:w="701" w:type="dxa"/>
            <w:tcBorders>
              <w:top w:val="single" w:sz="4" w:space="0" w:color="auto"/>
              <w:left w:val="single" w:sz="4" w:space="0" w:color="auto"/>
              <w:bottom w:val="single" w:sz="4" w:space="0" w:color="auto"/>
              <w:right w:val="single" w:sz="4" w:space="0" w:color="auto"/>
            </w:tcBorders>
            <w:vAlign w:val="center"/>
          </w:tcPr>
          <w:p w:rsidR="00B11359" w:rsidRPr="001B453C" w:rsidRDefault="00B11359" w:rsidP="00921F3F">
            <w:pPr>
              <w:autoSpaceDE w:val="0"/>
              <w:autoSpaceDN w:val="0"/>
              <w:jc w:val="center"/>
              <w:rPr>
                <w:rFonts w:asciiTheme="minorEastAsia" w:eastAsiaTheme="minorEastAsia" w:hAnsiTheme="minorEastAsia"/>
                <w:sz w:val="18"/>
                <w:szCs w:val="18"/>
                <w:lang w:val="zh-CN"/>
              </w:rPr>
            </w:pPr>
            <w:r w:rsidRPr="001B453C">
              <w:rPr>
                <w:rFonts w:asciiTheme="minorEastAsia" w:eastAsiaTheme="minorEastAsia" w:hAnsiTheme="minorEastAsia" w:hint="eastAsia"/>
                <w:sz w:val="18"/>
                <w:szCs w:val="18"/>
              </w:rPr>
              <w:t>26</w:t>
            </w:r>
          </w:p>
        </w:tc>
        <w:tc>
          <w:tcPr>
            <w:tcW w:w="2268" w:type="dxa"/>
            <w:tcBorders>
              <w:top w:val="single" w:sz="4" w:space="0" w:color="auto"/>
              <w:left w:val="single" w:sz="4" w:space="0" w:color="auto"/>
              <w:bottom w:val="single" w:sz="4" w:space="0" w:color="auto"/>
              <w:right w:val="single" w:sz="4" w:space="0" w:color="auto"/>
            </w:tcBorders>
            <w:vAlign w:val="center"/>
          </w:tcPr>
          <w:p w:rsidR="00B11359" w:rsidRPr="001B453C" w:rsidRDefault="00B11359" w:rsidP="004F550E">
            <w:pPr>
              <w:autoSpaceDE w:val="0"/>
              <w:autoSpaceDN w:val="0"/>
              <w:jc w:val="center"/>
              <w:rPr>
                <w:rFonts w:asciiTheme="minorEastAsia" w:eastAsiaTheme="minorEastAsia" w:hAnsiTheme="minorEastAsia"/>
                <w:sz w:val="18"/>
                <w:szCs w:val="18"/>
                <w:lang w:val="zh-CN"/>
              </w:rPr>
            </w:pPr>
            <w:r w:rsidRPr="001B453C">
              <w:rPr>
                <w:rFonts w:asciiTheme="minorEastAsia" w:eastAsiaTheme="minorEastAsia" w:hAnsiTheme="minorEastAsia" w:hint="eastAsia"/>
                <w:sz w:val="18"/>
                <w:szCs w:val="18"/>
                <w:lang w:val="zh-CN"/>
              </w:rPr>
              <w:t>评审办法</w:t>
            </w:r>
          </w:p>
        </w:tc>
        <w:tc>
          <w:tcPr>
            <w:tcW w:w="6742" w:type="dxa"/>
            <w:tcBorders>
              <w:top w:val="single" w:sz="4" w:space="0" w:color="auto"/>
              <w:left w:val="single" w:sz="4" w:space="0" w:color="auto"/>
              <w:bottom w:val="single" w:sz="4" w:space="0" w:color="auto"/>
              <w:right w:val="single" w:sz="4" w:space="0" w:color="auto"/>
            </w:tcBorders>
            <w:vAlign w:val="center"/>
          </w:tcPr>
          <w:p w:rsidR="00B11359" w:rsidRPr="001B453C" w:rsidRDefault="00D50CC5" w:rsidP="00921F3F">
            <w:pPr>
              <w:autoSpaceDE w:val="0"/>
              <w:autoSpaceDN w:val="0"/>
              <w:rPr>
                <w:rFonts w:asciiTheme="minorEastAsia" w:eastAsiaTheme="minorEastAsia" w:hAnsiTheme="minorEastAsia"/>
                <w:sz w:val="18"/>
                <w:szCs w:val="18"/>
                <w:lang w:val="zh-CN"/>
              </w:rPr>
            </w:pPr>
            <w:r w:rsidRPr="001B453C">
              <w:rPr>
                <w:rFonts w:asciiTheme="minorEastAsia" w:eastAsiaTheme="minorEastAsia" w:hAnsiTheme="minorEastAsia" w:hint="eastAsia"/>
                <w:sz w:val="18"/>
                <w:szCs w:val="18"/>
              </w:rPr>
              <w:t>□</w:t>
            </w:r>
            <w:r w:rsidR="00B11359" w:rsidRPr="001B453C">
              <w:rPr>
                <w:rFonts w:asciiTheme="minorEastAsia" w:eastAsiaTheme="minorEastAsia" w:hAnsiTheme="minorEastAsia" w:hint="eastAsia"/>
                <w:sz w:val="18"/>
                <w:szCs w:val="18"/>
                <w:lang w:val="zh-CN"/>
              </w:rPr>
              <w:t>综合评分法</w:t>
            </w:r>
          </w:p>
          <w:p w:rsidR="00B11359" w:rsidRPr="001B453C" w:rsidRDefault="00E65C5B" w:rsidP="007F7BE9">
            <w:pPr>
              <w:autoSpaceDE w:val="0"/>
              <w:autoSpaceDN w:val="0"/>
              <w:rPr>
                <w:rFonts w:asciiTheme="minorEastAsia" w:eastAsiaTheme="minorEastAsia" w:hAnsiTheme="minorEastAsia"/>
                <w:sz w:val="18"/>
                <w:szCs w:val="18"/>
                <w:lang w:val="zh-CN"/>
              </w:rPr>
            </w:pPr>
            <w:r w:rsidRPr="001B453C">
              <w:rPr>
                <w:rFonts w:asciiTheme="minorEastAsia" w:eastAsiaTheme="minorEastAsia" w:hAnsiTheme="minorEastAsia"/>
                <w:sz w:val="18"/>
                <w:szCs w:val="18"/>
                <w:lang w:val="zh-CN"/>
              </w:rPr>
              <w:fldChar w:fldCharType="begin"/>
            </w:r>
            <w:r w:rsidRPr="001B453C">
              <w:rPr>
                <w:rFonts w:asciiTheme="minorEastAsia" w:eastAsiaTheme="minorEastAsia" w:hAnsiTheme="minorEastAsia"/>
                <w:sz w:val="18"/>
                <w:szCs w:val="18"/>
                <w:lang w:val="zh-CN"/>
              </w:rPr>
              <w:instrText xml:space="preserve"> eq \o\ac(□,√)</w:instrText>
            </w:r>
            <w:r w:rsidRPr="001B453C">
              <w:rPr>
                <w:rFonts w:asciiTheme="minorEastAsia" w:eastAsiaTheme="minorEastAsia" w:hAnsiTheme="minorEastAsia"/>
                <w:sz w:val="18"/>
                <w:szCs w:val="18"/>
                <w:lang w:val="zh-CN"/>
              </w:rPr>
              <w:fldChar w:fldCharType="end"/>
            </w:r>
            <w:r w:rsidR="00B11359" w:rsidRPr="001B453C">
              <w:rPr>
                <w:rFonts w:asciiTheme="minorEastAsia" w:eastAsiaTheme="minorEastAsia" w:hAnsiTheme="minorEastAsia" w:hint="eastAsia"/>
                <w:sz w:val="18"/>
                <w:szCs w:val="18"/>
                <w:lang w:val="zh-CN"/>
              </w:rPr>
              <w:t>经评审的</w:t>
            </w:r>
            <w:r w:rsidR="00DF0ECD" w:rsidRPr="001B453C">
              <w:rPr>
                <w:rFonts w:asciiTheme="minorEastAsia" w:eastAsiaTheme="minorEastAsia" w:hAnsiTheme="minorEastAsia" w:hint="eastAsia"/>
                <w:sz w:val="18"/>
                <w:szCs w:val="18"/>
                <w:lang w:val="zh-CN"/>
              </w:rPr>
              <w:t>未税</w:t>
            </w:r>
            <w:r w:rsidR="001E4130" w:rsidRPr="001B453C">
              <w:rPr>
                <w:rFonts w:asciiTheme="minorEastAsia" w:eastAsiaTheme="minorEastAsia" w:hAnsiTheme="minorEastAsia" w:hint="eastAsia"/>
                <w:sz w:val="18"/>
                <w:szCs w:val="18"/>
                <w:lang w:val="zh-CN"/>
              </w:rPr>
              <w:t>总价</w:t>
            </w:r>
            <w:r w:rsidR="00B11359" w:rsidRPr="001B453C">
              <w:rPr>
                <w:rFonts w:asciiTheme="minorEastAsia" w:eastAsiaTheme="minorEastAsia" w:hAnsiTheme="minorEastAsia" w:hint="eastAsia"/>
                <w:sz w:val="18"/>
                <w:szCs w:val="18"/>
                <w:lang w:val="zh-CN"/>
              </w:rPr>
              <w:t>最低价法（即在全部满足询比文件实质性要求的前提下，依据统一的价格要素评定评议价。）</w:t>
            </w:r>
          </w:p>
        </w:tc>
      </w:tr>
      <w:tr w:rsidR="006D05BC" w:rsidRPr="001B453C" w:rsidTr="00284FB0">
        <w:trPr>
          <w:trHeight w:val="733"/>
          <w:jc w:val="center"/>
        </w:trPr>
        <w:tc>
          <w:tcPr>
            <w:tcW w:w="701" w:type="dxa"/>
            <w:tcBorders>
              <w:top w:val="single" w:sz="4" w:space="0" w:color="auto"/>
              <w:left w:val="single" w:sz="6" w:space="0" w:color="auto"/>
              <w:right w:val="single" w:sz="6" w:space="0" w:color="auto"/>
            </w:tcBorders>
            <w:vAlign w:val="center"/>
          </w:tcPr>
          <w:p w:rsidR="007F2AFB" w:rsidRPr="001B453C" w:rsidRDefault="007F2AFB" w:rsidP="007F2AFB">
            <w:pPr>
              <w:autoSpaceDE w:val="0"/>
              <w:autoSpaceDN w:val="0"/>
              <w:jc w:val="center"/>
              <w:rPr>
                <w:rFonts w:asciiTheme="minorEastAsia" w:eastAsiaTheme="minorEastAsia" w:hAnsiTheme="minorEastAsia"/>
                <w:sz w:val="18"/>
                <w:szCs w:val="18"/>
                <w:lang w:val="zh-CN"/>
              </w:rPr>
            </w:pPr>
            <w:r w:rsidRPr="001B453C">
              <w:rPr>
                <w:rFonts w:asciiTheme="minorEastAsia" w:eastAsiaTheme="minorEastAsia" w:hAnsiTheme="minorEastAsia"/>
                <w:sz w:val="18"/>
                <w:szCs w:val="18"/>
                <w:lang w:val="zh-CN"/>
              </w:rPr>
              <w:t>27</w:t>
            </w:r>
          </w:p>
        </w:tc>
        <w:tc>
          <w:tcPr>
            <w:tcW w:w="2268" w:type="dxa"/>
            <w:tcBorders>
              <w:top w:val="single" w:sz="4" w:space="0" w:color="auto"/>
              <w:left w:val="single" w:sz="6" w:space="0" w:color="auto"/>
              <w:right w:val="single" w:sz="6" w:space="0" w:color="auto"/>
            </w:tcBorders>
            <w:vAlign w:val="center"/>
          </w:tcPr>
          <w:p w:rsidR="007F2AFB" w:rsidRPr="001B453C" w:rsidRDefault="000A6644" w:rsidP="007F2AFB">
            <w:pPr>
              <w:autoSpaceDE w:val="0"/>
              <w:autoSpaceDN w:val="0"/>
              <w:jc w:val="center"/>
              <w:rPr>
                <w:rFonts w:asciiTheme="minorEastAsia" w:eastAsiaTheme="minorEastAsia" w:hAnsiTheme="minorEastAsia"/>
                <w:sz w:val="18"/>
                <w:szCs w:val="18"/>
                <w:lang w:val="zh-CN"/>
              </w:rPr>
            </w:pPr>
            <w:r w:rsidRPr="001B453C">
              <w:rPr>
                <w:rFonts w:asciiTheme="minorEastAsia" w:eastAsiaTheme="minorEastAsia" w:hAnsiTheme="minorEastAsia" w:hint="eastAsia"/>
                <w:sz w:val="18"/>
                <w:szCs w:val="18"/>
                <w:lang w:val="zh-CN"/>
              </w:rPr>
              <w:t>评审专家会推荐中选候选人的人数</w:t>
            </w:r>
          </w:p>
        </w:tc>
        <w:tc>
          <w:tcPr>
            <w:tcW w:w="6742" w:type="dxa"/>
            <w:tcBorders>
              <w:top w:val="single" w:sz="4" w:space="0" w:color="auto"/>
              <w:left w:val="single" w:sz="6" w:space="0" w:color="auto"/>
              <w:bottom w:val="single" w:sz="6" w:space="0" w:color="auto"/>
              <w:right w:val="single" w:sz="6" w:space="0" w:color="auto"/>
            </w:tcBorders>
            <w:vAlign w:val="center"/>
          </w:tcPr>
          <w:p w:rsidR="007F2AFB" w:rsidRPr="001B453C" w:rsidRDefault="000A6644" w:rsidP="00FA1363">
            <w:pPr>
              <w:autoSpaceDE w:val="0"/>
              <w:autoSpaceDN w:val="0"/>
              <w:rPr>
                <w:rFonts w:asciiTheme="minorEastAsia" w:eastAsiaTheme="minorEastAsia" w:hAnsiTheme="minorEastAsia"/>
                <w:sz w:val="18"/>
                <w:szCs w:val="18"/>
              </w:rPr>
            </w:pPr>
            <w:r w:rsidRPr="001B453C">
              <w:rPr>
                <w:rFonts w:asciiTheme="minorEastAsia" w:eastAsiaTheme="minorEastAsia" w:hAnsiTheme="minorEastAsia" w:hint="eastAsia"/>
                <w:sz w:val="18"/>
                <w:szCs w:val="18"/>
                <w:lang w:val="zh-CN"/>
              </w:rPr>
              <w:t>1人</w:t>
            </w:r>
          </w:p>
        </w:tc>
      </w:tr>
      <w:tr w:rsidR="006D05BC" w:rsidRPr="001B453C" w:rsidTr="000A6644">
        <w:trPr>
          <w:trHeight w:val="927"/>
          <w:jc w:val="center"/>
        </w:trPr>
        <w:tc>
          <w:tcPr>
            <w:tcW w:w="701" w:type="dxa"/>
            <w:tcBorders>
              <w:top w:val="single" w:sz="6" w:space="0" w:color="auto"/>
              <w:left w:val="single" w:sz="6" w:space="0" w:color="auto"/>
              <w:right w:val="single" w:sz="6" w:space="0" w:color="auto"/>
            </w:tcBorders>
            <w:vAlign w:val="center"/>
          </w:tcPr>
          <w:p w:rsidR="007F2AFB" w:rsidRPr="001B453C" w:rsidRDefault="007F2AFB" w:rsidP="007F2AFB">
            <w:pPr>
              <w:autoSpaceDE w:val="0"/>
              <w:autoSpaceDN w:val="0"/>
              <w:jc w:val="center"/>
              <w:rPr>
                <w:rFonts w:asciiTheme="minorEastAsia" w:eastAsiaTheme="minorEastAsia" w:hAnsiTheme="minorEastAsia"/>
                <w:sz w:val="18"/>
                <w:szCs w:val="18"/>
                <w:lang w:val="zh-CN"/>
              </w:rPr>
            </w:pPr>
            <w:r w:rsidRPr="001B453C">
              <w:rPr>
                <w:rFonts w:asciiTheme="minorEastAsia" w:eastAsiaTheme="minorEastAsia" w:hAnsiTheme="minorEastAsia" w:hint="eastAsia"/>
                <w:sz w:val="18"/>
                <w:szCs w:val="18"/>
                <w:lang w:val="zh-CN"/>
              </w:rPr>
              <w:t>28</w:t>
            </w:r>
          </w:p>
        </w:tc>
        <w:tc>
          <w:tcPr>
            <w:tcW w:w="2268" w:type="dxa"/>
            <w:tcBorders>
              <w:top w:val="single" w:sz="6" w:space="0" w:color="auto"/>
              <w:left w:val="single" w:sz="6" w:space="0" w:color="auto"/>
              <w:right w:val="single" w:sz="6" w:space="0" w:color="auto"/>
            </w:tcBorders>
            <w:vAlign w:val="center"/>
          </w:tcPr>
          <w:p w:rsidR="007F2AFB" w:rsidRPr="001B453C" w:rsidRDefault="000A6644" w:rsidP="007F2AFB">
            <w:pPr>
              <w:autoSpaceDE w:val="0"/>
              <w:autoSpaceDN w:val="0"/>
              <w:jc w:val="center"/>
              <w:rPr>
                <w:rFonts w:asciiTheme="minorEastAsia" w:eastAsiaTheme="minorEastAsia" w:hAnsiTheme="minorEastAsia"/>
                <w:sz w:val="18"/>
                <w:szCs w:val="18"/>
                <w:lang w:val="zh-CN"/>
              </w:rPr>
            </w:pPr>
            <w:r w:rsidRPr="001B453C">
              <w:rPr>
                <w:rFonts w:asciiTheme="minorEastAsia" w:eastAsiaTheme="minorEastAsia" w:hAnsiTheme="minorEastAsia" w:hint="eastAsia"/>
                <w:sz w:val="18"/>
                <w:szCs w:val="18"/>
                <w:lang w:val="zh-CN"/>
              </w:rPr>
              <w:t>履约保证金</w:t>
            </w:r>
          </w:p>
        </w:tc>
        <w:tc>
          <w:tcPr>
            <w:tcW w:w="6742" w:type="dxa"/>
            <w:tcBorders>
              <w:top w:val="single" w:sz="6" w:space="0" w:color="auto"/>
              <w:left w:val="single" w:sz="6" w:space="0" w:color="auto"/>
              <w:bottom w:val="single" w:sz="6" w:space="0" w:color="auto"/>
              <w:right w:val="single" w:sz="6" w:space="0" w:color="auto"/>
            </w:tcBorders>
            <w:vAlign w:val="center"/>
          </w:tcPr>
          <w:p w:rsidR="00F2187D" w:rsidRPr="001B453C" w:rsidRDefault="000A6644" w:rsidP="000A6644">
            <w:pPr>
              <w:autoSpaceDE w:val="0"/>
              <w:autoSpaceDN w:val="0"/>
              <w:rPr>
                <w:rFonts w:asciiTheme="minorEastAsia" w:eastAsiaTheme="minorEastAsia" w:hAnsiTheme="minorEastAsia"/>
                <w:sz w:val="18"/>
                <w:szCs w:val="18"/>
                <w:lang w:val="zh-CN"/>
              </w:rPr>
            </w:pPr>
            <w:r w:rsidRPr="001B453C">
              <w:rPr>
                <w:rFonts w:asciiTheme="minorEastAsia" w:eastAsiaTheme="minorEastAsia" w:hAnsiTheme="minorEastAsia" w:hint="eastAsia"/>
                <w:sz w:val="18"/>
                <w:szCs w:val="18"/>
                <w:lang w:val="zh-CN"/>
              </w:rPr>
              <w:t>无</w:t>
            </w:r>
          </w:p>
        </w:tc>
      </w:tr>
      <w:tr w:rsidR="006D05BC" w:rsidRPr="001B453C" w:rsidTr="000A6644">
        <w:trPr>
          <w:trHeight w:val="760"/>
          <w:jc w:val="center"/>
        </w:trPr>
        <w:tc>
          <w:tcPr>
            <w:tcW w:w="701" w:type="dxa"/>
            <w:tcBorders>
              <w:top w:val="single" w:sz="6" w:space="0" w:color="auto"/>
              <w:left w:val="single" w:sz="6" w:space="0" w:color="auto"/>
              <w:bottom w:val="single" w:sz="6" w:space="0" w:color="auto"/>
              <w:right w:val="single" w:sz="6" w:space="0" w:color="auto"/>
            </w:tcBorders>
            <w:vAlign w:val="center"/>
          </w:tcPr>
          <w:p w:rsidR="000A6644" w:rsidRPr="001B453C" w:rsidRDefault="000A6644" w:rsidP="000A6644">
            <w:pPr>
              <w:autoSpaceDE w:val="0"/>
              <w:autoSpaceDN w:val="0"/>
              <w:jc w:val="center"/>
              <w:rPr>
                <w:rFonts w:asciiTheme="minorEastAsia" w:eastAsiaTheme="minorEastAsia" w:hAnsiTheme="minorEastAsia"/>
                <w:sz w:val="18"/>
                <w:szCs w:val="18"/>
                <w:lang w:val="zh-CN"/>
              </w:rPr>
            </w:pPr>
            <w:r w:rsidRPr="001B453C">
              <w:rPr>
                <w:rFonts w:asciiTheme="minorEastAsia" w:eastAsiaTheme="minorEastAsia" w:hAnsiTheme="minorEastAsia" w:hint="eastAsia"/>
                <w:sz w:val="18"/>
                <w:szCs w:val="18"/>
                <w:lang w:val="zh-CN"/>
              </w:rPr>
              <w:t>29</w:t>
            </w:r>
          </w:p>
        </w:tc>
        <w:tc>
          <w:tcPr>
            <w:tcW w:w="2268" w:type="dxa"/>
            <w:tcBorders>
              <w:top w:val="single" w:sz="6" w:space="0" w:color="auto"/>
              <w:left w:val="single" w:sz="6" w:space="0" w:color="auto"/>
              <w:bottom w:val="single" w:sz="6" w:space="0" w:color="auto"/>
              <w:right w:val="single" w:sz="6" w:space="0" w:color="auto"/>
            </w:tcBorders>
            <w:vAlign w:val="center"/>
          </w:tcPr>
          <w:p w:rsidR="000A6644" w:rsidRPr="001B453C" w:rsidRDefault="000A6644" w:rsidP="000A6644">
            <w:pPr>
              <w:jc w:val="center"/>
              <w:rPr>
                <w:rFonts w:asciiTheme="minorEastAsia" w:eastAsiaTheme="minorEastAsia" w:hAnsiTheme="minorEastAsia"/>
                <w:sz w:val="18"/>
                <w:szCs w:val="18"/>
              </w:rPr>
            </w:pPr>
            <w:r w:rsidRPr="001B453C">
              <w:rPr>
                <w:rFonts w:asciiTheme="minorEastAsia" w:eastAsiaTheme="minorEastAsia" w:hAnsiTheme="minorEastAsia" w:hint="eastAsia"/>
                <w:sz w:val="18"/>
                <w:szCs w:val="18"/>
                <w:lang w:val="zh-CN"/>
              </w:rPr>
              <w:t>和成交通知</w:t>
            </w:r>
          </w:p>
        </w:tc>
        <w:tc>
          <w:tcPr>
            <w:tcW w:w="6742" w:type="dxa"/>
            <w:tcBorders>
              <w:top w:val="single" w:sz="6" w:space="0" w:color="auto"/>
              <w:left w:val="single" w:sz="6" w:space="0" w:color="auto"/>
              <w:bottom w:val="single" w:sz="6" w:space="0" w:color="auto"/>
              <w:right w:val="single" w:sz="6" w:space="0" w:color="auto"/>
            </w:tcBorders>
            <w:vAlign w:val="center"/>
          </w:tcPr>
          <w:p w:rsidR="000A6644" w:rsidRPr="001B453C" w:rsidRDefault="000A6644" w:rsidP="000A6644">
            <w:pPr>
              <w:spacing w:line="360" w:lineRule="auto"/>
              <w:rPr>
                <w:rFonts w:asciiTheme="minorEastAsia" w:eastAsiaTheme="minorEastAsia" w:hAnsiTheme="minorEastAsia"/>
                <w:sz w:val="18"/>
                <w:szCs w:val="18"/>
                <w:lang w:val="zh-CN"/>
              </w:rPr>
            </w:pPr>
            <w:r w:rsidRPr="001B453C">
              <w:rPr>
                <w:rFonts w:asciiTheme="minorEastAsia" w:eastAsiaTheme="minorEastAsia" w:hAnsiTheme="minorEastAsia" w:hint="eastAsia"/>
                <w:sz w:val="18"/>
                <w:szCs w:val="18"/>
                <w:lang w:val="zh-CN"/>
              </w:rPr>
              <w:t>若有效报价不足3家，采购人有权终止评审另行选择采购方式。</w:t>
            </w:r>
          </w:p>
          <w:p w:rsidR="000A6644" w:rsidRPr="001B453C" w:rsidRDefault="000A6644" w:rsidP="000A6644">
            <w:pPr>
              <w:autoSpaceDE w:val="0"/>
              <w:autoSpaceDN w:val="0"/>
              <w:rPr>
                <w:rFonts w:asciiTheme="minorEastAsia" w:eastAsiaTheme="minorEastAsia" w:hAnsiTheme="minorEastAsia"/>
                <w:sz w:val="18"/>
                <w:szCs w:val="18"/>
                <w:lang w:val="zh-CN"/>
              </w:rPr>
            </w:pPr>
            <w:r w:rsidRPr="001B453C">
              <w:rPr>
                <w:rFonts w:asciiTheme="minorEastAsia" w:eastAsiaTheme="minorEastAsia" w:hAnsiTheme="minorEastAsia" w:hint="eastAsia"/>
                <w:sz w:val="18"/>
                <w:szCs w:val="18"/>
                <w:lang w:val="zh-CN"/>
              </w:rPr>
              <w:t>成交结果将在</w:t>
            </w:r>
            <w:r w:rsidRPr="001B453C">
              <w:rPr>
                <w:rFonts w:asciiTheme="minorEastAsia" w:eastAsiaTheme="minorEastAsia" w:hAnsiTheme="minorEastAsia" w:hint="eastAsia"/>
                <w:sz w:val="18"/>
                <w:szCs w:val="18"/>
                <w:u w:val="single"/>
                <w:lang w:val="zh-CN"/>
              </w:rPr>
              <w:t>浙江省轨道交通运营管理集团有限公司官网公示</w:t>
            </w:r>
            <w:r w:rsidRPr="001B453C">
              <w:rPr>
                <w:rFonts w:asciiTheme="minorEastAsia" w:eastAsiaTheme="minorEastAsia" w:hAnsiTheme="minorEastAsia" w:hint="eastAsia"/>
                <w:sz w:val="18"/>
                <w:szCs w:val="18"/>
                <w:lang w:val="zh-CN"/>
              </w:rPr>
              <w:t>（http://www.cncico.com/sub_company_index/9418），公示期限：1个工作日。如公示期内无异议，将于公示结束后以电话/电子邮件形式通知成交人。</w:t>
            </w:r>
          </w:p>
        </w:tc>
      </w:tr>
      <w:tr w:rsidR="006D05BC" w:rsidRPr="001B453C" w:rsidTr="00B07D29">
        <w:trPr>
          <w:trHeight w:val="760"/>
          <w:jc w:val="center"/>
        </w:trPr>
        <w:tc>
          <w:tcPr>
            <w:tcW w:w="701" w:type="dxa"/>
            <w:tcBorders>
              <w:top w:val="single" w:sz="6" w:space="0" w:color="auto"/>
              <w:left w:val="single" w:sz="6" w:space="0" w:color="auto"/>
              <w:bottom w:val="single" w:sz="6" w:space="0" w:color="auto"/>
              <w:right w:val="single" w:sz="6" w:space="0" w:color="auto"/>
            </w:tcBorders>
            <w:vAlign w:val="center"/>
          </w:tcPr>
          <w:p w:rsidR="00B07D29" w:rsidRPr="001B453C" w:rsidRDefault="00B07D29" w:rsidP="000A6644">
            <w:pPr>
              <w:autoSpaceDE w:val="0"/>
              <w:autoSpaceDN w:val="0"/>
              <w:jc w:val="center"/>
              <w:rPr>
                <w:rFonts w:asciiTheme="minorEastAsia" w:eastAsiaTheme="minorEastAsia" w:hAnsiTheme="minorEastAsia"/>
                <w:sz w:val="18"/>
                <w:szCs w:val="18"/>
                <w:lang w:val="zh-CN"/>
              </w:rPr>
            </w:pPr>
            <w:r w:rsidRPr="001B453C">
              <w:rPr>
                <w:rFonts w:asciiTheme="minorEastAsia" w:eastAsiaTheme="minorEastAsia" w:hAnsiTheme="minorEastAsia" w:hint="eastAsia"/>
                <w:sz w:val="18"/>
                <w:szCs w:val="18"/>
                <w:lang w:val="zh-CN"/>
              </w:rPr>
              <w:t>30</w:t>
            </w:r>
          </w:p>
        </w:tc>
        <w:tc>
          <w:tcPr>
            <w:tcW w:w="2268" w:type="dxa"/>
            <w:tcBorders>
              <w:top w:val="single" w:sz="6" w:space="0" w:color="auto"/>
              <w:left w:val="single" w:sz="6" w:space="0" w:color="auto"/>
              <w:bottom w:val="single" w:sz="6" w:space="0" w:color="auto"/>
              <w:right w:val="single" w:sz="6" w:space="0" w:color="auto"/>
            </w:tcBorders>
            <w:vAlign w:val="center"/>
          </w:tcPr>
          <w:p w:rsidR="00B07D29" w:rsidRPr="001B453C" w:rsidRDefault="00B07D29" w:rsidP="000A6644">
            <w:pPr>
              <w:jc w:val="center"/>
              <w:rPr>
                <w:rFonts w:asciiTheme="minorEastAsia" w:eastAsiaTheme="minorEastAsia" w:hAnsiTheme="minorEastAsia"/>
                <w:sz w:val="18"/>
                <w:szCs w:val="18"/>
              </w:rPr>
            </w:pPr>
            <w:r w:rsidRPr="001B453C">
              <w:rPr>
                <w:rFonts w:asciiTheme="minorEastAsia" w:eastAsiaTheme="minorEastAsia" w:hAnsiTheme="minorEastAsia" w:hint="eastAsia"/>
                <w:sz w:val="18"/>
                <w:szCs w:val="18"/>
                <w:lang w:val="zh-CN"/>
              </w:rPr>
              <w:t>签订合同</w:t>
            </w:r>
          </w:p>
        </w:tc>
        <w:tc>
          <w:tcPr>
            <w:tcW w:w="6742" w:type="dxa"/>
            <w:tcBorders>
              <w:top w:val="single" w:sz="6" w:space="0" w:color="auto"/>
              <w:left w:val="single" w:sz="6" w:space="0" w:color="auto"/>
              <w:bottom w:val="single" w:sz="6" w:space="0" w:color="auto"/>
              <w:right w:val="single" w:sz="6" w:space="0" w:color="auto"/>
            </w:tcBorders>
            <w:vAlign w:val="center"/>
          </w:tcPr>
          <w:p w:rsidR="00B07D29" w:rsidRPr="001B453C" w:rsidRDefault="00B07D29" w:rsidP="000A6644">
            <w:pPr>
              <w:autoSpaceDE w:val="0"/>
              <w:autoSpaceDN w:val="0"/>
              <w:rPr>
                <w:rFonts w:asciiTheme="minorEastAsia" w:eastAsiaTheme="minorEastAsia" w:hAnsiTheme="minorEastAsia"/>
                <w:sz w:val="18"/>
                <w:szCs w:val="18"/>
              </w:rPr>
            </w:pPr>
            <w:r w:rsidRPr="001B453C">
              <w:rPr>
                <w:rFonts w:asciiTheme="minorEastAsia" w:eastAsiaTheme="minorEastAsia" w:hAnsiTheme="minorEastAsia" w:hint="eastAsia"/>
                <w:sz w:val="18"/>
                <w:szCs w:val="18"/>
                <w:lang w:val="zh-CN"/>
              </w:rPr>
              <w:t>采购人和中选人应当在中选通知书发出之日起 30 日内，根据询比采购文件和中选人的响应报价文件订立书面合同。</w:t>
            </w:r>
          </w:p>
        </w:tc>
      </w:tr>
      <w:tr w:rsidR="006D05BC" w:rsidRPr="001B453C" w:rsidTr="00B07D29">
        <w:trPr>
          <w:trHeight w:val="760"/>
          <w:jc w:val="center"/>
        </w:trPr>
        <w:tc>
          <w:tcPr>
            <w:tcW w:w="701" w:type="dxa"/>
            <w:tcBorders>
              <w:top w:val="single" w:sz="6" w:space="0" w:color="auto"/>
              <w:left w:val="single" w:sz="6" w:space="0" w:color="auto"/>
              <w:bottom w:val="single" w:sz="6" w:space="0" w:color="auto"/>
              <w:right w:val="single" w:sz="6" w:space="0" w:color="auto"/>
            </w:tcBorders>
            <w:vAlign w:val="center"/>
          </w:tcPr>
          <w:p w:rsidR="00B07D29" w:rsidRPr="001B453C" w:rsidRDefault="00B07D29" w:rsidP="000A6644">
            <w:pPr>
              <w:autoSpaceDE w:val="0"/>
              <w:autoSpaceDN w:val="0"/>
              <w:jc w:val="center"/>
              <w:rPr>
                <w:rFonts w:asciiTheme="minorEastAsia" w:eastAsiaTheme="minorEastAsia" w:hAnsiTheme="minorEastAsia"/>
                <w:sz w:val="18"/>
                <w:szCs w:val="18"/>
                <w:lang w:val="zh-CN"/>
              </w:rPr>
            </w:pPr>
            <w:r w:rsidRPr="001B453C">
              <w:rPr>
                <w:rFonts w:asciiTheme="minorEastAsia" w:eastAsiaTheme="minorEastAsia" w:hAnsiTheme="minorEastAsia" w:hint="eastAsia"/>
                <w:sz w:val="18"/>
                <w:szCs w:val="18"/>
                <w:lang w:val="zh-CN"/>
              </w:rPr>
              <w:lastRenderedPageBreak/>
              <w:t>31</w:t>
            </w:r>
          </w:p>
        </w:tc>
        <w:tc>
          <w:tcPr>
            <w:tcW w:w="2268" w:type="dxa"/>
            <w:tcBorders>
              <w:top w:val="single" w:sz="6" w:space="0" w:color="auto"/>
              <w:left w:val="single" w:sz="6" w:space="0" w:color="auto"/>
              <w:bottom w:val="single" w:sz="6" w:space="0" w:color="auto"/>
              <w:right w:val="single" w:sz="6" w:space="0" w:color="auto"/>
            </w:tcBorders>
            <w:vAlign w:val="center"/>
          </w:tcPr>
          <w:p w:rsidR="00B07D29" w:rsidRPr="001B453C" w:rsidRDefault="00B07D29" w:rsidP="00F53EC1">
            <w:pPr>
              <w:jc w:val="center"/>
              <w:rPr>
                <w:rFonts w:asciiTheme="minorEastAsia" w:eastAsiaTheme="minorEastAsia" w:hAnsiTheme="minorEastAsia"/>
                <w:sz w:val="18"/>
                <w:szCs w:val="18"/>
                <w:lang w:val="zh-CN"/>
              </w:rPr>
            </w:pPr>
            <w:r w:rsidRPr="001B453C">
              <w:rPr>
                <w:rFonts w:asciiTheme="minorEastAsia" w:eastAsiaTheme="minorEastAsia" w:hAnsiTheme="minorEastAsia" w:hint="eastAsia"/>
                <w:sz w:val="18"/>
                <w:szCs w:val="18"/>
                <w:lang w:val="zh-CN"/>
              </w:rPr>
              <w:t>付款</w:t>
            </w:r>
            <w:r w:rsidRPr="001B453C">
              <w:rPr>
                <w:rFonts w:asciiTheme="minorEastAsia" w:eastAsiaTheme="minorEastAsia" w:hAnsiTheme="minorEastAsia"/>
                <w:sz w:val="18"/>
                <w:szCs w:val="18"/>
                <w:lang w:val="zh-CN"/>
              </w:rPr>
              <w:t>方式</w:t>
            </w:r>
          </w:p>
        </w:tc>
        <w:tc>
          <w:tcPr>
            <w:tcW w:w="6742" w:type="dxa"/>
            <w:tcBorders>
              <w:top w:val="single" w:sz="6" w:space="0" w:color="auto"/>
              <w:left w:val="single" w:sz="6" w:space="0" w:color="auto"/>
              <w:bottom w:val="single" w:sz="6" w:space="0" w:color="auto"/>
              <w:right w:val="single" w:sz="6" w:space="0" w:color="auto"/>
            </w:tcBorders>
            <w:vAlign w:val="center"/>
          </w:tcPr>
          <w:p w:rsidR="00B07D29" w:rsidRPr="001B453C" w:rsidRDefault="00F53EC1" w:rsidP="00F53EC1">
            <w:pPr>
              <w:autoSpaceDE w:val="0"/>
              <w:autoSpaceDN w:val="0"/>
              <w:rPr>
                <w:rFonts w:asciiTheme="minorEastAsia" w:eastAsiaTheme="minorEastAsia" w:hAnsiTheme="minorEastAsia"/>
                <w:sz w:val="18"/>
                <w:szCs w:val="18"/>
                <w:lang w:val="zh-CN"/>
              </w:rPr>
            </w:pPr>
            <w:r w:rsidRPr="001B453C">
              <w:rPr>
                <w:rFonts w:asciiTheme="minorEastAsia" w:eastAsiaTheme="minorEastAsia" w:hAnsiTheme="minorEastAsia" w:hint="eastAsia"/>
                <w:sz w:val="18"/>
                <w:szCs w:val="18"/>
                <w:lang w:val="zh-CN"/>
              </w:rPr>
              <w:t>采购人</w:t>
            </w:r>
            <w:r w:rsidR="00F055ED" w:rsidRPr="001B453C">
              <w:rPr>
                <w:rFonts w:asciiTheme="minorEastAsia" w:eastAsiaTheme="minorEastAsia" w:hAnsiTheme="minorEastAsia" w:hint="eastAsia"/>
                <w:sz w:val="18"/>
                <w:szCs w:val="18"/>
                <w:lang w:val="zh-CN"/>
              </w:rPr>
              <w:t>审核单据无误后30天内，经</w:t>
            </w:r>
            <w:r w:rsidRPr="001B453C">
              <w:rPr>
                <w:rFonts w:asciiTheme="minorEastAsia" w:eastAsiaTheme="minorEastAsia" w:hAnsiTheme="minorEastAsia" w:hint="eastAsia"/>
                <w:sz w:val="18"/>
                <w:szCs w:val="18"/>
                <w:lang w:val="zh-CN"/>
              </w:rPr>
              <w:t>采购人</w:t>
            </w:r>
            <w:r w:rsidR="00F055ED" w:rsidRPr="001B453C">
              <w:rPr>
                <w:rFonts w:asciiTheme="minorEastAsia" w:eastAsiaTheme="minorEastAsia" w:hAnsiTheme="minorEastAsia" w:hint="eastAsia"/>
                <w:sz w:val="18"/>
                <w:szCs w:val="18"/>
                <w:lang w:val="zh-CN"/>
              </w:rPr>
              <w:t>批准，按实际到货货物总价的95%由</w:t>
            </w:r>
            <w:r w:rsidRPr="001B453C">
              <w:rPr>
                <w:rFonts w:asciiTheme="minorEastAsia" w:eastAsiaTheme="minorEastAsia" w:hAnsiTheme="minorEastAsia" w:hint="eastAsia"/>
                <w:sz w:val="18"/>
                <w:szCs w:val="18"/>
                <w:lang w:val="zh-CN"/>
              </w:rPr>
              <w:t>采购人</w:t>
            </w:r>
            <w:r w:rsidR="00F055ED" w:rsidRPr="001B453C">
              <w:rPr>
                <w:rFonts w:asciiTheme="minorEastAsia" w:eastAsiaTheme="minorEastAsia" w:hAnsiTheme="minorEastAsia" w:hint="eastAsia"/>
                <w:sz w:val="18"/>
                <w:szCs w:val="18"/>
                <w:lang w:val="zh-CN"/>
              </w:rPr>
              <w:t>支付给</w:t>
            </w:r>
            <w:r w:rsidRPr="001B453C">
              <w:rPr>
                <w:rFonts w:asciiTheme="minorEastAsia" w:eastAsiaTheme="minorEastAsia" w:hAnsiTheme="minorEastAsia" w:hint="eastAsia"/>
                <w:sz w:val="18"/>
                <w:szCs w:val="18"/>
                <w:lang w:val="zh-CN"/>
              </w:rPr>
              <w:t>中标人</w:t>
            </w:r>
            <w:r w:rsidR="00F055ED" w:rsidRPr="001B453C">
              <w:rPr>
                <w:rFonts w:asciiTheme="minorEastAsia" w:eastAsiaTheme="minorEastAsia" w:hAnsiTheme="minorEastAsia" w:hint="eastAsia"/>
                <w:sz w:val="18"/>
                <w:szCs w:val="18"/>
                <w:lang w:val="zh-CN"/>
              </w:rPr>
              <w:t>；剩余价款（货物总价的5%）作为质保金，到货验收合格后满一年，经</w:t>
            </w:r>
            <w:r w:rsidRPr="001B453C">
              <w:rPr>
                <w:rFonts w:asciiTheme="minorEastAsia" w:eastAsiaTheme="minorEastAsia" w:hAnsiTheme="minorEastAsia" w:hint="eastAsia"/>
                <w:sz w:val="18"/>
                <w:szCs w:val="18"/>
                <w:lang w:val="zh-CN"/>
              </w:rPr>
              <w:t>采购人</w:t>
            </w:r>
            <w:r w:rsidR="00F055ED" w:rsidRPr="001B453C">
              <w:rPr>
                <w:rFonts w:asciiTheme="minorEastAsia" w:eastAsiaTheme="minorEastAsia" w:hAnsiTheme="minorEastAsia" w:hint="eastAsia"/>
                <w:sz w:val="18"/>
                <w:szCs w:val="18"/>
                <w:lang w:val="zh-CN"/>
              </w:rPr>
              <w:t>质量验收合格且自</w:t>
            </w:r>
            <w:r w:rsidRPr="001B453C">
              <w:rPr>
                <w:rFonts w:asciiTheme="minorEastAsia" w:eastAsiaTheme="minorEastAsia" w:hAnsiTheme="minorEastAsia" w:hint="eastAsia"/>
                <w:sz w:val="18"/>
                <w:szCs w:val="18"/>
                <w:lang w:val="zh-CN"/>
              </w:rPr>
              <w:t>采购人</w:t>
            </w:r>
            <w:r w:rsidR="00F055ED" w:rsidRPr="001B453C">
              <w:rPr>
                <w:rFonts w:asciiTheme="minorEastAsia" w:eastAsiaTheme="minorEastAsia" w:hAnsiTheme="minorEastAsia" w:hint="eastAsia"/>
                <w:sz w:val="18"/>
                <w:szCs w:val="18"/>
                <w:lang w:val="zh-CN"/>
              </w:rPr>
              <w:t>收到</w:t>
            </w:r>
            <w:r w:rsidRPr="001B453C">
              <w:rPr>
                <w:rFonts w:asciiTheme="minorEastAsia" w:eastAsiaTheme="minorEastAsia" w:hAnsiTheme="minorEastAsia" w:hint="eastAsia"/>
                <w:sz w:val="18"/>
                <w:szCs w:val="18"/>
                <w:lang w:val="zh-CN"/>
              </w:rPr>
              <w:t>中标人</w:t>
            </w:r>
            <w:r w:rsidR="00F055ED" w:rsidRPr="001B453C">
              <w:rPr>
                <w:rFonts w:asciiTheme="minorEastAsia" w:eastAsiaTheme="minorEastAsia" w:hAnsiTheme="minorEastAsia" w:hint="eastAsia"/>
                <w:sz w:val="18"/>
                <w:szCs w:val="18"/>
                <w:lang w:val="zh-CN"/>
              </w:rPr>
              <w:t>开具的相应金额收据后30日内余款一次性全额付清（不计息），质保金的支付不免除卖方未履行完毕的质保责任。</w:t>
            </w:r>
          </w:p>
        </w:tc>
      </w:tr>
      <w:tr w:rsidR="006D05BC" w:rsidRPr="001B453C" w:rsidTr="00B07D29">
        <w:trPr>
          <w:trHeight w:val="760"/>
          <w:jc w:val="center"/>
        </w:trPr>
        <w:tc>
          <w:tcPr>
            <w:tcW w:w="701" w:type="dxa"/>
            <w:tcBorders>
              <w:top w:val="single" w:sz="6" w:space="0" w:color="auto"/>
              <w:left w:val="single" w:sz="6" w:space="0" w:color="auto"/>
              <w:bottom w:val="single" w:sz="6" w:space="0" w:color="auto"/>
              <w:right w:val="single" w:sz="6" w:space="0" w:color="auto"/>
            </w:tcBorders>
            <w:vAlign w:val="center"/>
          </w:tcPr>
          <w:p w:rsidR="000A6644" w:rsidRPr="001B453C" w:rsidRDefault="00B07D29" w:rsidP="000A6644">
            <w:pPr>
              <w:autoSpaceDE w:val="0"/>
              <w:autoSpaceDN w:val="0"/>
              <w:jc w:val="center"/>
              <w:rPr>
                <w:rFonts w:asciiTheme="minorEastAsia" w:eastAsiaTheme="minorEastAsia" w:hAnsiTheme="minorEastAsia"/>
                <w:sz w:val="18"/>
                <w:szCs w:val="18"/>
                <w:lang w:val="zh-CN"/>
              </w:rPr>
            </w:pPr>
            <w:r w:rsidRPr="001B453C">
              <w:rPr>
                <w:rFonts w:asciiTheme="minorEastAsia" w:eastAsiaTheme="minorEastAsia" w:hAnsiTheme="minorEastAsia"/>
                <w:sz w:val="18"/>
                <w:szCs w:val="18"/>
                <w:lang w:val="zh-CN"/>
              </w:rPr>
              <w:t>32</w:t>
            </w:r>
          </w:p>
        </w:tc>
        <w:tc>
          <w:tcPr>
            <w:tcW w:w="2268" w:type="dxa"/>
            <w:tcBorders>
              <w:top w:val="single" w:sz="6" w:space="0" w:color="auto"/>
              <w:left w:val="single" w:sz="6" w:space="0" w:color="auto"/>
              <w:bottom w:val="single" w:sz="6" w:space="0" w:color="auto"/>
              <w:right w:val="single" w:sz="6" w:space="0" w:color="auto"/>
            </w:tcBorders>
            <w:vAlign w:val="center"/>
          </w:tcPr>
          <w:p w:rsidR="000A6644" w:rsidRPr="001B453C" w:rsidRDefault="000A6644" w:rsidP="000A6644">
            <w:pPr>
              <w:jc w:val="center"/>
              <w:rPr>
                <w:rFonts w:asciiTheme="minorEastAsia" w:eastAsiaTheme="minorEastAsia" w:hAnsiTheme="minorEastAsia"/>
                <w:sz w:val="18"/>
                <w:szCs w:val="18"/>
                <w:lang w:val="zh-CN"/>
              </w:rPr>
            </w:pPr>
            <w:r w:rsidRPr="001B453C">
              <w:rPr>
                <w:rFonts w:asciiTheme="minorEastAsia" w:eastAsiaTheme="minorEastAsia" w:hAnsiTheme="minorEastAsia" w:hint="eastAsia"/>
                <w:sz w:val="18"/>
                <w:szCs w:val="18"/>
              </w:rPr>
              <w:t>响应文件否决条件</w:t>
            </w:r>
          </w:p>
        </w:tc>
        <w:tc>
          <w:tcPr>
            <w:tcW w:w="6742" w:type="dxa"/>
            <w:tcBorders>
              <w:top w:val="single" w:sz="6" w:space="0" w:color="auto"/>
              <w:left w:val="single" w:sz="6" w:space="0" w:color="auto"/>
              <w:bottom w:val="single" w:sz="6" w:space="0" w:color="auto"/>
              <w:right w:val="single" w:sz="6" w:space="0" w:color="auto"/>
            </w:tcBorders>
            <w:vAlign w:val="center"/>
          </w:tcPr>
          <w:p w:rsidR="00B07D29" w:rsidRPr="001B453C" w:rsidRDefault="000A6644" w:rsidP="00B07D29">
            <w:pPr>
              <w:rPr>
                <w:rFonts w:asciiTheme="minorEastAsia" w:eastAsiaTheme="minorEastAsia" w:hAnsiTheme="minorEastAsia"/>
                <w:sz w:val="18"/>
                <w:szCs w:val="18"/>
                <w:lang w:val="zh-CN"/>
              </w:rPr>
            </w:pPr>
            <w:r w:rsidRPr="001B453C">
              <w:rPr>
                <w:rFonts w:asciiTheme="minorEastAsia" w:eastAsiaTheme="minorEastAsia" w:hAnsiTheme="minorEastAsia" w:hint="eastAsia"/>
                <w:sz w:val="18"/>
                <w:szCs w:val="18"/>
                <w:lang w:val="zh-CN"/>
              </w:rPr>
              <w:t>响应</w:t>
            </w:r>
            <w:r w:rsidR="00B07D29" w:rsidRPr="001B453C">
              <w:rPr>
                <w:rFonts w:asciiTheme="minorEastAsia" w:eastAsiaTheme="minorEastAsia" w:hAnsiTheme="minorEastAsia" w:hint="eastAsia"/>
                <w:sz w:val="18"/>
                <w:szCs w:val="18"/>
                <w:lang w:val="zh-CN"/>
              </w:rPr>
              <w:t>响应文件存在以下情形之一的，其响应文件将被否决：</w:t>
            </w:r>
          </w:p>
          <w:p w:rsidR="00B07D29" w:rsidRPr="001B453C" w:rsidRDefault="00B07D29" w:rsidP="00B07D29">
            <w:pPr>
              <w:rPr>
                <w:rFonts w:asciiTheme="minorEastAsia" w:eastAsiaTheme="minorEastAsia" w:hAnsiTheme="minorEastAsia"/>
                <w:sz w:val="18"/>
                <w:szCs w:val="18"/>
                <w:lang w:val="zh-CN"/>
              </w:rPr>
            </w:pPr>
            <w:r w:rsidRPr="001B453C">
              <w:rPr>
                <w:rFonts w:asciiTheme="minorEastAsia" w:eastAsiaTheme="minorEastAsia" w:hAnsiTheme="minorEastAsia" w:hint="eastAsia"/>
                <w:sz w:val="18"/>
                <w:szCs w:val="18"/>
                <w:lang w:val="zh-CN"/>
              </w:rPr>
              <w:t>1、响应人的资格条件未满足本前附表第</w:t>
            </w:r>
            <w:r w:rsidRPr="001B453C">
              <w:rPr>
                <w:rFonts w:asciiTheme="minorEastAsia" w:eastAsiaTheme="minorEastAsia" w:hAnsiTheme="minorEastAsia"/>
                <w:sz w:val="18"/>
                <w:szCs w:val="18"/>
                <w:lang w:val="zh-CN"/>
              </w:rPr>
              <w:t>7</w:t>
            </w:r>
            <w:r w:rsidRPr="001B453C">
              <w:rPr>
                <w:rFonts w:asciiTheme="minorEastAsia" w:eastAsiaTheme="minorEastAsia" w:hAnsiTheme="minorEastAsia" w:hint="eastAsia"/>
                <w:sz w:val="18"/>
                <w:szCs w:val="18"/>
                <w:lang w:val="zh-CN"/>
              </w:rPr>
              <w:t>项、第17项要求的（提供的证明文件以本前附表第</w:t>
            </w:r>
            <w:r w:rsidRPr="001B453C">
              <w:rPr>
                <w:rFonts w:asciiTheme="minorEastAsia" w:eastAsiaTheme="minorEastAsia" w:hAnsiTheme="minorEastAsia"/>
                <w:sz w:val="18"/>
                <w:szCs w:val="18"/>
                <w:lang w:val="zh-CN"/>
              </w:rPr>
              <w:t>18</w:t>
            </w:r>
            <w:r w:rsidRPr="001B453C">
              <w:rPr>
                <w:rFonts w:asciiTheme="minorEastAsia" w:eastAsiaTheme="minorEastAsia" w:hAnsiTheme="minorEastAsia" w:hint="eastAsia"/>
                <w:sz w:val="18"/>
                <w:szCs w:val="18"/>
                <w:lang w:val="zh-CN"/>
              </w:rPr>
              <w:t>项中“一、实质性响应采购文件资料”内容为准）；</w:t>
            </w:r>
          </w:p>
          <w:p w:rsidR="00B07D29" w:rsidRPr="001B453C" w:rsidRDefault="00B07D29" w:rsidP="00F055ED">
            <w:pPr>
              <w:autoSpaceDE w:val="0"/>
              <w:autoSpaceDN w:val="0"/>
              <w:rPr>
                <w:rFonts w:asciiTheme="minorEastAsia" w:eastAsiaTheme="minorEastAsia" w:hAnsiTheme="minorEastAsia"/>
                <w:sz w:val="18"/>
                <w:szCs w:val="18"/>
                <w:lang w:val="zh-CN"/>
              </w:rPr>
            </w:pPr>
            <w:r w:rsidRPr="001B453C">
              <w:rPr>
                <w:rFonts w:asciiTheme="minorEastAsia" w:eastAsiaTheme="minorEastAsia" w:hAnsiTheme="minorEastAsia" w:hint="eastAsia"/>
                <w:sz w:val="18"/>
                <w:szCs w:val="18"/>
                <w:lang w:val="zh-CN"/>
              </w:rPr>
              <w:t>2、未按采购文件的要求</w:t>
            </w:r>
            <w:r w:rsidR="00E37837" w:rsidRPr="001B453C">
              <w:rPr>
                <w:rFonts w:asciiTheme="minorEastAsia" w:eastAsiaTheme="minorEastAsia" w:hAnsiTheme="minorEastAsia" w:hint="eastAsia"/>
                <w:sz w:val="18"/>
                <w:szCs w:val="18"/>
                <w:lang w:val="zh-CN"/>
              </w:rPr>
              <w:t>加盖单位章</w:t>
            </w:r>
            <w:r w:rsidRPr="001B453C">
              <w:rPr>
                <w:rFonts w:asciiTheme="minorEastAsia" w:eastAsiaTheme="minorEastAsia" w:hAnsiTheme="minorEastAsia" w:hint="eastAsia"/>
                <w:sz w:val="18"/>
                <w:szCs w:val="18"/>
                <w:lang w:val="zh-CN"/>
              </w:rPr>
              <w:t>；</w:t>
            </w:r>
          </w:p>
          <w:p w:rsidR="000A6644" w:rsidRPr="001B453C" w:rsidRDefault="00B07D29" w:rsidP="00B07D29">
            <w:pPr>
              <w:rPr>
                <w:rFonts w:asciiTheme="minorEastAsia" w:eastAsiaTheme="minorEastAsia" w:hAnsiTheme="minorEastAsia"/>
                <w:sz w:val="18"/>
                <w:szCs w:val="18"/>
                <w:lang w:val="zh-CN"/>
              </w:rPr>
            </w:pPr>
            <w:r w:rsidRPr="001B453C">
              <w:rPr>
                <w:rFonts w:asciiTheme="minorEastAsia" w:eastAsiaTheme="minorEastAsia" w:hAnsiTheme="minorEastAsia" w:hint="eastAsia"/>
                <w:sz w:val="18"/>
                <w:szCs w:val="18"/>
                <w:lang w:val="zh-CN"/>
              </w:rPr>
              <w:t>3、</w:t>
            </w:r>
            <w:r w:rsidR="000A6644" w:rsidRPr="001B453C">
              <w:rPr>
                <w:rFonts w:asciiTheme="minorEastAsia" w:eastAsiaTheme="minorEastAsia" w:hAnsiTheme="minorEastAsia" w:hint="eastAsia"/>
                <w:sz w:val="18"/>
                <w:szCs w:val="18"/>
                <w:lang w:val="zh-CN"/>
              </w:rPr>
              <w:t>同一投标人提交两个以上不同的投标文件或者投标报价的（招标文件要求提交备选投标的除外）。</w:t>
            </w:r>
          </w:p>
        </w:tc>
      </w:tr>
      <w:tr w:rsidR="006D05BC" w:rsidRPr="001B453C" w:rsidTr="00F34316">
        <w:trPr>
          <w:trHeight w:val="516"/>
          <w:jc w:val="center"/>
        </w:trPr>
        <w:tc>
          <w:tcPr>
            <w:tcW w:w="701" w:type="dxa"/>
            <w:tcBorders>
              <w:top w:val="single" w:sz="6" w:space="0" w:color="auto"/>
              <w:left w:val="single" w:sz="6" w:space="0" w:color="auto"/>
              <w:bottom w:val="single" w:sz="6" w:space="0" w:color="auto"/>
              <w:right w:val="single" w:sz="6" w:space="0" w:color="auto"/>
            </w:tcBorders>
            <w:vAlign w:val="center"/>
          </w:tcPr>
          <w:p w:rsidR="000A6644" w:rsidRPr="001B453C" w:rsidRDefault="000A6644" w:rsidP="000A6644">
            <w:pPr>
              <w:autoSpaceDE w:val="0"/>
              <w:autoSpaceDN w:val="0"/>
              <w:jc w:val="center"/>
              <w:rPr>
                <w:rFonts w:asciiTheme="minorEastAsia" w:eastAsiaTheme="minorEastAsia" w:hAnsiTheme="minorEastAsia"/>
                <w:sz w:val="18"/>
                <w:szCs w:val="18"/>
                <w:lang w:val="zh-CN"/>
              </w:rPr>
            </w:pPr>
            <w:r w:rsidRPr="001B453C">
              <w:rPr>
                <w:rFonts w:asciiTheme="minorEastAsia" w:eastAsiaTheme="minorEastAsia" w:hAnsiTheme="minorEastAsia" w:hint="eastAsia"/>
                <w:sz w:val="18"/>
                <w:szCs w:val="18"/>
                <w:lang w:val="zh-CN"/>
              </w:rPr>
              <w:t>33</w:t>
            </w:r>
          </w:p>
        </w:tc>
        <w:tc>
          <w:tcPr>
            <w:tcW w:w="2268" w:type="dxa"/>
            <w:tcBorders>
              <w:top w:val="single" w:sz="6" w:space="0" w:color="auto"/>
              <w:left w:val="single" w:sz="6" w:space="0" w:color="auto"/>
              <w:bottom w:val="single" w:sz="6" w:space="0" w:color="auto"/>
              <w:right w:val="single" w:sz="6" w:space="0" w:color="auto"/>
            </w:tcBorders>
            <w:vAlign w:val="center"/>
          </w:tcPr>
          <w:p w:rsidR="000A6644" w:rsidRPr="001B453C" w:rsidRDefault="000A6644" w:rsidP="000A6644">
            <w:pPr>
              <w:autoSpaceDE w:val="0"/>
              <w:autoSpaceDN w:val="0"/>
              <w:jc w:val="center"/>
              <w:rPr>
                <w:rFonts w:asciiTheme="minorEastAsia" w:eastAsiaTheme="minorEastAsia" w:hAnsiTheme="minorEastAsia"/>
                <w:sz w:val="18"/>
                <w:szCs w:val="18"/>
                <w:lang w:val="zh-CN"/>
              </w:rPr>
            </w:pPr>
            <w:r w:rsidRPr="001B453C">
              <w:rPr>
                <w:rFonts w:asciiTheme="minorEastAsia" w:eastAsiaTheme="minorEastAsia" w:hAnsiTheme="minorEastAsia" w:hint="eastAsia"/>
                <w:sz w:val="18"/>
                <w:szCs w:val="18"/>
                <w:lang w:val="zh-CN"/>
              </w:rPr>
              <w:t>监督</w:t>
            </w:r>
          </w:p>
        </w:tc>
        <w:tc>
          <w:tcPr>
            <w:tcW w:w="6742" w:type="dxa"/>
            <w:tcBorders>
              <w:top w:val="single" w:sz="6" w:space="0" w:color="auto"/>
              <w:left w:val="single" w:sz="6" w:space="0" w:color="auto"/>
              <w:bottom w:val="single" w:sz="6" w:space="0" w:color="auto"/>
              <w:right w:val="single" w:sz="6" w:space="0" w:color="auto"/>
            </w:tcBorders>
            <w:vAlign w:val="center"/>
          </w:tcPr>
          <w:p w:rsidR="000A6644" w:rsidRPr="001B453C" w:rsidRDefault="000A6644" w:rsidP="000A6644">
            <w:pPr>
              <w:rPr>
                <w:rFonts w:asciiTheme="minorEastAsia" w:eastAsiaTheme="minorEastAsia" w:hAnsiTheme="minorEastAsia"/>
                <w:sz w:val="18"/>
                <w:szCs w:val="18"/>
                <w:lang w:val="zh-CN"/>
              </w:rPr>
            </w:pPr>
            <w:r w:rsidRPr="001B453C">
              <w:rPr>
                <w:rFonts w:asciiTheme="minorEastAsia" w:eastAsiaTheme="minorEastAsia" w:hAnsiTheme="minorEastAsia" w:hint="eastAsia"/>
                <w:sz w:val="18"/>
                <w:szCs w:val="18"/>
                <w:lang w:val="zh-CN"/>
              </w:rPr>
              <w:t>本项目的采购活动以及相关当事人应当接受浙江幸福轨道交通运营管理有限公司纪检监督部门的监督。</w:t>
            </w:r>
          </w:p>
        </w:tc>
      </w:tr>
    </w:tbl>
    <w:p w:rsidR="00E37837" w:rsidRPr="001B453C" w:rsidRDefault="00E37837" w:rsidP="00E37837">
      <w:pPr>
        <w:spacing w:line="360" w:lineRule="auto"/>
        <w:ind w:left="1145"/>
        <w:outlineLvl w:val="0"/>
        <w:rPr>
          <w:rFonts w:ascii="仿宋_GB2312" w:eastAsia="仿宋_GB2312" w:hAnsi="宋体"/>
          <w:b/>
          <w:sz w:val="24"/>
          <w:szCs w:val="21"/>
        </w:rPr>
      </w:pPr>
      <w:bookmarkStart w:id="20" w:name="_Toc91840693"/>
    </w:p>
    <w:p w:rsidR="00B0141F" w:rsidRPr="001B453C" w:rsidRDefault="00B0141F" w:rsidP="00B0141F">
      <w:pPr>
        <w:numPr>
          <w:ilvl w:val="0"/>
          <w:numId w:val="28"/>
        </w:numPr>
        <w:spacing w:line="360" w:lineRule="auto"/>
        <w:outlineLvl w:val="0"/>
        <w:rPr>
          <w:rFonts w:ascii="仿宋_GB2312" w:eastAsia="仿宋_GB2312" w:hAnsi="宋体"/>
          <w:b/>
          <w:sz w:val="24"/>
          <w:szCs w:val="21"/>
        </w:rPr>
      </w:pPr>
      <w:bookmarkStart w:id="21" w:name="_Toc114125724"/>
      <w:r w:rsidRPr="001B453C">
        <w:rPr>
          <w:rFonts w:ascii="仿宋_GB2312" w:eastAsia="仿宋_GB2312" w:hAnsi="宋体"/>
          <w:b/>
          <w:sz w:val="24"/>
          <w:szCs w:val="21"/>
        </w:rPr>
        <w:t>采购文件</w:t>
      </w:r>
      <w:bookmarkEnd w:id="20"/>
      <w:bookmarkEnd w:id="21"/>
    </w:p>
    <w:p w:rsidR="00B0141F" w:rsidRPr="001B453C" w:rsidRDefault="00B0141F" w:rsidP="00B0141F">
      <w:pPr>
        <w:adjustRightInd w:val="0"/>
        <w:snapToGrid w:val="0"/>
        <w:spacing w:line="360" w:lineRule="auto"/>
        <w:ind w:firstLineChars="200" w:firstLine="480"/>
        <w:jc w:val="left"/>
        <w:rPr>
          <w:rFonts w:ascii="仿宋_GB2312" w:eastAsia="仿宋_GB2312" w:hAnsi="宋体"/>
          <w:sz w:val="24"/>
          <w:szCs w:val="21"/>
        </w:rPr>
      </w:pPr>
      <w:r w:rsidRPr="001B453C">
        <w:rPr>
          <w:rFonts w:ascii="仿宋_GB2312" w:eastAsia="仿宋_GB2312" w:hAnsi="宋体" w:hint="eastAsia"/>
          <w:sz w:val="24"/>
          <w:szCs w:val="21"/>
        </w:rPr>
        <w:t>1</w:t>
      </w:r>
      <w:r w:rsidRPr="001B453C">
        <w:rPr>
          <w:rFonts w:ascii="仿宋_GB2312" w:eastAsia="仿宋_GB2312" w:hAnsi="宋体"/>
          <w:sz w:val="24"/>
          <w:szCs w:val="21"/>
        </w:rPr>
        <w:t>.</w:t>
      </w:r>
      <w:r w:rsidRPr="001B453C">
        <w:rPr>
          <w:rFonts w:ascii="仿宋_GB2312" w:eastAsia="仿宋_GB2312" w:hAnsi="宋体" w:hint="eastAsia"/>
          <w:sz w:val="24"/>
          <w:szCs w:val="21"/>
        </w:rPr>
        <w:t>采购</w:t>
      </w:r>
      <w:r w:rsidRPr="001B453C">
        <w:rPr>
          <w:rFonts w:ascii="仿宋_GB2312" w:eastAsia="仿宋_GB2312" w:hAnsi="宋体"/>
          <w:sz w:val="24"/>
          <w:szCs w:val="21"/>
        </w:rPr>
        <w:t>文件的组成</w:t>
      </w:r>
      <w:r w:rsidRPr="001B453C">
        <w:rPr>
          <w:rFonts w:ascii="仿宋_GB2312" w:eastAsia="仿宋_GB2312" w:hAnsi="宋体" w:hint="eastAsia"/>
          <w:sz w:val="24"/>
          <w:szCs w:val="21"/>
        </w:rPr>
        <w:t>：</w:t>
      </w:r>
    </w:p>
    <w:p w:rsidR="00B0141F" w:rsidRPr="001B453C" w:rsidRDefault="00B0141F" w:rsidP="00B0141F">
      <w:pPr>
        <w:numPr>
          <w:ilvl w:val="0"/>
          <w:numId w:val="30"/>
        </w:numPr>
        <w:adjustRightInd w:val="0"/>
        <w:snapToGrid w:val="0"/>
        <w:spacing w:line="360" w:lineRule="auto"/>
        <w:jc w:val="left"/>
        <w:rPr>
          <w:rFonts w:ascii="仿宋_GB2312" w:eastAsia="仿宋_GB2312" w:hAnsi="宋体"/>
          <w:sz w:val="24"/>
          <w:szCs w:val="21"/>
        </w:rPr>
      </w:pPr>
      <w:r w:rsidRPr="001B453C">
        <w:rPr>
          <w:rFonts w:ascii="仿宋_GB2312" w:eastAsia="仿宋_GB2312" w:hAnsi="宋体" w:hint="eastAsia"/>
          <w:sz w:val="24"/>
          <w:szCs w:val="21"/>
        </w:rPr>
        <w:t>询比</w:t>
      </w:r>
      <w:r w:rsidRPr="001B453C">
        <w:rPr>
          <w:rFonts w:ascii="仿宋_GB2312" w:eastAsia="仿宋_GB2312" w:hAnsi="宋体"/>
          <w:sz w:val="24"/>
          <w:szCs w:val="21"/>
        </w:rPr>
        <w:t>采购公告</w:t>
      </w:r>
    </w:p>
    <w:p w:rsidR="00B0141F" w:rsidRPr="001B453C" w:rsidRDefault="00B0141F" w:rsidP="00B0141F">
      <w:pPr>
        <w:numPr>
          <w:ilvl w:val="0"/>
          <w:numId w:val="30"/>
        </w:numPr>
        <w:adjustRightInd w:val="0"/>
        <w:snapToGrid w:val="0"/>
        <w:spacing w:line="360" w:lineRule="auto"/>
        <w:jc w:val="left"/>
        <w:rPr>
          <w:rFonts w:ascii="仿宋_GB2312" w:eastAsia="仿宋_GB2312" w:hAnsi="宋体"/>
          <w:sz w:val="24"/>
          <w:szCs w:val="21"/>
        </w:rPr>
      </w:pPr>
      <w:r w:rsidRPr="001B453C">
        <w:rPr>
          <w:rFonts w:ascii="仿宋_GB2312" w:eastAsia="仿宋_GB2312" w:hAnsi="宋体" w:hint="eastAsia"/>
          <w:sz w:val="24"/>
          <w:szCs w:val="21"/>
        </w:rPr>
        <w:t>供应商</w:t>
      </w:r>
      <w:r w:rsidRPr="001B453C">
        <w:rPr>
          <w:rFonts w:ascii="仿宋_GB2312" w:eastAsia="仿宋_GB2312" w:hAnsi="宋体"/>
          <w:sz w:val="24"/>
          <w:szCs w:val="21"/>
        </w:rPr>
        <w:t>须知</w:t>
      </w:r>
    </w:p>
    <w:p w:rsidR="00B0141F" w:rsidRPr="001B453C" w:rsidRDefault="00B0141F" w:rsidP="00B0141F">
      <w:pPr>
        <w:numPr>
          <w:ilvl w:val="0"/>
          <w:numId w:val="30"/>
        </w:numPr>
        <w:adjustRightInd w:val="0"/>
        <w:snapToGrid w:val="0"/>
        <w:spacing w:line="360" w:lineRule="auto"/>
        <w:jc w:val="left"/>
        <w:rPr>
          <w:rFonts w:ascii="仿宋_GB2312" w:eastAsia="仿宋_GB2312" w:hAnsi="宋体"/>
          <w:sz w:val="24"/>
          <w:szCs w:val="21"/>
        </w:rPr>
      </w:pPr>
      <w:r w:rsidRPr="001B453C">
        <w:rPr>
          <w:rFonts w:ascii="仿宋_GB2312" w:eastAsia="仿宋_GB2312" w:hAnsi="宋体" w:hint="eastAsia"/>
          <w:sz w:val="24"/>
          <w:szCs w:val="21"/>
        </w:rPr>
        <w:t>评审</w:t>
      </w:r>
      <w:r w:rsidRPr="001B453C">
        <w:rPr>
          <w:rFonts w:ascii="仿宋_GB2312" w:eastAsia="仿宋_GB2312" w:hAnsi="宋体"/>
          <w:sz w:val="24"/>
          <w:szCs w:val="21"/>
        </w:rPr>
        <w:t>办法</w:t>
      </w:r>
    </w:p>
    <w:p w:rsidR="00B0141F" w:rsidRPr="001B453C" w:rsidRDefault="00B0141F" w:rsidP="00B0141F">
      <w:pPr>
        <w:numPr>
          <w:ilvl w:val="0"/>
          <w:numId w:val="30"/>
        </w:numPr>
        <w:adjustRightInd w:val="0"/>
        <w:snapToGrid w:val="0"/>
        <w:spacing w:line="360" w:lineRule="auto"/>
        <w:jc w:val="left"/>
        <w:rPr>
          <w:rFonts w:ascii="仿宋_GB2312" w:eastAsia="仿宋_GB2312" w:hAnsi="宋体"/>
          <w:sz w:val="24"/>
          <w:szCs w:val="21"/>
        </w:rPr>
      </w:pPr>
      <w:r w:rsidRPr="001B453C">
        <w:rPr>
          <w:rFonts w:ascii="仿宋_GB2312" w:eastAsia="仿宋_GB2312" w:hAnsi="宋体" w:hint="eastAsia"/>
          <w:sz w:val="24"/>
          <w:szCs w:val="21"/>
        </w:rPr>
        <w:t>合同主要</w:t>
      </w:r>
      <w:r w:rsidRPr="001B453C">
        <w:rPr>
          <w:rFonts w:ascii="仿宋_GB2312" w:eastAsia="仿宋_GB2312" w:hAnsi="宋体"/>
          <w:sz w:val="24"/>
          <w:szCs w:val="21"/>
        </w:rPr>
        <w:t>条款</w:t>
      </w:r>
    </w:p>
    <w:p w:rsidR="00B0141F" w:rsidRPr="001B453C" w:rsidRDefault="00B0141F" w:rsidP="00B0141F">
      <w:pPr>
        <w:numPr>
          <w:ilvl w:val="0"/>
          <w:numId w:val="30"/>
        </w:numPr>
        <w:adjustRightInd w:val="0"/>
        <w:snapToGrid w:val="0"/>
        <w:spacing w:line="360" w:lineRule="auto"/>
        <w:jc w:val="left"/>
        <w:rPr>
          <w:rFonts w:ascii="仿宋_GB2312" w:eastAsia="仿宋_GB2312" w:hAnsi="宋体"/>
          <w:sz w:val="24"/>
          <w:szCs w:val="21"/>
        </w:rPr>
      </w:pPr>
      <w:r w:rsidRPr="001B453C">
        <w:rPr>
          <w:rFonts w:ascii="仿宋_GB2312" w:eastAsia="仿宋_GB2312" w:hAnsi="宋体" w:hint="eastAsia"/>
          <w:sz w:val="24"/>
          <w:szCs w:val="21"/>
        </w:rPr>
        <w:t>需求</w:t>
      </w:r>
      <w:r w:rsidRPr="001B453C">
        <w:rPr>
          <w:rFonts w:ascii="仿宋_GB2312" w:eastAsia="仿宋_GB2312" w:hAnsi="宋体"/>
          <w:sz w:val="24"/>
          <w:szCs w:val="21"/>
        </w:rPr>
        <w:t>清单</w:t>
      </w:r>
    </w:p>
    <w:p w:rsidR="00B0141F" w:rsidRPr="001B453C" w:rsidRDefault="00B0141F" w:rsidP="00B0141F">
      <w:pPr>
        <w:adjustRightInd w:val="0"/>
        <w:snapToGrid w:val="0"/>
        <w:spacing w:line="360" w:lineRule="auto"/>
        <w:ind w:firstLineChars="200" w:firstLine="480"/>
        <w:jc w:val="left"/>
        <w:rPr>
          <w:rFonts w:ascii="仿宋_GB2312" w:eastAsia="仿宋_GB2312" w:hAnsi="宋体"/>
          <w:sz w:val="24"/>
          <w:szCs w:val="21"/>
        </w:rPr>
      </w:pPr>
      <w:r w:rsidRPr="001B453C">
        <w:rPr>
          <w:rFonts w:ascii="仿宋_GB2312" w:eastAsia="仿宋_GB2312" w:hAnsi="宋体" w:hint="eastAsia"/>
          <w:sz w:val="24"/>
          <w:szCs w:val="21"/>
        </w:rPr>
        <w:t>采购人依照</w:t>
      </w:r>
      <w:r w:rsidRPr="001B453C">
        <w:rPr>
          <w:rFonts w:ascii="仿宋_GB2312" w:eastAsia="仿宋_GB2312" w:hAnsi="宋体"/>
          <w:sz w:val="24"/>
          <w:szCs w:val="21"/>
        </w:rPr>
        <w:t>本章规定，对采购文件所作的澄清、修改，构成采购文件的组成部分。</w:t>
      </w:r>
    </w:p>
    <w:p w:rsidR="00B0141F" w:rsidRPr="001B453C" w:rsidRDefault="00B0141F" w:rsidP="00B0141F">
      <w:pPr>
        <w:adjustRightInd w:val="0"/>
        <w:snapToGrid w:val="0"/>
        <w:spacing w:line="360" w:lineRule="auto"/>
        <w:ind w:firstLineChars="200" w:firstLine="480"/>
        <w:jc w:val="left"/>
        <w:rPr>
          <w:rFonts w:ascii="仿宋_GB2312" w:eastAsia="仿宋_GB2312" w:hAnsi="宋体"/>
          <w:sz w:val="24"/>
          <w:szCs w:val="21"/>
        </w:rPr>
      </w:pPr>
      <w:r w:rsidRPr="001B453C">
        <w:rPr>
          <w:rFonts w:ascii="仿宋_GB2312" w:eastAsia="仿宋_GB2312" w:hAnsi="宋体" w:hint="eastAsia"/>
          <w:sz w:val="24"/>
          <w:szCs w:val="21"/>
        </w:rPr>
        <w:t>2.</w:t>
      </w:r>
      <w:r w:rsidRPr="001B453C">
        <w:rPr>
          <w:rFonts w:ascii="仿宋_GB2312" w:eastAsia="仿宋_GB2312" w:hAnsi="宋体"/>
          <w:sz w:val="24"/>
          <w:szCs w:val="21"/>
        </w:rPr>
        <w:t>采购文件</w:t>
      </w:r>
      <w:r w:rsidRPr="001B453C">
        <w:rPr>
          <w:rFonts w:ascii="仿宋_GB2312" w:eastAsia="仿宋_GB2312" w:hAnsi="宋体" w:hint="eastAsia"/>
          <w:sz w:val="24"/>
          <w:szCs w:val="21"/>
        </w:rPr>
        <w:t>的</w:t>
      </w:r>
      <w:r w:rsidRPr="001B453C">
        <w:rPr>
          <w:rFonts w:ascii="仿宋_GB2312" w:eastAsia="仿宋_GB2312" w:hAnsi="宋体"/>
          <w:sz w:val="24"/>
          <w:szCs w:val="21"/>
        </w:rPr>
        <w:t>澄清和修改</w:t>
      </w:r>
    </w:p>
    <w:p w:rsidR="00B0141F" w:rsidRPr="001B453C" w:rsidRDefault="00B0141F" w:rsidP="00B0141F">
      <w:pPr>
        <w:adjustRightInd w:val="0"/>
        <w:snapToGrid w:val="0"/>
        <w:spacing w:line="360" w:lineRule="auto"/>
        <w:ind w:firstLineChars="200" w:firstLine="480"/>
        <w:jc w:val="left"/>
        <w:rPr>
          <w:rFonts w:ascii="仿宋_GB2312" w:eastAsia="仿宋_GB2312" w:hAnsi="宋体"/>
          <w:sz w:val="24"/>
          <w:szCs w:val="21"/>
        </w:rPr>
      </w:pPr>
      <w:r w:rsidRPr="001B453C">
        <w:rPr>
          <w:rFonts w:ascii="仿宋_GB2312" w:eastAsia="仿宋_GB2312" w:hAnsi="宋体" w:hint="eastAsia"/>
          <w:sz w:val="24"/>
          <w:szCs w:val="21"/>
        </w:rPr>
        <w:t>2.1 供应商应</w:t>
      </w:r>
      <w:r w:rsidRPr="001B453C">
        <w:rPr>
          <w:rFonts w:ascii="仿宋_GB2312" w:eastAsia="仿宋_GB2312" w:hAnsi="宋体"/>
          <w:sz w:val="24"/>
          <w:szCs w:val="21"/>
        </w:rPr>
        <w:t>仔细阅读和检查采购文件的全部内容。如发现</w:t>
      </w:r>
      <w:r w:rsidRPr="001B453C">
        <w:rPr>
          <w:rFonts w:ascii="仿宋_GB2312" w:eastAsia="仿宋_GB2312" w:hAnsi="宋体" w:hint="eastAsia"/>
          <w:sz w:val="24"/>
          <w:szCs w:val="21"/>
        </w:rPr>
        <w:t>缺页</w:t>
      </w:r>
      <w:r w:rsidRPr="001B453C">
        <w:rPr>
          <w:rFonts w:ascii="仿宋_GB2312" w:eastAsia="仿宋_GB2312" w:hAnsi="宋体"/>
          <w:sz w:val="24"/>
          <w:szCs w:val="21"/>
        </w:rPr>
        <w:t>或内容不全，应及时向采购人提出，</w:t>
      </w:r>
      <w:r w:rsidRPr="001B453C">
        <w:rPr>
          <w:rFonts w:ascii="仿宋_GB2312" w:eastAsia="仿宋_GB2312" w:hAnsi="宋体" w:hint="eastAsia"/>
          <w:sz w:val="24"/>
          <w:szCs w:val="21"/>
        </w:rPr>
        <w:t>以便补齐</w:t>
      </w:r>
      <w:r w:rsidRPr="001B453C">
        <w:rPr>
          <w:rFonts w:ascii="仿宋_GB2312" w:eastAsia="仿宋_GB2312" w:hAnsi="宋体"/>
          <w:sz w:val="24"/>
          <w:szCs w:val="21"/>
        </w:rPr>
        <w:t>。如有</w:t>
      </w:r>
      <w:r w:rsidRPr="001B453C">
        <w:rPr>
          <w:rFonts w:ascii="仿宋_GB2312" w:eastAsia="仿宋_GB2312" w:hAnsi="宋体" w:hint="eastAsia"/>
          <w:sz w:val="24"/>
          <w:szCs w:val="21"/>
        </w:rPr>
        <w:t>疑问</w:t>
      </w:r>
      <w:r w:rsidRPr="001B453C">
        <w:rPr>
          <w:rFonts w:ascii="仿宋_GB2312" w:eastAsia="仿宋_GB2312" w:hAnsi="宋体"/>
          <w:sz w:val="24"/>
          <w:szCs w:val="21"/>
        </w:rPr>
        <w:t>，应在供应商须知前附表规定的时间前，以书面形式要求</w:t>
      </w:r>
      <w:r w:rsidRPr="001B453C">
        <w:rPr>
          <w:rFonts w:ascii="仿宋_GB2312" w:eastAsia="仿宋_GB2312" w:hAnsi="宋体" w:hint="eastAsia"/>
          <w:sz w:val="24"/>
          <w:szCs w:val="21"/>
        </w:rPr>
        <w:t>采购人</w:t>
      </w:r>
      <w:r w:rsidRPr="001B453C">
        <w:rPr>
          <w:rFonts w:ascii="仿宋_GB2312" w:eastAsia="仿宋_GB2312" w:hAnsi="宋体"/>
          <w:sz w:val="24"/>
          <w:szCs w:val="21"/>
        </w:rPr>
        <w:t>对采购文件予以澄清。</w:t>
      </w:r>
    </w:p>
    <w:p w:rsidR="00B0141F" w:rsidRPr="001B453C" w:rsidRDefault="00B0141F" w:rsidP="00B0141F">
      <w:pPr>
        <w:adjustRightInd w:val="0"/>
        <w:snapToGrid w:val="0"/>
        <w:spacing w:line="360" w:lineRule="auto"/>
        <w:ind w:firstLineChars="200" w:firstLine="480"/>
        <w:jc w:val="left"/>
        <w:rPr>
          <w:rFonts w:ascii="仿宋_GB2312" w:eastAsia="仿宋_GB2312" w:hAnsi="宋体"/>
          <w:sz w:val="24"/>
          <w:szCs w:val="21"/>
        </w:rPr>
      </w:pPr>
      <w:r w:rsidRPr="001B453C">
        <w:rPr>
          <w:rFonts w:ascii="仿宋_GB2312" w:eastAsia="仿宋_GB2312" w:hAnsi="宋体" w:hint="eastAsia"/>
          <w:sz w:val="24"/>
          <w:szCs w:val="21"/>
        </w:rPr>
        <w:t>2.2 采购人</w:t>
      </w:r>
      <w:r w:rsidRPr="001B453C">
        <w:rPr>
          <w:rFonts w:ascii="仿宋_GB2312" w:eastAsia="仿宋_GB2312" w:hAnsi="宋体"/>
          <w:sz w:val="24"/>
          <w:szCs w:val="21"/>
        </w:rPr>
        <w:t>可根据供应商的要求或主动对采购文件进行澄清或修改。澄清</w:t>
      </w:r>
      <w:r w:rsidRPr="001B453C">
        <w:rPr>
          <w:rFonts w:ascii="仿宋_GB2312" w:eastAsia="仿宋_GB2312" w:hAnsi="宋体" w:hint="eastAsia"/>
          <w:sz w:val="24"/>
          <w:szCs w:val="21"/>
        </w:rPr>
        <w:t>或修改</w:t>
      </w:r>
      <w:r w:rsidRPr="001B453C">
        <w:rPr>
          <w:rFonts w:ascii="仿宋_GB2312" w:eastAsia="仿宋_GB2312" w:hAnsi="宋体"/>
          <w:sz w:val="24"/>
          <w:szCs w:val="21"/>
        </w:rPr>
        <w:t>的内容以补充文件的形式发给所有获得采购文件的供应商</w:t>
      </w:r>
      <w:r w:rsidRPr="001B453C">
        <w:rPr>
          <w:rFonts w:ascii="仿宋_GB2312" w:eastAsia="仿宋_GB2312" w:hAnsi="宋体" w:hint="eastAsia"/>
          <w:sz w:val="24"/>
          <w:szCs w:val="21"/>
        </w:rPr>
        <w:t>或</w:t>
      </w:r>
      <w:r w:rsidRPr="001B453C">
        <w:rPr>
          <w:rFonts w:ascii="仿宋_GB2312" w:eastAsia="仿宋_GB2312" w:hAnsi="宋体"/>
          <w:sz w:val="24"/>
          <w:szCs w:val="21"/>
        </w:rPr>
        <w:t>在采购文件发布的</w:t>
      </w:r>
      <w:r w:rsidRPr="001B453C">
        <w:rPr>
          <w:rFonts w:ascii="仿宋_GB2312" w:eastAsia="仿宋_GB2312" w:hAnsi="宋体" w:hint="eastAsia"/>
          <w:sz w:val="24"/>
          <w:szCs w:val="21"/>
        </w:rPr>
        <w:t>平台</w:t>
      </w:r>
      <w:r w:rsidRPr="001B453C">
        <w:rPr>
          <w:rFonts w:ascii="仿宋_GB2312" w:eastAsia="仿宋_GB2312" w:hAnsi="宋体"/>
          <w:sz w:val="24"/>
          <w:szCs w:val="21"/>
        </w:rPr>
        <w:t>公开发布。</w:t>
      </w:r>
      <w:r w:rsidRPr="001B453C">
        <w:rPr>
          <w:rFonts w:ascii="仿宋_GB2312" w:eastAsia="仿宋_GB2312" w:hAnsi="宋体" w:hint="eastAsia"/>
          <w:sz w:val="24"/>
          <w:szCs w:val="21"/>
        </w:rPr>
        <w:t>采购人</w:t>
      </w:r>
      <w:r w:rsidRPr="001B453C">
        <w:rPr>
          <w:rFonts w:ascii="仿宋_GB2312" w:eastAsia="仿宋_GB2312" w:hAnsi="宋体"/>
          <w:sz w:val="24"/>
          <w:szCs w:val="21"/>
        </w:rPr>
        <w:t>可视具体情况在补充文件中通知供应商推迟递交响应文件的截止时间。</w:t>
      </w:r>
    </w:p>
    <w:p w:rsidR="00B0141F" w:rsidRPr="001B453C" w:rsidRDefault="00B0141F" w:rsidP="00B0141F">
      <w:pPr>
        <w:numPr>
          <w:ilvl w:val="0"/>
          <w:numId w:val="28"/>
        </w:numPr>
        <w:spacing w:line="360" w:lineRule="auto"/>
        <w:outlineLvl w:val="0"/>
        <w:rPr>
          <w:rFonts w:ascii="仿宋_GB2312" w:eastAsia="仿宋_GB2312" w:hAnsi="宋体"/>
          <w:b/>
          <w:sz w:val="24"/>
          <w:szCs w:val="21"/>
        </w:rPr>
      </w:pPr>
      <w:bookmarkStart w:id="22" w:name="_Toc91840694"/>
      <w:bookmarkStart w:id="23" w:name="_Toc114125725"/>
      <w:r w:rsidRPr="001B453C">
        <w:rPr>
          <w:rFonts w:ascii="仿宋_GB2312" w:eastAsia="仿宋_GB2312" w:hAnsi="宋体" w:hint="eastAsia"/>
          <w:b/>
          <w:sz w:val="24"/>
          <w:szCs w:val="21"/>
        </w:rPr>
        <w:t>响应</w:t>
      </w:r>
      <w:r w:rsidRPr="001B453C">
        <w:rPr>
          <w:rFonts w:ascii="仿宋_GB2312" w:eastAsia="仿宋_GB2312" w:hAnsi="宋体"/>
          <w:b/>
          <w:sz w:val="24"/>
          <w:szCs w:val="21"/>
        </w:rPr>
        <w:t>文件</w:t>
      </w:r>
      <w:bookmarkEnd w:id="22"/>
      <w:bookmarkEnd w:id="23"/>
    </w:p>
    <w:p w:rsidR="00B0141F" w:rsidRPr="001B453C" w:rsidRDefault="00B0141F" w:rsidP="00B0141F">
      <w:pPr>
        <w:adjustRightInd w:val="0"/>
        <w:snapToGrid w:val="0"/>
        <w:spacing w:line="360" w:lineRule="auto"/>
        <w:ind w:firstLineChars="200" w:firstLine="480"/>
        <w:jc w:val="left"/>
        <w:rPr>
          <w:rFonts w:ascii="仿宋_GB2312" w:eastAsia="仿宋_GB2312" w:hAnsi="宋体"/>
          <w:sz w:val="24"/>
          <w:szCs w:val="21"/>
        </w:rPr>
      </w:pPr>
      <w:r w:rsidRPr="001B453C">
        <w:rPr>
          <w:rFonts w:ascii="仿宋_GB2312" w:eastAsia="仿宋_GB2312" w:hAnsi="宋体" w:hint="eastAsia"/>
          <w:sz w:val="24"/>
          <w:szCs w:val="21"/>
        </w:rPr>
        <w:t>1</w:t>
      </w:r>
      <w:r w:rsidRPr="001B453C">
        <w:rPr>
          <w:rFonts w:ascii="仿宋_GB2312" w:eastAsia="仿宋_GB2312" w:hAnsi="宋体"/>
          <w:sz w:val="24"/>
          <w:szCs w:val="21"/>
        </w:rPr>
        <w:t>.</w:t>
      </w:r>
      <w:r w:rsidRPr="001B453C">
        <w:rPr>
          <w:rFonts w:ascii="仿宋_GB2312" w:eastAsia="仿宋_GB2312" w:hAnsi="宋体" w:hint="eastAsia"/>
          <w:sz w:val="24"/>
          <w:szCs w:val="21"/>
        </w:rPr>
        <w:t>响应</w:t>
      </w:r>
      <w:r w:rsidRPr="001B453C">
        <w:rPr>
          <w:rFonts w:ascii="仿宋_GB2312" w:eastAsia="仿宋_GB2312" w:hAnsi="宋体"/>
          <w:sz w:val="24"/>
          <w:szCs w:val="21"/>
        </w:rPr>
        <w:t>文件的组成</w:t>
      </w:r>
      <w:r w:rsidRPr="001B453C">
        <w:rPr>
          <w:rFonts w:ascii="仿宋_GB2312" w:eastAsia="仿宋_GB2312" w:hAnsi="宋体" w:hint="eastAsia"/>
          <w:sz w:val="24"/>
          <w:szCs w:val="21"/>
        </w:rPr>
        <w:t>：</w:t>
      </w:r>
    </w:p>
    <w:p w:rsidR="00B07D29" w:rsidRPr="001B453C" w:rsidRDefault="00B07D29" w:rsidP="00B07D29">
      <w:pPr>
        <w:pStyle w:val="a0"/>
        <w:ind w:firstLine="210"/>
      </w:pPr>
      <w:r w:rsidRPr="001B453C">
        <w:rPr>
          <w:rFonts w:hint="eastAsia"/>
        </w:rPr>
        <w:t xml:space="preserve">    </w:t>
      </w:r>
      <w:r w:rsidRPr="001B453C">
        <w:rPr>
          <w:rFonts w:ascii="仿宋_GB2312" w:eastAsia="仿宋_GB2312" w:hAnsi="宋体" w:cs="Times New Roman" w:hint="eastAsia"/>
          <w:sz w:val="24"/>
          <w:szCs w:val="21"/>
        </w:rPr>
        <w:t>详见</w:t>
      </w:r>
      <w:r w:rsidR="00BC09C1" w:rsidRPr="001B453C">
        <w:rPr>
          <w:rFonts w:ascii="仿宋_GB2312" w:eastAsia="仿宋_GB2312" w:hAnsi="宋体" w:cs="Times New Roman" w:hint="eastAsia"/>
          <w:sz w:val="24"/>
          <w:szCs w:val="21"/>
        </w:rPr>
        <w:t>供应商</w:t>
      </w:r>
      <w:r w:rsidR="00BC09C1" w:rsidRPr="001B453C">
        <w:rPr>
          <w:rFonts w:ascii="仿宋_GB2312" w:eastAsia="仿宋_GB2312" w:hAnsi="宋体" w:cs="Times New Roman"/>
          <w:sz w:val="24"/>
          <w:szCs w:val="21"/>
        </w:rPr>
        <w:t>须知。</w:t>
      </w:r>
    </w:p>
    <w:p w:rsidR="00B0141F" w:rsidRPr="001B453C" w:rsidRDefault="00B0141F" w:rsidP="00B0141F">
      <w:pPr>
        <w:adjustRightInd w:val="0"/>
        <w:snapToGrid w:val="0"/>
        <w:spacing w:line="360" w:lineRule="auto"/>
        <w:ind w:firstLineChars="200" w:firstLine="480"/>
        <w:jc w:val="left"/>
        <w:rPr>
          <w:rFonts w:ascii="仿宋_GB2312" w:eastAsia="仿宋_GB2312" w:hAnsi="宋体"/>
          <w:sz w:val="24"/>
          <w:szCs w:val="21"/>
        </w:rPr>
      </w:pPr>
      <w:r w:rsidRPr="001B453C">
        <w:rPr>
          <w:rFonts w:ascii="仿宋_GB2312" w:eastAsia="仿宋_GB2312" w:hAnsi="宋体"/>
          <w:sz w:val="24"/>
          <w:szCs w:val="21"/>
        </w:rPr>
        <w:t>2. 响应文件的编制要求</w:t>
      </w:r>
    </w:p>
    <w:p w:rsidR="00B0141F" w:rsidRPr="001B453C" w:rsidRDefault="00B0141F" w:rsidP="00B0141F">
      <w:pPr>
        <w:adjustRightInd w:val="0"/>
        <w:snapToGrid w:val="0"/>
        <w:spacing w:line="360" w:lineRule="auto"/>
        <w:ind w:firstLineChars="200" w:firstLine="480"/>
        <w:jc w:val="left"/>
        <w:rPr>
          <w:rFonts w:ascii="仿宋_GB2312" w:eastAsia="仿宋_GB2312" w:hAnsi="宋体"/>
          <w:sz w:val="24"/>
          <w:szCs w:val="21"/>
        </w:rPr>
      </w:pPr>
      <w:r w:rsidRPr="001B453C">
        <w:rPr>
          <w:rFonts w:ascii="仿宋_GB2312" w:eastAsia="仿宋_GB2312" w:hAnsi="宋体"/>
          <w:sz w:val="24"/>
          <w:szCs w:val="21"/>
        </w:rPr>
        <w:t>供应商应按照</w:t>
      </w:r>
      <w:r w:rsidRPr="001B453C">
        <w:rPr>
          <w:rFonts w:ascii="仿宋_GB2312" w:eastAsia="仿宋_GB2312" w:hAnsi="宋体" w:hint="eastAsia"/>
          <w:sz w:val="24"/>
          <w:szCs w:val="21"/>
        </w:rPr>
        <w:t>询比</w:t>
      </w:r>
      <w:r w:rsidRPr="001B453C">
        <w:rPr>
          <w:rFonts w:ascii="仿宋_GB2312" w:eastAsia="仿宋_GB2312" w:hAnsi="宋体"/>
          <w:sz w:val="24"/>
          <w:szCs w:val="21"/>
        </w:rPr>
        <w:t>采购文件的要求编制报价文件，可以增加说明或描述性文</w:t>
      </w:r>
      <w:r w:rsidRPr="001B453C">
        <w:rPr>
          <w:rFonts w:ascii="仿宋_GB2312" w:eastAsia="仿宋_GB2312" w:hAnsi="宋体"/>
          <w:sz w:val="24"/>
          <w:szCs w:val="21"/>
        </w:rPr>
        <w:lastRenderedPageBreak/>
        <w:t>字。响应文件与</w:t>
      </w:r>
      <w:r w:rsidRPr="001B453C">
        <w:rPr>
          <w:rFonts w:ascii="仿宋_GB2312" w:eastAsia="仿宋_GB2312" w:hAnsi="宋体" w:hint="eastAsia"/>
          <w:sz w:val="24"/>
          <w:szCs w:val="21"/>
        </w:rPr>
        <w:t>询比</w:t>
      </w:r>
      <w:r w:rsidRPr="001B453C">
        <w:rPr>
          <w:rFonts w:ascii="仿宋_GB2312" w:eastAsia="仿宋_GB2312" w:hAnsi="宋体"/>
          <w:sz w:val="24"/>
          <w:szCs w:val="21"/>
        </w:rPr>
        <w:t>采购文件如有差异之处，请说明。</w:t>
      </w:r>
    </w:p>
    <w:p w:rsidR="00B07D29" w:rsidRPr="001B453C" w:rsidRDefault="00B07D29" w:rsidP="00B07D29">
      <w:pPr>
        <w:adjustRightInd w:val="0"/>
        <w:snapToGrid w:val="0"/>
        <w:spacing w:line="400" w:lineRule="exact"/>
        <w:ind w:firstLineChars="200" w:firstLine="480"/>
        <w:jc w:val="left"/>
        <w:rPr>
          <w:rFonts w:ascii="仿宋_GB2312" w:eastAsia="仿宋_GB2312" w:hAnsi="宋体"/>
          <w:sz w:val="24"/>
          <w:szCs w:val="21"/>
        </w:rPr>
      </w:pPr>
      <w:r w:rsidRPr="001B453C">
        <w:rPr>
          <w:rFonts w:ascii="仿宋_GB2312" w:eastAsia="仿宋_GB2312" w:hAnsi="宋体"/>
          <w:sz w:val="24"/>
          <w:szCs w:val="21"/>
        </w:rPr>
        <w:t>3 报价要求</w:t>
      </w:r>
    </w:p>
    <w:p w:rsidR="00B07D29" w:rsidRPr="001B453C" w:rsidRDefault="00B07D29" w:rsidP="00B07D29">
      <w:pPr>
        <w:adjustRightInd w:val="0"/>
        <w:snapToGrid w:val="0"/>
        <w:spacing w:line="400" w:lineRule="exact"/>
        <w:ind w:firstLineChars="200" w:firstLine="480"/>
        <w:jc w:val="left"/>
        <w:rPr>
          <w:rFonts w:ascii="仿宋_GB2312" w:eastAsia="仿宋_GB2312" w:hAnsi="宋体"/>
          <w:sz w:val="24"/>
          <w:szCs w:val="21"/>
        </w:rPr>
      </w:pPr>
      <w:r w:rsidRPr="001B453C">
        <w:rPr>
          <w:rFonts w:ascii="仿宋_GB2312" w:eastAsia="仿宋_GB2312" w:hAnsi="宋体"/>
          <w:sz w:val="24"/>
          <w:szCs w:val="21"/>
        </w:rPr>
        <w:t> </w:t>
      </w:r>
      <w:r w:rsidRPr="001B453C">
        <w:rPr>
          <w:rFonts w:ascii="仿宋_GB2312" w:eastAsia="仿宋_GB2312" w:hAnsi="宋体"/>
          <w:sz w:val="24"/>
          <w:szCs w:val="21"/>
        </w:rPr>
        <w:t>要求含税，根据采购询价文件中的相关条款、描述、技术标准和要求及答疑和采购询价文件的补充文件进行报价。供应商应自行组织人员对现场及周围环境进行踏勘，以便供应商获取须自己负责的有关编制响应文件和签署合同所需的所有资料。踏勘现场所发生的费用由供应商自行承担。</w:t>
      </w:r>
    </w:p>
    <w:p w:rsidR="00B07D29" w:rsidRPr="001B453C" w:rsidRDefault="00B07D29" w:rsidP="00B07D29">
      <w:pPr>
        <w:adjustRightInd w:val="0"/>
        <w:snapToGrid w:val="0"/>
        <w:spacing w:line="400" w:lineRule="exact"/>
        <w:ind w:firstLineChars="200" w:firstLine="480"/>
        <w:jc w:val="left"/>
        <w:rPr>
          <w:rFonts w:ascii="仿宋_GB2312" w:eastAsia="仿宋_GB2312" w:hAnsi="宋体"/>
          <w:sz w:val="24"/>
          <w:szCs w:val="21"/>
        </w:rPr>
      </w:pPr>
      <w:r w:rsidRPr="001B453C">
        <w:rPr>
          <w:rFonts w:ascii="仿宋_GB2312" w:eastAsia="仿宋_GB2312" w:hAnsi="宋体"/>
          <w:sz w:val="24"/>
          <w:szCs w:val="21"/>
        </w:rPr>
        <w:t>响应文件报价有效期应与响应文件有效期相一致。</w:t>
      </w:r>
    </w:p>
    <w:p w:rsidR="00B07D29" w:rsidRPr="001B453C" w:rsidRDefault="00B07D29" w:rsidP="00B07D29">
      <w:pPr>
        <w:adjustRightInd w:val="0"/>
        <w:snapToGrid w:val="0"/>
        <w:spacing w:line="400" w:lineRule="exact"/>
        <w:ind w:firstLineChars="200" w:firstLine="480"/>
        <w:jc w:val="left"/>
        <w:rPr>
          <w:rFonts w:ascii="仿宋_GB2312" w:eastAsia="仿宋_GB2312" w:hAnsi="宋体"/>
          <w:sz w:val="24"/>
          <w:szCs w:val="21"/>
        </w:rPr>
      </w:pPr>
      <w:r w:rsidRPr="001B453C">
        <w:rPr>
          <w:rFonts w:ascii="仿宋_GB2312" w:eastAsia="仿宋_GB2312" w:hAnsi="宋体"/>
          <w:sz w:val="24"/>
          <w:szCs w:val="21"/>
        </w:rPr>
        <w:t>响应文件报价所使用的货币为人民币。</w:t>
      </w:r>
    </w:p>
    <w:p w:rsidR="009D1C7B" w:rsidRPr="001B453C" w:rsidRDefault="009D1C7B" w:rsidP="009D1C7B">
      <w:pPr>
        <w:pStyle w:val="a0"/>
        <w:ind w:firstLine="210"/>
      </w:pPr>
    </w:p>
    <w:p w:rsidR="00B11359" w:rsidRPr="001B453C" w:rsidRDefault="00B11359" w:rsidP="00116EFC">
      <w:pPr>
        <w:widowControl/>
        <w:spacing w:line="440" w:lineRule="exact"/>
        <w:jc w:val="center"/>
        <w:outlineLvl w:val="0"/>
        <w:rPr>
          <w:rFonts w:ascii="仿宋_GB2312" w:hAnsi="Calibri"/>
          <w:b/>
          <w:kern w:val="0"/>
          <w:sz w:val="32"/>
          <w:szCs w:val="32"/>
        </w:rPr>
      </w:pPr>
      <w:bookmarkStart w:id="24" w:name="_Toc114125726"/>
      <w:r w:rsidRPr="001B453C">
        <w:rPr>
          <w:rFonts w:ascii="仿宋_GB2312" w:hAnsi="Calibri" w:hint="eastAsia"/>
          <w:b/>
          <w:kern w:val="0"/>
          <w:sz w:val="32"/>
          <w:szCs w:val="32"/>
        </w:rPr>
        <w:t>第三章、评审办法</w:t>
      </w:r>
      <w:bookmarkEnd w:id="24"/>
    </w:p>
    <w:p w:rsidR="00262F12" w:rsidRPr="001B453C" w:rsidRDefault="00262F12" w:rsidP="00262F12">
      <w:pPr>
        <w:numPr>
          <w:ilvl w:val="0"/>
          <w:numId w:val="35"/>
        </w:numPr>
        <w:spacing w:line="360" w:lineRule="auto"/>
        <w:ind w:left="1145"/>
        <w:outlineLvl w:val="0"/>
        <w:rPr>
          <w:rFonts w:ascii="仿宋_GB2312" w:eastAsia="仿宋_GB2312" w:hAnsi="宋体"/>
          <w:b/>
          <w:sz w:val="24"/>
          <w:szCs w:val="21"/>
        </w:rPr>
      </w:pPr>
      <w:bookmarkStart w:id="25" w:name="_Toc91840697"/>
      <w:bookmarkStart w:id="26" w:name="_Toc114125727"/>
      <w:r w:rsidRPr="001B453C">
        <w:rPr>
          <w:rFonts w:ascii="仿宋_GB2312" w:eastAsia="仿宋_GB2312" w:hAnsi="宋体"/>
          <w:b/>
          <w:sz w:val="24"/>
          <w:szCs w:val="21"/>
        </w:rPr>
        <w:t>评审原则</w:t>
      </w:r>
      <w:bookmarkEnd w:id="25"/>
      <w:bookmarkEnd w:id="26"/>
    </w:p>
    <w:p w:rsidR="00262F12" w:rsidRPr="001B453C"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1B453C">
        <w:rPr>
          <w:rFonts w:ascii="仿宋_GB2312" w:eastAsia="仿宋_GB2312" w:hAnsi="宋体"/>
          <w:sz w:val="24"/>
          <w:szCs w:val="21"/>
        </w:rPr>
        <w:t>评审应遵循公平、公正、科学、择优的原则。</w:t>
      </w:r>
    </w:p>
    <w:p w:rsidR="00262F12" w:rsidRPr="001B453C" w:rsidRDefault="00262F12" w:rsidP="00262F12">
      <w:pPr>
        <w:numPr>
          <w:ilvl w:val="0"/>
          <w:numId w:val="35"/>
        </w:numPr>
        <w:spacing w:line="360" w:lineRule="auto"/>
        <w:ind w:left="1145"/>
        <w:outlineLvl w:val="0"/>
        <w:rPr>
          <w:rFonts w:ascii="仿宋_GB2312" w:eastAsia="仿宋_GB2312" w:hAnsi="宋体"/>
          <w:b/>
          <w:sz w:val="24"/>
          <w:szCs w:val="21"/>
        </w:rPr>
      </w:pPr>
      <w:bookmarkStart w:id="27" w:name="_Toc91840698"/>
      <w:bookmarkStart w:id="28" w:name="_Toc114125728"/>
      <w:r w:rsidRPr="001B453C">
        <w:rPr>
          <w:rFonts w:ascii="仿宋_GB2312" w:eastAsia="仿宋_GB2312" w:hAnsi="宋体"/>
          <w:b/>
          <w:sz w:val="24"/>
          <w:szCs w:val="21"/>
        </w:rPr>
        <w:t>评审组织</w:t>
      </w:r>
      <w:bookmarkEnd w:id="27"/>
      <w:bookmarkEnd w:id="28"/>
    </w:p>
    <w:p w:rsidR="00262F12" w:rsidRPr="001B453C"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1B453C">
        <w:rPr>
          <w:rFonts w:ascii="仿宋_GB2312" w:eastAsia="仿宋_GB2312" w:hAnsi="宋体"/>
          <w:sz w:val="24"/>
          <w:szCs w:val="21"/>
        </w:rPr>
        <w:t>评审工作由采购人依</w:t>
      </w:r>
      <w:r w:rsidRPr="001B453C">
        <w:rPr>
          <w:rFonts w:ascii="仿宋_GB2312" w:eastAsia="仿宋_GB2312" w:hAnsi="宋体" w:hint="eastAsia"/>
          <w:sz w:val="24"/>
          <w:szCs w:val="21"/>
        </w:rPr>
        <w:t>规</w:t>
      </w:r>
      <w:r w:rsidRPr="001B453C">
        <w:rPr>
          <w:rFonts w:ascii="仿宋_GB2312" w:eastAsia="仿宋_GB2312" w:hAnsi="宋体"/>
          <w:sz w:val="24"/>
          <w:szCs w:val="21"/>
        </w:rPr>
        <w:t>组建的评审小组负责，评审小组的组建见响应人须知前附表</w:t>
      </w:r>
      <w:r w:rsidRPr="001B453C">
        <w:rPr>
          <w:rFonts w:ascii="仿宋_GB2312" w:eastAsia="仿宋_GB2312" w:hAnsi="宋体" w:hint="eastAsia"/>
          <w:sz w:val="24"/>
          <w:szCs w:val="21"/>
        </w:rPr>
        <w:t>。</w:t>
      </w:r>
    </w:p>
    <w:p w:rsidR="00262F12" w:rsidRPr="001B453C"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1B453C">
        <w:rPr>
          <w:rFonts w:ascii="仿宋_GB2312" w:eastAsia="仿宋_GB2312" w:hAnsi="宋体"/>
          <w:sz w:val="24"/>
          <w:szCs w:val="21"/>
        </w:rPr>
        <w:t>评审小组应当按照采购文件确定的评审标准和方法，客观、公正对响应文件进行评审和比较，采购文件没有规定的评审标准和方法不得作为评审的依据。</w:t>
      </w:r>
    </w:p>
    <w:p w:rsidR="00262F12" w:rsidRPr="001B453C"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1B453C">
        <w:rPr>
          <w:rFonts w:ascii="仿宋_GB2312" w:eastAsia="仿宋_GB2312" w:hAnsi="宋体"/>
          <w:sz w:val="24"/>
          <w:szCs w:val="21"/>
        </w:rPr>
        <w:t>评审小组对响应文件作出的评审结论，应当符合有关法律、法规、规章和采购文件的规定。</w:t>
      </w:r>
    </w:p>
    <w:p w:rsidR="00262F12" w:rsidRPr="001B453C"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1B453C">
        <w:rPr>
          <w:rFonts w:ascii="仿宋_GB2312" w:eastAsia="仿宋_GB2312" w:hAnsi="宋体" w:hint="eastAsia"/>
          <w:sz w:val="24"/>
          <w:szCs w:val="21"/>
        </w:rPr>
        <w:t>评审小组在评审过程中有不同意见的，遵从少数服从多数的原则。</w:t>
      </w:r>
    </w:p>
    <w:p w:rsidR="00262F12" w:rsidRPr="001B453C" w:rsidRDefault="00262F12" w:rsidP="00262F12">
      <w:pPr>
        <w:numPr>
          <w:ilvl w:val="0"/>
          <w:numId w:val="35"/>
        </w:numPr>
        <w:spacing w:line="360" w:lineRule="auto"/>
        <w:ind w:left="1145"/>
        <w:outlineLvl w:val="0"/>
        <w:rPr>
          <w:rFonts w:ascii="仿宋_GB2312" w:eastAsia="仿宋_GB2312" w:hAnsi="宋体"/>
          <w:b/>
          <w:sz w:val="24"/>
          <w:szCs w:val="21"/>
        </w:rPr>
      </w:pPr>
      <w:bookmarkStart w:id="29" w:name="_Toc91840699"/>
      <w:bookmarkStart w:id="30" w:name="_Toc114125729"/>
      <w:r w:rsidRPr="001B453C">
        <w:rPr>
          <w:rFonts w:ascii="仿宋_GB2312" w:eastAsia="仿宋_GB2312" w:hAnsi="宋体"/>
          <w:b/>
          <w:sz w:val="24"/>
          <w:szCs w:val="21"/>
        </w:rPr>
        <w:t>评审程序和内容</w:t>
      </w:r>
      <w:bookmarkEnd w:id="29"/>
      <w:bookmarkEnd w:id="30"/>
    </w:p>
    <w:p w:rsidR="00262F12" w:rsidRPr="001B453C" w:rsidRDefault="00262F12" w:rsidP="00262F12">
      <w:pPr>
        <w:numPr>
          <w:ilvl w:val="0"/>
          <w:numId w:val="36"/>
        </w:numPr>
        <w:adjustRightInd w:val="0"/>
        <w:snapToGrid w:val="0"/>
        <w:spacing w:line="360" w:lineRule="auto"/>
        <w:jc w:val="left"/>
        <w:rPr>
          <w:rFonts w:ascii="仿宋_GB2312" w:eastAsia="仿宋_GB2312" w:hAnsi="宋体"/>
          <w:sz w:val="24"/>
          <w:szCs w:val="21"/>
        </w:rPr>
      </w:pPr>
      <w:r w:rsidRPr="001B453C">
        <w:rPr>
          <w:rFonts w:ascii="仿宋_GB2312" w:eastAsia="仿宋_GB2312" w:hAnsi="宋体"/>
          <w:sz w:val="24"/>
          <w:szCs w:val="21"/>
        </w:rPr>
        <w:t>熟悉采购文件和评审办法；</w:t>
      </w:r>
    </w:p>
    <w:p w:rsidR="00262F12" w:rsidRPr="001B453C" w:rsidRDefault="00262F12" w:rsidP="00262F12">
      <w:pPr>
        <w:numPr>
          <w:ilvl w:val="0"/>
          <w:numId w:val="36"/>
        </w:numPr>
        <w:adjustRightInd w:val="0"/>
        <w:snapToGrid w:val="0"/>
        <w:spacing w:line="360" w:lineRule="auto"/>
        <w:jc w:val="left"/>
        <w:rPr>
          <w:rFonts w:ascii="仿宋_GB2312" w:eastAsia="仿宋_GB2312" w:hAnsi="宋体"/>
          <w:sz w:val="24"/>
          <w:szCs w:val="21"/>
        </w:rPr>
      </w:pPr>
      <w:r w:rsidRPr="001B453C">
        <w:rPr>
          <w:rFonts w:ascii="仿宋_GB2312" w:eastAsia="仿宋_GB2312" w:hAnsi="宋体"/>
          <w:sz w:val="24"/>
          <w:szCs w:val="21"/>
        </w:rPr>
        <w:t>响应文件的</w:t>
      </w:r>
      <w:r w:rsidRPr="001B453C">
        <w:rPr>
          <w:rFonts w:ascii="仿宋_GB2312" w:eastAsia="仿宋_GB2312" w:hAnsi="宋体" w:hint="eastAsia"/>
          <w:sz w:val="24"/>
          <w:szCs w:val="21"/>
        </w:rPr>
        <w:t>初步</w:t>
      </w:r>
      <w:r w:rsidRPr="001B453C">
        <w:rPr>
          <w:rFonts w:ascii="仿宋_GB2312" w:eastAsia="仿宋_GB2312" w:hAnsi="宋体"/>
          <w:sz w:val="24"/>
          <w:szCs w:val="21"/>
        </w:rPr>
        <w:t>评审；</w:t>
      </w:r>
    </w:p>
    <w:p w:rsidR="00262F12" w:rsidRPr="001B453C" w:rsidRDefault="00262F12" w:rsidP="00262F12">
      <w:pPr>
        <w:numPr>
          <w:ilvl w:val="0"/>
          <w:numId w:val="36"/>
        </w:numPr>
        <w:adjustRightInd w:val="0"/>
        <w:snapToGrid w:val="0"/>
        <w:spacing w:line="360" w:lineRule="auto"/>
        <w:jc w:val="left"/>
        <w:rPr>
          <w:rFonts w:ascii="仿宋_GB2312" w:eastAsia="仿宋_GB2312" w:hAnsi="宋体"/>
          <w:sz w:val="24"/>
          <w:szCs w:val="21"/>
        </w:rPr>
      </w:pPr>
      <w:r w:rsidRPr="001B453C">
        <w:rPr>
          <w:rFonts w:ascii="仿宋_GB2312" w:eastAsia="仿宋_GB2312" w:hAnsi="宋体"/>
          <w:sz w:val="24"/>
          <w:szCs w:val="21"/>
        </w:rPr>
        <w:t>响应文件的</w:t>
      </w:r>
      <w:r w:rsidRPr="001B453C">
        <w:rPr>
          <w:rFonts w:ascii="仿宋_GB2312" w:eastAsia="仿宋_GB2312" w:hAnsi="宋体" w:hint="eastAsia"/>
          <w:sz w:val="24"/>
          <w:szCs w:val="21"/>
        </w:rPr>
        <w:t>详细</w:t>
      </w:r>
      <w:r w:rsidRPr="001B453C">
        <w:rPr>
          <w:rFonts w:ascii="仿宋_GB2312" w:eastAsia="仿宋_GB2312" w:hAnsi="宋体"/>
          <w:sz w:val="24"/>
          <w:szCs w:val="21"/>
        </w:rPr>
        <w:t>评审；</w:t>
      </w:r>
    </w:p>
    <w:p w:rsidR="00262F12" w:rsidRPr="001B453C" w:rsidRDefault="00262F12" w:rsidP="00262F12">
      <w:pPr>
        <w:numPr>
          <w:ilvl w:val="0"/>
          <w:numId w:val="36"/>
        </w:numPr>
        <w:adjustRightInd w:val="0"/>
        <w:snapToGrid w:val="0"/>
        <w:spacing w:line="360" w:lineRule="auto"/>
        <w:jc w:val="left"/>
        <w:rPr>
          <w:rFonts w:ascii="仿宋_GB2312" w:eastAsia="仿宋_GB2312" w:hAnsi="宋体"/>
          <w:sz w:val="24"/>
          <w:szCs w:val="21"/>
        </w:rPr>
      </w:pPr>
      <w:r w:rsidRPr="001B453C">
        <w:rPr>
          <w:rFonts w:ascii="仿宋_GB2312" w:eastAsia="仿宋_GB2312" w:hAnsi="宋体"/>
          <w:sz w:val="24"/>
          <w:szCs w:val="21"/>
        </w:rPr>
        <w:t>必要时对响应文件中的问题进行询标，包括拟作出否决响应文件决定前对相关响应人进行的询问核实；</w:t>
      </w:r>
    </w:p>
    <w:p w:rsidR="00262F12" w:rsidRPr="001B453C" w:rsidRDefault="00262F12" w:rsidP="00262F12">
      <w:pPr>
        <w:numPr>
          <w:ilvl w:val="0"/>
          <w:numId w:val="36"/>
        </w:numPr>
        <w:adjustRightInd w:val="0"/>
        <w:snapToGrid w:val="0"/>
        <w:spacing w:line="360" w:lineRule="auto"/>
        <w:jc w:val="left"/>
        <w:rPr>
          <w:rFonts w:ascii="仿宋_GB2312" w:eastAsia="仿宋_GB2312" w:hAnsi="宋体"/>
          <w:sz w:val="24"/>
          <w:szCs w:val="21"/>
        </w:rPr>
      </w:pPr>
      <w:r w:rsidRPr="001B453C">
        <w:rPr>
          <w:rFonts w:ascii="仿宋_GB2312" w:eastAsia="仿宋_GB2312" w:hAnsi="宋体"/>
          <w:sz w:val="24"/>
          <w:szCs w:val="21"/>
        </w:rPr>
        <w:t>完成评审报告，推荐中选候选人。</w:t>
      </w:r>
    </w:p>
    <w:p w:rsidR="003964CE" w:rsidRPr="001B453C" w:rsidRDefault="003964CE" w:rsidP="003964CE">
      <w:pPr>
        <w:pStyle w:val="a0"/>
        <w:ind w:firstLine="210"/>
      </w:pPr>
      <w:r w:rsidRPr="001B453C">
        <w:rPr>
          <w:rFonts w:hint="eastAsia"/>
        </w:rPr>
        <w:t xml:space="preserve">   </w:t>
      </w:r>
      <w:r w:rsidRPr="001B453C">
        <w:rPr>
          <w:rFonts w:ascii="仿宋_GB2312" w:eastAsia="仿宋_GB2312" w:hAnsi="宋体" w:cs="Times New Roman" w:hint="eastAsia"/>
          <w:sz w:val="24"/>
          <w:szCs w:val="21"/>
        </w:rPr>
        <w:t>6）</w:t>
      </w:r>
      <w:r w:rsidRPr="001B453C">
        <w:rPr>
          <w:rFonts w:ascii="仿宋_GB2312" w:eastAsia="仿宋_GB2312" w:hAnsi="宋体" w:cs="Times New Roman"/>
          <w:sz w:val="24"/>
          <w:szCs w:val="21"/>
        </w:rPr>
        <w:t>评审细节</w:t>
      </w:r>
    </w:p>
    <w:p w:rsidR="00262F12" w:rsidRPr="001B453C"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1B453C">
        <w:rPr>
          <w:rFonts w:ascii="仿宋_GB2312" w:eastAsia="仿宋_GB2312" w:hAnsi="宋体" w:hint="eastAsia"/>
          <w:sz w:val="24"/>
          <w:szCs w:val="21"/>
        </w:rPr>
        <w:t>1.</w:t>
      </w:r>
      <w:r w:rsidRPr="001B453C">
        <w:rPr>
          <w:rFonts w:ascii="仿宋_GB2312" w:eastAsia="仿宋_GB2312" w:hAnsi="宋体"/>
          <w:sz w:val="24"/>
          <w:szCs w:val="21"/>
        </w:rPr>
        <w:t>响应文件的初步评审</w:t>
      </w:r>
    </w:p>
    <w:p w:rsidR="00262F12" w:rsidRPr="001B453C"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1B453C">
        <w:rPr>
          <w:rFonts w:ascii="仿宋_GB2312" w:eastAsia="仿宋_GB2312" w:hAnsi="宋体"/>
          <w:sz w:val="24"/>
          <w:szCs w:val="21"/>
        </w:rPr>
        <w:t>评审小组应依照采购文件的要求和规定，首先对供应商的响应文件进行初步评审。</w:t>
      </w:r>
      <w:r w:rsidRPr="001B453C">
        <w:rPr>
          <w:rFonts w:ascii="仿宋_GB2312" w:eastAsia="仿宋_GB2312" w:hAnsi="宋体" w:hint="eastAsia"/>
          <w:sz w:val="24"/>
          <w:szCs w:val="21"/>
        </w:rPr>
        <w:t>响应文件中有含义不明确的内容、明显文字或计算错误，评审专家认为需要供应商作出必要澄清、说明的，应当组织询问。</w:t>
      </w:r>
    </w:p>
    <w:p w:rsidR="00262F12" w:rsidRPr="001B453C"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1B453C">
        <w:rPr>
          <w:rFonts w:ascii="仿宋_GB2312" w:eastAsia="仿宋_GB2312" w:hAnsi="宋体"/>
          <w:sz w:val="24"/>
          <w:szCs w:val="21"/>
        </w:rPr>
        <w:lastRenderedPageBreak/>
        <w:t>如评审小组发现响应文件存在供应商须知前附表</w:t>
      </w:r>
      <w:r w:rsidRPr="001B453C">
        <w:rPr>
          <w:rFonts w:ascii="仿宋_GB2312" w:eastAsia="仿宋_GB2312" w:hAnsi="宋体" w:hint="eastAsia"/>
          <w:sz w:val="24"/>
          <w:szCs w:val="21"/>
        </w:rPr>
        <w:t>第</w:t>
      </w:r>
      <w:r w:rsidR="007C63DC" w:rsidRPr="001B453C">
        <w:rPr>
          <w:rFonts w:ascii="仿宋_GB2312" w:eastAsia="仿宋_GB2312" w:hAnsi="宋体"/>
          <w:sz w:val="24"/>
          <w:szCs w:val="21"/>
        </w:rPr>
        <w:t>32</w:t>
      </w:r>
      <w:r w:rsidRPr="001B453C">
        <w:rPr>
          <w:rFonts w:ascii="仿宋_GB2312" w:eastAsia="仿宋_GB2312" w:hAnsi="宋体" w:hint="eastAsia"/>
          <w:sz w:val="24"/>
          <w:szCs w:val="21"/>
        </w:rPr>
        <w:t>款</w:t>
      </w:r>
      <w:r w:rsidRPr="001B453C">
        <w:rPr>
          <w:rFonts w:ascii="仿宋_GB2312" w:eastAsia="仿宋_GB2312" w:hAnsi="宋体"/>
          <w:sz w:val="24"/>
          <w:szCs w:val="21"/>
        </w:rPr>
        <w:t>“</w:t>
      </w:r>
      <w:r w:rsidRPr="001B453C">
        <w:rPr>
          <w:rFonts w:ascii="仿宋_GB2312" w:eastAsia="仿宋_GB2312" w:hAnsi="宋体"/>
          <w:sz w:val="24"/>
          <w:szCs w:val="21"/>
        </w:rPr>
        <w:t>否决响应文件的情形</w:t>
      </w:r>
      <w:r w:rsidRPr="001B453C">
        <w:rPr>
          <w:rFonts w:ascii="仿宋_GB2312" w:eastAsia="仿宋_GB2312" w:hAnsi="宋体"/>
          <w:sz w:val="24"/>
          <w:szCs w:val="21"/>
        </w:rPr>
        <w:t>”</w:t>
      </w:r>
      <w:r w:rsidRPr="001B453C">
        <w:rPr>
          <w:rFonts w:ascii="仿宋_GB2312" w:eastAsia="仿宋_GB2312" w:hAnsi="宋体" w:hint="eastAsia"/>
          <w:sz w:val="24"/>
          <w:szCs w:val="21"/>
        </w:rPr>
        <w:t>所列情形</w:t>
      </w:r>
      <w:r w:rsidRPr="001B453C">
        <w:rPr>
          <w:rFonts w:ascii="仿宋_GB2312" w:eastAsia="仿宋_GB2312" w:hAnsi="宋体"/>
          <w:sz w:val="24"/>
          <w:szCs w:val="21"/>
        </w:rPr>
        <w:t>之一的，经询问核实并认定后，即可判定该响应文件初步评审不通过予以否决，不再进入后续的</w:t>
      </w:r>
      <w:r w:rsidRPr="001B453C">
        <w:rPr>
          <w:rFonts w:ascii="仿宋_GB2312" w:eastAsia="仿宋_GB2312" w:hAnsi="宋体" w:hint="eastAsia"/>
          <w:sz w:val="24"/>
          <w:szCs w:val="21"/>
        </w:rPr>
        <w:t>详细评审环节</w:t>
      </w:r>
      <w:r w:rsidRPr="001B453C">
        <w:rPr>
          <w:rFonts w:ascii="仿宋_GB2312" w:eastAsia="仿宋_GB2312" w:hAnsi="宋体"/>
          <w:sz w:val="24"/>
          <w:szCs w:val="21"/>
        </w:rPr>
        <w:t>。</w:t>
      </w:r>
      <w:r w:rsidRPr="001B453C">
        <w:rPr>
          <w:rFonts w:ascii="仿宋_GB2312" w:eastAsia="仿宋_GB2312" w:hAnsi="宋体" w:hint="eastAsia"/>
          <w:b/>
          <w:i/>
          <w:sz w:val="24"/>
          <w:szCs w:val="21"/>
        </w:rPr>
        <w:t>凡是评审专家拟做出否决响应文件认定的，须组织相关供应商询问核实。</w:t>
      </w:r>
      <w:r w:rsidRPr="001B453C">
        <w:rPr>
          <w:rFonts w:ascii="仿宋_GB2312" w:eastAsia="仿宋_GB2312" w:hAnsi="宋体" w:hint="eastAsia"/>
          <w:sz w:val="24"/>
          <w:szCs w:val="21"/>
        </w:rPr>
        <w:t>未进行询问核实的，不得做出否决响应报价文件的认定，供应商放弃询问核实机会（即供应商所留联系方式无法联系上、供应商在评审专家首次通知后20分钟内不参加询问核实活动或拒绝答复的）的除外。供应商自行承担放弃询问核实机会的后果。</w:t>
      </w:r>
    </w:p>
    <w:p w:rsidR="00262F12" w:rsidRPr="001B453C"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1B453C">
        <w:rPr>
          <w:rFonts w:ascii="仿宋_GB2312" w:eastAsia="仿宋_GB2312" w:hAnsi="宋体" w:hint="eastAsia"/>
          <w:sz w:val="24"/>
          <w:szCs w:val="21"/>
        </w:rPr>
        <w:t xml:space="preserve">询问问题及供应商的澄清、说明不得超出响应报价文件的范围或者改变响应报价文件的实质性内容。 </w:t>
      </w:r>
    </w:p>
    <w:p w:rsidR="00B0141F" w:rsidRPr="001B453C"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1B453C">
        <w:rPr>
          <w:rFonts w:ascii="仿宋_GB2312" w:eastAsia="仿宋_GB2312" w:hAnsi="宋体" w:hint="eastAsia"/>
          <w:sz w:val="24"/>
          <w:szCs w:val="21"/>
        </w:rPr>
        <w:t xml:space="preserve">2. </w:t>
      </w:r>
      <w:r w:rsidRPr="001B453C">
        <w:rPr>
          <w:rFonts w:ascii="仿宋_GB2312" w:eastAsia="仿宋_GB2312" w:hAnsi="宋体"/>
          <w:sz w:val="24"/>
          <w:szCs w:val="21"/>
        </w:rPr>
        <w:t>响应文件的</w:t>
      </w:r>
      <w:r w:rsidRPr="001B453C">
        <w:rPr>
          <w:rFonts w:ascii="仿宋_GB2312" w:eastAsia="仿宋_GB2312" w:hAnsi="宋体" w:hint="eastAsia"/>
          <w:sz w:val="24"/>
          <w:szCs w:val="21"/>
        </w:rPr>
        <w:t>详细</w:t>
      </w:r>
      <w:r w:rsidRPr="001B453C">
        <w:rPr>
          <w:rFonts w:ascii="仿宋_GB2312" w:eastAsia="仿宋_GB2312" w:hAnsi="宋体"/>
          <w:sz w:val="24"/>
          <w:szCs w:val="21"/>
        </w:rPr>
        <w:t>评审</w:t>
      </w:r>
    </w:p>
    <w:p w:rsidR="00262F12" w:rsidRPr="001B453C"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1B453C">
        <w:rPr>
          <w:rFonts w:ascii="仿宋_GB2312" w:eastAsia="仿宋_GB2312" w:hAnsi="宋体"/>
          <w:sz w:val="24"/>
          <w:szCs w:val="21"/>
        </w:rPr>
        <w:t>由评审专家全体成员对响应文件的报价进行评审。评审专家应对报价的范围、数量、单价、费用组成和总价等进行全面审阅和对比分析，找出报价差异的原因及存在的问题。</w:t>
      </w:r>
    </w:p>
    <w:p w:rsidR="00262F12" w:rsidRPr="001B453C"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1B453C">
        <w:rPr>
          <w:rFonts w:ascii="仿宋_GB2312" w:eastAsia="仿宋_GB2312" w:hAnsi="宋体" w:hint="eastAsia"/>
          <w:sz w:val="24"/>
          <w:szCs w:val="21"/>
        </w:rPr>
        <w:t>错误的修正：当响应文件报价有算术错误时，评审专家按有利于采购人的原则对响应文件报价进行修正，响应供应商必须书面确认修正价格，承诺如中选接受修正价格为合同签约价。响应供应商不接受修正价格的，其响应文件作否决处理。</w:t>
      </w:r>
    </w:p>
    <w:p w:rsidR="00262F12" w:rsidRPr="001B453C"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1B453C">
        <w:rPr>
          <w:rFonts w:ascii="仿宋_GB2312" w:eastAsia="仿宋_GB2312" w:hAnsi="宋体" w:hint="eastAsia"/>
          <w:sz w:val="24"/>
          <w:szCs w:val="21"/>
        </w:rPr>
        <w:t>评审基准价由评审专家</w:t>
      </w:r>
      <w:r w:rsidRPr="001B453C">
        <w:rPr>
          <w:rFonts w:ascii="仿宋_GB2312" w:eastAsia="仿宋_GB2312" w:hAnsi="宋体"/>
          <w:sz w:val="24"/>
          <w:szCs w:val="21"/>
        </w:rPr>
        <w:t>依据下述方法计算，除计算差错外，确认后的评审基准价在本次</w:t>
      </w:r>
      <w:r w:rsidRPr="001B453C">
        <w:rPr>
          <w:rFonts w:ascii="仿宋_GB2312" w:eastAsia="仿宋_GB2312" w:hAnsi="宋体" w:hint="eastAsia"/>
          <w:sz w:val="24"/>
          <w:szCs w:val="21"/>
        </w:rPr>
        <w:t>采购</w:t>
      </w:r>
      <w:r w:rsidRPr="001B453C">
        <w:rPr>
          <w:rFonts w:ascii="仿宋_GB2312" w:eastAsia="仿宋_GB2312" w:hAnsi="宋体"/>
          <w:sz w:val="24"/>
          <w:szCs w:val="21"/>
        </w:rPr>
        <w:t>期间保持不变。</w:t>
      </w:r>
    </w:p>
    <w:p w:rsidR="00262F12" w:rsidRPr="001B453C"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1B453C">
        <w:rPr>
          <w:rFonts w:ascii="仿宋_GB2312" w:eastAsia="仿宋_GB2312" w:hAnsi="宋体"/>
          <w:sz w:val="24"/>
          <w:szCs w:val="21"/>
        </w:rPr>
        <w:t>计算差错，仅限于以下两种情况：（1）纯算术性四则运算差错；（2）未按约定的计算方法，多计或者少计响应供应商报价的。</w:t>
      </w:r>
    </w:p>
    <w:p w:rsidR="00262F12" w:rsidRPr="001B453C"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1B453C">
        <w:rPr>
          <w:rFonts w:ascii="仿宋_GB2312" w:eastAsia="仿宋_GB2312" w:hAnsi="宋体"/>
          <w:sz w:val="24"/>
          <w:szCs w:val="21"/>
        </w:rPr>
        <w:t>报价评分</w:t>
      </w:r>
      <w:r w:rsidRPr="001B453C">
        <w:rPr>
          <w:rFonts w:ascii="仿宋_GB2312" w:eastAsia="仿宋_GB2312" w:hAnsi="宋体" w:hint="eastAsia"/>
          <w:sz w:val="24"/>
          <w:szCs w:val="21"/>
        </w:rPr>
        <w:t>：</w:t>
      </w:r>
    </w:p>
    <w:p w:rsidR="00262F12" w:rsidRPr="001B453C"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1B453C">
        <w:rPr>
          <w:rFonts w:ascii="仿宋_GB2312" w:eastAsia="仿宋_GB2312" w:hAnsi="宋体"/>
          <w:sz w:val="24"/>
          <w:szCs w:val="21"/>
        </w:rPr>
        <w:t>评分范围：通过</w:t>
      </w:r>
      <w:r w:rsidRPr="001B453C">
        <w:rPr>
          <w:rFonts w:ascii="仿宋_GB2312" w:eastAsia="仿宋_GB2312" w:hAnsi="宋体" w:hint="eastAsia"/>
          <w:sz w:val="24"/>
          <w:szCs w:val="21"/>
        </w:rPr>
        <w:t>初步评审</w:t>
      </w:r>
      <w:r w:rsidRPr="001B453C">
        <w:rPr>
          <w:rFonts w:ascii="仿宋_GB2312" w:eastAsia="仿宋_GB2312" w:hAnsi="宋体"/>
          <w:sz w:val="24"/>
          <w:szCs w:val="21"/>
        </w:rPr>
        <w:t>的所有响应文件进入评分范围。</w:t>
      </w:r>
    </w:p>
    <w:p w:rsidR="00262F12" w:rsidRPr="001B453C"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1B453C">
        <w:rPr>
          <w:rFonts w:ascii="仿宋_GB2312" w:eastAsia="仿宋_GB2312" w:hAnsi="宋体" w:hint="eastAsia"/>
          <w:sz w:val="24"/>
          <w:szCs w:val="21"/>
        </w:rPr>
        <w:t>符合采购人初步评审条件的，在满足采购需求且质量和服务相等的前提下对总报价</w:t>
      </w:r>
      <w:r w:rsidR="00B0141F" w:rsidRPr="001B453C">
        <w:rPr>
          <w:rFonts w:ascii="仿宋_GB2312" w:eastAsia="仿宋_GB2312" w:hAnsi="宋体" w:hint="eastAsia"/>
          <w:sz w:val="24"/>
          <w:szCs w:val="21"/>
        </w:rPr>
        <w:t>未税</w:t>
      </w:r>
      <w:r w:rsidRPr="001B453C">
        <w:rPr>
          <w:rFonts w:ascii="仿宋_GB2312" w:eastAsia="仿宋_GB2312" w:hAnsi="宋体" w:hint="eastAsia"/>
          <w:sz w:val="24"/>
          <w:szCs w:val="21"/>
        </w:rPr>
        <w:t>进行比较，采用总项总价</w:t>
      </w:r>
      <w:r w:rsidR="00B0141F" w:rsidRPr="001B453C">
        <w:rPr>
          <w:rFonts w:ascii="仿宋_GB2312" w:eastAsia="仿宋_GB2312" w:hAnsi="宋体" w:hint="eastAsia"/>
          <w:sz w:val="24"/>
          <w:szCs w:val="21"/>
        </w:rPr>
        <w:t>未税</w:t>
      </w:r>
      <w:r w:rsidRPr="001B453C">
        <w:rPr>
          <w:rFonts w:ascii="仿宋_GB2312" w:eastAsia="仿宋_GB2312" w:hAnsi="宋体" w:hint="eastAsia"/>
          <w:sz w:val="24"/>
          <w:szCs w:val="21"/>
        </w:rPr>
        <w:t>最低价方法确定成交候选人。</w:t>
      </w:r>
    </w:p>
    <w:p w:rsidR="00F76CC1" w:rsidRPr="001B453C"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1B453C">
        <w:rPr>
          <w:rFonts w:ascii="仿宋_GB2312" w:eastAsia="仿宋_GB2312" w:hAnsi="宋体" w:hint="eastAsia"/>
          <w:sz w:val="24"/>
          <w:szCs w:val="21"/>
        </w:rPr>
        <w:t>如出现报价相同的情况，</w:t>
      </w:r>
      <w:r w:rsidR="00F76CC1" w:rsidRPr="001B453C">
        <w:rPr>
          <w:rFonts w:ascii="仿宋_GB2312" w:eastAsia="仿宋_GB2312" w:hAnsi="宋体" w:hint="eastAsia"/>
          <w:sz w:val="24"/>
          <w:szCs w:val="21"/>
        </w:rPr>
        <w:t>则以递交线上报价单先后顺序评判，先递交报价单的供应商列为成交候选人。</w:t>
      </w:r>
    </w:p>
    <w:p w:rsidR="00262F12" w:rsidRPr="001B453C"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1B453C">
        <w:rPr>
          <w:rFonts w:ascii="仿宋_GB2312" w:eastAsia="仿宋_GB2312" w:hAnsi="宋体" w:hint="eastAsia"/>
          <w:sz w:val="24"/>
          <w:szCs w:val="21"/>
        </w:rPr>
        <w:t>响应文件报价有其他错误的，按以下原则要求供应商对响应文件报价进行修正，并要求供应商书面澄清确认。供应商拒不澄清确认的，应当否决其响应文件：</w:t>
      </w:r>
    </w:p>
    <w:p w:rsidR="00262F12" w:rsidRPr="001B453C" w:rsidRDefault="00262F12" w:rsidP="00262F12">
      <w:pPr>
        <w:numPr>
          <w:ilvl w:val="0"/>
          <w:numId w:val="41"/>
        </w:numPr>
        <w:adjustRightInd w:val="0"/>
        <w:snapToGrid w:val="0"/>
        <w:spacing w:line="360" w:lineRule="auto"/>
        <w:jc w:val="left"/>
        <w:rPr>
          <w:rFonts w:ascii="仿宋_GB2312" w:eastAsia="仿宋_GB2312" w:hAnsi="宋体"/>
          <w:sz w:val="24"/>
          <w:szCs w:val="21"/>
        </w:rPr>
      </w:pPr>
      <w:r w:rsidRPr="001B453C">
        <w:rPr>
          <w:rFonts w:ascii="仿宋_GB2312" w:eastAsia="仿宋_GB2312" w:hAnsi="宋体" w:hint="eastAsia"/>
          <w:sz w:val="24"/>
          <w:szCs w:val="21"/>
        </w:rPr>
        <w:t>响应文件中的大写金额与小写金额不一致的，以大写金额为准；</w:t>
      </w:r>
    </w:p>
    <w:p w:rsidR="00262F12" w:rsidRPr="001B453C" w:rsidRDefault="00262F12" w:rsidP="00262F12">
      <w:pPr>
        <w:numPr>
          <w:ilvl w:val="0"/>
          <w:numId w:val="41"/>
        </w:numPr>
        <w:adjustRightInd w:val="0"/>
        <w:snapToGrid w:val="0"/>
        <w:spacing w:line="360" w:lineRule="auto"/>
        <w:jc w:val="left"/>
        <w:rPr>
          <w:rFonts w:ascii="仿宋_GB2312" w:eastAsia="仿宋_GB2312" w:hAnsi="宋体"/>
          <w:sz w:val="24"/>
          <w:szCs w:val="21"/>
        </w:rPr>
      </w:pPr>
      <w:r w:rsidRPr="001B453C">
        <w:rPr>
          <w:rFonts w:ascii="仿宋_GB2312" w:eastAsia="仿宋_GB2312" w:hAnsi="宋体" w:hint="eastAsia"/>
          <w:sz w:val="24"/>
          <w:szCs w:val="21"/>
        </w:rPr>
        <w:t>总价金额与单价金额不一致的，以单价金额为准，但单价金额小数点有明显错误的除外；</w:t>
      </w:r>
    </w:p>
    <w:p w:rsidR="00262F12" w:rsidRPr="001B453C" w:rsidRDefault="00262F12" w:rsidP="00262F12">
      <w:pPr>
        <w:numPr>
          <w:ilvl w:val="0"/>
          <w:numId w:val="41"/>
        </w:numPr>
        <w:adjustRightInd w:val="0"/>
        <w:snapToGrid w:val="0"/>
        <w:spacing w:line="360" w:lineRule="auto"/>
        <w:jc w:val="left"/>
        <w:rPr>
          <w:rFonts w:ascii="仿宋_GB2312" w:eastAsia="仿宋_GB2312" w:hAnsi="宋体"/>
          <w:sz w:val="24"/>
          <w:szCs w:val="21"/>
        </w:rPr>
      </w:pPr>
      <w:r w:rsidRPr="001B453C">
        <w:rPr>
          <w:rFonts w:ascii="仿宋_GB2312" w:eastAsia="仿宋_GB2312" w:hAnsi="宋体" w:hint="eastAsia"/>
          <w:sz w:val="24"/>
          <w:szCs w:val="21"/>
        </w:rPr>
        <w:lastRenderedPageBreak/>
        <w:t>响应文件报价为各分项报价金额之和，响应文件报价与分项报价的合价不一致的，应以各分项合价累计数为准，修正响应文件报价；</w:t>
      </w:r>
    </w:p>
    <w:p w:rsidR="00262F12" w:rsidRPr="001B453C"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1B453C">
        <w:rPr>
          <w:rFonts w:ascii="仿宋_GB2312" w:eastAsia="仿宋_GB2312" w:hAnsi="宋体" w:hint="eastAsia"/>
          <w:sz w:val="24"/>
          <w:szCs w:val="21"/>
        </w:rPr>
        <w:t>4、</w:t>
      </w:r>
      <w:r w:rsidRPr="001B453C">
        <w:rPr>
          <w:rFonts w:ascii="仿宋_GB2312" w:eastAsia="仿宋_GB2312" w:hAnsi="宋体"/>
          <w:sz w:val="24"/>
          <w:szCs w:val="21"/>
        </w:rPr>
        <w:t>对响应人进行排序，推荐中选候选人</w:t>
      </w:r>
    </w:p>
    <w:p w:rsidR="00262F12" w:rsidRPr="001B453C" w:rsidRDefault="00262F12" w:rsidP="00262F12">
      <w:pPr>
        <w:numPr>
          <w:ilvl w:val="0"/>
          <w:numId w:val="35"/>
        </w:numPr>
        <w:spacing w:line="360" w:lineRule="auto"/>
        <w:ind w:left="1145"/>
        <w:outlineLvl w:val="0"/>
        <w:rPr>
          <w:rFonts w:ascii="仿宋_GB2312" w:eastAsia="仿宋_GB2312" w:hAnsi="宋体"/>
          <w:b/>
          <w:sz w:val="24"/>
          <w:szCs w:val="21"/>
        </w:rPr>
      </w:pPr>
      <w:bookmarkStart w:id="31" w:name="_Toc91840701"/>
      <w:bookmarkStart w:id="32" w:name="_Toc114125730"/>
      <w:r w:rsidRPr="001B453C">
        <w:rPr>
          <w:rFonts w:ascii="仿宋_GB2312" w:eastAsia="仿宋_GB2312" w:hAnsi="宋体"/>
          <w:b/>
          <w:sz w:val="24"/>
          <w:szCs w:val="21"/>
        </w:rPr>
        <w:t>完成评审报告</w:t>
      </w:r>
      <w:bookmarkEnd w:id="31"/>
      <w:bookmarkEnd w:id="32"/>
    </w:p>
    <w:p w:rsidR="00262F12" w:rsidRPr="001B453C"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1B453C">
        <w:rPr>
          <w:rFonts w:ascii="仿宋_GB2312" w:eastAsia="仿宋_GB2312" w:hAnsi="宋体"/>
          <w:sz w:val="24"/>
          <w:szCs w:val="21"/>
        </w:rPr>
        <w:t>评审小组应当向采购人提交书面评审报告。评审报告由评审小组全体成员签字。对评审结果有不同意见的评审小组成员应当以书面形式说明其不同意见和理由，评审报告应当注明该不同意见。评审小组成员拒绝在评审报告上签字又不书面说明其不同意见和理由的，视为同意评审结果。</w:t>
      </w:r>
    </w:p>
    <w:p w:rsidR="00262F12" w:rsidRPr="001B453C"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1B453C">
        <w:rPr>
          <w:rFonts w:ascii="仿宋_GB2312" w:eastAsia="仿宋_GB2312" w:hAnsi="宋体"/>
          <w:sz w:val="24"/>
          <w:szCs w:val="21"/>
        </w:rPr>
        <w:t>评审报告应包括以下内容：</w:t>
      </w:r>
    </w:p>
    <w:p w:rsidR="00262F12" w:rsidRPr="001B453C" w:rsidRDefault="00262F12" w:rsidP="00262F12">
      <w:pPr>
        <w:numPr>
          <w:ilvl w:val="0"/>
          <w:numId w:val="40"/>
        </w:numPr>
        <w:adjustRightInd w:val="0"/>
        <w:snapToGrid w:val="0"/>
        <w:spacing w:line="360" w:lineRule="auto"/>
        <w:jc w:val="left"/>
        <w:rPr>
          <w:rFonts w:ascii="仿宋_GB2312" w:eastAsia="仿宋_GB2312" w:hAnsi="宋体"/>
          <w:sz w:val="24"/>
          <w:szCs w:val="21"/>
        </w:rPr>
      </w:pPr>
      <w:r w:rsidRPr="001B453C">
        <w:rPr>
          <w:rFonts w:ascii="仿宋_GB2312" w:eastAsia="仿宋_GB2312" w:hAnsi="宋体"/>
          <w:sz w:val="24"/>
          <w:szCs w:val="21"/>
        </w:rPr>
        <w:t>评审记录；</w:t>
      </w:r>
    </w:p>
    <w:p w:rsidR="00262F12" w:rsidRPr="001B453C" w:rsidRDefault="00262F12" w:rsidP="00262F12">
      <w:pPr>
        <w:numPr>
          <w:ilvl w:val="0"/>
          <w:numId w:val="40"/>
        </w:numPr>
        <w:adjustRightInd w:val="0"/>
        <w:snapToGrid w:val="0"/>
        <w:spacing w:line="360" w:lineRule="auto"/>
        <w:jc w:val="left"/>
        <w:rPr>
          <w:rFonts w:ascii="仿宋_GB2312" w:eastAsia="仿宋_GB2312" w:hAnsi="宋体"/>
          <w:sz w:val="24"/>
          <w:szCs w:val="21"/>
        </w:rPr>
      </w:pPr>
      <w:r w:rsidRPr="001B453C">
        <w:rPr>
          <w:rFonts w:ascii="仿宋_GB2312" w:eastAsia="仿宋_GB2312" w:hAnsi="宋体"/>
          <w:sz w:val="24"/>
          <w:szCs w:val="21"/>
        </w:rPr>
        <w:t>评审内容、过程和结果；</w:t>
      </w:r>
    </w:p>
    <w:p w:rsidR="00262F12" w:rsidRPr="001B453C" w:rsidRDefault="00262F12" w:rsidP="00262F12">
      <w:pPr>
        <w:numPr>
          <w:ilvl w:val="0"/>
          <w:numId w:val="40"/>
        </w:numPr>
        <w:adjustRightInd w:val="0"/>
        <w:snapToGrid w:val="0"/>
        <w:spacing w:line="360" w:lineRule="auto"/>
        <w:jc w:val="left"/>
        <w:rPr>
          <w:rFonts w:ascii="仿宋_GB2312" w:eastAsia="仿宋_GB2312" w:hAnsi="宋体"/>
          <w:sz w:val="24"/>
          <w:szCs w:val="21"/>
        </w:rPr>
      </w:pPr>
      <w:r w:rsidRPr="001B453C">
        <w:rPr>
          <w:rFonts w:ascii="仿宋_GB2312" w:eastAsia="仿宋_GB2312" w:hAnsi="宋体" w:hint="eastAsia"/>
          <w:sz w:val="24"/>
          <w:szCs w:val="21"/>
        </w:rPr>
        <w:t>评审</w:t>
      </w:r>
      <w:r w:rsidRPr="001B453C">
        <w:rPr>
          <w:rFonts w:ascii="仿宋_GB2312" w:eastAsia="仿宋_GB2312" w:hAnsi="宋体"/>
          <w:sz w:val="24"/>
          <w:szCs w:val="21"/>
        </w:rPr>
        <w:t>澄清纪要；</w:t>
      </w:r>
    </w:p>
    <w:p w:rsidR="00262F12" w:rsidRPr="001B453C" w:rsidRDefault="00262F12" w:rsidP="00262F12">
      <w:pPr>
        <w:numPr>
          <w:ilvl w:val="0"/>
          <w:numId w:val="40"/>
        </w:numPr>
        <w:adjustRightInd w:val="0"/>
        <w:snapToGrid w:val="0"/>
        <w:spacing w:line="360" w:lineRule="auto"/>
        <w:jc w:val="left"/>
        <w:rPr>
          <w:rFonts w:ascii="仿宋_GB2312" w:eastAsia="仿宋_GB2312" w:hAnsi="宋体"/>
          <w:sz w:val="24"/>
          <w:szCs w:val="21"/>
        </w:rPr>
      </w:pPr>
      <w:r w:rsidRPr="001B453C">
        <w:rPr>
          <w:rFonts w:ascii="仿宋_GB2312" w:eastAsia="仿宋_GB2312" w:hAnsi="宋体"/>
          <w:sz w:val="24"/>
          <w:szCs w:val="21"/>
        </w:rPr>
        <w:t>否决响应文件情况说明及依据；</w:t>
      </w:r>
    </w:p>
    <w:p w:rsidR="00262F12" w:rsidRPr="001B453C" w:rsidRDefault="00262F12" w:rsidP="00262F12">
      <w:pPr>
        <w:numPr>
          <w:ilvl w:val="0"/>
          <w:numId w:val="40"/>
        </w:numPr>
        <w:adjustRightInd w:val="0"/>
        <w:snapToGrid w:val="0"/>
        <w:spacing w:line="360" w:lineRule="auto"/>
        <w:jc w:val="left"/>
        <w:rPr>
          <w:rFonts w:ascii="仿宋_GB2312" w:eastAsia="仿宋_GB2312" w:hAnsi="宋体"/>
          <w:sz w:val="24"/>
          <w:szCs w:val="21"/>
        </w:rPr>
      </w:pPr>
      <w:r w:rsidRPr="001B453C">
        <w:rPr>
          <w:rFonts w:ascii="仿宋_GB2312" w:eastAsia="仿宋_GB2312" w:hAnsi="宋体"/>
          <w:sz w:val="24"/>
          <w:szCs w:val="21"/>
        </w:rPr>
        <w:t>推荐中选候选人；</w:t>
      </w:r>
    </w:p>
    <w:p w:rsidR="00262F12" w:rsidRPr="001B453C" w:rsidRDefault="00B0141F" w:rsidP="00262F12">
      <w:pPr>
        <w:numPr>
          <w:ilvl w:val="0"/>
          <w:numId w:val="40"/>
        </w:numPr>
        <w:adjustRightInd w:val="0"/>
        <w:snapToGrid w:val="0"/>
        <w:spacing w:line="360" w:lineRule="auto"/>
        <w:jc w:val="left"/>
        <w:rPr>
          <w:rFonts w:ascii="仿宋_GB2312" w:eastAsia="仿宋_GB2312" w:hAnsi="宋体"/>
          <w:sz w:val="24"/>
          <w:szCs w:val="21"/>
        </w:rPr>
        <w:sectPr w:rsidR="00262F12" w:rsidRPr="001B453C" w:rsidSect="00745B46">
          <w:pgSz w:w="11907" w:h="16840"/>
          <w:pgMar w:top="1361" w:right="1474" w:bottom="568" w:left="1588" w:header="680" w:footer="680" w:gutter="0"/>
          <w:cols w:space="720"/>
          <w:titlePg/>
          <w:docGrid w:type="lines" w:linePitch="312"/>
        </w:sectPr>
      </w:pPr>
      <w:r w:rsidRPr="001B453C">
        <w:rPr>
          <w:rFonts w:ascii="仿宋_GB2312" w:eastAsia="仿宋_GB2312" w:hAnsi="宋体"/>
          <w:sz w:val="24"/>
          <w:szCs w:val="21"/>
        </w:rPr>
        <w:t>其他建议</w:t>
      </w:r>
    </w:p>
    <w:p w:rsidR="00925B2B" w:rsidRPr="001B453C" w:rsidRDefault="00925B2B" w:rsidP="00925B2B">
      <w:pPr>
        <w:widowControl/>
        <w:spacing w:line="440" w:lineRule="exact"/>
        <w:outlineLvl w:val="0"/>
        <w:rPr>
          <w:rFonts w:ascii="仿宋_GB2312" w:hAnsi="Calibri"/>
          <w:b/>
          <w:kern w:val="0"/>
          <w:sz w:val="32"/>
          <w:szCs w:val="32"/>
        </w:rPr>
      </w:pPr>
    </w:p>
    <w:p w:rsidR="00B11359" w:rsidRPr="001B453C" w:rsidRDefault="00B11359" w:rsidP="00BF21E4">
      <w:pPr>
        <w:widowControl/>
        <w:spacing w:line="440" w:lineRule="exact"/>
        <w:jc w:val="center"/>
        <w:outlineLvl w:val="0"/>
        <w:rPr>
          <w:rFonts w:ascii="仿宋_GB2312" w:hAnsi="Calibri"/>
          <w:b/>
          <w:kern w:val="0"/>
          <w:sz w:val="32"/>
          <w:szCs w:val="32"/>
        </w:rPr>
      </w:pPr>
      <w:bookmarkStart w:id="33" w:name="_Toc114125731"/>
      <w:r w:rsidRPr="001B453C">
        <w:rPr>
          <w:rFonts w:ascii="仿宋_GB2312" w:hAnsi="Calibri" w:hint="eastAsia"/>
          <w:b/>
          <w:kern w:val="0"/>
          <w:sz w:val="32"/>
          <w:szCs w:val="32"/>
        </w:rPr>
        <w:t>第四章</w:t>
      </w:r>
      <w:r w:rsidRPr="001B453C">
        <w:rPr>
          <w:rFonts w:ascii="仿宋_GB2312" w:hAnsi="Calibri" w:hint="eastAsia"/>
          <w:b/>
          <w:kern w:val="0"/>
          <w:sz w:val="32"/>
          <w:szCs w:val="32"/>
        </w:rPr>
        <w:t xml:space="preserve"> </w:t>
      </w:r>
      <w:r w:rsidRPr="001B453C">
        <w:rPr>
          <w:rFonts w:ascii="仿宋_GB2312" w:hAnsi="Calibri" w:hint="eastAsia"/>
          <w:b/>
          <w:kern w:val="0"/>
          <w:sz w:val="32"/>
          <w:szCs w:val="32"/>
        </w:rPr>
        <w:t>合同</w:t>
      </w:r>
      <w:r w:rsidR="00196C09" w:rsidRPr="001B453C">
        <w:rPr>
          <w:rFonts w:ascii="仿宋_GB2312" w:hAnsi="Calibri" w:hint="eastAsia"/>
          <w:b/>
          <w:kern w:val="0"/>
          <w:sz w:val="32"/>
          <w:szCs w:val="32"/>
        </w:rPr>
        <w:t>模式</w:t>
      </w:r>
      <w:bookmarkEnd w:id="33"/>
    </w:p>
    <w:p w:rsidR="00925B2B" w:rsidRPr="001B453C" w:rsidRDefault="00925B2B" w:rsidP="00196C09">
      <w:pPr>
        <w:spacing w:line="360" w:lineRule="auto"/>
        <w:ind w:firstLineChars="200" w:firstLine="480"/>
        <w:rPr>
          <w:rFonts w:ascii="仿宋_GB2312" w:eastAsia="仿宋_GB2312" w:hAnsi="宋体"/>
          <w:sz w:val="24"/>
          <w:szCs w:val="21"/>
        </w:rPr>
      </w:pPr>
      <w:r w:rsidRPr="001B453C">
        <w:rPr>
          <w:rFonts w:ascii="仿宋_GB2312" w:eastAsia="仿宋_GB2312" w:hAnsi="宋体" w:hint="eastAsia"/>
          <w:sz w:val="24"/>
          <w:szCs w:val="21"/>
        </w:rPr>
        <w:t>本</w:t>
      </w:r>
      <w:r w:rsidRPr="001B453C">
        <w:rPr>
          <w:rFonts w:ascii="仿宋_GB2312" w:eastAsia="仿宋_GB2312" w:hAnsi="宋体"/>
          <w:sz w:val="24"/>
          <w:szCs w:val="21"/>
        </w:rPr>
        <w:t>项目须在线下签订纸质合同，详见合同格式</w:t>
      </w:r>
    </w:p>
    <w:p w:rsidR="00196C09" w:rsidRPr="001B453C" w:rsidRDefault="00196C09" w:rsidP="00196C09">
      <w:pPr>
        <w:spacing w:line="360" w:lineRule="auto"/>
        <w:ind w:firstLineChars="200" w:firstLine="480"/>
        <w:rPr>
          <w:rFonts w:ascii="仿宋_GB2312" w:eastAsia="仿宋_GB2312" w:hAnsi="宋体"/>
          <w:sz w:val="24"/>
          <w:szCs w:val="21"/>
        </w:rPr>
      </w:pPr>
      <w:r w:rsidRPr="001B453C">
        <w:rPr>
          <w:rFonts w:ascii="仿宋_GB2312" w:eastAsia="仿宋_GB2312" w:hAnsi="宋体" w:hint="eastAsia"/>
          <w:sz w:val="24"/>
          <w:szCs w:val="21"/>
        </w:rPr>
        <w:t>采购</w:t>
      </w:r>
      <w:r w:rsidRPr="001B453C">
        <w:rPr>
          <w:rFonts w:ascii="仿宋_GB2312" w:eastAsia="仿宋_GB2312" w:hAnsi="宋体"/>
          <w:sz w:val="24"/>
          <w:szCs w:val="21"/>
        </w:rPr>
        <w:t>人：</w:t>
      </w:r>
      <w:r w:rsidR="00F76CC1" w:rsidRPr="001B453C">
        <w:rPr>
          <w:rFonts w:ascii="仿宋_GB2312" w:eastAsia="仿宋_GB2312" w:hAnsi="宋体" w:hint="eastAsia"/>
          <w:sz w:val="24"/>
          <w:szCs w:val="21"/>
        </w:rPr>
        <w:t>罗</w:t>
      </w:r>
      <w:r w:rsidR="00F76CC1" w:rsidRPr="001B453C">
        <w:rPr>
          <w:rFonts w:ascii="仿宋_GB2312" w:eastAsia="仿宋_GB2312" w:hAnsi="宋体"/>
          <w:sz w:val="24"/>
          <w:szCs w:val="21"/>
        </w:rPr>
        <w:t>女</w:t>
      </w:r>
      <w:r w:rsidRPr="001B453C">
        <w:rPr>
          <w:rFonts w:ascii="仿宋_GB2312" w:eastAsia="仿宋_GB2312" w:hAnsi="宋体"/>
          <w:sz w:val="24"/>
          <w:szCs w:val="21"/>
        </w:rPr>
        <w:t>士</w:t>
      </w:r>
    </w:p>
    <w:p w:rsidR="00196C09" w:rsidRPr="001B453C" w:rsidRDefault="00196C09" w:rsidP="00196C09">
      <w:pPr>
        <w:spacing w:line="360" w:lineRule="auto"/>
        <w:ind w:firstLineChars="200" w:firstLine="480"/>
        <w:rPr>
          <w:rFonts w:ascii="仿宋_GB2312" w:eastAsia="仿宋_GB2312" w:hAnsi="宋体"/>
          <w:sz w:val="24"/>
          <w:szCs w:val="21"/>
        </w:rPr>
      </w:pPr>
      <w:r w:rsidRPr="001B453C">
        <w:rPr>
          <w:rFonts w:ascii="仿宋_GB2312" w:eastAsia="仿宋_GB2312" w:hAnsi="宋体" w:hint="eastAsia"/>
          <w:sz w:val="24"/>
          <w:szCs w:val="21"/>
        </w:rPr>
        <w:t>联系</w:t>
      </w:r>
      <w:r w:rsidRPr="001B453C">
        <w:rPr>
          <w:rFonts w:ascii="仿宋_GB2312" w:eastAsia="仿宋_GB2312" w:hAnsi="宋体"/>
          <w:sz w:val="24"/>
          <w:szCs w:val="21"/>
        </w:rPr>
        <w:t>电话：</w:t>
      </w:r>
      <w:r w:rsidRPr="001B453C">
        <w:rPr>
          <w:rFonts w:ascii="仿宋_GB2312" w:eastAsia="仿宋_GB2312" w:hAnsi="宋体" w:hint="eastAsia"/>
          <w:sz w:val="24"/>
          <w:szCs w:val="21"/>
        </w:rPr>
        <w:t>0577-89727</w:t>
      </w:r>
      <w:r w:rsidR="00F76CC1" w:rsidRPr="001B453C">
        <w:rPr>
          <w:rFonts w:ascii="仿宋_GB2312" w:eastAsia="仿宋_GB2312" w:hAnsi="宋体"/>
          <w:sz w:val="24"/>
          <w:szCs w:val="21"/>
        </w:rPr>
        <w:t>207</w:t>
      </w:r>
      <w:r w:rsidRPr="001B453C">
        <w:rPr>
          <w:rFonts w:ascii="仿宋_GB2312" w:eastAsia="仿宋_GB2312" w:hAnsi="宋体" w:hint="eastAsia"/>
          <w:sz w:val="24"/>
          <w:szCs w:val="21"/>
        </w:rPr>
        <w:t xml:space="preserve"> </w:t>
      </w:r>
      <w:r w:rsidRPr="001B453C">
        <w:rPr>
          <w:rFonts w:ascii="仿宋_GB2312" w:eastAsia="仿宋_GB2312" w:hAnsi="宋体"/>
          <w:sz w:val="24"/>
          <w:szCs w:val="21"/>
        </w:rPr>
        <w:t xml:space="preserve"> </w:t>
      </w:r>
      <w:r w:rsidRPr="001B453C">
        <w:rPr>
          <w:rFonts w:ascii="仿宋_GB2312" w:eastAsia="仿宋_GB2312" w:hAnsi="宋体" w:hint="eastAsia"/>
          <w:sz w:val="24"/>
          <w:szCs w:val="21"/>
        </w:rPr>
        <w:t>1</w:t>
      </w:r>
      <w:r w:rsidR="00F76CC1" w:rsidRPr="001B453C">
        <w:rPr>
          <w:rFonts w:ascii="仿宋_GB2312" w:eastAsia="仿宋_GB2312" w:hAnsi="宋体"/>
          <w:sz w:val="24"/>
          <w:szCs w:val="21"/>
        </w:rPr>
        <w:t>7336226208</w:t>
      </w:r>
    </w:p>
    <w:p w:rsidR="00196C09" w:rsidRPr="001B453C" w:rsidRDefault="00196C09" w:rsidP="00196C09">
      <w:pPr>
        <w:pStyle w:val="a0"/>
        <w:ind w:firstLine="240"/>
        <w:rPr>
          <w:rFonts w:ascii="仿宋_GB2312" w:eastAsia="仿宋_GB2312" w:hAnsi="宋体" w:cs="Times New Roman"/>
          <w:sz w:val="24"/>
          <w:szCs w:val="21"/>
        </w:rPr>
      </w:pPr>
      <w:r w:rsidRPr="001B453C">
        <w:rPr>
          <w:rFonts w:ascii="仿宋_GB2312" w:eastAsia="仿宋_GB2312" w:hAnsi="宋体" w:cs="Times New Roman" w:hint="eastAsia"/>
          <w:sz w:val="24"/>
          <w:szCs w:val="21"/>
        </w:rPr>
        <w:t xml:space="preserve">  联系</w:t>
      </w:r>
      <w:r w:rsidRPr="001B453C">
        <w:rPr>
          <w:rFonts w:ascii="仿宋_GB2312" w:eastAsia="仿宋_GB2312" w:hAnsi="宋体" w:cs="Times New Roman"/>
          <w:sz w:val="24"/>
          <w:szCs w:val="21"/>
        </w:rPr>
        <w:t>邮箱：</w:t>
      </w:r>
      <w:hyperlink r:id="rId15" w:history="1">
        <w:r w:rsidR="00F76CC1" w:rsidRPr="001B453C">
          <w:rPr>
            <w:rStyle w:val="a4"/>
            <w:rFonts w:ascii="仿宋_GB2312" w:eastAsia="仿宋_GB2312" w:hAnsi="宋体" w:cs="Times New Roman" w:hint="eastAsia"/>
            <w:color w:val="auto"/>
            <w:sz w:val="24"/>
            <w:szCs w:val="21"/>
          </w:rPr>
          <w:t>01001</w:t>
        </w:r>
        <w:r w:rsidR="00F76CC1" w:rsidRPr="001B453C">
          <w:rPr>
            <w:rStyle w:val="a4"/>
            <w:rFonts w:ascii="仿宋_GB2312" w:eastAsia="仿宋_GB2312" w:hAnsi="宋体" w:cs="Times New Roman"/>
            <w:color w:val="auto"/>
            <w:sz w:val="24"/>
            <w:szCs w:val="21"/>
          </w:rPr>
          <w:t>163@wzmtr.com</w:t>
        </w:r>
      </w:hyperlink>
    </w:p>
    <w:p w:rsidR="00196C09" w:rsidRPr="001B453C" w:rsidRDefault="00196C09" w:rsidP="00196C09">
      <w:pPr>
        <w:rPr>
          <w:sz w:val="32"/>
          <w:szCs w:val="32"/>
        </w:rPr>
      </w:pPr>
      <w:r w:rsidRPr="001B453C">
        <w:rPr>
          <w:rFonts w:hint="eastAsia"/>
        </w:rPr>
        <w:t xml:space="preserve">                                    </w:t>
      </w:r>
      <w:r w:rsidRPr="001B453C">
        <w:rPr>
          <w:rFonts w:hint="eastAsia"/>
          <w:sz w:val="32"/>
          <w:szCs w:val="32"/>
        </w:rPr>
        <w:t>合同</w:t>
      </w:r>
      <w:r w:rsidRPr="001B453C">
        <w:rPr>
          <w:sz w:val="32"/>
          <w:szCs w:val="32"/>
        </w:rPr>
        <w:t>格式（</w:t>
      </w:r>
      <w:r w:rsidRPr="001B453C">
        <w:rPr>
          <w:rFonts w:hint="eastAsia"/>
          <w:sz w:val="32"/>
          <w:szCs w:val="32"/>
        </w:rPr>
        <w:t>仅参考</w:t>
      </w:r>
      <w:r w:rsidRPr="001B453C">
        <w:rPr>
          <w:sz w:val="32"/>
          <w:szCs w:val="32"/>
        </w:rPr>
        <w:t>）</w:t>
      </w:r>
    </w:p>
    <w:p w:rsidR="00196C09" w:rsidRPr="001B453C" w:rsidRDefault="00196C09" w:rsidP="00196C09">
      <w:pPr>
        <w:jc w:val="center"/>
        <w:rPr>
          <w:sz w:val="32"/>
          <w:szCs w:val="32"/>
        </w:rPr>
      </w:pPr>
      <w:r w:rsidRPr="001B453C">
        <w:rPr>
          <w:rFonts w:hint="eastAsia"/>
          <w:sz w:val="32"/>
          <w:szCs w:val="32"/>
        </w:rPr>
        <w:t>一、合同协议书</w:t>
      </w:r>
    </w:p>
    <w:p w:rsidR="00F76CC1" w:rsidRPr="001B453C" w:rsidRDefault="00F76CC1" w:rsidP="00F76CC1">
      <w:pPr>
        <w:spacing w:line="420" w:lineRule="exact"/>
        <w:ind w:firstLineChars="200" w:firstLine="420"/>
        <w:rPr>
          <w:rFonts w:ascii="宋体" w:hAnsi="宋体"/>
        </w:rPr>
      </w:pPr>
      <w:r w:rsidRPr="001B453C">
        <w:rPr>
          <w:rFonts w:ascii="宋体" w:hAnsi="宋体" w:hint="eastAsia"/>
        </w:rPr>
        <w:t>本协议由浙江幸福轨道交通运营管理有限公司(以下简称“买方”)与</w:t>
      </w:r>
      <w:r w:rsidR="00643283" w:rsidRPr="001B453C">
        <w:rPr>
          <w:rFonts w:ascii="宋体" w:hAnsi="宋体" w:hint="eastAsia"/>
          <w:u w:val="single"/>
        </w:rPr>
        <w:t xml:space="preserve">                 </w:t>
      </w:r>
      <w:r w:rsidR="00643283" w:rsidRPr="001B453C">
        <w:rPr>
          <w:rFonts w:ascii="宋体" w:hAnsi="宋体" w:hint="eastAsia"/>
        </w:rPr>
        <w:t xml:space="preserve"> </w:t>
      </w:r>
      <w:r w:rsidRPr="001B453C">
        <w:rPr>
          <w:rFonts w:ascii="宋体" w:hAnsi="宋体" w:hint="eastAsia"/>
        </w:rPr>
        <w:t>(以下简称“卖方”)共同签署。鉴于买方为采购</w:t>
      </w:r>
      <w:r w:rsidR="00643283" w:rsidRPr="001B453C">
        <w:rPr>
          <w:rFonts w:ascii="宋体" w:hAnsi="宋体"/>
          <w:u w:val="single"/>
        </w:rPr>
        <w:t xml:space="preserve">             </w:t>
      </w:r>
      <w:r w:rsidRPr="001B453C">
        <w:rPr>
          <w:rFonts w:ascii="宋体" w:hAnsi="宋体" w:hint="eastAsia"/>
        </w:rPr>
        <w:t>，买卖双方根据《中华人民共和国民法</w:t>
      </w:r>
      <w:r w:rsidRPr="001B453C">
        <w:rPr>
          <w:rFonts w:ascii="宋体" w:hAnsi="宋体" w:hint="eastAsia"/>
          <w:lang w:eastAsia="zh-Hans"/>
        </w:rPr>
        <w:t>典</w:t>
      </w:r>
      <w:r w:rsidRPr="001B453C">
        <w:rPr>
          <w:rFonts w:ascii="宋体" w:hAnsi="宋体" w:hint="eastAsia"/>
        </w:rPr>
        <w:t>》等相关法律、法规以及本项目公告文件的规定，在平等、自愿的原则基础上共同商定，达成如下协议：</w:t>
      </w:r>
    </w:p>
    <w:p w:rsidR="00F76CC1" w:rsidRPr="001B453C" w:rsidRDefault="00F76CC1" w:rsidP="00F76CC1">
      <w:pPr>
        <w:spacing w:line="420" w:lineRule="exact"/>
        <w:ind w:firstLineChars="200" w:firstLine="420"/>
        <w:rPr>
          <w:rFonts w:ascii="宋体" w:hAnsi="宋体"/>
        </w:rPr>
      </w:pPr>
      <w:r w:rsidRPr="001B453C">
        <w:rPr>
          <w:rFonts w:ascii="宋体" w:hAnsi="宋体" w:hint="eastAsia"/>
        </w:rPr>
        <w:t>1．本协议书中所用术语的含义与下文提到合同条款中相应术语的含义相同。</w:t>
      </w:r>
    </w:p>
    <w:p w:rsidR="00F76CC1" w:rsidRPr="001B453C" w:rsidRDefault="00F76CC1" w:rsidP="00F76CC1">
      <w:pPr>
        <w:spacing w:line="420" w:lineRule="exact"/>
        <w:ind w:firstLineChars="200" w:firstLine="420"/>
        <w:rPr>
          <w:rFonts w:ascii="宋体" w:hAnsi="宋体"/>
        </w:rPr>
      </w:pPr>
      <w:r w:rsidRPr="001B453C">
        <w:rPr>
          <w:rFonts w:ascii="宋体" w:hAnsi="宋体" w:hint="eastAsia"/>
        </w:rPr>
        <w:t>2．下述文件是构成合同不可分割的部分，应一并阅读和理解。</w:t>
      </w:r>
    </w:p>
    <w:p w:rsidR="00F76CC1" w:rsidRPr="001B453C" w:rsidRDefault="00F76CC1" w:rsidP="00F76CC1">
      <w:pPr>
        <w:spacing w:line="420" w:lineRule="exact"/>
        <w:ind w:firstLineChars="200" w:firstLine="420"/>
        <w:rPr>
          <w:rFonts w:ascii="宋体" w:hAnsi="宋体"/>
        </w:rPr>
      </w:pPr>
      <w:r w:rsidRPr="001B453C">
        <w:rPr>
          <w:rFonts w:ascii="宋体" w:hAnsi="宋体" w:hint="eastAsia"/>
        </w:rPr>
        <w:t>(1)补充协议（如果有）；</w:t>
      </w:r>
    </w:p>
    <w:p w:rsidR="00F76CC1" w:rsidRPr="001B453C" w:rsidRDefault="00F76CC1" w:rsidP="00F76CC1">
      <w:pPr>
        <w:spacing w:line="420" w:lineRule="exact"/>
        <w:ind w:firstLineChars="200" w:firstLine="420"/>
        <w:rPr>
          <w:rFonts w:ascii="宋体" w:hAnsi="宋体"/>
        </w:rPr>
      </w:pPr>
      <w:r w:rsidRPr="001B453C">
        <w:rPr>
          <w:rFonts w:ascii="宋体" w:hAnsi="宋体" w:hint="eastAsia"/>
        </w:rPr>
        <w:t>(2)本合同协议书；</w:t>
      </w:r>
    </w:p>
    <w:p w:rsidR="00F76CC1" w:rsidRPr="001B453C" w:rsidRDefault="00F76CC1" w:rsidP="00F76CC1">
      <w:pPr>
        <w:spacing w:line="420" w:lineRule="exact"/>
        <w:ind w:firstLineChars="200" w:firstLine="420"/>
        <w:rPr>
          <w:rFonts w:ascii="宋体" w:hAnsi="宋体"/>
        </w:rPr>
      </w:pPr>
      <w:r w:rsidRPr="001B453C">
        <w:rPr>
          <w:rFonts w:ascii="宋体" w:hAnsi="宋体" w:hint="eastAsia"/>
        </w:rPr>
        <w:t>(3)合同条款；</w:t>
      </w:r>
    </w:p>
    <w:p w:rsidR="00F76CC1" w:rsidRPr="001B453C" w:rsidRDefault="00F76CC1" w:rsidP="00F76CC1">
      <w:pPr>
        <w:spacing w:line="420" w:lineRule="exact"/>
        <w:ind w:firstLineChars="200" w:firstLine="420"/>
        <w:rPr>
          <w:rFonts w:ascii="宋体" w:hAnsi="宋体"/>
        </w:rPr>
      </w:pPr>
      <w:r w:rsidRPr="001B453C">
        <w:rPr>
          <w:rFonts w:ascii="宋体" w:hAnsi="宋体" w:hint="eastAsia"/>
        </w:rPr>
        <w:t>(4)供货范围或供货清单；</w:t>
      </w:r>
    </w:p>
    <w:p w:rsidR="00F76CC1" w:rsidRPr="001B453C" w:rsidRDefault="00F76CC1" w:rsidP="00F76CC1">
      <w:pPr>
        <w:spacing w:line="420" w:lineRule="exact"/>
        <w:ind w:firstLineChars="200" w:firstLine="420"/>
        <w:rPr>
          <w:rFonts w:ascii="宋体" w:hAnsi="宋体"/>
        </w:rPr>
      </w:pPr>
      <w:r w:rsidRPr="001B453C">
        <w:rPr>
          <w:rFonts w:ascii="宋体" w:hAnsi="宋体" w:hint="eastAsia"/>
        </w:rPr>
        <w:t>(5)邀请谈判或询价文件（如果有）；</w:t>
      </w:r>
    </w:p>
    <w:p w:rsidR="00F76CC1" w:rsidRPr="001B453C" w:rsidRDefault="00F76CC1" w:rsidP="00F76CC1">
      <w:pPr>
        <w:spacing w:line="420" w:lineRule="exact"/>
        <w:ind w:firstLineChars="200" w:firstLine="420"/>
        <w:rPr>
          <w:rFonts w:ascii="宋体" w:hAnsi="宋体"/>
        </w:rPr>
      </w:pPr>
      <w:r w:rsidRPr="001B453C">
        <w:rPr>
          <w:rFonts w:ascii="宋体" w:hAnsi="宋体" w:hint="eastAsia"/>
        </w:rPr>
        <w:t>(6)应答文件、澄清文件及其它补充资料(如果有)；</w:t>
      </w:r>
    </w:p>
    <w:p w:rsidR="00F76CC1" w:rsidRPr="001B453C" w:rsidRDefault="00F76CC1" w:rsidP="00F76CC1">
      <w:pPr>
        <w:spacing w:line="420" w:lineRule="exact"/>
        <w:ind w:firstLineChars="200" w:firstLine="420"/>
        <w:rPr>
          <w:rFonts w:ascii="宋体" w:hAnsi="宋体"/>
        </w:rPr>
      </w:pPr>
      <w:r w:rsidRPr="001B453C">
        <w:rPr>
          <w:rFonts w:ascii="宋体" w:hAnsi="宋体" w:hint="eastAsia"/>
        </w:rPr>
        <w:t>(7)合同其它附件（如果有）。</w:t>
      </w:r>
    </w:p>
    <w:p w:rsidR="00F76CC1" w:rsidRPr="001B453C" w:rsidRDefault="00F76CC1" w:rsidP="00F76CC1">
      <w:pPr>
        <w:spacing w:line="420" w:lineRule="exact"/>
        <w:ind w:firstLineChars="200" w:firstLine="420"/>
        <w:rPr>
          <w:rFonts w:ascii="宋体" w:hAnsi="宋体" w:cs="宋体"/>
        </w:rPr>
      </w:pPr>
      <w:r w:rsidRPr="001B453C">
        <w:rPr>
          <w:rFonts w:ascii="宋体" w:hAnsi="宋体" w:cs="宋体" w:hint="eastAsia"/>
        </w:rPr>
        <w:t>3．上述文件应认为是互为补充和解释的，若有不明确及不一致之处，以上面所列顺序在前者为准。</w:t>
      </w:r>
    </w:p>
    <w:p w:rsidR="00F76CC1" w:rsidRPr="001B453C" w:rsidRDefault="00F76CC1" w:rsidP="00F76CC1">
      <w:pPr>
        <w:spacing w:line="420" w:lineRule="exact"/>
        <w:ind w:firstLineChars="200" w:firstLine="420"/>
        <w:rPr>
          <w:rFonts w:ascii="Calibri" w:hAnsi="Calibri" w:cs="宋体"/>
          <w:kern w:val="0"/>
          <w:sz w:val="22"/>
          <w:szCs w:val="22"/>
        </w:rPr>
      </w:pPr>
      <w:r w:rsidRPr="001B453C">
        <w:rPr>
          <w:rFonts w:ascii="宋体" w:hAnsi="宋体" w:hint="eastAsia"/>
        </w:rPr>
        <w:t>4．本合同为固定单价合同，暂估含税总价(税率</w:t>
      </w:r>
      <w:r w:rsidRPr="001B453C">
        <w:rPr>
          <w:rFonts w:ascii="宋体" w:hAnsi="宋体"/>
        </w:rPr>
        <w:t>13</w:t>
      </w:r>
      <w:r w:rsidRPr="001B453C">
        <w:rPr>
          <w:rFonts w:ascii="宋体" w:hAnsi="宋体" w:hint="eastAsia"/>
        </w:rPr>
        <w:t>%)为人民币(大写)：</w:t>
      </w:r>
      <w:r w:rsidR="00643283" w:rsidRPr="001B453C">
        <w:rPr>
          <w:rFonts w:ascii="宋体" w:hAnsi="宋体" w:hint="eastAsia"/>
          <w:u w:val="single"/>
        </w:rPr>
        <w:t xml:space="preserve">   </w:t>
      </w:r>
      <w:r w:rsidRPr="001B453C">
        <w:rPr>
          <w:rFonts w:ascii="宋体" w:hAnsi="宋体" w:hint="eastAsia"/>
          <w:u w:val="single"/>
        </w:rPr>
        <w:t>元</w:t>
      </w:r>
      <w:r w:rsidRPr="001B453C">
        <w:rPr>
          <w:rFonts w:ascii="宋体" w:hAnsi="宋体"/>
          <w:u w:val="single"/>
        </w:rPr>
        <w:t>整</w:t>
      </w:r>
      <w:r w:rsidRPr="001B453C">
        <w:rPr>
          <w:rFonts w:ascii="宋体" w:hAnsi="宋体" w:hint="eastAsia"/>
        </w:rPr>
        <w:t>（RMB：</w:t>
      </w:r>
      <w:r w:rsidR="00643283" w:rsidRPr="001B453C">
        <w:rPr>
          <w:rFonts w:ascii="宋体" w:hAnsi="宋体"/>
          <w:u w:val="single"/>
        </w:rPr>
        <w:t>00</w:t>
      </w:r>
      <w:r w:rsidRPr="001B453C">
        <w:rPr>
          <w:rFonts w:ascii="宋体" w:hAnsi="宋体" w:hint="eastAsia"/>
          <w:u w:val="single"/>
        </w:rPr>
        <w:t>.00元</w:t>
      </w:r>
      <w:r w:rsidRPr="001B453C">
        <w:rPr>
          <w:rFonts w:ascii="宋体" w:hAnsi="宋体" w:hint="eastAsia"/>
        </w:rPr>
        <w:t>)</w:t>
      </w:r>
      <w:r w:rsidRPr="001B453C">
        <w:rPr>
          <w:rFonts w:ascii="宋体" w:hAnsi="宋体"/>
        </w:rPr>
        <w:t>, 不含税总价</w:t>
      </w:r>
      <w:r w:rsidRPr="001B453C">
        <w:rPr>
          <w:rFonts w:ascii="宋体" w:hAnsi="宋体" w:hint="eastAsia"/>
        </w:rPr>
        <w:t>为人民币(大写)</w:t>
      </w:r>
      <w:r w:rsidRPr="001B453C">
        <w:rPr>
          <w:rFonts w:hint="eastAsia"/>
        </w:rPr>
        <w:t>：</w:t>
      </w:r>
      <w:r w:rsidR="00643283" w:rsidRPr="001B453C">
        <w:rPr>
          <w:rFonts w:hint="eastAsia"/>
          <w:u w:val="single"/>
        </w:rPr>
        <w:t xml:space="preserve">   </w:t>
      </w:r>
      <w:r w:rsidR="00643283" w:rsidRPr="001B453C">
        <w:rPr>
          <w:rFonts w:ascii="宋体" w:hAnsi="宋体" w:hint="eastAsia"/>
          <w:u w:val="single"/>
        </w:rPr>
        <w:t>元</w:t>
      </w:r>
      <w:r w:rsidR="00643283" w:rsidRPr="001B453C">
        <w:rPr>
          <w:rFonts w:ascii="宋体" w:hAnsi="宋体"/>
          <w:u w:val="single"/>
        </w:rPr>
        <w:t>整</w:t>
      </w:r>
      <w:r w:rsidRPr="001B453C">
        <w:rPr>
          <w:rFonts w:ascii="宋体" w:hAnsi="宋体" w:hint="eastAsia"/>
        </w:rPr>
        <w:t>（RMB：</w:t>
      </w:r>
      <w:r w:rsidR="00643283" w:rsidRPr="001B453C">
        <w:rPr>
          <w:rFonts w:ascii="宋体" w:hAnsi="宋体"/>
          <w:u w:val="single"/>
        </w:rPr>
        <w:t>00.00</w:t>
      </w:r>
      <w:r w:rsidRPr="001B453C">
        <w:rPr>
          <w:rFonts w:ascii="宋体" w:hAnsi="宋体" w:hint="eastAsia"/>
          <w:u w:val="single"/>
        </w:rPr>
        <w:t>元</w:t>
      </w:r>
      <w:r w:rsidRPr="001B453C">
        <w:rPr>
          <w:rFonts w:ascii="宋体" w:hAnsi="宋体" w:hint="eastAsia"/>
        </w:rPr>
        <w:t>)。最终结算金额按照实际到货并验收入库的货物数量和合同单价（含增值税）据实结算。</w:t>
      </w:r>
    </w:p>
    <w:p w:rsidR="00F76CC1" w:rsidRPr="001B453C" w:rsidRDefault="00F76CC1" w:rsidP="00F76CC1">
      <w:pPr>
        <w:spacing w:line="420" w:lineRule="exact"/>
        <w:ind w:firstLineChars="200" w:firstLine="420"/>
        <w:rPr>
          <w:rFonts w:ascii="宋体" w:hAnsi="宋体"/>
        </w:rPr>
      </w:pPr>
      <w:r w:rsidRPr="001B453C">
        <w:rPr>
          <w:rFonts w:ascii="宋体" w:hAnsi="宋体" w:hint="eastAsia"/>
        </w:rPr>
        <w:t>5．由于买方将按本协议第4条所述向卖方支付合同价款，卖方在此立约，保证全部按照本合同规定向买方提供货物和服务，并修补缺陷。</w:t>
      </w:r>
    </w:p>
    <w:p w:rsidR="00F76CC1" w:rsidRPr="001B453C" w:rsidRDefault="00F76CC1" w:rsidP="00F76CC1">
      <w:pPr>
        <w:spacing w:line="420" w:lineRule="exact"/>
        <w:ind w:firstLineChars="200" w:firstLine="420"/>
        <w:rPr>
          <w:rFonts w:ascii="宋体" w:hAnsi="宋体"/>
        </w:rPr>
      </w:pPr>
      <w:r w:rsidRPr="001B453C">
        <w:rPr>
          <w:rFonts w:ascii="宋体" w:hAnsi="宋体" w:hint="eastAsia"/>
        </w:rPr>
        <w:t>6．作为对卖方所提供货物和服务以及修补缺陷的报酬，买方在此立约，保证按合同规定的方式和时间向卖方支付合同价款。</w:t>
      </w:r>
    </w:p>
    <w:p w:rsidR="00F76CC1" w:rsidRPr="001B453C" w:rsidRDefault="00F76CC1" w:rsidP="00F76CC1">
      <w:pPr>
        <w:spacing w:line="420" w:lineRule="exact"/>
        <w:ind w:firstLineChars="200" w:firstLine="420"/>
        <w:rPr>
          <w:rFonts w:ascii="宋体" w:hAnsi="宋体"/>
        </w:rPr>
      </w:pPr>
      <w:r w:rsidRPr="001B453C">
        <w:rPr>
          <w:rFonts w:ascii="宋体" w:hAnsi="宋体" w:hint="eastAsia"/>
        </w:rPr>
        <w:t>7．本合同协议书正本一式二份，买方和卖方各执一份，副本一式八份，买方执七份，卖方执一份。正本和副本如有互相矛盾之处，以正本为准。</w:t>
      </w:r>
    </w:p>
    <w:p w:rsidR="00F76CC1" w:rsidRPr="001B453C" w:rsidRDefault="00F76CC1" w:rsidP="00F76CC1">
      <w:pPr>
        <w:spacing w:line="420" w:lineRule="exact"/>
        <w:ind w:firstLineChars="200" w:firstLine="420"/>
        <w:rPr>
          <w:rFonts w:ascii="宋体" w:hAnsi="宋体"/>
        </w:rPr>
      </w:pPr>
      <w:r w:rsidRPr="001B453C">
        <w:rPr>
          <w:rFonts w:ascii="宋体" w:hAnsi="宋体" w:hint="eastAsia"/>
        </w:rPr>
        <w:t>8．本协议书由双方法定代表人或其授权的代理人签署并加盖</w:t>
      </w:r>
      <w:r w:rsidR="00505BF0" w:rsidRPr="001B453C">
        <w:rPr>
          <w:rFonts w:ascii="宋体" w:hAnsi="宋体" w:hint="eastAsia"/>
        </w:rPr>
        <w:t>合同</w:t>
      </w:r>
      <w:r w:rsidR="00505BF0" w:rsidRPr="001B453C">
        <w:rPr>
          <w:rFonts w:ascii="宋体" w:hAnsi="宋体"/>
        </w:rPr>
        <w:t>章</w:t>
      </w:r>
      <w:r w:rsidRPr="001B453C">
        <w:rPr>
          <w:rFonts w:ascii="宋体" w:hAnsi="宋体" w:hint="eastAsia"/>
        </w:rPr>
        <w:t>后正式生效。</w:t>
      </w:r>
    </w:p>
    <w:tbl>
      <w:tblPr>
        <w:tblW w:w="9674" w:type="dxa"/>
        <w:jc w:val="center"/>
        <w:tblLayout w:type="fixed"/>
        <w:tblLook w:val="0000" w:firstRow="0" w:lastRow="0" w:firstColumn="0" w:lastColumn="0" w:noHBand="0" w:noVBand="0"/>
      </w:tblPr>
      <w:tblGrid>
        <w:gridCol w:w="4837"/>
        <w:gridCol w:w="4837"/>
      </w:tblGrid>
      <w:tr w:rsidR="006D05BC" w:rsidRPr="001B453C" w:rsidTr="00556A92">
        <w:trPr>
          <w:trHeight w:val="90"/>
          <w:jc w:val="center"/>
        </w:trPr>
        <w:tc>
          <w:tcPr>
            <w:tcW w:w="4837" w:type="dxa"/>
          </w:tcPr>
          <w:p w:rsidR="00F76CC1" w:rsidRPr="001B453C" w:rsidRDefault="00F76CC1" w:rsidP="00556A92">
            <w:pPr>
              <w:spacing w:line="420" w:lineRule="exact"/>
              <w:rPr>
                <w:rFonts w:ascii="宋体" w:hAnsi="宋体"/>
              </w:rPr>
            </w:pPr>
            <w:r w:rsidRPr="001B453C">
              <w:rPr>
                <w:rFonts w:ascii="宋体" w:hAnsi="宋体" w:hint="eastAsia"/>
              </w:rPr>
              <w:lastRenderedPageBreak/>
              <w:t>买方:浙江幸福轨道交通运营管理有限公司</w:t>
            </w:r>
          </w:p>
        </w:tc>
        <w:tc>
          <w:tcPr>
            <w:tcW w:w="4837" w:type="dxa"/>
          </w:tcPr>
          <w:p w:rsidR="00F76CC1" w:rsidRPr="001B453C" w:rsidRDefault="00F76CC1" w:rsidP="00643283">
            <w:pPr>
              <w:spacing w:line="420" w:lineRule="exact"/>
              <w:rPr>
                <w:rFonts w:ascii="宋体" w:hAnsi="宋体"/>
              </w:rPr>
            </w:pPr>
            <w:r w:rsidRPr="001B453C">
              <w:rPr>
                <w:rFonts w:ascii="宋体" w:hAnsi="宋体" w:hint="eastAsia"/>
              </w:rPr>
              <w:t xml:space="preserve">卖方: </w:t>
            </w:r>
          </w:p>
        </w:tc>
      </w:tr>
      <w:tr w:rsidR="006D05BC" w:rsidRPr="001B453C" w:rsidTr="00556A92">
        <w:trPr>
          <w:trHeight w:val="90"/>
          <w:jc w:val="center"/>
        </w:trPr>
        <w:tc>
          <w:tcPr>
            <w:tcW w:w="4837" w:type="dxa"/>
          </w:tcPr>
          <w:p w:rsidR="00F76CC1" w:rsidRPr="001B453C" w:rsidRDefault="00F76CC1" w:rsidP="00556A92">
            <w:pPr>
              <w:spacing w:line="420" w:lineRule="exact"/>
              <w:rPr>
                <w:rFonts w:ascii="宋体" w:hAnsi="宋体"/>
              </w:rPr>
            </w:pPr>
            <w:r w:rsidRPr="001B453C">
              <w:rPr>
                <w:rFonts w:ascii="宋体" w:hAnsi="宋体" w:hint="eastAsia"/>
              </w:rPr>
              <w:t>地址:温州市鹿城区温州大道2</w:t>
            </w:r>
            <w:r w:rsidRPr="001B453C">
              <w:rPr>
                <w:rFonts w:ascii="宋体" w:hAnsi="宋体"/>
              </w:rPr>
              <w:t>305</w:t>
            </w:r>
            <w:r w:rsidRPr="001B453C">
              <w:rPr>
                <w:rFonts w:ascii="宋体" w:hAnsi="宋体" w:hint="eastAsia"/>
              </w:rPr>
              <w:t>号</w:t>
            </w:r>
            <w:r w:rsidRPr="001B453C">
              <w:rPr>
                <w:rFonts w:ascii="宋体" w:hAnsi="宋体"/>
              </w:rPr>
              <w:t>温州市轨道控制中心</w:t>
            </w:r>
          </w:p>
        </w:tc>
        <w:tc>
          <w:tcPr>
            <w:tcW w:w="4837" w:type="dxa"/>
          </w:tcPr>
          <w:p w:rsidR="00F76CC1" w:rsidRPr="001B453C" w:rsidRDefault="00F76CC1" w:rsidP="00643283">
            <w:pPr>
              <w:spacing w:line="420" w:lineRule="exact"/>
              <w:rPr>
                <w:rFonts w:ascii="宋体" w:hAnsi="宋体"/>
              </w:rPr>
            </w:pPr>
            <w:r w:rsidRPr="001B453C">
              <w:rPr>
                <w:rFonts w:ascii="宋体" w:hAnsi="宋体" w:hint="eastAsia"/>
              </w:rPr>
              <w:t xml:space="preserve">地址: </w:t>
            </w:r>
          </w:p>
        </w:tc>
      </w:tr>
      <w:tr w:rsidR="006D05BC" w:rsidRPr="001B453C" w:rsidTr="00556A92">
        <w:trPr>
          <w:trHeight w:val="90"/>
          <w:jc w:val="center"/>
        </w:trPr>
        <w:tc>
          <w:tcPr>
            <w:tcW w:w="4837" w:type="dxa"/>
          </w:tcPr>
          <w:p w:rsidR="00F76CC1" w:rsidRPr="001B453C" w:rsidRDefault="00F76CC1" w:rsidP="00556A92">
            <w:pPr>
              <w:spacing w:line="420" w:lineRule="exact"/>
              <w:rPr>
                <w:rFonts w:ascii="宋体" w:hAnsi="宋体"/>
              </w:rPr>
            </w:pPr>
            <w:r w:rsidRPr="001B453C">
              <w:rPr>
                <w:rFonts w:ascii="宋体" w:hAnsi="宋体" w:hint="eastAsia"/>
              </w:rPr>
              <w:t>开户行</w:t>
            </w:r>
            <w:r w:rsidRPr="001B453C">
              <w:rPr>
                <w:rFonts w:ascii="宋体" w:hAnsi="宋体"/>
              </w:rPr>
              <w:t>和账号：</w:t>
            </w:r>
            <w:r w:rsidRPr="001B453C">
              <w:rPr>
                <w:rFonts w:ascii="宋体" w:hAnsi="宋体" w:hint="eastAsia"/>
              </w:rPr>
              <w:t>中国工商银行股份有限公司温州鹿城支行1203207009200187256</w:t>
            </w:r>
          </w:p>
        </w:tc>
        <w:tc>
          <w:tcPr>
            <w:tcW w:w="4837" w:type="dxa"/>
          </w:tcPr>
          <w:p w:rsidR="00F76CC1" w:rsidRPr="001B453C" w:rsidRDefault="00F76CC1" w:rsidP="00643283">
            <w:pPr>
              <w:rPr>
                <w:rFonts w:ascii="宋体" w:hAnsi="宋体"/>
              </w:rPr>
            </w:pPr>
            <w:r w:rsidRPr="001B453C">
              <w:rPr>
                <w:rFonts w:ascii="宋体" w:hAnsi="宋体" w:hint="eastAsia"/>
              </w:rPr>
              <w:t>开户行</w:t>
            </w:r>
            <w:r w:rsidRPr="001B453C">
              <w:rPr>
                <w:rFonts w:ascii="宋体" w:hAnsi="宋体"/>
              </w:rPr>
              <w:t>和账号：</w:t>
            </w:r>
          </w:p>
        </w:tc>
      </w:tr>
      <w:tr w:rsidR="006D05BC" w:rsidRPr="001B453C" w:rsidTr="00556A92">
        <w:trPr>
          <w:trHeight w:val="356"/>
          <w:jc w:val="center"/>
        </w:trPr>
        <w:tc>
          <w:tcPr>
            <w:tcW w:w="4837" w:type="dxa"/>
          </w:tcPr>
          <w:p w:rsidR="00F76CC1" w:rsidRPr="001B453C" w:rsidRDefault="00F76CC1" w:rsidP="00556A92">
            <w:pPr>
              <w:spacing w:line="420" w:lineRule="exact"/>
              <w:rPr>
                <w:rFonts w:ascii="宋体" w:hAnsi="宋体"/>
              </w:rPr>
            </w:pPr>
            <w:r w:rsidRPr="001B453C">
              <w:rPr>
                <w:rFonts w:ascii="宋体" w:hAnsi="宋体" w:hint="eastAsia"/>
              </w:rPr>
              <w:t>电话:0577-</w:t>
            </w:r>
            <w:r w:rsidRPr="001B453C">
              <w:rPr>
                <w:rFonts w:ascii="宋体" w:hAnsi="宋体"/>
              </w:rPr>
              <w:t>89727207</w:t>
            </w:r>
          </w:p>
        </w:tc>
        <w:tc>
          <w:tcPr>
            <w:tcW w:w="4837" w:type="dxa"/>
          </w:tcPr>
          <w:p w:rsidR="00F76CC1" w:rsidRPr="001B453C" w:rsidRDefault="00F76CC1" w:rsidP="00643283">
            <w:pPr>
              <w:rPr>
                <w:rFonts w:ascii="宋体" w:hAnsi="宋体"/>
              </w:rPr>
            </w:pPr>
            <w:r w:rsidRPr="001B453C">
              <w:rPr>
                <w:rFonts w:ascii="宋体" w:hAnsi="宋体" w:hint="eastAsia"/>
              </w:rPr>
              <w:t xml:space="preserve">电话: </w:t>
            </w:r>
          </w:p>
        </w:tc>
      </w:tr>
      <w:tr w:rsidR="006D05BC" w:rsidRPr="001B453C" w:rsidTr="00556A92">
        <w:trPr>
          <w:trHeight w:val="317"/>
          <w:jc w:val="center"/>
        </w:trPr>
        <w:tc>
          <w:tcPr>
            <w:tcW w:w="4837" w:type="dxa"/>
          </w:tcPr>
          <w:p w:rsidR="00F76CC1" w:rsidRPr="001B453C" w:rsidRDefault="00F76CC1" w:rsidP="00556A92">
            <w:pPr>
              <w:spacing w:line="420" w:lineRule="exact"/>
              <w:rPr>
                <w:rFonts w:ascii="宋体" w:hAnsi="宋体"/>
              </w:rPr>
            </w:pPr>
            <w:r w:rsidRPr="001B453C">
              <w:rPr>
                <w:rFonts w:ascii="宋体" w:hAnsi="宋体" w:hint="eastAsia"/>
              </w:rPr>
              <w:t>传真:</w:t>
            </w:r>
          </w:p>
        </w:tc>
        <w:tc>
          <w:tcPr>
            <w:tcW w:w="4837" w:type="dxa"/>
          </w:tcPr>
          <w:p w:rsidR="00F76CC1" w:rsidRPr="001B453C" w:rsidRDefault="00F76CC1" w:rsidP="00556A92">
            <w:pPr>
              <w:spacing w:line="420" w:lineRule="exact"/>
              <w:rPr>
                <w:rFonts w:ascii="宋体" w:hAnsi="宋体"/>
              </w:rPr>
            </w:pPr>
            <w:r w:rsidRPr="001B453C">
              <w:rPr>
                <w:rFonts w:ascii="宋体" w:hAnsi="宋体" w:hint="eastAsia"/>
              </w:rPr>
              <w:t xml:space="preserve">传真: </w:t>
            </w:r>
          </w:p>
        </w:tc>
      </w:tr>
      <w:tr w:rsidR="006D05BC" w:rsidRPr="001B453C" w:rsidTr="00556A92">
        <w:trPr>
          <w:trHeight w:val="361"/>
          <w:jc w:val="center"/>
        </w:trPr>
        <w:tc>
          <w:tcPr>
            <w:tcW w:w="4837" w:type="dxa"/>
          </w:tcPr>
          <w:p w:rsidR="00F76CC1" w:rsidRPr="001B453C" w:rsidRDefault="00F76CC1" w:rsidP="00556A92">
            <w:pPr>
              <w:spacing w:line="420" w:lineRule="exact"/>
              <w:rPr>
                <w:rFonts w:ascii="宋体" w:hAnsi="宋体"/>
              </w:rPr>
            </w:pPr>
            <w:r w:rsidRPr="001B453C">
              <w:rPr>
                <w:rFonts w:ascii="宋体" w:hAnsi="宋体" w:hint="eastAsia"/>
              </w:rPr>
              <w:t>负责人（或授权代表）：</w:t>
            </w:r>
          </w:p>
        </w:tc>
        <w:tc>
          <w:tcPr>
            <w:tcW w:w="4837" w:type="dxa"/>
          </w:tcPr>
          <w:p w:rsidR="00F76CC1" w:rsidRPr="001B453C" w:rsidRDefault="00F76CC1" w:rsidP="00556A92">
            <w:pPr>
              <w:spacing w:line="420" w:lineRule="exact"/>
              <w:rPr>
                <w:rFonts w:ascii="宋体" w:hAnsi="宋体"/>
              </w:rPr>
            </w:pPr>
            <w:r w:rsidRPr="001B453C">
              <w:rPr>
                <w:rFonts w:ascii="宋体" w:hAnsi="宋体" w:hint="eastAsia"/>
              </w:rPr>
              <w:t>法定代表人（或授权代表）：</w:t>
            </w:r>
            <w:r w:rsidRPr="001B453C">
              <w:rPr>
                <w:rFonts w:ascii="宋体" w:hAnsi="宋体"/>
              </w:rPr>
              <w:t xml:space="preserve"> </w:t>
            </w:r>
          </w:p>
        </w:tc>
      </w:tr>
      <w:tr w:rsidR="006D05BC" w:rsidRPr="001B453C" w:rsidTr="00556A92">
        <w:trPr>
          <w:trHeight w:val="316"/>
          <w:jc w:val="center"/>
        </w:trPr>
        <w:tc>
          <w:tcPr>
            <w:tcW w:w="4837" w:type="dxa"/>
          </w:tcPr>
          <w:p w:rsidR="00F76CC1" w:rsidRPr="001B453C" w:rsidRDefault="00F76CC1" w:rsidP="00556A92">
            <w:pPr>
              <w:spacing w:line="420" w:lineRule="exact"/>
              <w:rPr>
                <w:rFonts w:ascii="宋体" w:hAnsi="宋体"/>
              </w:rPr>
            </w:pPr>
            <w:r w:rsidRPr="001B453C">
              <w:rPr>
                <w:rFonts w:ascii="宋体" w:hAnsi="宋体" w:hint="eastAsia"/>
              </w:rPr>
              <w:t>日期：</w:t>
            </w:r>
          </w:p>
        </w:tc>
        <w:tc>
          <w:tcPr>
            <w:tcW w:w="4837" w:type="dxa"/>
          </w:tcPr>
          <w:p w:rsidR="00F76CC1" w:rsidRPr="001B453C" w:rsidRDefault="00F76CC1" w:rsidP="00556A92">
            <w:pPr>
              <w:spacing w:line="420" w:lineRule="exact"/>
              <w:rPr>
                <w:rFonts w:ascii="宋体" w:hAnsi="宋体"/>
              </w:rPr>
            </w:pPr>
            <w:r w:rsidRPr="001B453C">
              <w:rPr>
                <w:rFonts w:ascii="宋体" w:hAnsi="宋体" w:hint="eastAsia"/>
              </w:rPr>
              <w:t>日期：</w:t>
            </w:r>
          </w:p>
        </w:tc>
      </w:tr>
    </w:tbl>
    <w:p w:rsidR="00F76CC1" w:rsidRPr="001B453C" w:rsidRDefault="00F76CC1" w:rsidP="00F76CC1">
      <w:pPr>
        <w:tabs>
          <w:tab w:val="left" w:pos="253"/>
        </w:tabs>
        <w:spacing w:line="360" w:lineRule="auto"/>
        <w:rPr>
          <w:rFonts w:ascii="宋体" w:hAnsi="宋体" w:cs="宋体"/>
          <w:sz w:val="44"/>
          <w:szCs w:val="44"/>
        </w:rPr>
      </w:pPr>
    </w:p>
    <w:p w:rsidR="00F76CC1" w:rsidRPr="001B453C" w:rsidRDefault="00F76CC1" w:rsidP="00F76CC1">
      <w:pPr>
        <w:spacing w:line="360" w:lineRule="auto"/>
        <w:jc w:val="center"/>
        <w:rPr>
          <w:rFonts w:ascii="黑体" w:eastAsia="黑体" w:hAnsi="黑体"/>
          <w:b/>
          <w:kern w:val="0"/>
          <w:sz w:val="44"/>
          <w:szCs w:val="44"/>
        </w:rPr>
      </w:pPr>
      <w:r w:rsidRPr="001B453C">
        <w:rPr>
          <w:rFonts w:ascii="宋体" w:hAnsi="宋体" w:cs="宋体"/>
          <w:sz w:val="44"/>
          <w:szCs w:val="44"/>
        </w:rPr>
        <w:br w:type="page"/>
      </w:r>
      <w:r w:rsidRPr="001B453C">
        <w:rPr>
          <w:rFonts w:ascii="黑体" w:eastAsia="黑体" w:hAnsi="黑体" w:hint="eastAsia"/>
          <w:b/>
          <w:kern w:val="0"/>
          <w:sz w:val="44"/>
          <w:szCs w:val="44"/>
        </w:rPr>
        <w:lastRenderedPageBreak/>
        <w:t>二、合同条款</w:t>
      </w:r>
    </w:p>
    <w:p w:rsidR="00F76CC1" w:rsidRPr="001B453C" w:rsidRDefault="00F76CC1" w:rsidP="00F76CC1">
      <w:pPr>
        <w:spacing w:line="420" w:lineRule="exact"/>
        <w:rPr>
          <w:b/>
        </w:rPr>
      </w:pPr>
      <w:r w:rsidRPr="001B453C">
        <w:rPr>
          <w:rFonts w:hint="eastAsia"/>
          <w:b/>
        </w:rPr>
        <w:t>1.</w:t>
      </w:r>
      <w:r w:rsidRPr="001B453C">
        <w:rPr>
          <w:rFonts w:hint="eastAsia"/>
          <w:b/>
        </w:rPr>
        <w:t>定义</w:t>
      </w:r>
    </w:p>
    <w:p w:rsidR="00F76CC1" w:rsidRPr="001B453C" w:rsidRDefault="00F76CC1" w:rsidP="00F76CC1">
      <w:pPr>
        <w:spacing w:line="420" w:lineRule="exact"/>
        <w:ind w:firstLineChars="200" w:firstLine="420"/>
      </w:pPr>
      <w:r w:rsidRPr="001B453C">
        <w:rPr>
          <w:rFonts w:hint="eastAsia"/>
        </w:rPr>
        <w:t>1.1</w:t>
      </w:r>
      <w:r w:rsidRPr="001B453C">
        <w:rPr>
          <w:rFonts w:hint="eastAsia"/>
        </w:rPr>
        <w:t>买方：指购买货物和服务的</w:t>
      </w:r>
      <w:r w:rsidRPr="001B453C">
        <w:rPr>
          <w:rFonts w:ascii="宋体" w:hAnsi="宋体" w:hint="eastAsia"/>
          <w:u w:val="single"/>
        </w:rPr>
        <w:t>浙江幸福轨道交通运营管理有限公司</w:t>
      </w:r>
      <w:r w:rsidRPr="001B453C">
        <w:rPr>
          <w:rFonts w:hint="eastAsia"/>
        </w:rPr>
        <w:t>；</w:t>
      </w:r>
    </w:p>
    <w:p w:rsidR="00F76CC1" w:rsidRPr="001B453C" w:rsidRDefault="00F76CC1" w:rsidP="00F76CC1">
      <w:pPr>
        <w:spacing w:line="420" w:lineRule="exact"/>
        <w:ind w:firstLineChars="200" w:firstLine="420"/>
      </w:pPr>
      <w:r w:rsidRPr="001B453C">
        <w:rPr>
          <w:rFonts w:hint="eastAsia"/>
        </w:rPr>
        <w:t>1.2</w:t>
      </w:r>
      <w:r w:rsidRPr="001B453C">
        <w:rPr>
          <w:rFonts w:hint="eastAsia"/>
        </w:rPr>
        <w:t>卖方：指提供货物和服务的</w:t>
      </w:r>
      <w:r w:rsidR="00643283" w:rsidRPr="001B453C">
        <w:rPr>
          <w:rFonts w:ascii="宋体" w:hAnsi="宋体" w:hint="eastAsia"/>
          <w:u w:val="single"/>
        </w:rPr>
        <w:t xml:space="preserve">                               </w:t>
      </w:r>
      <w:r w:rsidRPr="001B453C">
        <w:rPr>
          <w:rFonts w:ascii="宋体" w:hAnsi="宋体" w:hint="eastAsia"/>
        </w:rPr>
        <w:t>；</w:t>
      </w:r>
    </w:p>
    <w:p w:rsidR="00F76CC1" w:rsidRPr="001B453C" w:rsidRDefault="00F76CC1" w:rsidP="00F76CC1">
      <w:pPr>
        <w:spacing w:line="420" w:lineRule="exact"/>
        <w:ind w:firstLineChars="200" w:firstLine="420"/>
      </w:pPr>
      <w:r w:rsidRPr="001B453C">
        <w:rPr>
          <w:rFonts w:hint="eastAsia"/>
        </w:rPr>
        <w:t>1.3</w:t>
      </w:r>
      <w:r w:rsidRPr="001B453C">
        <w:rPr>
          <w:rFonts w:hint="eastAsia"/>
        </w:rPr>
        <w:t>合同价格：指根据合同约定卖方在正确履行合同义务后，买方应支付给卖方的价款；</w:t>
      </w:r>
    </w:p>
    <w:p w:rsidR="00F76CC1" w:rsidRPr="001B453C" w:rsidRDefault="00F76CC1" w:rsidP="00F76CC1">
      <w:pPr>
        <w:spacing w:line="420" w:lineRule="exact"/>
        <w:ind w:firstLineChars="200" w:firstLine="420"/>
      </w:pPr>
      <w:r w:rsidRPr="001B453C">
        <w:rPr>
          <w:rFonts w:hint="eastAsia"/>
        </w:rPr>
        <w:t>1.4</w:t>
      </w:r>
      <w:r w:rsidRPr="001B453C">
        <w:rPr>
          <w:rFonts w:hint="eastAsia"/>
        </w:rPr>
        <w:t>货物：指卖方根据本合同约定需向买方提供的设备和材料，除非合同另有约定；</w:t>
      </w:r>
    </w:p>
    <w:p w:rsidR="00F76CC1" w:rsidRPr="001B453C" w:rsidRDefault="00F76CC1" w:rsidP="00F76CC1">
      <w:pPr>
        <w:spacing w:line="420" w:lineRule="exact"/>
        <w:ind w:firstLineChars="200" w:firstLine="420"/>
      </w:pPr>
      <w:r w:rsidRPr="001B453C">
        <w:rPr>
          <w:rFonts w:hint="eastAsia"/>
        </w:rPr>
        <w:t>1.5</w:t>
      </w:r>
      <w:r w:rsidRPr="001B453C">
        <w:rPr>
          <w:rFonts w:hint="eastAsia"/>
        </w:rPr>
        <w:t>服务：系指根据本合同约定卖方所提供的与供货有关的辅助服务，如运输、保险以及其它的伴随服务，例如技术援助；</w:t>
      </w:r>
    </w:p>
    <w:p w:rsidR="00F76CC1" w:rsidRPr="001B453C" w:rsidRDefault="00F76CC1" w:rsidP="00F76CC1">
      <w:pPr>
        <w:spacing w:line="420" w:lineRule="exact"/>
        <w:ind w:firstLineChars="200" w:firstLine="420"/>
      </w:pPr>
      <w:r w:rsidRPr="001B453C">
        <w:rPr>
          <w:rFonts w:hint="eastAsia"/>
        </w:rPr>
        <w:t>1.6</w:t>
      </w:r>
      <w:r w:rsidRPr="001B453C">
        <w:rPr>
          <w:rFonts w:hint="eastAsia"/>
        </w:rPr>
        <w:t>语言：合同的书写、解释和说明均用中文；</w:t>
      </w:r>
    </w:p>
    <w:p w:rsidR="00F76CC1" w:rsidRPr="001B453C" w:rsidRDefault="00F76CC1" w:rsidP="00F76CC1">
      <w:pPr>
        <w:spacing w:line="420" w:lineRule="exact"/>
        <w:ind w:firstLineChars="200" w:firstLine="420"/>
      </w:pPr>
      <w:r w:rsidRPr="001B453C">
        <w:rPr>
          <w:rFonts w:hint="eastAsia"/>
        </w:rPr>
        <w:t>1.7</w:t>
      </w:r>
      <w:r w:rsidRPr="001B453C">
        <w:rPr>
          <w:rFonts w:hint="eastAsia"/>
        </w:rPr>
        <w:t>交货地点：</w:t>
      </w:r>
      <w:r w:rsidRPr="001B453C">
        <w:rPr>
          <w:rFonts w:ascii="宋体" w:hAnsi="宋体" w:hint="eastAsia"/>
          <w:u w:val="single"/>
        </w:rPr>
        <w:t>浙江幸福轨道交通运营管理有限公司指定</w:t>
      </w:r>
      <w:r w:rsidRPr="001B453C">
        <w:rPr>
          <w:rFonts w:ascii="宋体" w:hAnsi="宋体"/>
          <w:u w:val="single"/>
        </w:rPr>
        <w:t>的地点</w:t>
      </w:r>
      <w:r w:rsidRPr="001B453C">
        <w:rPr>
          <w:rFonts w:ascii="宋体" w:hAnsi="宋体" w:hint="eastAsia"/>
          <w:u w:val="single"/>
        </w:rPr>
        <w:t>。</w:t>
      </w:r>
    </w:p>
    <w:p w:rsidR="00F76CC1" w:rsidRPr="001B453C" w:rsidRDefault="00F76CC1" w:rsidP="00F76CC1">
      <w:pPr>
        <w:spacing w:line="420" w:lineRule="exact"/>
        <w:ind w:firstLineChars="200" w:firstLine="420"/>
      </w:pPr>
      <w:r w:rsidRPr="001B453C">
        <w:rPr>
          <w:rFonts w:hint="eastAsia"/>
        </w:rPr>
        <w:t>1.8</w:t>
      </w:r>
      <w:r w:rsidRPr="001B453C">
        <w:rPr>
          <w:rFonts w:hint="eastAsia"/>
        </w:rPr>
        <w:t>天：指日历天数；</w:t>
      </w:r>
    </w:p>
    <w:p w:rsidR="00F76CC1" w:rsidRPr="001B453C" w:rsidRDefault="00F76CC1" w:rsidP="00F76CC1">
      <w:pPr>
        <w:spacing w:line="420" w:lineRule="exact"/>
        <w:ind w:firstLineChars="200" w:firstLine="420"/>
      </w:pPr>
      <w:r w:rsidRPr="001B453C">
        <w:rPr>
          <w:rFonts w:hint="eastAsia"/>
        </w:rPr>
        <w:t>1.9</w:t>
      </w:r>
      <w:r w:rsidRPr="001B453C">
        <w:rPr>
          <w:rFonts w:hint="eastAsia"/>
        </w:rPr>
        <w:t>合同签订地点：温州市。</w:t>
      </w:r>
    </w:p>
    <w:p w:rsidR="00F76CC1" w:rsidRPr="001B453C" w:rsidRDefault="00F76CC1" w:rsidP="00F76CC1">
      <w:pPr>
        <w:spacing w:line="420" w:lineRule="exact"/>
        <w:rPr>
          <w:b/>
        </w:rPr>
      </w:pPr>
      <w:r w:rsidRPr="001B453C">
        <w:rPr>
          <w:rFonts w:hint="eastAsia"/>
          <w:b/>
        </w:rPr>
        <w:t>2.</w:t>
      </w:r>
      <w:r w:rsidRPr="001B453C">
        <w:rPr>
          <w:rFonts w:hint="eastAsia"/>
          <w:b/>
        </w:rPr>
        <w:t>合同标的</w:t>
      </w:r>
    </w:p>
    <w:p w:rsidR="00F76CC1" w:rsidRPr="001B453C" w:rsidRDefault="00F76CC1" w:rsidP="00F76CC1">
      <w:pPr>
        <w:spacing w:line="420" w:lineRule="exact"/>
        <w:ind w:firstLineChars="200" w:firstLine="420"/>
      </w:pPr>
      <w:r w:rsidRPr="001B453C">
        <w:rPr>
          <w:rFonts w:hint="eastAsia"/>
        </w:rPr>
        <w:t>合同标的包括但不限于下列内容：</w:t>
      </w:r>
    </w:p>
    <w:p w:rsidR="00F76CC1" w:rsidRPr="001B453C" w:rsidRDefault="00F76CC1" w:rsidP="00F76CC1">
      <w:pPr>
        <w:spacing w:line="420" w:lineRule="exact"/>
        <w:ind w:firstLineChars="200" w:firstLine="420"/>
      </w:pPr>
      <w:r w:rsidRPr="001B453C">
        <w:rPr>
          <w:rFonts w:hint="eastAsia"/>
        </w:rPr>
        <w:t>2.1</w:t>
      </w:r>
      <w:r w:rsidRPr="001B453C">
        <w:rPr>
          <w:rFonts w:hint="eastAsia"/>
        </w:rPr>
        <w:t>详见供货清单或供货范围，合同内货物以及其配件必须是全新的、完整的、包装完好的、满足各项技术参数和各项验收（包括最终验收）标准的合格产品；</w:t>
      </w:r>
    </w:p>
    <w:p w:rsidR="00F76CC1" w:rsidRPr="001B453C" w:rsidRDefault="00F76CC1" w:rsidP="00F76CC1">
      <w:pPr>
        <w:spacing w:line="420" w:lineRule="exact"/>
        <w:ind w:firstLineChars="200" w:firstLine="420"/>
      </w:pPr>
      <w:r w:rsidRPr="001B453C">
        <w:rPr>
          <w:rFonts w:hint="eastAsia"/>
        </w:rPr>
        <w:t>2.2</w:t>
      </w:r>
      <w:r w:rsidRPr="001B453C">
        <w:rPr>
          <w:rFonts w:hint="eastAsia"/>
        </w:rPr>
        <w:t>上述产品的生产、包装、运输、装卸、保险、技术服务（包括技术资料和图纸的提供）、技术指导、人员培训、售后服务、质保期服务等；</w:t>
      </w:r>
    </w:p>
    <w:p w:rsidR="00F76CC1" w:rsidRPr="001B453C" w:rsidRDefault="00F76CC1" w:rsidP="00F76CC1">
      <w:pPr>
        <w:spacing w:line="420" w:lineRule="exact"/>
        <w:ind w:firstLineChars="200" w:firstLine="420"/>
      </w:pPr>
      <w:r w:rsidRPr="001B453C">
        <w:rPr>
          <w:rFonts w:hint="eastAsia"/>
        </w:rPr>
        <w:t>2.3</w:t>
      </w:r>
      <w:r w:rsidRPr="001B453C">
        <w:rPr>
          <w:rFonts w:hint="eastAsia"/>
        </w:rPr>
        <w:t>“供货清单”中所述全部约定和要求。</w:t>
      </w:r>
    </w:p>
    <w:p w:rsidR="00F76CC1" w:rsidRPr="001B453C" w:rsidRDefault="00F76CC1" w:rsidP="00F76CC1">
      <w:pPr>
        <w:spacing w:line="420" w:lineRule="exact"/>
        <w:rPr>
          <w:b/>
        </w:rPr>
      </w:pPr>
      <w:r w:rsidRPr="001B453C">
        <w:rPr>
          <w:rFonts w:hint="eastAsia"/>
          <w:b/>
        </w:rPr>
        <w:t>3.</w:t>
      </w:r>
      <w:r w:rsidRPr="001B453C">
        <w:rPr>
          <w:rFonts w:hint="eastAsia"/>
          <w:b/>
        </w:rPr>
        <w:t>技术规格</w:t>
      </w:r>
    </w:p>
    <w:p w:rsidR="00F76CC1" w:rsidRPr="001B453C" w:rsidRDefault="00F76CC1" w:rsidP="00F76CC1">
      <w:pPr>
        <w:spacing w:line="420" w:lineRule="exact"/>
        <w:ind w:firstLineChars="200" w:firstLine="420"/>
      </w:pPr>
      <w:r w:rsidRPr="001B453C">
        <w:rPr>
          <w:rFonts w:hint="eastAsia"/>
        </w:rPr>
        <w:t>卖方交付的货物的技术规格和要求（产地、制造商）应符合“供货清单”的要求。</w:t>
      </w:r>
      <w:r w:rsidRPr="001B453C">
        <w:rPr>
          <w:rFonts w:hint="eastAsia"/>
        </w:rPr>
        <w:t xml:space="preserve"> </w:t>
      </w:r>
    </w:p>
    <w:p w:rsidR="00F76CC1" w:rsidRPr="001B453C" w:rsidRDefault="00F76CC1" w:rsidP="00F76CC1">
      <w:pPr>
        <w:spacing w:line="420" w:lineRule="exact"/>
        <w:ind w:firstLineChars="200" w:firstLine="422"/>
        <w:rPr>
          <w:b/>
        </w:rPr>
      </w:pPr>
      <w:r w:rsidRPr="001B453C">
        <w:rPr>
          <w:rFonts w:hint="eastAsia"/>
          <w:b/>
        </w:rPr>
        <w:t>4.</w:t>
      </w:r>
      <w:r w:rsidRPr="001B453C">
        <w:rPr>
          <w:rFonts w:hint="eastAsia"/>
          <w:b/>
        </w:rPr>
        <w:t>合同价格</w:t>
      </w:r>
    </w:p>
    <w:p w:rsidR="00F76CC1" w:rsidRPr="001B453C" w:rsidRDefault="00F76CC1" w:rsidP="00F76CC1">
      <w:pPr>
        <w:spacing w:line="420" w:lineRule="exact"/>
        <w:ind w:firstLineChars="200" w:firstLine="420"/>
      </w:pPr>
      <w:r w:rsidRPr="001B453C">
        <w:rPr>
          <w:rFonts w:hint="eastAsia"/>
        </w:rPr>
        <w:t>4.1</w:t>
      </w:r>
      <w:r w:rsidRPr="001B453C">
        <w:rPr>
          <w:rFonts w:hint="eastAsia"/>
        </w:rPr>
        <w:t>本合同为固定单价合同。合同单价（含税）是基于合同货物在合同约定的地点交货，并且卖方已正确、完全履行其合同义务的价格。合同单价（含税）已包含货物出厂价、包装、运输、装卸、保险、技术服务（包括技术资料和图纸的提供）、技术指导、人员培训、售后服务、质保期服务、所有税费等。</w:t>
      </w:r>
    </w:p>
    <w:p w:rsidR="00F76CC1" w:rsidRPr="001B453C" w:rsidRDefault="00F76CC1" w:rsidP="00F76CC1">
      <w:pPr>
        <w:spacing w:line="420" w:lineRule="exact"/>
        <w:ind w:firstLineChars="200" w:firstLine="420"/>
        <w:rPr>
          <w:rFonts w:ascii="宋体" w:hAnsi="宋体"/>
        </w:rPr>
      </w:pPr>
      <w:r w:rsidRPr="001B453C">
        <w:rPr>
          <w:rFonts w:hint="eastAsia"/>
        </w:rPr>
        <w:t>4.2</w:t>
      </w:r>
      <w:r w:rsidRPr="001B453C">
        <w:rPr>
          <w:rFonts w:ascii="宋体" w:hAnsi="宋体" w:hint="eastAsia"/>
        </w:rPr>
        <w:t>本合同为固定单价合同，暂估含税总价(税率</w:t>
      </w:r>
      <w:r w:rsidRPr="001B453C">
        <w:rPr>
          <w:rFonts w:ascii="宋体" w:hAnsi="宋体"/>
        </w:rPr>
        <w:t>13</w:t>
      </w:r>
      <w:r w:rsidRPr="001B453C">
        <w:rPr>
          <w:rFonts w:ascii="宋体" w:hAnsi="宋体" w:hint="eastAsia"/>
        </w:rPr>
        <w:t>%)为人民币(大写)：</w:t>
      </w:r>
      <w:r w:rsidR="00643283" w:rsidRPr="001B453C">
        <w:rPr>
          <w:rFonts w:ascii="宋体" w:hAnsi="宋体" w:hint="eastAsia"/>
          <w:u w:val="single"/>
        </w:rPr>
        <w:t xml:space="preserve">    </w:t>
      </w:r>
      <w:r w:rsidRPr="001B453C">
        <w:rPr>
          <w:rFonts w:ascii="宋体" w:hAnsi="宋体" w:hint="eastAsia"/>
          <w:u w:val="single"/>
        </w:rPr>
        <w:t>元</w:t>
      </w:r>
      <w:r w:rsidRPr="001B453C">
        <w:rPr>
          <w:rFonts w:ascii="宋体" w:hAnsi="宋体"/>
          <w:u w:val="single"/>
        </w:rPr>
        <w:t>整</w:t>
      </w:r>
      <w:r w:rsidRPr="001B453C">
        <w:rPr>
          <w:rFonts w:ascii="宋体" w:hAnsi="宋体" w:hint="eastAsia"/>
        </w:rPr>
        <w:t>（RMB：</w:t>
      </w:r>
      <w:r w:rsidR="00643283" w:rsidRPr="001B453C">
        <w:rPr>
          <w:rFonts w:ascii="宋体" w:hAnsi="宋体"/>
          <w:u w:val="single"/>
        </w:rPr>
        <w:t>00</w:t>
      </w:r>
      <w:r w:rsidRPr="001B453C">
        <w:rPr>
          <w:rFonts w:ascii="宋体" w:hAnsi="宋体" w:hint="eastAsia"/>
          <w:u w:val="single"/>
        </w:rPr>
        <w:t>.00元</w:t>
      </w:r>
      <w:r w:rsidRPr="001B453C">
        <w:rPr>
          <w:rFonts w:ascii="宋体" w:hAnsi="宋体" w:hint="eastAsia"/>
        </w:rPr>
        <w:t>)</w:t>
      </w:r>
      <w:r w:rsidRPr="001B453C">
        <w:rPr>
          <w:rFonts w:ascii="宋体" w:hAnsi="宋体"/>
        </w:rPr>
        <w:t>, 不含税总价</w:t>
      </w:r>
      <w:r w:rsidRPr="001B453C">
        <w:rPr>
          <w:rFonts w:ascii="宋体" w:hAnsi="宋体" w:hint="eastAsia"/>
        </w:rPr>
        <w:t>为人民币(大写)</w:t>
      </w:r>
      <w:r w:rsidRPr="001B453C">
        <w:rPr>
          <w:rFonts w:hint="eastAsia"/>
        </w:rPr>
        <w:t>：</w:t>
      </w:r>
      <w:r w:rsidR="00643283" w:rsidRPr="001B453C">
        <w:rPr>
          <w:rFonts w:ascii="宋体" w:hAnsi="宋体" w:hint="eastAsia"/>
          <w:u w:val="single"/>
        </w:rPr>
        <w:t xml:space="preserve">    元</w:t>
      </w:r>
      <w:r w:rsidR="00643283" w:rsidRPr="001B453C">
        <w:rPr>
          <w:rFonts w:ascii="宋体" w:hAnsi="宋体"/>
          <w:u w:val="single"/>
        </w:rPr>
        <w:t>整</w:t>
      </w:r>
      <w:r w:rsidRPr="001B453C">
        <w:rPr>
          <w:rFonts w:ascii="宋体" w:hAnsi="宋体" w:hint="eastAsia"/>
        </w:rPr>
        <w:t>（RMB：</w:t>
      </w:r>
      <w:r w:rsidR="00643283" w:rsidRPr="001B453C">
        <w:rPr>
          <w:rFonts w:ascii="宋体" w:hAnsi="宋体"/>
          <w:u w:val="single"/>
        </w:rPr>
        <w:t>00.00</w:t>
      </w:r>
      <w:r w:rsidRPr="001B453C">
        <w:rPr>
          <w:rFonts w:ascii="宋体" w:hAnsi="宋体" w:hint="eastAsia"/>
          <w:u w:val="single"/>
        </w:rPr>
        <w:t>元</w:t>
      </w:r>
      <w:r w:rsidRPr="001B453C">
        <w:rPr>
          <w:rFonts w:ascii="宋体" w:hAnsi="宋体" w:hint="eastAsia"/>
        </w:rPr>
        <w:t>)。最终结算金额按照实际到货并验收入库的货物数量和合同单价（含增值税）据实结算。</w:t>
      </w:r>
    </w:p>
    <w:p w:rsidR="00F76CC1" w:rsidRPr="001B453C" w:rsidRDefault="00F76CC1" w:rsidP="00F76CC1">
      <w:pPr>
        <w:spacing w:line="420" w:lineRule="exact"/>
        <w:ind w:firstLineChars="200" w:firstLine="420"/>
      </w:pPr>
      <w:r w:rsidRPr="001B453C">
        <w:rPr>
          <w:rFonts w:hint="eastAsia"/>
        </w:rPr>
        <w:t>4.3</w:t>
      </w:r>
      <w:r w:rsidRPr="001B453C">
        <w:rPr>
          <w:rFonts w:hint="eastAsia"/>
        </w:rPr>
        <w:t>在合同执行期间除合同约定的合同变更外，合同单价不得以任何理由上调或上涨。</w:t>
      </w:r>
    </w:p>
    <w:p w:rsidR="00F76CC1" w:rsidRPr="001B453C" w:rsidRDefault="00F76CC1" w:rsidP="00F76CC1">
      <w:pPr>
        <w:spacing w:line="420" w:lineRule="exact"/>
        <w:ind w:firstLineChars="200" w:firstLine="420"/>
      </w:pPr>
      <w:r w:rsidRPr="001B453C">
        <w:rPr>
          <w:rFonts w:hint="eastAsia"/>
        </w:rPr>
        <w:t>4.4</w:t>
      </w:r>
      <w:r w:rsidRPr="001B453C">
        <w:rPr>
          <w:rFonts w:hint="eastAsia"/>
        </w:rPr>
        <w:t>“供货清单”中约定的单价，除双方同意根据合同约定对合同进行变更或修改外，不论实际数量大于或小于合同预计数量，在合同有效期内固定不变。</w:t>
      </w:r>
    </w:p>
    <w:p w:rsidR="00F76CC1" w:rsidRPr="001B453C" w:rsidRDefault="00F76CC1" w:rsidP="00F76CC1">
      <w:pPr>
        <w:spacing w:line="420" w:lineRule="exact"/>
        <w:ind w:firstLineChars="200" w:firstLine="420"/>
      </w:pPr>
      <w:r w:rsidRPr="001B453C">
        <w:rPr>
          <w:rFonts w:hint="eastAsia"/>
        </w:rPr>
        <w:t>4.5</w:t>
      </w:r>
      <w:r w:rsidRPr="001B453C">
        <w:rPr>
          <w:rFonts w:hint="eastAsia"/>
        </w:rPr>
        <w:t>在合同执行期间，如果卖方所提供的产品不满足供货清单中的要求，买方有权组织相关人员对卖</w:t>
      </w:r>
      <w:r w:rsidRPr="001B453C">
        <w:rPr>
          <w:rFonts w:hint="eastAsia"/>
        </w:rPr>
        <w:lastRenderedPageBreak/>
        <w:t>方进行考察以及对申报材料进行审查；对达不到要求的产品，买方有权要求更换，直至满足供货清单的要求为止，更换过程所引起的所有费用（不限于产品价格差额），均由卖方自行承担。</w:t>
      </w:r>
    </w:p>
    <w:p w:rsidR="00F76CC1" w:rsidRPr="001B453C" w:rsidRDefault="00F76CC1" w:rsidP="00F76CC1">
      <w:pPr>
        <w:spacing w:line="420" w:lineRule="exact"/>
        <w:ind w:firstLineChars="200" w:firstLine="420"/>
      </w:pPr>
      <w:r w:rsidRPr="001B453C">
        <w:rPr>
          <w:rFonts w:hint="eastAsia"/>
        </w:rPr>
        <w:t>4.6</w:t>
      </w:r>
      <w:r w:rsidRPr="001B453C">
        <w:rPr>
          <w:rFonts w:hint="eastAsia"/>
        </w:rPr>
        <w:t>本合同约定的不含税价格部分不因国家税率变化而变化，若在合同履行期间，如遇国家税率调整，则价税合计相应调整，以开具发票的时间为准。</w:t>
      </w:r>
    </w:p>
    <w:p w:rsidR="00F76CC1" w:rsidRPr="001B453C" w:rsidRDefault="00F76CC1" w:rsidP="00F76CC1">
      <w:pPr>
        <w:spacing w:line="420" w:lineRule="exact"/>
        <w:ind w:firstLineChars="200" w:firstLine="420"/>
      </w:pPr>
      <w:r w:rsidRPr="001B453C">
        <w:rPr>
          <w:rFonts w:hint="eastAsia"/>
        </w:rPr>
        <w:t>4.7</w:t>
      </w:r>
      <w:r w:rsidRPr="001B453C">
        <w:rPr>
          <w:rFonts w:hint="eastAsia"/>
        </w:rPr>
        <w:t>货物单价详见合同附件“供货清单”。</w:t>
      </w:r>
    </w:p>
    <w:p w:rsidR="00F76CC1" w:rsidRPr="001B453C" w:rsidRDefault="00F76CC1" w:rsidP="00F76CC1">
      <w:pPr>
        <w:spacing w:line="420" w:lineRule="exact"/>
        <w:rPr>
          <w:b/>
        </w:rPr>
      </w:pPr>
      <w:r w:rsidRPr="001B453C">
        <w:rPr>
          <w:rFonts w:hint="eastAsia"/>
          <w:b/>
        </w:rPr>
        <w:t>5.</w:t>
      </w:r>
      <w:r w:rsidRPr="001B453C">
        <w:rPr>
          <w:rFonts w:hint="eastAsia"/>
          <w:b/>
        </w:rPr>
        <w:t>付款</w:t>
      </w:r>
    </w:p>
    <w:p w:rsidR="00F76CC1" w:rsidRPr="001B453C" w:rsidRDefault="00F76CC1" w:rsidP="00F76CC1">
      <w:pPr>
        <w:spacing w:line="420" w:lineRule="exact"/>
        <w:ind w:firstLineChars="200" w:firstLine="420"/>
      </w:pPr>
      <w:r w:rsidRPr="001B453C">
        <w:rPr>
          <w:rFonts w:hint="eastAsia"/>
        </w:rPr>
        <w:t>5.1</w:t>
      </w:r>
      <w:r w:rsidRPr="001B453C">
        <w:rPr>
          <w:rFonts w:hint="eastAsia"/>
        </w:rPr>
        <w:t>本合同以人民币结算。</w:t>
      </w:r>
    </w:p>
    <w:p w:rsidR="00F76CC1" w:rsidRPr="001B453C" w:rsidRDefault="00F76CC1" w:rsidP="00F76CC1">
      <w:pPr>
        <w:spacing w:line="420" w:lineRule="exact"/>
        <w:ind w:firstLineChars="200" w:firstLine="420"/>
      </w:pPr>
      <w:r w:rsidRPr="001B453C">
        <w:rPr>
          <w:rFonts w:hint="eastAsia"/>
        </w:rPr>
        <w:t>5.2</w:t>
      </w:r>
      <w:r w:rsidRPr="001B453C">
        <w:rPr>
          <w:rFonts w:hint="eastAsia"/>
        </w:rPr>
        <w:t>付款方式</w:t>
      </w:r>
    </w:p>
    <w:p w:rsidR="00F76CC1" w:rsidRPr="001B453C" w:rsidRDefault="00F76CC1" w:rsidP="00F76CC1">
      <w:pPr>
        <w:spacing w:line="420" w:lineRule="exact"/>
        <w:ind w:firstLineChars="200" w:firstLine="420"/>
      </w:pPr>
      <w:r w:rsidRPr="001B453C">
        <w:rPr>
          <w:rFonts w:hint="eastAsia"/>
        </w:rPr>
        <w:t>按合同单价和卖方实际送货数量，物资经验收合格后，卖方开具的金额为本次应付金额百分之一百（</w:t>
      </w:r>
      <w:r w:rsidRPr="001B453C">
        <w:rPr>
          <w:rFonts w:hint="eastAsia"/>
        </w:rPr>
        <w:t>100%</w:t>
      </w:r>
      <w:r w:rsidRPr="001B453C">
        <w:rPr>
          <w:rFonts w:hint="eastAsia"/>
        </w:rPr>
        <w:t>）的增值税专用发票，标明货物的名称、型号、规格、数量、单价、总价。</w:t>
      </w:r>
    </w:p>
    <w:p w:rsidR="00F76CC1" w:rsidRPr="001B453C" w:rsidRDefault="00F76CC1" w:rsidP="00F76CC1">
      <w:pPr>
        <w:spacing w:line="420" w:lineRule="exact"/>
        <w:ind w:firstLineChars="200" w:firstLine="420"/>
      </w:pPr>
      <w:r w:rsidRPr="001B453C">
        <w:rPr>
          <w:rFonts w:hint="eastAsia"/>
        </w:rPr>
        <w:t>买方审核单据无误后</w:t>
      </w:r>
      <w:r w:rsidRPr="001B453C">
        <w:rPr>
          <w:rFonts w:hint="eastAsia"/>
        </w:rPr>
        <w:t>30</w:t>
      </w:r>
      <w:r w:rsidRPr="001B453C">
        <w:rPr>
          <w:rFonts w:hint="eastAsia"/>
        </w:rPr>
        <w:t>天内，经买方批准，按实际到货货物总价的</w:t>
      </w:r>
      <w:r w:rsidRPr="001B453C">
        <w:rPr>
          <w:rFonts w:hint="eastAsia"/>
        </w:rPr>
        <w:t>95%</w:t>
      </w:r>
      <w:r w:rsidRPr="001B453C">
        <w:rPr>
          <w:rFonts w:hint="eastAsia"/>
        </w:rPr>
        <w:t>由买方支付给卖方；剩余价款（货物总价的</w:t>
      </w:r>
      <w:r w:rsidRPr="001B453C">
        <w:rPr>
          <w:rFonts w:hint="eastAsia"/>
        </w:rPr>
        <w:t>5%</w:t>
      </w:r>
      <w:r w:rsidRPr="001B453C">
        <w:rPr>
          <w:rFonts w:hint="eastAsia"/>
        </w:rPr>
        <w:t>）作为质保金，到货验收合格后满一年，经买方质量验收合格且自买方收到卖方开具的相应金额收据后</w:t>
      </w:r>
      <w:r w:rsidRPr="001B453C">
        <w:rPr>
          <w:rFonts w:hint="eastAsia"/>
        </w:rPr>
        <w:t>30</w:t>
      </w:r>
      <w:r w:rsidRPr="001B453C">
        <w:rPr>
          <w:rFonts w:hint="eastAsia"/>
        </w:rPr>
        <w:t>日内余款一次性全额付清（不计息），质保金的支付不免除卖方未履行完毕的质保责任。</w:t>
      </w:r>
    </w:p>
    <w:p w:rsidR="00F76CC1" w:rsidRPr="001B453C" w:rsidRDefault="00F76CC1" w:rsidP="00F76CC1">
      <w:pPr>
        <w:spacing w:line="420" w:lineRule="exact"/>
        <w:ind w:firstLineChars="200" w:firstLine="420"/>
      </w:pPr>
      <w:r w:rsidRPr="001B453C">
        <w:rPr>
          <w:rFonts w:hint="eastAsia"/>
        </w:rPr>
        <w:t>5.2.1</w:t>
      </w:r>
      <w:r w:rsidRPr="001B453C">
        <w:rPr>
          <w:rFonts w:hint="eastAsia"/>
        </w:rPr>
        <w:t>卖方开具的金额为本次应付金额百分之一百（</w:t>
      </w:r>
      <w:r w:rsidRPr="001B453C">
        <w:rPr>
          <w:rFonts w:hint="eastAsia"/>
        </w:rPr>
        <w:t>100%</w:t>
      </w:r>
      <w:r w:rsidRPr="001B453C">
        <w:rPr>
          <w:rFonts w:hint="eastAsia"/>
        </w:rPr>
        <w:t>）的增值税专用发票，标明货物的名称、型号、规格、数量、单价、总价；</w:t>
      </w:r>
    </w:p>
    <w:p w:rsidR="00F76CC1" w:rsidRPr="001B453C" w:rsidRDefault="00F76CC1" w:rsidP="00F76CC1">
      <w:pPr>
        <w:spacing w:line="420" w:lineRule="exact"/>
        <w:ind w:firstLineChars="200" w:firstLine="420"/>
      </w:pPr>
      <w:r w:rsidRPr="001B453C">
        <w:rPr>
          <w:rFonts w:hint="eastAsia"/>
        </w:rPr>
        <w:t>5.2.2</w:t>
      </w:r>
      <w:r w:rsidRPr="001B453C">
        <w:rPr>
          <w:rFonts w:hint="eastAsia"/>
        </w:rPr>
        <w:t>经买方签署的开箱检验单和验收入库单。</w:t>
      </w:r>
    </w:p>
    <w:p w:rsidR="00F76CC1" w:rsidRPr="001B453C" w:rsidRDefault="00F76CC1" w:rsidP="00F76CC1">
      <w:pPr>
        <w:spacing w:line="420" w:lineRule="exact"/>
        <w:ind w:firstLineChars="200" w:firstLine="420"/>
      </w:pPr>
      <w:r w:rsidRPr="001B453C">
        <w:rPr>
          <w:rFonts w:hint="eastAsia"/>
        </w:rPr>
        <w:t>5.</w:t>
      </w:r>
      <w:r w:rsidRPr="001B453C">
        <w:t>3</w:t>
      </w:r>
      <w:r w:rsidRPr="001B453C">
        <w:rPr>
          <w:rFonts w:hint="eastAsia"/>
        </w:rPr>
        <w:t>开票信息</w:t>
      </w:r>
    </w:p>
    <w:tbl>
      <w:tblPr>
        <w:tblW w:w="850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
        <w:gridCol w:w="3544"/>
        <w:gridCol w:w="3544"/>
      </w:tblGrid>
      <w:tr w:rsidR="006D05BC" w:rsidRPr="001B453C" w:rsidTr="00556A92">
        <w:tc>
          <w:tcPr>
            <w:tcW w:w="1417" w:type="dxa"/>
          </w:tcPr>
          <w:p w:rsidR="00F76CC1" w:rsidRPr="001B453C" w:rsidRDefault="00F76CC1" w:rsidP="00556A92">
            <w:pPr>
              <w:spacing w:line="420" w:lineRule="exact"/>
              <w:rPr>
                <w:kern w:val="0"/>
                <w:sz w:val="20"/>
              </w:rPr>
            </w:pPr>
            <w:r w:rsidRPr="001B453C">
              <w:rPr>
                <w:rFonts w:hint="eastAsia"/>
                <w:kern w:val="0"/>
                <w:sz w:val="20"/>
              </w:rPr>
              <w:t>公司名称</w:t>
            </w:r>
          </w:p>
        </w:tc>
        <w:tc>
          <w:tcPr>
            <w:tcW w:w="3544" w:type="dxa"/>
          </w:tcPr>
          <w:p w:rsidR="00F76CC1" w:rsidRPr="001B453C" w:rsidRDefault="00F76CC1" w:rsidP="00556A92">
            <w:pPr>
              <w:spacing w:line="420" w:lineRule="exact"/>
              <w:rPr>
                <w:kern w:val="0"/>
                <w:sz w:val="20"/>
              </w:rPr>
            </w:pPr>
            <w:r w:rsidRPr="001B453C">
              <w:rPr>
                <w:rFonts w:hint="eastAsia"/>
                <w:kern w:val="0"/>
                <w:sz w:val="20"/>
              </w:rPr>
              <w:t>浙江幸福轨道交通运营管理有限公司</w:t>
            </w:r>
          </w:p>
        </w:tc>
        <w:tc>
          <w:tcPr>
            <w:tcW w:w="3544" w:type="dxa"/>
          </w:tcPr>
          <w:p w:rsidR="00F76CC1" w:rsidRPr="001B453C" w:rsidRDefault="00F76CC1" w:rsidP="00556A92">
            <w:pPr>
              <w:spacing w:line="420" w:lineRule="exact"/>
              <w:rPr>
                <w:rFonts w:eastAsia="Times New Roman"/>
                <w:kern w:val="0"/>
                <w:sz w:val="20"/>
                <w:lang w:eastAsia="zh-Hans"/>
              </w:rPr>
            </w:pPr>
          </w:p>
        </w:tc>
      </w:tr>
      <w:tr w:rsidR="006D05BC" w:rsidRPr="001B453C" w:rsidTr="00556A92">
        <w:tc>
          <w:tcPr>
            <w:tcW w:w="1417" w:type="dxa"/>
          </w:tcPr>
          <w:p w:rsidR="00F76CC1" w:rsidRPr="001B453C" w:rsidRDefault="00F76CC1" w:rsidP="00556A92">
            <w:pPr>
              <w:spacing w:line="420" w:lineRule="exact"/>
              <w:rPr>
                <w:kern w:val="0"/>
                <w:sz w:val="20"/>
              </w:rPr>
            </w:pPr>
            <w:r w:rsidRPr="001B453C">
              <w:rPr>
                <w:rFonts w:hint="eastAsia"/>
                <w:kern w:val="0"/>
                <w:sz w:val="20"/>
              </w:rPr>
              <w:t>纳税人识别号</w:t>
            </w:r>
          </w:p>
        </w:tc>
        <w:tc>
          <w:tcPr>
            <w:tcW w:w="3544" w:type="dxa"/>
          </w:tcPr>
          <w:p w:rsidR="00F76CC1" w:rsidRPr="001B453C" w:rsidRDefault="00F76CC1" w:rsidP="00556A92">
            <w:pPr>
              <w:spacing w:line="420" w:lineRule="exact"/>
              <w:rPr>
                <w:kern w:val="0"/>
                <w:sz w:val="20"/>
              </w:rPr>
            </w:pPr>
            <w:r w:rsidRPr="001B453C">
              <w:rPr>
                <w:kern w:val="0"/>
                <w:sz w:val="20"/>
              </w:rPr>
              <w:t>91330300MA2AWK0C71</w:t>
            </w:r>
          </w:p>
        </w:tc>
        <w:tc>
          <w:tcPr>
            <w:tcW w:w="3544" w:type="dxa"/>
          </w:tcPr>
          <w:p w:rsidR="00F76CC1" w:rsidRPr="001B453C" w:rsidRDefault="00F76CC1" w:rsidP="00556A92">
            <w:pPr>
              <w:spacing w:line="420" w:lineRule="exact"/>
              <w:rPr>
                <w:kern w:val="0"/>
                <w:sz w:val="20"/>
              </w:rPr>
            </w:pPr>
          </w:p>
        </w:tc>
      </w:tr>
      <w:tr w:rsidR="006D05BC" w:rsidRPr="001B453C" w:rsidTr="00556A92">
        <w:tc>
          <w:tcPr>
            <w:tcW w:w="1417" w:type="dxa"/>
          </w:tcPr>
          <w:p w:rsidR="00F76CC1" w:rsidRPr="001B453C" w:rsidRDefault="00F76CC1" w:rsidP="00556A92">
            <w:pPr>
              <w:spacing w:line="360" w:lineRule="exact"/>
              <w:rPr>
                <w:kern w:val="0"/>
                <w:sz w:val="20"/>
              </w:rPr>
            </w:pPr>
            <w:r w:rsidRPr="001B453C">
              <w:rPr>
                <w:rFonts w:hint="eastAsia"/>
                <w:kern w:val="0"/>
                <w:sz w:val="20"/>
              </w:rPr>
              <w:t>公司地址</w:t>
            </w:r>
          </w:p>
        </w:tc>
        <w:tc>
          <w:tcPr>
            <w:tcW w:w="3544" w:type="dxa"/>
          </w:tcPr>
          <w:p w:rsidR="00F76CC1" w:rsidRPr="001B453C" w:rsidRDefault="00F76CC1" w:rsidP="00556A92">
            <w:pPr>
              <w:spacing w:line="360" w:lineRule="exact"/>
              <w:rPr>
                <w:kern w:val="0"/>
                <w:sz w:val="20"/>
              </w:rPr>
            </w:pPr>
            <w:r w:rsidRPr="001B453C">
              <w:rPr>
                <w:rFonts w:hint="eastAsia"/>
                <w:kern w:val="0"/>
                <w:sz w:val="20"/>
              </w:rPr>
              <w:t>浙江省温州市鹿城区温州大道</w:t>
            </w:r>
            <w:r w:rsidRPr="001B453C">
              <w:rPr>
                <w:rFonts w:hint="eastAsia"/>
                <w:kern w:val="0"/>
                <w:sz w:val="20"/>
              </w:rPr>
              <w:t>2305</w:t>
            </w:r>
            <w:r w:rsidRPr="001B453C">
              <w:rPr>
                <w:rFonts w:hint="eastAsia"/>
                <w:kern w:val="0"/>
                <w:sz w:val="20"/>
              </w:rPr>
              <w:t>号温州轨道交通控制中心</w:t>
            </w:r>
            <w:r w:rsidRPr="001B453C">
              <w:rPr>
                <w:rFonts w:hint="eastAsia"/>
                <w:kern w:val="0"/>
                <w:sz w:val="20"/>
              </w:rPr>
              <w:t>7</w:t>
            </w:r>
            <w:r w:rsidRPr="001B453C">
              <w:rPr>
                <w:rFonts w:hint="eastAsia"/>
                <w:kern w:val="0"/>
                <w:sz w:val="20"/>
              </w:rPr>
              <w:t>楼</w:t>
            </w:r>
            <w:r w:rsidRPr="001B453C">
              <w:rPr>
                <w:rFonts w:hint="eastAsia"/>
                <w:kern w:val="0"/>
                <w:sz w:val="20"/>
              </w:rPr>
              <w:t>702</w:t>
            </w:r>
            <w:r w:rsidRPr="001B453C">
              <w:rPr>
                <w:rFonts w:hint="eastAsia"/>
                <w:kern w:val="0"/>
                <w:sz w:val="20"/>
              </w:rPr>
              <w:t>室</w:t>
            </w:r>
          </w:p>
        </w:tc>
        <w:tc>
          <w:tcPr>
            <w:tcW w:w="3544" w:type="dxa"/>
          </w:tcPr>
          <w:p w:rsidR="00F76CC1" w:rsidRPr="001B453C" w:rsidRDefault="00F76CC1" w:rsidP="00556A92">
            <w:pPr>
              <w:spacing w:line="360" w:lineRule="exact"/>
              <w:rPr>
                <w:kern w:val="0"/>
                <w:sz w:val="20"/>
              </w:rPr>
            </w:pPr>
          </w:p>
        </w:tc>
      </w:tr>
      <w:tr w:rsidR="006D05BC" w:rsidRPr="001B453C" w:rsidTr="00556A92">
        <w:tc>
          <w:tcPr>
            <w:tcW w:w="1417" w:type="dxa"/>
          </w:tcPr>
          <w:p w:rsidR="00F76CC1" w:rsidRPr="001B453C" w:rsidRDefault="00F76CC1" w:rsidP="00556A92">
            <w:pPr>
              <w:spacing w:line="420" w:lineRule="exact"/>
              <w:rPr>
                <w:kern w:val="0"/>
                <w:sz w:val="20"/>
              </w:rPr>
            </w:pPr>
            <w:r w:rsidRPr="001B453C">
              <w:rPr>
                <w:rFonts w:hint="eastAsia"/>
                <w:kern w:val="0"/>
                <w:sz w:val="20"/>
              </w:rPr>
              <w:t>开户行</w:t>
            </w:r>
          </w:p>
        </w:tc>
        <w:tc>
          <w:tcPr>
            <w:tcW w:w="3544" w:type="dxa"/>
          </w:tcPr>
          <w:p w:rsidR="00F76CC1" w:rsidRPr="001B453C" w:rsidRDefault="00F76CC1" w:rsidP="00556A92">
            <w:pPr>
              <w:spacing w:line="420" w:lineRule="exact"/>
              <w:rPr>
                <w:kern w:val="0"/>
                <w:sz w:val="20"/>
              </w:rPr>
            </w:pPr>
            <w:r w:rsidRPr="001B453C">
              <w:rPr>
                <w:rFonts w:hint="eastAsia"/>
                <w:kern w:val="0"/>
                <w:sz w:val="20"/>
              </w:rPr>
              <w:t>中国工商银行股份有限公司温州鹿城支行</w:t>
            </w:r>
          </w:p>
        </w:tc>
        <w:tc>
          <w:tcPr>
            <w:tcW w:w="3544" w:type="dxa"/>
          </w:tcPr>
          <w:p w:rsidR="00F76CC1" w:rsidRPr="001B453C" w:rsidRDefault="00F76CC1" w:rsidP="00556A92">
            <w:pPr>
              <w:spacing w:line="420" w:lineRule="exact"/>
              <w:rPr>
                <w:kern w:val="0"/>
                <w:sz w:val="20"/>
              </w:rPr>
            </w:pPr>
          </w:p>
        </w:tc>
      </w:tr>
      <w:tr w:rsidR="006D05BC" w:rsidRPr="001B453C" w:rsidTr="00556A92">
        <w:tc>
          <w:tcPr>
            <w:tcW w:w="1417" w:type="dxa"/>
          </w:tcPr>
          <w:p w:rsidR="00F76CC1" w:rsidRPr="001B453C" w:rsidRDefault="00F76CC1" w:rsidP="00556A92">
            <w:pPr>
              <w:spacing w:line="420" w:lineRule="exact"/>
              <w:rPr>
                <w:kern w:val="0"/>
                <w:sz w:val="20"/>
              </w:rPr>
            </w:pPr>
            <w:r w:rsidRPr="001B453C">
              <w:rPr>
                <w:rFonts w:hint="eastAsia"/>
                <w:kern w:val="0"/>
                <w:sz w:val="20"/>
              </w:rPr>
              <w:t>账号</w:t>
            </w:r>
          </w:p>
        </w:tc>
        <w:tc>
          <w:tcPr>
            <w:tcW w:w="3544" w:type="dxa"/>
          </w:tcPr>
          <w:p w:rsidR="00F76CC1" w:rsidRPr="001B453C" w:rsidRDefault="00F76CC1" w:rsidP="00556A92">
            <w:pPr>
              <w:spacing w:line="420" w:lineRule="exact"/>
              <w:rPr>
                <w:kern w:val="0"/>
                <w:sz w:val="20"/>
              </w:rPr>
            </w:pPr>
            <w:r w:rsidRPr="001B453C">
              <w:rPr>
                <w:kern w:val="0"/>
                <w:sz w:val="20"/>
              </w:rPr>
              <w:t>1203207009200187256</w:t>
            </w:r>
          </w:p>
        </w:tc>
        <w:tc>
          <w:tcPr>
            <w:tcW w:w="3544" w:type="dxa"/>
          </w:tcPr>
          <w:p w:rsidR="00F76CC1" w:rsidRPr="001B453C" w:rsidRDefault="00F76CC1" w:rsidP="00556A92">
            <w:pPr>
              <w:spacing w:line="420" w:lineRule="exact"/>
              <w:rPr>
                <w:kern w:val="0"/>
                <w:sz w:val="20"/>
              </w:rPr>
            </w:pPr>
          </w:p>
        </w:tc>
      </w:tr>
      <w:tr w:rsidR="006D05BC" w:rsidRPr="001B453C" w:rsidTr="00556A92">
        <w:tc>
          <w:tcPr>
            <w:tcW w:w="1417" w:type="dxa"/>
          </w:tcPr>
          <w:p w:rsidR="00F76CC1" w:rsidRPr="001B453C" w:rsidRDefault="00F76CC1" w:rsidP="00556A92">
            <w:pPr>
              <w:spacing w:line="420" w:lineRule="exact"/>
              <w:rPr>
                <w:kern w:val="0"/>
                <w:sz w:val="20"/>
              </w:rPr>
            </w:pPr>
            <w:r w:rsidRPr="001B453C">
              <w:rPr>
                <w:rFonts w:hint="eastAsia"/>
                <w:kern w:val="0"/>
                <w:sz w:val="20"/>
              </w:rPr>
              <w:t>电话</w:t>
            </w:r>
          </w:p>
        </w:tc>
        <w:tc>
          <w:tcPr>
            <w:tcW w:w="3544" w:type="dxa"/>
          </w:tcPr>
          <w:p w:rsidR="00F76CC1" w:rsidRPr="001B453C" w:rsidRDefault="00F76CC1" w:rsidP="00556A92">
            <w:pPr>
              <w:spacing w:line="420" w:lineRule="exact"/>
              <w:rPr>
                <w:kern w:val="0"/>
                <w:sz w:val="20"/>
              </w:rPr>
            </w:pPr>
            <w:r w:rsidRPr="001B453C">
              <w:rPr>
                <w:kern w:val="0"/>
                <w:sz w:val="20"/>
              </w:rPr>
              <w:t>0577-89727097</w:t>
            </w:r>
          </w:p>
        </w:tc>
        <w:tc>
          <w:tcPr>
            <w:tcW w:w="3544" w:type="dxa"/>
          </w:tcPr>
          <w:p w:rsidR="00F76CC1" w:rsidRPr="001B453C" w:rsidRDefault="00F76CC1" w:rsidP="00556A92">
            <w:pPr>
              <w:spacing w:line="420" w:lineRule="exact"/>
              <w:rPr>
                <w:kern w:val="0"/>
                <w:sz w:val="20"/>
              </w:rPr>
            </w:pPr>
          </w:p>
        </w:tc>
      </w:tr>
      <w:tr w:rsidR="006D05BC" w:rsidRPr="001B453C" w:rsidTr="00556A92">
        <w:tc>
          <w:tcPr>
            <w:tcW w:w="1417" w:type="dxa"/>
          </w:tcPr>
          <w:p w:rsidR="00F76CC1" w:rsidRPr="001B453C" w:rsidRDefault="00F76CC1" w:rsidP="00556A92">
            <w:pPr>
              <w:spacing w:line="420" w:lineRule="exact"/>
              <w:rPr>
                <w:kern w:val="0"/>
                <w:sz w:val="20"/>
              </w:rPr>
            </w:pPr>
            <w:r w:rsidRPr="001B453C">
              <w:rPr>
                <w:rFonts w:hint="eastAsia"/>
                <w:kern w:val="0"/>
                <w:sz w:val="20"/>
              </w:rPr>
              <w:t>邮编</w:t>
            </w:r>
          </w:p>
        </w:tc>
        <w:tc>
          <w:tcPr>
            <w:tcW w:w="3544" w:type="dxa"/>
          </w:tcPr>
          <w:p w:rsidR="00F76CC1" w:rsidRPr="001B453C" w:rsidRDefault="00F76CC1" w:rsidP="00556A92">
            <w:pPr>
              <w:spacing w:line="420" w:lineRule="exact"/>
              <w:rPr>
                <w:kern w:val="0"/>
                <w:sz w:val="20"/>
              </w:rPr>
            </w:pPr>
            <w:r w:rsidRPr="001B453C">
              <w:rPr>
                <w:rFonts w:hint="eastAsia"/>
                <w:kern w:val="0"/>
                <w:sz w:val="20"/>
              </w:rPr>
              <w:t>325000</w:t>
            </w:r>
          </w:p>
        </w:tc>
        <w:tc>
          <w:tcPr>
            <w:tcW w:w="3544" w:type="dxa"/>
          </w:tcPr>
          <w:p w:rsidR="00F76CC1" w:rsidRPr="001B453C" w:rsidRDefault="00F76CC1" w:rsidP="00556A92">
            <w:pPr>
              <w:spacing w:line="420" w:lineRule="exact"/>
              <w:rPr>
                <w:kern w:val="0"/>
                <w:sz w:val="20"/>
              </w:rPr>
            </w:pPr>
          </w:p>
        </w:tc>
      </w:tr>
    </w:tbl>
    <w:p w:rsidR="00F76CC1" w:rsidRPr="001B453C" w:rsidRDefault="00F76CC1" w:rsidP="00F76CC1">
      <w:pPr>
        <w:spacing w:line="420" w:lineRule="exact"/>
        <w:rPr>
          <w:b/>
        </w:rPr>
      </w:pPr>
      <w:r w:rsidRPr="001B453C">
        <w:rPr>
          <w:rFonts w:hint="eastAsia"/>
          <w:b/>
        </w:rPr>
        <w:t>6.</w:t>
      </w:r>
      <w:r w:rsidRPr="001B453C">
        <w:rPr>
          <w:rFonts w:hint="eastAsia"/>
          <w:b/>
        </w:rPr>
        <w:t>税费</w:t>
      </w:r>
    </w:p>
    <w:p w:rsidR="00F76CC1" w:rsidRPr="001B453C" w:rsidRDefault="00F76CC1" w:rsidP="00F76CC1">
      <w:pPr>
        <w:spacing w:line="420" w:lineRule="exact"/>
        <w:ind w:firstLineChars="200" w:firstLine="420"/>
      </w:pPr>
      <w:r w:rsidRPr="001B453C">
        <w:rPr>
          <w:rFonts w:hint="eastAsia"/>
        </w:rPr>
        <w:t>6.1</w:t>
      </w:r>
      <w:r w:rsidRPr="001B453C">
        <w:rPr>
          <w:rFonts w:hint="eastAsia"/>
        </w:rPr>
        <w:t>政府根据现行的中国税法对买方征收的与执行本合同有关的一切税费，均由买方承担。</w:t>
      </w:r>
    </w:p>
    <w:p w:rsidR="00F76CC1" w:rsidRPr="001B453C" w:rsidRDefault="00F76CC1" w:rsidP="00F76CC1">
      <w:pPr>
        <w:spacing w:line="420" w:lineRule="exact"/>
        <w:ind w:firstLineChars="200" w:firstLine="420"/>
      </w:pPr>
      <w:r w:rsidRPr="001B453C">
        <w:rPr>
          <w:rFonts w:hint="eastAsia"/>
        </w:rPr>
        <w:t>6.2</w:t>
      </w:r>
      <w:r w:rsidRPr="001B453C">
        <w:rPr>
          <w:rFonts w:hint="eastAsia"/>
        </w:rPr>
        <w:t>政府根据现行的中国税法对卖方征收的与执行本合同有关的一切税费，均由卖方承担。</w:t>
      </w:r>
    </w:p>
    <w:p w:rsidR="00F76CC1" w:rsidRPr="001B453C" w:rsidRDefault="00F76CC1" w:rsidP="00F76CC1">
      <w:pPr>
        <w:spacing w:line="420" w:lineRule="exact"/>
        <w:ind w:firstLineChars="200" w:firstLine="420"/>
      </w:pPr>
      <w:r w:rsidRPr="001B453C">
        <w:rPr>
          <w:rFonts w:hint="eastAsia"/>
        </w:rPr>
        <w:t>6.3</w:t>
      </w:r>
      <w:r w:rsidRPr="001B453C">
        <w:rPr>
          <w:rFonts w:hint="eastAsia"/>
        </w:rPr>
        <w:t>在买方国家境外发生的与本合同执行有关的一切税费均由卖方承担。</w:t>
      </w:r>
    </w:p>
    <w:p w:rsidR="00F76CC1" w:rsidRPr="001B453C" w:rsidRDefault="00F76CC1" w:rsidP="00F76CC1">
      <w:pPr>
        <w:spacing w:line="420" w:lineRule="exact"/>
        <w:rPr>
          <w:b/>
        </w:rPr>
      </w:pPr>
      <w:r w:rsidRPr="001B453C">
        <w:rPr>
          <w:b/>
        </w:rPr>
        <w:t>7</w:t>
      </w:r>
      <w:r w:rsidRPr="001B453C">
        <w:rPr>
          <w:rFonts w:hint="eastAsia"/>
          <w:b/>
        </w:rPr>
        <w:t>.</w:t>
      </w:r>
      <w:r w:rsidRPr="001B453C">
        <w:rPr>
          <w:rFonts w:hint="eastAsia"/>
          <w:b/>
        </w:rPr>
        <w:t>订单</w:t>
      </w:r>
    </w:p>
    <w:p w:rsidR="00F76CC1" w:rsidRPr="001B453C" w:rsidRDefault="00F76CC1" w:rsidP="00F76CC1">
      <w:pPr>
        <w:spacing w:line="420" w:lineRule="exact"/>
        <w:ind w:firstLineChars="200" w:firstLine="420"/>
      </w:pPr>
      <w:r w:rsidRPr="001B453C">
        <w:rPr>
          <w:rFonts w:hint="eastAsia"/>
        </w:rPr>
        <w:t>签订合同后，买方按照实际需求分批向卖方发出订单，买方不保证完全按供货清单的内容、数量发出订单，卖方按照订单交货。</w:t>
      </w:r>
    </w:p>
    <w:p w:rsidR="00F76CC1" w:rsidRPr="001B453C" w:rsidRDefault="00F76CC1" w:rsidP="00F76CC1">
      <w:pPr>
        <w:spacing w:line="420" w:lineRule="exact"/>
        <w:ind w:firstLineChars="200" w:firstLine="420"/>
      </w:pPr>
      <w:r w:rsidRPr="001B453C">
        <w:lastRenderedPageBreak/>
        <w:t>7</w:t>
      </w:r>
      <w:r w:rsidRPr="001B453C">
        <w:rPr>
          <w:rFonts w:hint="eastAsia"/>
        </w:rPr>
        <w:t>.1</w:t>
      </w:r>
      <w:r w:rsidRPr="001B453C">
        <w:rPr>
          <w:rFonts w:hint="eastAsia"/>
        </w:rPr>
        <w:t>交货时间</w:t>
      </w:r>
    </w:p>
    <w:p w:rsidR="00F76CC1" w:rsidRPr="001B453C" w:rsidRDefault="00F76CC1" w:rsidP="00F76CC1">
      <w:pPr>
        <w:spacing w:line="420" w:lineRule="exact"/>
        <w:ind w:firstLineChars="200" w:firstLine="420"/>
      </w:pPr>
      <w:r w:rsidRPr="001B453C">
        <w:t>7</w:t>
      </w:r>
      <w:r w:rsidRPr="001B453C">
        <w:rPr>
          <w:rFonts w:hint="eastAsia"/>
        </w:rPr>
        <w:t>.1.1</w:t>
      </w:r>
      <w:r w:rsidRPr="001B453C">
        <w:rPr>
          <w:rFonts w:hint="eastAsia"/>
        </w:rPr>
        <w:t>根据买方需求</w:t>
      </w:r>
      <w:r w:rsidRPr="001B453C">
        <w:t>，进行分批供货</w:t>
      </w:r>
      <w:r w:rsidRPr="001B453C">
        <w:rPr>
          <w:rFonts w:hint="eastAsia"/>
        </w:rPr>
        <w:t>；</w:t>
      </w:r>
    </w:p>
    <w:p w:rsidR="00F76CC1" w:rsidRPr="001B453C" w:rsidRDefault="00F76CC1" w:rsidP="00F76CC1">
      <w:pPr>
        <w:spacing w:line="420" w:lineRule="exact"/>
        <w:ind w:firstLineChars="200" w:firstLine="420"/>
      </w:pPr>
      <w:r w:rsidRPr="001B453C">
        <w:t>7</w:t>
      </w:r>
      <w:r w:rsidRPr="001B453C">
        <w:rPr>
          <w:rFonts w:hint="eastAsia"/>
        </w:rPr>
        <w:t>.1.2</w:t>
      </w:r>
      <w:r w:rsidRPr="001B453C">
        <w:rPr>
          <w:rFonts w:hint="eastAsia"/>
        </w:rPr>
        <w:t>接到买方通知后，</w:t>
      </w:r>
      <w:r w:rsidRPr="001B453C">
        <w:t>60</w:t>
      </w:r>
      <w:r w:rsidRPr="001B453C">
        <w:t>天内完成</w:t>
      </w:r>
      <w:r w:rsidRPr="001B453C">
        <w:rPr>
          <w:rFonts w:hint="eastAsia"/>
        </w:rPr>
        <w:t>该批</w:t>
      </w:r>
      <w:r w:rsidRPr="001B453C">
        <w:t>供货</w:t>
      </w:r>
      <w:r w:rsidRPr="001B453C">
        <w:rPr>
          <w:rFonts w:hint="eastAsia"/>
        </w:rPr>
        <w:t>；</w:t>
      </w:r>
    </w:p>
    <w:p w:rsidR="00F76CC1" w:rsidRPr="001B453C" w:rsidRDefault="00F76CC1" w:rsidP="00F76CC1">
      <w:pPr>
        <w:spacing w:line="420" w:lineRule="exact"/>
        <w:ind w:firstLineChars="200" w:firstLine="420"/>
      </w:pPr>
      <w:r w:rsidRPr="001B453C">
        <w:t>7</w:t>
      </w:r>
      <w:r w:rsidRPr="001B453C">
        <w:rPr>
          <w:rFonts w:hint="eastAsia"/>
        </w:rPr>
        <w:t>.1.3</w:t>
      </w:r>
      <w:r w:rsidRPr="001B453C">
        <w:rPr>
          <w:rFonts w:hint="eastAsia"/>
        </w:rPr>
        <w:t>如买方进度计划变更，应及时知会卖方。</w:t>
      </w:r>
    </w:p>
    <w:p w:rsidR="00F76CC1" w:rsidRPr="001B453C" w:rsidRDefault="00F76CC1" w:rsidP="00F76CC1">
      <w:pPr>
        <w:spacing w:line="420" w:lineRule="exact"/>
        <w:ind w:firstLineChars="200" w:firstLine="420"/>
      </w:pPr>
      <w:r w:rsidRPr="001B453C">
        <w:t>7</w:t>
      </w:r>
      <w:r w:rsidRPr="001B453C">
        <w:rPr>
          <w:rFonts w:hint="eastAsia"/>
        </w:rPr>
        <w:t>.2</w:t>
      </w:r>
      <w:r w:rsidRPr="001B453C">
        <w:rPr>
          <w:rFonts w:hint="eastAsia"/>
        </w:rPr>
        <w:t>交货地点</w:t>
      </w:r>
    </w:p>
    <w:p w:rsidR="00F76CC1" w:rsidRPr="001B453C" w:rsidRDefault="00F76CC1" w:rsidP="00F76CC1">
      <w:pPr>
        <w:spacing w:line="420" w:lineRule="exact"/>
        <w:ind w:firstLineChars="200" w:firstLine="420"/>
      </w:pPr>
      <w:r w:rsidRPr="001B453C">
        <w:rPr>
          <w:rFonts w:hint="eastAsia"/>
        </w:rPr>
        <w:t>交货地点为</w:t>
      </w:r>
      <w:r w:rsidRPr="001B453C">
        <w:rPr>
          <w:rFonts w:ascii="宋体" w:hAnsi="宋体" w:hint="eastAsia"/>
          <w:u w:val="single"/>
        </w:rPr>
        <w:t>买方指定</w:t>
      </w:r>
      <w:r w:rsidRPr="001B453C">
        <w:rPr>
          <w:rFonts w:ascii="宋体" w:hAnsi="宋体"/>
          <w:u w:val="single"/>
        </w:rPr>
        <w:t>的地点</w:t>
      </w:r>
      <w:r w:rsidRPr="001B453C">
        <w:rPr>
          <w:rFonts w:ascii="宋体" w:hAnsi="宋体" w:hint="eastAsia"/>
        </w:rPr>
        <w:t>。</w:t>
      </w:r>
      <w:r w:rsidRPr="001B453C">
        <w:rPr>
          <w:rFonts w:hint="eastAsia"/>
        </w:rPr>
        <w:t>买方指定具体堆放点，卖方交货前应做好防淋、防潮、防窃和防强光等事项。</w:t>
      </w:r>
    </w:p>
    <w:p w:rsidR="00F76CC1" w:rsidRPr="001B453C" w:rsidRDefault="00F76CC1" w:rsidP="00F76CC1">
      <w:pPr>
        <w:spacing w:line="420" w:lineRule="exact"/>
        <w:ind w:firstLineChars="200" w:firstLine="420"/>
      </w:pPr>
      <w:r w:rsidRPr="001B453C">
        <w:t>7</w:t>
      </w:r>
      <w:r w:rsidRPr="001B453C">
        <w:rPr>
          <w:rFonts w:hint="eastAsia"/>
        </w:rPr>
        <w:t>.3</w:t>
      </w:r>
      <w:r w:rsidRPr="001B453C">
        <w:rPr>
          <w:rFonts w:hint="eastAsia"/>
        </w:rPr>
        <w:t>装运：卖方负责将货物运送到合同约定的交货地点。运杂费、</w:t>
      </w:r>
      <w:r w:rsidRPr="001B453C">
        <w:t>装卸费</w:t>
      </w:r>
      <w:r w:rsidRPr="001B453C">
        <w:rPr>
          <w:rFonts w:hint="eastAsia"/>
        </w:rPr>
        <w:t>等相关费用已包含在合同价款内。</w:t>
      </w:r>
    </w:p>
    <w:p w:rsidR="00F76CC1" w:rsidRPr="001B453C" w:rsidRDefault="00F76CC1" w:rsidP="00F76CC1">
      <w:pPr>
        <w:spacing w:line="420" w:lineRule="exact"/>
        <w:ind w:firstLineChars="200" w:firstLine="420"/>
      </w:pPr>
      <w:r w:rsidRPr="001B453C">
        <w:t>7</w:t>
      </w:r>
      <w:r w:rsidRPr="001B453C">
        <w:rPr>
          <w:rFonts w:hint="eastAsia"/>
        </w:rPr>
        <w:t>.4</w:t>
      </w:r>
      <w:r w:rsidRPr="001B453C">
        <w:rPr>
          <w:rFonts w:hint="eastAsia"/>
        </w:rPr>
        <w:t>保险</w:t>
      </w:r>
    </w:p>
    <w:p w:rsidR="00F76CC1" w:rsidRPr="001B453C" w:rsidRDefault="00F76CC1" w:rsidP="00F76CC1">
      <w:pPr>
        <w:spacing w:line="420" w:lineRule="exact"/>
        <w:ind w:firstLineChars="200" w:firstLine="420"/>
      </w:pPr>
      <w:r w:rsidRPr="001B453C">
        <w:rPr>
          <w:rFonts w:hint="eastAsia"/>
        </w:rPr>
        <w:t>卖方应办理货物在运抵合同约定地点途中的保险及卖方派往买方服务人员的保险，保险应以人民币按照发票金额的百分之一百一十（</w:t>
      </w:r>
      <w:r w:rsidRPr="001B453C">
        <w:rPr>
          <w:rFonts w:hint="eastAsia"/>
        </w:rPr>
        <w:t>110%</w:t>
      </w:r>
      <w:r w:rsidRPr="001B453C">
        <w:rPr>
          <w:rFonts w:hint="eastAsia"/>
        </w:rPr>
        <w:t>）办理“运输一切险”，保险费已包含在合同价款中，货物按合同约定的时间运至交货地点并经买方初步验收合格之前的风险由卖方负责。</w:t>
      </w:r>
    </w:p>
    <w:p w:rsidR="00F76CC1" w:rsidRPr="001B453C" w:rsidRDefault="00F76CC1" w:rsidP="00F76CC1">
      <w:pPr>
        <w:spacing w:line="420" w:lineRule="exact"/>
        <w:ind w:firstLineChars="200" w:firstLine="420"/>
      </w:pPr>
      <w:r w:rsidRPr="001B453C">
        <w:t>7</w:t>
      </w:r>
      <w:r w:rsidRPr="001B453C">
        <w:rPr>
          <w:rFonts w:hint="eastAsia"/>
        </w:rPr>
        <w:t>.5</w:t>
      </w:r>
      <w:r w:rsidRPr="001B453C">
        <w:rPr>
          <w:rFonts w:hint="eastAsia"/>
        </w:rPr>
        <w:t>包装要求</w:t>
      </w:r>
    </w:p>
    <w:p w:rsidR="00F76CC1" w:rsidRPr="001B453C" w:rsidRDefault="00F76CC1" w:rsidP="00F76CC1">
      <w:pPr>
        <w:spacing w:line="420" w:lineRule="exact"/>
        <w:ind w:firstLineChars="200" w:firstLine="420"/>
      </w:pPr>
      <w:r w:rsidRPr="001B453C">
        <w:t>7</w:t>
      </w:r>
      <w:r w:rsidRPr="001B453C">
        <w:rPr>
          <w:rFonts w:hint="eastAsia"/>
        </w:rPr>
        <w:t>.5.1</w:t>
      </w:r>
      <w:r w:rsidRPr="001B453C">
        <w:rPr>
          <w:rFonts w:hint="eastAsia"/>
        </w:rPr>
        <w:t>除合同另有约定外，卖方提供的全部货物均应按标准保护措施进行包装，这类包装应适应于长途运输、防潮、防震、防锈和防野蛮装卸，以确保货物安全无损运抵指定现场。</w:t>
      </w:r>
    </w:p>
    <w:p w:rsidR="00F76CC1" w:rsidRPr="001B453C" w:rsidRDefault="00F76CC1" w:rsidP="00F76CC1">
      <w:pPr>
        <w:spacing w:line="420" w:lineRule="exact"/>
        <w:ind w:firstLineChars="200" w:firstLine="420"/>
      </w:pPr>
      <w:r w:rsidRPr="001B453C">
        <w:t>7</w:t>
      </w:r>
      <w:r w:rsidRPr="001B453C">
        <w:rPr>
          <w:rFonts w:hint="eastAsia"/>
        </w:rPr>
        <w:t>.5.2</w:t>
      </w:r>
      <w:r w:rsidRPr="001B453C">
        <w:rPr>
          <w:rFonts w:hint="eastAsia"/>
        </w:rPr>
        <w:t>每一个包装箱内应附一份详细装箱单和质量证书。</w:t>
      </w:r>
    </w:p>
    <w:p w:rsidR="00F76CC1" w:rsidRPr="001B453C" w:rsidRDefault="00F76CC1" w:rsidP="00F76CC1">
      <w:pPr>
        <w:spacing w:line="420" w:lineRule="exact"/>
        <w:ind w:firstLineChars="200" w:firstLine="420"/>
      </w:pPr>
      <w:r w:rsidRPr="001B453C">
        <w:t>7</w:t>
      </w:r>
      <w:r w:rsidRPr="001B453C">
        <w:rPr>
          <w:rFonts w:hint="eastAsia"/>
        </w:rPr>
        <w:t>.5.3</w:t>
      </w:r>
      <w:r w:rsidRPr="001B453C">
        <w:rPr>
          <w:rFonts w:hint="eastAsia"/>
        </w:rPr>
        <w:t>卖方应在每件包装箱的相邻四侧以醒目的中文做出下列标记：</w:t>
      </w:r>
    </w:p>
    <w:p w:rsidR="00F76CC1" w:rsidRPr="001B453C" w:rsidRDefault="00F76CC1" w:rsidP="00F76CC1">
      <w:pPr>
        <w:spacing w:line="420" w:lineRule="exact"/>
        <w:ind w:leftChars="100" w:left="525" w:hangingChars="150" w:hanging="315"/>
      </w:pPr>
      <w:r w:rsidRPr="001B453C">
        <w:rPr>
          <w:rFonts w:hint="eastAsia"/>
        </w:rPr>
        <w:t xml:space="preserve"> </w:t>
      </w:r>
      <w:r w:rsidRPr="001B453C">
        <w:rPr>
          <w:rFonts w:hint="eastAsia"/>
        </w:rPr>
        <w:t>（</w:t>
      </w:r>
      <w:r w:rsidRPr="001B453C">
        <w:rPr>
          <w:rFonts w:hint="eastAsia"/>
        </w:rPr>
        <w:t>a</w:t>
      </w:r>
      <w:r w:rsidRPr="001B453C">
        <w:rPr>
          <w:rFonts w:hint="eastAsia"/>
        </w:rPr>
        <w:t>）收货人；（</w:t>
      </w:r>
      <w:r w:rsidRPr="001B453C">
        <w:rPr>
          <w:rFonts w:hint="eastAsia"/>
        </w:rPr>
        <w:t>b</w:t>
      </w:r>
      <w:r w:rsidRPr="001B453C">
        <w:rPr>
          <w:rFonts w:hint="eastAsia"/>
        </w:rPr>
        <w:t>）合同号；（</w:t>
      </w:r>
      <w:r w:rsidRPr="001B453C">
        <w:rPr>
          <w:rFonts w:hint="eastAsia"/>
        </w:rPr>
        <w:t>c</w:t>
      </w:r>
      <w:r w:rsidRPr="001B453C">
        <w:rPr>
          <w:rFonts w:hint="eastAsia"/>
        </w:rPr>
        <w:t>）目的地；（</w:t>
      </w:r>
      <w:r w:rsidRPr="001B453C">
        <w:rPr>
          <w:rFonts w:hint="eastAsia"/>
        </w:rPr>
        <w:t>d</w:t>
      </w:r>
      <w:r w:rsidRPr="001B453C">
        <w:rPr>
          <w:rFonts w:hint="eastAsia"/>
        </w:rPr>
        <w:t>）货物名称；</w:t>
      </w:r>
    </w:p>
    <w:p w:rsidR="00F76CC1" w:rsidRPr="001B453C" w:rsidRDefault="00F76CC1" w:rsidP="00F76CC1">
      <w:pPr>
        <w:spacing w:line="420" w:lineRule="exact"/>
        <w:ind w:leftChars="100" w:left="525" w:hangingChars="150" w:hanging="315"/>
      </w:pPr>
      <w:r w:rsidRPr="001B453C">
        <w:rPr>
          <w:rFonts w:hint="eastAsia"/>
        </w:rPr>
        <w:t xml:space="preserve"> </w:t>
      </w:r>
      <w:r w:rsidRPr="001B453C">
        <w:rPr>
          <w:rFonts w:hint="eastAsia"/>
        </w:rPr>
        <w:t>（</w:t>
      </w:r>
      <w:r w:rsidRPr="001B453C">
        <w:rPr>
          <w:rFonts w:hint="eastAsia"/>
        </w:rPr>
        <w:t>e</w:t>
      </w:r>
      <w:r w:rsidRPr="001B453C">
        <w:rPr>
          <w:rFonts w:hint="eastAsia"/>
        </w:rPr>
        <w:t>）箱号；（</w:t>
      </w:r>
      <w:r w:rsidRPr="001B453C">
        <w:rPr>
          <w:rFonts w:hint="eastAsia"/>
        </w:rPr>
        <w:t>f</w:t>
      </w:r>
      <w:r w:rsidRPr="001B453C">
        <w:rPr>
          <w:rFonts w:hint="eastAsia"/>
        </w:rPr>
        <w:t>）毛重</w:t>
      </w:r>
      <w:r w:rsidRPr="001B453C">
        <w:rPr>
          <w:rFonts w:hint="eastAsia"/>
        </w:rPr>
        <w:t>/</w:t>
      </w:r>
      <w:r w:rsidRPr="001B453C">
        <w:rPr>
          <w:rFonts w:hint="eastAsia"/>
        </w:rPr>
        <w:t>净重；（</w:t>
      </w:r>
      <w:r w:rsidRPr="001B453C">
        <w:rPr>
          <w:rFonts w:hint="eastAsia"/>
        </w:rPr>
        <w:t>g</w:t>
      </w:r>
      <w:r w:rsidRPr="001B453C">
        <w:rPr>
          <w:rFonts w:hint="eastAsia"/>
        </w:rPr>
        <w:t>）尺寸｛长×宽×高，以厘米或</w:t>
      </w:r>
      <w:r w:rsidRPr="001B453C">
        <w:rPr>
          <w:rFonts w:hint="eastAsia"/>
        </w:rPr>
        <w:t>cm</w:t>
      </w:r>
      <w:r w:rsidRPr="001B453C">
        <w:rPr>
          <w:rFonts w:hint="eastAsia"/>
        </w:rPr>
        <w:t>计｝。</w:t>
      </w:r>
    </w:p>
    <w:p w:rsidR="00F76CC1" w:rsidRPr="001B453C" w:rsidRDefault="00F76CC1" w:rsidP="00F76CC1">
      <w:pPr>
        <w:spacing w:line="420" w:lineRule="exact"/>
        <w:ind w:leftChars="250" w:left="525" w:firstLineChars="20" w:firstLine="42"/>
      </w:pPr>
      <w:r w:rsidRPr="001B453C">
        <w:rPr>
          <w:rFonts w:hint="eastAsia"/>
        </w:rPr>
        <w:t>参考标签：</w:t>
      </w:r>
    </w:p>
    <w:p w:rsidR="00F76CC1" w:rsidRPr="001B453C" w:rsidRDefault="00F76CC1" w:rsidP="00F76CC1">
      <w:pPr>
        <w:spacing w:line="420" w:lineRule="exact"/>
        <w:ind w:leftChars="250" w:left="525" w:firstLineChars="20" w:firstLine="42"/>
      </w:pPr>
      <w:r w:rsidRPr="001B453C">
        <w:rPr>
          <w:rFonts w:hint="eastAsia"/>
        </w:rPr>
        <w:t>合同号（订单号）、合同名</w:t>
      </w:r>
      <w:r w:rsidRPr="001B453C">
        <w:rPr>
          <w:rFonts w:hint="eastAsia"/>
        </w:rPr>
        <w:tab/>
      </w:r>
      <w:r w:rsidRPr="001B453C">
        <w:rPr>
          <w:rFonts w:hint="eastAsia"/>
        </w:rPr>
        <w:t>供货清单行号</w:t>
      </w:r>
      <w:r w:rsidRPr="001B453C">
        <w:rPr>
          <w:rFonts w:hint="eastAsia"/>
        </w:rPr>
        <w:tab/>
      </w:r>
      <w:r w:rsidRPr="001B453C">
        <w:rPr>
          <w:rFonts w:hint="eastAsia"/>
        </w:rPr>
        <w:t>物资名称（型号）</w:t>
      </w:r>
      <w:r w:rsidRPr="001B453C">
        <w:rPr>
          <w:rFonts w:hint="eastAsia"/>
        </w:rPr>
        <w:tab/>
      </w:r>
      <w:r w:rsidRPr="001B453C">
        <w:rPr>
          <w:rFonts w:hint="eastAsia"/>
        </w:rPr>
        <w:t>数量</w:t>
      </w:r>
    </w:p>
    <w:p w:rsidR="00F76CC1" w:rsidRPr="001B453C" w:rsidRDefault="00F76CC1" w:rsidP="00F76CC1">
      <w:pPr>
        <w:spacing w:line="420" w:lineRule="exact"/>
        <w:ind w:leftChars="250" w:left="525" w:firstLineChars="20" w:firstLine="42"/>
      </w:pPr>
      <w:r w:rsidRPr="001B453C">
        <w:t>XXXXX</w:t>
      </w:r>
      <w:r w:rsidRPr="001B453C">
        <w:tab/>
        <w:t>XXXXX</w:t>
      </w:r>
      <w:r w:rsidRPr="001B453C">
        <w:tab/>
        <w:t>XXXXX</w:t>
      </w:r>
      <w:r w:rsidRPr="001B453C">
        <w:tab/>
        <w:t>XXXXX</w:t>
      </w:r>
    </w:p>
    <w:p w:rsidR="00F76CC1" w:rsidRPr="001B453C" w:rsidRDefault="00F76CC1" w:rsidP="00F76CC1">
      <w:pPr>
        <w:spacing w:line="420" w:lineRule="exact"/>
        <w:ind w:firstLineChars="200" w:firstLine="420"/>
      </w:pPr>
      <w:r w:rsidRPr="001B453C">
        <w:t>7</w:t>
      </w:r>
      <w:r w:rsidRPr="001B453C">
        <w:rPr>
          <w:rFonts w:hint="eastAsia"/>
        </w:rPr>
        <w:t>.</w:t>
      </w:r>
      <w:r w:rsidRPr="001B453C">
        <w:t>5.4</w:t>
      </w:r>
      <w:r w:rsidRPr="001B453C">
        <w:rPr>
          <w:rFonts w:hint="eastAsia"/>
        </w:rPr>
        <w:t>卖方应在每件包装箱的两侧用中文和适当的运输标记，标明“重心”和“吊装点”，以便装卸和搬运。根据设备的不同特点和运输的不同要求，卖方应在包装箱上清楚地标注“小心轻放”、“请勿倒置”、“防潮”等字样和其它适当的标志。</w:t>
      </w:r>
    </w:p>
    <w:p w:rsidR="00F76CC1" w:rsidRPr="001B453C" w:rsidRDefault="00F76CC1" w:rsidP="00F76CC1">
      <w:pPr>
        <w:spacing w:line="420" w:lineRule="exact"/>
      </w:pPr>
      <w:r w:rsidRPr="001B453C">
        <w:rPr>
          <w:b/>
        </w:rPr>
        <w:t>8</w:t>
      </w:r>
      <w:r w:rsidRPr="001B453C">
        <w:rPr>
          <w:rFonts w:hint="eastAsia"/>
          <w:b/>
        </w:rPr>
        <w:t>.</w:t>
      </w:r>
      <w:r w:rsidRPr="001B453C">
        <w:rPr>
          <w:rFonts w:hint="eastAsia"/>
          <w:b/>
        </w:rPr>
        <w:t>质量保证</w:t>
      </w:r>
    </w:p>
    <w:p w:rsidR="00F76CC1" w:rsidRPr="001B453C" w:rsidRDefault="00F76CC1" w:rsidP="00F76CC1">
      <w:pPr>
        <w:spacing w:line="420" w:lineRule="exact"/>
        <w:ind w:firstLineChars="200" w:firstLine="420"/>
      </w:pPr>
      <w:r w:rsidRPr="001B453C">
        <w:t>8</w:t>
      </w:r>
      <w:r w:rsidRPr="001B453C">
        <w:rPr>
          <w:rFonts w:hint="eastAsia"/>
        </w:rPr>
        <w:t>.1</w:t>
      </w:r>
      <w:r w:rsidRPr="001B453C">
        <w:rPr>
          <w:rFonts w:hint="eastAsia"/>
        </w:rPr>
        <w:t>卖方保证合同项下提供的全部货物必须是全新的并且没有设计、材料及工艺上的缺陷，完全符合合同约定的品牌、质量、规格和性能要求，并有产品合格证或产品质量证明书，如属于进口产品，需有相关产品质量合格证明或合法渠道证明。严禁提供假冒伪劣产品，一经发现，买方有权解除本合同，并按违约或欺诈行为追究卖方责任，因此而产生的一切费用和责任由卖方承担。</w:t>
      </w:r>
    </w:p>
    <w:p w:rsidR="00F76CC1" w:rsidRPr="001B453C" w:rsidRDefault="00F76CC1" w:rsidP="00F76CC1">
      <w:pPr>
        <w:spacing w:line="420" w:lineRule="exact"/>
        <w:ind w:firstLineChars="200" w:firstLine="420"/>
      </w:pPr>
      <w:r w:rsidRPr="001B453C">
        <w:t>8.</w:t>
      </w:r>
      <w:r w:rsidRPr="001B453C">
        <w:rPr>
          <w:rFonts w:hint="eastAsia"/>
        </w:rPr>
        <w:t>2</w:t>
      </w:r>
      <w:r w:rsidRPr="001B453C">
        <w:rPr>
          <w:rFonts w:hint="eastAsia"/>
        </w:rPr>
        <w:t>在正常操作条件下，卖方保证合同项下卖方所提供的货物不会因为任何潜在缺陷发生安全事故。</w:t>
      </w:r>
    </w:p>
    <w:p w:rsidR="00F76CC1" w:rsidRPr="001B453C" w:rsidRDefault="00F76CC1" w:rsidP="00F76CC1">
      <w:pPr>
        <w:spacing w:line="420" w:lineRule="exact"/>
        <w:ind w:firstLineChars="200" w:firstLine="420"/>
      </w:pPr>
      <w:r w:rsidRPr="001B453C">
        <w:t>8</w:t>
      </w:r>
      <w:r w:rsidRPr="001B453C">
        <w:rPr>
          <w:rFonts w:hint="eastAsia"/>
        </w:rPr>
        <w:t>.3</w:t>
      </w:r>
      <w:r w:rsidRPr="001B453C">
        <w:rPr>
          <w:rFonts w:hint="eastAsia"/>
        </w:rPr>
        <w:t>对于货物存在的隐蔽瑕疵或功能缺陷，验收货物时在数量和外观上难以发现的，买方有权于发现</w:t>
      </w:r>
      <w:r w:rsidRPr="001B453C">
        <w:rPr>
          <w:rFonts w:hint="eastAsia"/>
        </w:rPr>
        <w:lastRenderedPageBreak/>
        <w:t>时要求买方及时弥补缺陷，或者退换不符合合同约定的货物。</w:t>
      </w:r>
    </w:p>
    <w:p w:rsidR="00F76CC1" w:rsidRPr="001B453C" w:rsidRDefault="00F76CC1" w:rsidP="00F76CC1">
      <w:pPr>
        <w:spacing w:line="420" w:lineRule="exact"/>
        <w:ind w:firstLineChars="200" w:firstLine="420"/>
      </w:pPr>
      <w:r w:rsidRPr="001B453C">
        <w:rPr>
          <w:rFonts w:hint="eastAsia"/>
        </w:rPr>
        <w:t>8</w:t>
      </w:r>
      <w:r w:rsidRPr="001B453C">
        <w:t>.4</w:t>
      </w:r>
      <w:r w:rsidRPr="001B453C">
        <w:rPr>
          <w:rFonts w:hint="eastAsia"/>
        </w:rPr>
        <w:t>如果卖方接到买方要求其弥补缺陷的通知后，没有在商定的时间内采取补救措施，买方可以在书面通知卖方后自行采取补救措施，但其风险和费用将由卖方承担。同时买方根据合同约定对卖方行使的其它权利不受影响。</w:t>
      </w:r>
    </w:p>
    <w:p w:rsidR="00F76CC1" w:rsidRPr="001B453C" w:rsidRDefault="00F76CC1" w:rsidP="00F76CC1">
      <w:pPr>
        <w:spacing w:line="420" w:lineRule="exact"/>
      </w:pPr>
      <w:r w:rsidRPr="001B453C">
        <w:rPr>
          <w:b/>
        </w:rPr>
        <w:t>9</w:t>
      </w:r>
      <w:r w:rsidRPr="001B453C">
        <w:rPr>
          <w:rFonts w:hint="eastAsia"/>
          <w:b/>
        </w:rPr>
        <w:t>.</w:t>
      </w:r>
      <w:r w:rsidRPr="001B453C">
        <w:rPr>
          <w:rFonts w:hint="eastAsia"/>
          <w:b/>
        </w:rPr>
        <w:t>质保期</w:t>
      </w:r>
    </w:p>
    <w:p w:rsidR="00F76CC1" w:rsidRPr="001B453C" w:rsidRDefault="00F76CC1" w:rsidP="00F76CC1">
      <w:pPr>
        <w:spacing w:line="420" w:lineRule="exact"/>
        <w:ind w:firstLineChars="200" w:firstLine="420"/>
      </w:pPr>
      <w:r w:rsidRPr="001B453C">
        <w:t>9</w:t>
      </w:r>
      <w:r w:rsidRPr="001B453C">
        <w:rPr>
          <w:rFonts w:hint="eastAsia"/>
        </w:rPr>
        <w:t>.1</w:t>
      </w:r>
      <w:r w:rsidRPr="001B453C">
        <w:rPr>
          <w:rFonts w:hint="eastAsia"/>
        </w:rPr>
        <w:t>合同货物质保期以该货物到货验收合格之日起计算。在质保期内出现质量问题，由卖方在</w:t>
      </w:r>
      <w:r w:rsidRPr="001B453C">
        <w:rPr>
          <w:rFonts w:hint="eastAsia"/>
          <w:u w:val="single"/>
        </w:rPr>
        <w:t>3</w:t>
      </w:r>
      <w:r w:rsidRPr="001B453C">
        <w:rPr>
          <w:rFonts w:hint="eastAsia"/>
        </w:rPr>
        <w:t>天内修复或更换，无法修复或经过三次修复仍不合格的应给予更换，如不能更换的，予以退货，因此给买方造成的损失，由卖方负责，买方应尽快以书面形式或口头形式通知卖方，并向卖方提出索赔。如更换货物的，卖方更换货物的质保期应从该更换货物验收合格之日起重新计算。</w:t>
      </w:r>
    </w:p>
    <w:p w:rsidR="00F76CC1" w:rsidRPr="001B453C" w:rsidRDefault="00F76CC1" w:rsidP="00F76CC1">
      <w:pPr>
        <w:spacing w:line="420" w:lineRule="exact"/>
        <w:ind w:firstLineChars="200" w:firstLine="420"/>
      </w:pPr>
      <w:r w:rsidRPr="001B453C">
        <w:t>9</w:t>
      </w:r>
      <w:r w:rsidRPr="001B453C">
        <w:rPr>
          <w:rFonts w:hint="eastAsia"/>
        </w:rPr>
        <w:t>.2</w:t>
      </w:r>
      <w:r w:rsidRPr="001B453C">
        <w:rPr>
          <w:rFonts w:hint="eastAsia"/>
        </w:rPr>
        <w:t>质保期：</w:t>
      </w:r>
      <w:r w:rsidRPr="001B453C">
        <w:rPr>
          <w:rFonts w:hint="eastAsia"/>
        </w:rPr>
        <w:t>1</w:t>
      </w:r>
      <w:r w:rsidRPr="001B453C">
        <w:rPr>
          <w:rFonts w:hint="eastAsia"/>
        </w:rPr>
        <w:t>年。</w:t>
      </w:r>
      <w:r w:rsidRPr="001B453C">
        <w:t xml:space="preserve"> </w:t>
      </w:r>
    </w:p>
    <w:p w:rsidR="00F76CC1" w:rsidRPr="001B453C" w:rsidRDefault="00F76CC1" w:rsidP="00F76CC1">
      <w:pPr>
        <w:spacing w:line="420" w:lineRule="exact"/>
        <w:rPr>
          <w:b/>
        </w:rPr>
      </w:pPr>
      <w:r w:rsidRPr="001B453C">
        <w:rPr>
          <w:rFonts w:hint="eastAsia"/>
          <w:b/>
        </w:rPr>
        <w:t>1</w:t>
      </w:r>
      <w:r w:rsidRPr="001B453C">
        <w:rPr>
          <w:b/>
        </w:rPr>
        <w:t>0</w:t>
      </w:r>
      <w:r w:rsidRPr="001B453C">
        <w:rPr>
          <w:rFonts w:hint="eastAsia"/>
          <w:b/>
        </w:rPr>
        <w:t>.</w:t>
      </w:r>
      <w:r w:rsidRPr="001B453C">
        <w:rPr>
          <w:rFonts w:hint="eastAsia"/>
          <w:b/>
        </w:rPr>
        <w:t>验收</w:t>
      </w:r>
    </w:p>
    <w:p w:rsidR="00F76CC1" w:rsidRPr="001B453C" w:rsidRDefault="00F76CC1" w:rsidP="00F76CC1">
      <w:pPr>
        <w:spacing w:line="420" w:lineRule="exact"/>
        <w:ind w:firstLineChars="200" w:firstLine="420"/>
      </w:pPr>
      <w:r w:rsidRPr="001B453C">
        <w:rPr>
          <w:rFonts w:hint="eastAsia"/>
        </w:rPr>
        <w:t>1</w:t>
      </w:r>
      <w:r w:rsidRPr="001B453C">
        <w:t>0</w:t>
      </w:r>
      <w:r w:rsidRPr="001B453C">
        <w:rPr>
          <w:rFonts w:hint="eastAsia"/>
        </w:rPr>
        <w:t>.1</w:t>
      </w:r>
      <w:r w:rsidRPr="001B453C">
        <w:rPr>
          <w:rFonts w:hint="eastAsia"/>
        </w:rPr>
        <w:t>初步验收</w:t>
      </w:r>
    </w:p>
    <w:p w:rsidR="00F76CC1" w:rsidRPr="001B453C" w:rsidRDefault="00F76CC1" w:rsidP="00F76CC1">
      <w:pPr>
        <w:spacing w:line="420" w:lineRule="exact"/>
        <w:ind w:firstLineChars="200" w:firstLine="420"/>
      </w:pPr>
      <w:r w:rsidRPr="001B453C">
        <w:rPr>
          <w:rFonts w:hint="eastAsia"/>
        </w:rPr>
        <w:t>1</w:t>
      </w:r>
      <w:r w:rsidRPr="001B453C">
        <w:t>0</w:t>
      </w:r>
      <w:r w:rsidRPr="001B453C">
        <w:rPr>
          <w:rFonts w:hint="eastAsia"/>
        </w:rPr>
        <w:t>.1.1</w:t>
      </w:r>
      <w:r w:rsidRPr="001B453C">
        <w:rPr>
          <w:rFonts w:hint="eastAsia"/>
        </w:rPr>
        <w:t>在交货前，卖方应负责货物的包装完整无损。供货前至少</w:t>
      </w:r>
      <w:r w:rsidRPr="001B453C">
        <w:rPr>
          <w:rFonts w:hint="eastAsia"/>
        </w:rPr>
        <w:t>2</w:t>
      </w:r>
      <w:r w:rsidRPr="001B453C">
        <w:rPr>
          <w:rFonts w:hint="eastAsia"/>
        </w:rPr>
        <w:t>天联系买方仓储人员，确定具体供货时间。</w:t>
      </w:r>
    </w:p>
    <w:p w:rsidR="00F76CC1" w:rsidRPr="001B453C" w:rsidRDefault="00F76CC1" w:rsidP="00F76CC1">
      <w:pPr>
        <w:spacing w:line="420" w:lineRule="exact"/>
        <w:ind w:firstLineChars="200" w:firstLine="420"/>
      </w:pPr>
      <w:r w:rsidRPr="001B453C">
        <w:rPr>
          <w:rFonts w:hint="eastAsia"/>
        </w:rPr>
        <w:t>1</w:t>
      </w:r>
      <w:r w:rsidRPr="001B453C">
        <w:t>0</w:t>
      </w:r>
      <w:r w:rsidRPr="001B453C">
        <w:rPr>
          <w:rFonts w:hint="eastAsia"/>
        </w:rPr>
        <w:t>.1.2</w:t>
      </w:r>
      <w:r w:rsidRPr="001B453C">
        <w:rPr>
          <w:rFonts w:hint="eastAsia"/>
        </w:rPr>
        <w:t>货物（含当批供货清单）运抵现场后，买方清点数量、外观检查合格后，卖方卸货至指定位置，买方签收货物。</w:t>
      </w:r>
      <w:r w:rsidRPr="001B453C">
        <w:t>3</w:t>
      </w:r>
      <w:r w:rsidRPr="001B453C">
        <w:rPr>
          <w:rFonts w:hint="eastAsia"/>
        </w:rPr>
        <w:t>个工作日内，买方组织开箱检验。卖方应自费派遣人员前往买方现场参加开箱检验，买卖双方应对货物的包装、书面资料、外观、规格、数量进行检查和检验。如果卖方代表未能及时到达现场，买方有权单独进行开箱检验，并且此检验结果应被视为是在卖方在场的情况下进行，卖方必须接受买方的检验结果。</w:t>
      </w:r>
    </w:p>
    <w:p w:rsidR="00F76CC1" w:rsidRPr="001B453C" w:rsidRDefault="00F76CC1" w:rsidP="00F76CC1">
      <w:pPr>
        <w:spacing w:line="420" w:lineRule="exact"/>
        <w:ind w:firstLineChars="200" w:firstLine="420"/>
      </w:pPr>
      <w:r w:rsidRPr="001B453C">
        <w:rPr>
          <w:rFonts w:hint="eastAsia"/>
        </w:rPr>
        <w:t>1</w:t>
      </w:r>
      <w:r w:rsidRPr="001B453C">
        <w:t>0</w:t>
      </w:r>
      <w:r w:rsidRPr="001B453C">
        <w:rPr>
          <w:rFonts w:hint="eastAsia"/>
        </w:rPr>
        <w:t>.1.3</w:t>
      </w:r>
      <w:r w:rsidRPr="001B453C">
        <w:rPr>
          <w:rFonts w:hint="eastAsia"/>
        </w:rPr>
        <w:t>卖方按国家相关规定提供相关资料（如产品说明书、质量合格证等）及对产品进行标识</w:t>
      </w:r>
      <w:r w:rsidRPr="001B453C">
        <w:rPr>
          <w:rFonts w:hint="eastAsia"/>
        </w:rPr>
        <w:t>(</w:t>
      </w:r>
      <w:r w:rsidRPr="001B453C">
        <w:rPr>
          <w:rFonts w:hint="eastAsia"/>
        </w:rPr>
        <w:t>如国家对所供产品有</w:t>
      </w:r>
      <w:r w:rsidRPr="001B453C">
        <w:rPr>
          <w:rFonts w:hint="eastAsia"/>
        </w:rPr>
        <w:t>3C</w:t>
      </w:r>
      <w:r w:rsidRPr="001B453C">
        <w:rPr>
          <w:rFonts w:hint="eastAsia"/>
        </w:rPr>
        <w:t>认证要求的需进行标识等</w:t>
      </w:r>
      <w:r w:rsidRPr="001B453C">
        <w:rPr>
          <w:rFonts w:hint="eastAsia"/>
        </w:rPr>
        <w:t>)</w:t>
      </w:r>
      <w:r w:rsidRPr="001B453C">
        <w:rPr>
          <w:rFonts w:hint="eastAsia"/>
        </w:rPr>
        <w:t>，买方按合同及国家相关规定进行验收。产品的外观检验：外观、材质、及包装完整无破损。验收时，如发现交货产品的品牌、规格、型号、内在内容与合同约定描述不相符的，卖方应负责更换，由此引起的供货延误按供货延误索赔处理。卖方所供货物应是全新的合格产品。</w:t>
      </w:r>
    </w:p>
    <w:p w:rsidR="00F76CC1" w:rsidRPr="001B453C" w:rsidRDefault="00F76CC1" w:rsidP="00F76CC1">
      <w:pPr>
        <w:spacing w:line="420" w:lineRule="exact"/>
        <w:ind w:leftChars="28" w:left="59" w:firstLineChars="200" w:firstLine="420"/>
      </w:pPr>
      <w:r w:rsidRPr="001B453C">
        <w:rPr>
          <w:rFonts w:hint="eastAsia"/>
        </w:rPr>
        <w:t>1</w:t>
      </w:r>
      <w:r w:rsidRPr="001B453C">
        <w:t>0</w:t>
      </w:r>
      <w:r w:rsidRPr="001B453C">
        <w:rPr>
          <w:rFonts w:hint="eastAsia"/>
        </w:rPr>
        <w:t>.1.4</w:t>
      </w:r>
      <w:r w:rsidRPr="001B453C">
        <w:rPr>
          <w:rFonts w:hint="eastAsia"/>
        </w:rPr>
        <w:t>买方根据产品质量验收标准对货物的性能、功能、随机资料（产品说明书、出厂检验报告、质量合格证等）和质量进行验收，如发现产品质量不合格，卖方应无条件退换同品牌同型号的产品，由此引起的供货延误按供货延误索赔处理。待验收合格后，由买方签署验收入库单。</w:t>
      </w:r>
    </w:p>
    <w:p w:rsidR="00F76CC1" w:rsidRPr="001B453C" w:rsidRDefault="00F76CC1" w:rsidP="00F76CC1">
      <w:pPr>
        <w:spacing w:line="420" w:lineRule="exact"/>
        <w:ind w:leftChars="28" w:left="59" w:firstLineChars="200" w:firstLine="420"/>
      </w:pPr>
      <w:r w:rsidRPr="001B453C">
        <w:rPr>
          <w:rFonts w:hint="eastAsia"/>
        </w:rPr>
        <w:t>1</w:t>
      </w:r>
      <w:r w:rsidRPr="001B453C">
        <w:t>0</w:t>
      </w:r>
      <w:r w:rsidRPr="001B453C">
        <w:rPr>
          <w:rFonts w:hint="eastAsia"/>
        </w:rPr>
        <w:t>.1.5</w:t>
      </w:r>
      <w:r w:rsidRPr="001B453C">
        <w:rPr>
          <w:rFonts w:hint="eastAsia"/>
        </w:rPr>
        <w:t>按国家计量法规及</w:t>
      </w:r>
      <w:r w:rsidRPr="001B453C">
        <w:rPr>
          <w:rFonts w:ascii="宋体" w:hAnsi="宋体" w:hint="eastAsia"/>
        </w:rPr>
        <w:t>浙江幸福轨道交通运营管理有限公司</w:t>
      </w:r>
      <w:r w:rsidRPr="001B453C">
        <w:rPr>
          <w:rFonts w:hint="eastAsia"/>
        </w:rPr>
        <w:t>计量检测相关规定，由买方将需送检的产品送至买方指定的第三方机构进行检测，合格后方可交货。检测前须由买方进行初检。初次计量检测费用由买方承担。需送检的产品，如初次送检出现不合格产品，卖方应无条件退换同品牌同型号的产品，并负责支付该部分产品后续计量检测费用，直至由买方指定的第三方机构进行检测合格后方可交货。</w:t>
      </w:r>
    </w:p>
    <w:p w:rsidR="00F76CC1" w:rsidRPr="001B453C" w:rsidRDefault="00F76CC1" w:rsidP="00F76CC1">
      <w:pPr>
        <w:spacing w:line="420" w:lineRule="exact"/>
        <w:ind w:firstLineChars="200" w:firstLine="420"/>
      </w:pPr>
      <w:r w:rsidRPr="001B453C">
        <w:rPr>
          <w:rFonts w:hint="eastAsia"/>
        </w:rPr>
        <w:t>1</w:t>
      </w:r>
      <w:r w:rsidRPr="001B453C">
        <w:t>0</w:t>
      </w:r>
      <w:r w:rsidRPr="001B453C">
        <w:rPr>
          <w:rFonts w:hint="eastAsia"/>
        </w:rPr>
        <w:t>.2</w:t>
      </w:r>
      <w:r w:rsidRPr="001B453C">
        <w:rPr>
          <w:rFonts w:hint="eastAsia"/>
        </w:rPr>
        <w:t>最终验收：最后一批到货货物验收合格之日起一年后</w:t>
      </w:r>
      <w:r w:rsidRPr="001B453C">
        <w:rPr>
          <w:rFonts w:hint="eastAsia"/>
        </w:rPr>
        <w:t>30</w:t>
      </w:r>
      <w:r w:rsidRPr="001B453C">
        <w:rPr>
          <w:rFonts w:hint="eastAsia"/>
        </w:rPr>
        <w:t>天内，买方将进行最终验收，以确认卖方所提供货物满足本合同约定，验收合格后，买方开具最终验收合格证书。在质保期内当货物出现不能满</w:t>
      </w:r>
      <w:r w:rsidRPr="001B453C">
        <w:rPr>
          <w:rFonts w:hint="eastAsia"/>
        </w:rPr>
        <w:lastRenderedPageBreak/>
        <w:t>足用途及性能的情况，通过更换新货物仍不能满足合同约定的要求时，整批货物将视为最终验收不合格货物。</w:t>
      </w:r>
    </w:p>
    <w:p w:rsidR="00F76CC1" w:rsidRPr="001B453C" w:rsidRDefault="00F76CC1" w:rsidP="00F76CC1">
      <w:pPr>
        <w:spacing w:line="420" w:lineRule="exact"/>
        <w:ind w:firstLineChars="200" w:firstLine="420"/>
      </w:pPr>
      <w:r w:rsidRPr="001B453C">
        <w:rPr>
          <w:rFonts w:hint="eastAsia"/>
        </w:rPr>
        <w:t>1</w:t>
      </w:r>
      <w:r w:rsidRPr="001B453C">
        <w:t>0.3</w:t>
      </w:r>
      <w:r w:rsidRPr="001B453C">
        <w:rPr>
          <w:rFonts w:hint="eastAsia"/>
        </w:rPr>
        <w:t>风险转移</w:t>
      </w:r>
    </w:p>
    <w:p w:rsidR="00F76CC1" w:rsidRPr="001B453C" w:rsidRDefault="00F76CC1" w:rsidP="00F76CC1">
      <w:pPr>
        <w:spacing w:line="420" w:lineRule="exact"/>
        <w:ind w:firstLineChars="200" w:firstLine="420"/>
      </w:pPr>
      <w:r w:rsidRPr="001B453C">
        <w:rPr>
          <w:rFonts w:hint="eastAsia"/>
        </w:rPr>
        <w:t>当批货物经验收合格之后方可视为该批货物交付。货物毁损、灭失等一切风险在该批货物交付之时由卖方转移给买方。货物交付的时候与货物相关的一切风险转移给买方，交付之前的风险由卖方自行承担。交付的时间点是在该批货物按照合同约定的时间、方式运至买方指定地点，并按合同约定验收合格入库之后。</w:t>
      </w:r>
    </w:p>
    <w:p w:rsidR="00F76CC1" w:rsidRPr="001B453C" w:rsidRDefault="00F76CC1" w:rsidP="00F76CC1">
      <w:pPr>
        <w:spacing w:line="420" w:lineRule="exact"/>
      </w:pPr>
      <w:r w:rsidRPr="001B453C">
        <w:rPr>
          <w:rFonts w:hint="eastAsia"/>
          <w:b/>
        </w:rPr>
        <w:t>11.</w:t>
      </w:r>
      <w:r w:rsidRPr="001B453C">
        <w:rPr>
          <w:rFonts w:hint="eastAsia"/>
          <w:b/>
        </w:rPr>
        <w:t>知识产权</w:t>
      </w:r>
    </w:p>
    <w:p w:rsidR="00F76CC1" w:rsidRPr="001B453C" w:rsidRDefault="00F76CC1" w:rsidP="00F76CC1">
      <w:pPr>
        <w:spacing w:line="420" w:lineRule="exact"/>
        <w:ind w:firstLineChars="200" w:firstLine="420"/>
      </w:pPr>
      <w:r w:rsidRPr="001B453C">
        <w:rPr>
          <w:rFonts w:hint="eastAsia"/>
        </w:rPr>
        <w:t>卖方应保证买方在使用该货物或其任何一部分时免受第三方提出侵犯其任何专利权、商标权及著作权等知识产权或其他权利的索赔或起诉。若买方受到此类索赔或起诉，其责任及给买方造成的一切损失由卖方承担。买方有权解除合同，同时卖方应向买方支付本合同暂估含税总价的</w:t>
      </w:r>
      <w:r w:rsidRPr="001B453C">
        <w:rPr>
          <w:rFonts w:hint="eastAsia"/>
        </w:rPr>
        <w:t>10%</w:t>
      </w:r>
      <w:r w:rsidRPr="001B453C">
        <w:rPr>
          <w:rFonts w:hint="eastAsia"/>
        </w:rPr>
        <w:t>的违约金，并赔偿买方因此产生的全部损失。</w:t>
      </w:r>
    </w:p>
    <w:p w:rsidR="00F76CC1" w:rsidRPr="001B453C" w:rsidRDefault="00F76CC1" w:rsidP="00F76CC1">
      <w:pPr>
        <w:spacing w:line="420" w:lineRule="exact"/>
        <w:rPr>
          <w:b/>
        </w:rPr>
      </w:pPr>
      <w:r w:rsidRPr="001B453C">
        <w:rPr>
          <w:rFonts w:hint="eastAsia"/>
          <w:b/>
        </w:rPr>
        <w:t>1</w:t>
      </w:r>
      <w:r w:rsidRPr="001B453C">
        <w:rPr>
          <w:b/>
        </w:rPr>
        <w:t>2</w:t>
      </w:r>
      <w:r w:rsidRPr="001B453C">
        <w:rPr>
          <w:rFonts w:hint="eastAsia"/>
          <w:b/>
        </w:rPr>
        <w:t>.</w:t>
      </w:r>
      <w:r w:rsidRPr="001B453C">
        <w:rPr>
          <w:rFonts w:hint="eastAsia"/>
          <w:b/>
        </w:rPr>
        <w:t>不可抗力</w:t>
      </w:r>
    </w:p>
    <w:p w:rsidR="00F76CC1" w:rsidRPr="001B453C" w:rsidRDefault="00F76CC1" w:rsidP="00F76CC1">
      <w:pPr>
        <w:spacing w:line="420" w:lineRule="exact"/>
        <w:ind w:firstLineChars="200" w:firstLine="420"/>
      </w:pPr>
      <w:r w:rsidRPr="001B453C">
        <w:rPr>
          <w:rFonts w:hint="eastAsia"/>
        </w:rPr>
        <w:t>1</w:t>
      </w:r>
      <w:r w:rsidRPr="001B453C">
        <w:t>2</w:t>
      </w:r>
      <w:r w:rsidRPr="001B453C">
        <w:rPr>
          <w:rFonts w:hint="eastAsia"/>
        </w:rPr>
        <w:t>.1</w:t>
      </w:r>
      <w:r w:rsidRPr="001B453C">
        <w:rPr>
          <w:rFonts w:hint="eastAsia"/>
        </w:rPr>
        <w:t>本条所述的“不可抗力”系指签约各方在缔结合同时所不能预见的、并且它的发生及其后果是无法避免和无法克服的事件，诸如战争、地震、水灾、火灾、暴风雪等，以及双方同意的其他不可抗力事件。</w:t>
      </w:r>
    </w:p>
    <w:p w:rsidR="00F76CC1" w:rsidRPr="001B453C" w:rsidRDefault="00F76CC1" w:rsidP="00F76CC1">
      <w:pPr>
        <w:spacing w:line="420" w:lineRule="exact"/>
        <w:ind w:firstLineChars="200" w:firstLine="420"/>
      </w:pPr>
      <w:r w:rsidRPr="001B453C">
        <w:rPr>
          <w:rFonts w:hint="eastAsia"/>
        </w:rPr>
        <w:t>1</w:t>
      </w:r>
      <w:r w:rsidRPr="001B453C">
        <w:t>2</w:t>
      </w:r>
      <w:r w:rsidRPr="001B453C">
        <w:rPr>
          <w:rFonts w:hint="eastAsia"/>
        </w:rPr>
        <w:t>.2</w:t>
      </w:r>
      <w:r w:rsidRPr="001B453C">
        <w:rPr>
          <w:rFonts w:hint="eastAsia"/>
        </w:rPr>
        <w:t>如果卖方因不可抗力而导致合同实施延误或不能履行合同义务的，根据不可抗力事件的影响，免除部分或全部误期赔偿或终止合同的责任。</w:t>
      </w:r>
    </w:p>
    <w:p w:rsidR="00F76CC1" w:rsidRPr="001B453C" w:rsidRDefault="00F76CC1" w:rsidP="00F76CC1">
      <w:pPr>
        <w:spacing w:line="420" w:lineRule="exact"/>
        <w:ind w:firstLineChars="200" w:firstLine="420"/>
      </w:pPr>
      <w:r w:rsidRPr="001B453C">
        <w:rPr>
          <w:rFonts w:hint="eastAsia"/>
        </w:rPr>
        <w:t>1</w:t>
      </w:r>
      <w:r w:rsidRPr="001B453C">
        <w:t>2</w:t>
      </w:r>
      <w:r w:rsidRPr="001B453C">
        <w:rPr>
          <w:rFonts w:hint="eastAsia"/>
        </w:rPr>
        <w:t>.3</w:t>
      </w:r>
      <w:r w:rsidRPr="001B453C">
        <w:rPr>
          <w:rFonts w:hint="eastAsia"/>
        </w:rPr>
        <w:t>在不可抗力事件发生后，卖方应尽快以书面形式将不可抗力的情况和原因通知买方，并在事故发生后</w:t>
      </w:r>
      <w:r w:rsidRPr="001B453C">
        <w:rPr>
          <w:rFonts w:hint="eastAsia"/>
        </w:rPr>
        <w:t>10</w:t>
      </w:r>
      <w:r w:rsidRPr="001B453C">
        <w:rPr>
          <w:rFonts w:hint="eastAsia"/>
        </w:rPr>
        <w:t>天内将有关政府机关出具的证明文件递交给买方审阅确认。除买方书面另行要求外，卖方应尽实际可能继续履行合同义务，并积极寻求合理的方案履行不受不可抗力影响的其他事项。如果不可抗力事件影响持续超过一百二十（</w:t>
      </w:r>
      <w:r w:rsidRPr="001B453C">
        <w:rPr>
          <w:rFonts w:hint="eastAsia"/>
        </w:rPr>
        <w:t>120</w:t>
      </w:r>
      <w:r w:rsidRPr="001B453C">
        <w:rPr>
          <w:rFonts w:hint="eastAsia"/>
        </w:rPr>
        <w:t>）天，双方应通过友好协商在合理的时间内达成是否进一步履行本合同的合同。</w:t>
      </w:r>
    </w:p>
    <w:p w:rsidR="00F76CC1" w:rsidRPr="001B453C" w:rsidRDefault="00F76CC1" w:rsidP="00F76CC1">
      <w:pPr>
        <w:spacing w:line="420" w:lineRule="exact"/>
        <w:rPr>
          <w:b/>
        </w:rPr>
      </w:pPr>
      <w:r w:rsidRPr="001B453C">
        <w:rPr>
          <w:rFonts w:hint="eastAsia"/>
          <w:b/>
        </w:rPr>
        <w:t>13.</w:t>
      </w:r>
      <w:r w:rsidRPr="001B453C">
        <w:rPr>
          <w:rFonts w:hint="eastAsia"/>
          <w:b/>
        </w:rPr>
        <w:t>合同变更与终止</w:t>
      </w:r>
    </w:p>
    <w:p w:rsidR="00F76CC1" w:rsidRPr="001B453C" w:rsidRDefault="00F76CC1" w:rsidP="00F76CC1">
      <w:pPr>
        <w:spacing w:line="420" w:lineRule="exact"/>
        <w:ind w:firstLineChars="200" w:firstLine="420"/>
      </w:pPr>
      <w:r w:rsidRPr="001B453C">
        <w:rPr>
          <w:rFonts w:hint="eastAsia"/>
        </w:rPr>
        <w:t>13.1</w:t>
      </w:r>
      <w:r w:rsidRPr="001B453C">
        <w:rPr>
          <w:rFonts w:hint="eastAsia"/>
        </w:rPr>
        <w:t>合同的变更</w:t>
      </w:r>
    </w:p>
    <w:p w:rsidR="00F76CC1" w:rsidRPr="001B453C" w:rsidRDefault="00F76CC1" w:rsidP="00F76CC1">
      <w:pPr>
        <w:spacing w:line="420" w:lineRule="exact"/>
        <w:ind w:firstLineChars="200" w:firstLine="420"/>
      </w:pPr>
      <w:r w:rsidRPr="001B453C">
        <w:rPr>
          <w:rFonts w:hint="eastAsia"/>
        </w:rPr>
        <w:t>13.1.1</w:t>
      </w:r>
      <w:r w:rsidRPr="001B453C">
        <w:rPr>
          <w:rFonts w:hint="eastAsia"/>
        </w:rPr>
        <w:t>因买方的原因变更合同货物的，买方应以书面形式通知卖方，并经双方协商一致签署有关变更文件。如因此造成卖方履行合同义务的价格或时间增减，可对合同价、交货时间进行公平调整，但卖方据此要求的调整必须在收到买方通知后</w:t>
      </w:r>
      <w:r w:rsidRPr="001B453C">
        <w:rPr>
          <w:rFonts w:hint="eastAsia"/>
        </w:rPr>
        <w:t>15</w:t>
      </w:r>
      <w:r w:rsidRPr="001B453C">
        <w:rPr>
          <w:rFonts w:hint="eastAsia"/>
        </w:rPr>
        <w:t>天内提出。</w:t>
      </w:r>
    </w:p>
    <w:p w:rsidR="00F76CC1" w:rsidRPr="001B453C" w:rsidRDefault="00F76CC1" w:rsidP="00F76CC1">
      <w:pPr>
        <w:spacing w:line="420" w:lineRule="exact"/>
        <w:ind w:firstLineChars="200" w:firstLine="420"/>
      </w:pPr>
      <w:r w:rsidRPr="001B453C">
        <w:rPr>
          <w:rFonts w:hint="eastAsia"/>
        </w:rPr>
        <w:t>13.1.2</w:t>
      </w:r>
      <w:r w:rsidRPr="001B453C">
        <w:rPr>
          <w:rFonts w:hint="eastAsia"/>
        </w:rPr>
        <w:t>无论是按原合同要求，或是根据现场实际情况做出变更提供货物，卖方都不能免除其对货物应承担的责任。</w:t>
      </w:r>
    </w:p>
    <w:p w:rsidR="00F76CC1" w:rsidRPr="001B453C" w:rsidRDefault="00F76CC1" w:rsidP="00F76CC1">
      <w:pPr>
        <w:spacing w:line="420" w:lineRule="exact"/>
        <w:ind w:firstLineChars="200" w:firstLine="420"/>
      </w:pPr>
      <w:r w:rsidRPr="001B453C">
        <w:rPr>
          <w:rFonts w:hint="eastAsia"/>
        </w:rPr>
        <w:t>13.1.3</w:t>
      </w:r>
      <w:r w:rsidRPr="001B453C">
        <w:rPr>
          <w:rFonts w:hint="eastAsia"/>
        </w:rPr>
        <w:t>除了买卖双方签署书面修改协议，并成为本合同不可分割的一部分的情况之外，本合同的条件不得有任何变化或修改。</w:t>
      </w:r>
    </w:p>
    <w:p w:rsidR="00F76CC1" w:rsidRPr="001B453C" w:rsidRDefault="00F76CC1" w:rsidP="00F76CC1">
      <w:pPr>
        <w:spacing w:line="420" w:lineRule="exact"/>
        <w:ind w:firstLineChars="200" w:firstLine="420"/>
      </w:pPr>
      <w:r w:rsidRPr="001B453C">
        <w:rPr>
          <w:rFonts w:hint="eastAsia"/>
        </w:rPr>
        <w:t>13.2</w:t>
      </w:r>
      <w:r w:rsidRPr="001B453C">
        <w:rPr>
          <w:rFonts w:hint="eastAsia"/>
        </w:rPr>
        <w:t>合同的终止</w:t>
      </w:r>
    </w:p>
    <w:p w:rsidR="00F76CC1" w:rsidRPr="001B453C" w:rsidRDefault="00F76CC1" w:rsidP="00F76CC1">
      <w:pPr>
        <w:spacing w:line="420" w:lineRule="exact"/>
        <w:ind w:firstLineChars="200" w:firstLine="420"/>
      </w:pPr>
      <w:r w:rsidRPr="001B453C">
        <w:rPr>
          <w:rFonts w:hint="eastAsia"/>
        </w:rPr>
        <w:t>13.2.1</w:t>
      </w:r>
      <w:r w:rsidRPr="001B453C">
        <w:rPr>
          <w:rFonts w:hint="eastAsia"/>
        </w:rPr>
        <w:t>合同自然终止</w:t>
      </w:r>
    </w:p>
    <w:p w:rsidR="00F76CC1" w:rsidRPr="001B453C" w:rsidRDefault="00F76CC1" w:rsidP="00F76CC1">
      <w:pPr>
        <w:spacing w:line="420" w:lineRule="exact"/>
        <w:ind w:firstLineChars="200" w:firstLine="420"/>
      </w:pPr>
      <w:r w:rsidRPr="001B453C">
        <w:rPr>
          <w:rFonts w:hint="eastAsia"/>
        </w:rPr>
        <w:lastRenderedPageBreak/>
        <w:t>买卖双方各自完成合同约定的责任和义务，合同自然终止。</w:t>
      </w:r>
    </w:p>
    <w:p w:rsidR="00F76CC1" w:rsidRPr="001B453C" w:rsidRDefault="00F76CC1" w:rsidP="00F76CC1">
      <w:pPr>
        <w:spacing w:line="420" w:lineRule="exact"/>
        <w:ind w:firstLineChars="200" w:firstLine="420"/>
      </w:pPr>
      <w:r w:rsidRPr="001B453C">
        <w:rPr>
          <w:rFonts w:hint="eastAsia"/>
        </w:rPr>
        <w:t>13.2.2</w:t>
      </w:r>
      <w:r w:rsidRPr="001B453C">
        <w:rPr>
          <w:rFonts w:hint="eastAsia"/>
        </w:rPr>
        <w:t>违约违规终止合同</w:t>
      </w:r>
    </w:p>
    <w:p w:rsidR="00F76CC1" w:rsidRPr="001B453C" w:rsidRDefault="00F76CC1" w:rsidP="00F76CC1">
      <w:pPr>
        <w:spacing w:line="420" w:lineRule="exact"/>
        <w:ind w:firstLineChars="200" w:firstLine="420"/>
      </w:pPr>
      <w:r w:rsidRPr="001B453C">
        <w:rPr>
          <w:rFonts w:hint="eastAsia"/>
        </w:rPr>
        <w:t>出现下列情况之一时，在买方对卖方违约违规而买方对此采取的任何补救措施不受影响的情况下，买方可向卖方发出书面的违约通知书，提出解除部分或全部合同：</w:t>
      </w:r>
    </w:p>
    <w:p w:rsidR="00F76CC1" w:rsidRPr="001B453C" w:rsidRDefault="00F76CC1" w:rsidP="00F76CC1">
      <w:pPr>
        <w:spacing w:line="420" w:lineRule="exact"/>
        <w:ind w:firstLineChars="200" w:firstLine="420"/>
      </w:pPr>
      <w:r w:rsidRPr="001B453C">
        <w:rPr>
          <w:rFonts w:hint="eastAsia"/>
        </w:rPr>
        <w:t>（</w:t>
      </w:r>
      <w:r w:rsidRPr="001B453C">
        <w:rPr>
          <w:rFonts w:hint="eastAsia"/>
        </w:rPr>
        <w:t>1</w:t>
      </w:r>
      <w:r w:rsidRPr="001B453C">
        <w:rPr>
          <w:rFonts w:hint="eastAsia"/>
        </w:rPr>
        <w:t>）如果卖方未能在合同约定的限期或买方同意延长的限期内提供部分或全部货物；</w:t>
      </w:r>
    </w:p>
    <w:p w:rsidR="00F76CC1" w:rsidRPr="001B453C" w:rsidRDefault="00F76CC1" w:rsidP="00F76CC1">
      <w:pPr>
        <w:spacing w:line="420" w:lineRule="exact"/>
        <w:ind w:firstLineChars="200" w:firstLine="420"/>
      </w:pPr>
      <w:r w:rsidRPr="001B453C">
        <w:rPr>
          <w:rFonts w:hint="eastAsia"/>
        </w:rPr>
        <w:t>（</w:t>
      </w:r>
      <w:r w:rsidRPr="001B453C">
        <w:rPr>
          <w:rFonts w:hint="eastAsia"/>
        </w:rPr>
        <w:t>2</w:t>
      </w:r>
      <w:r w:rsidRPr="001B453C">
        <w:rPr>
          <w:rFonts w:hint="eastAsia"/>
        </w:rPr>
        <w:t>）如果卖方未能履行合同约定的其它任何义务；</w:t>
      </w:r>
    </w:p>
    <w:p w:rsidR="00F76CC1" w:rsidRPr="001B453C" w:rsidRDefault="00F76CC1" w:rsidP="00F76CC1">
      <w:pPr>
        <w:spacing w:line="420" w:lineRule="exact"/>
        <w:ind w:firstLineChars="200" w:firstLine="420"/>
      </w:pPr>
      <w:r w:rsidRPr="001B453C">
        <w:rPr>
          <w:rFonts w:hint="eastAsia"/>
        </w:rPr>
        <w:t>（</w:t>
      </w:r>
      <w:r w:rsidRPr="001B453C">
        <w:rPr>
          <w:rFonts w:hint="eastAsia"/>
        </w:rPr>
        <w:t>3</w:t>
      </w:r>
      <w:r w:rsidRPr="001B453C">
        <w:rPr>
          <w:rFonts w:hint="eastAsia"/>
        </w:rPr>
        <w:t>）未经买方的书面同意，卖方擅自转让合同，或将部分项目分包出去或将整个合同项目转包出去；</w:t>
      </w:r>
    </w:p>
    <w:p w:rsidR="00F76CC1" w:rsidRPr="001B453C" w:rsidRDefault="00F76CC1" w:rsidP="00F76CC1">
      <w:pPr>
        <w:spacing w:line="420" w:lineRule="exact"/>
        <w:ind w:leftChars="25" w:left="53" w:firstLineChars="200" w:firstLine="420"/>
      </w:pPr>
      <w:r w:rsidRPr="001B453C">
        <w:rPr>
          <w:rFonts w:hint="eastAsia"/>
        </w:rPr>
        <w:t>（</w:t>
      </w:r>
      <w:r w:rsidRPr="001B453C">
        <w:rPr>
          <w:rFonts w:hint="eastAsia"/>
        </w:rPr>
        <w:t>4</w:t>
      </w:r>
      <w:r w:rsidRPr="001B453C">
        <w:rPr>
          <w:rFonts w:hint="eastAsia"/>
        </w:rPr>
        <w:t>）如果卖方破产或无清偿能力，买方可在任何时候以书面形式通知卖方，提出终止合同而不给卖方补偿。该合同的终止将不损害或影响买方已经采取或将要采取的任何行动或补救措施的权利。</w:t>
      </w:r>
    </w:p>
    <w:p w:rsidR="00F76CC1" w:rsidRPr="001B453C" w:rsidRDefault="00F76CC1" w:rsidP="00F76CC1">
      <w:pPr>
        <w:spacing w:line="420" w:lineRule="exact"/>
      </w:pPr>
      <w:r w:rsidRPr="001B453C">
        <w:rPr>
          <w:rFonts w:hint="eastAsia"/>
          <w:b/>
        </w:rPr>
        <w:t>14.</w:t>
      </w:r>
      <w:r w:rsidRPr="001B453C">
        <w:rPr>
          <w:rFonts w:hint="eastAsia"/>
          <w:b/>
        </w:rPr>
        <w:t>违约责任</w:t>
      </w:r>
    </w:p>
    <w:p w:rsidR="00F76CC1" w:rsidRPr="001B453C" w:rsidRDefault="00F76CC1" w:rsidP="00F76CC1">
      <w:pPr>
        <w:spacing w:line="420" w:lineRule="exact"/>
        <w:ind w:leftChars="25" w:left="53" w:firstLineChars="200" w:firstLine="420"/>
      </w:pPr>
      <w:r w:rsidRPr="001B453C">
        <w:rPr>
          <w:rFonts w:hint="eastAsia"/>
        </w:rPr>
        <w:t>1</w:t>
      </w:r>
      <w:r w:rsidRPr="001B453C">
        <w:t>4.1</w:t>
      </w:r>
      <w:r w:rsidRPr="001B453C">
        <w:rPr>
          <w:rFonts w:hint="eastAsia"/>
        </w:rPr>
        <w:t>如果卖方不履行或者不完全履行本合同项下的义务，致使本合同的目的无法全部或部分实现，买方有权终止未履行完毕的合同部分，并且不承担终止合同给卖方造成的损失。同时买方有权根据本合同的相关约定追究卖方的违约责任。</w:t>
      </w:r>
    </w:p>
    <w:p w:rsidR="00F76CC1" w:rsidRPr="001B453C" w:rsidRDefault="00F76CC1" w:rsidP="00F76CC1">
      <w:pPr>
        <w:spacing w:line="420" w:lineRule="exact"/>
        <w:ind w:leftChars="33" w:left="69" w:firstLineChars="200" w:firstLine="420"/>
      </w:pPr>
      <w:r w:rsidRPr="001B453C">
        <w:rPr>
          <w:rFonts w:hint="eastAsia"/>
        </w:rPr>
        <w:t>1</w:t>
      </w:r>
      <w:r w:rsidRPr="001B453C">
        <w:t>4</w:t>
      </w:r>
      <w:r w:rsidRPr="001B453C">
        <w:rPr>
          <w:rFonts w:hint="eastAsia"/>
        </w:rPr>
        <w:t>.</w:t>
      </w:r>
      <w:r w:rsidRPr="001B453C">
        <w:t>2</w:t>
      </w:r>
      <w:r w:rsidRPr="001B453C">
        <w:rPr>
          <w:rFonts w:hint="eastAsia"/>
        </w:rPr>
        <w:t>如果卖方未按合同执行或因疏忽而未能履行本合同项下义务以致严重影响项目进行时，或由于卖方延误导致其应支付的违约金额超过迟交货物总价的</w:t>
      </w:r>
      <w:r w:rsidRPr="001B453C">
        <w:rPr>
          <w:rFonts w:hint="eastAsia"/>
        </w:rPr>
        <w:t>3%</w:t>
      </w:r>
      <w:r w:rsidRPr="001B453C">
        <w:rPr>
          <w:rFonts w:hint="eastAsia"/>
        </w:rPr>
        <w:t>时，买方有权解除合同。</w:t>
      </w:r>
    </w:p>
    <w:p w:rsidR="00F76CC1" w:rsidRPr="001B453C" w:rsidRDefault="00F76CC1" w:rsidP="00F76CC1">
      <w:pPr>
        <w:spacing w:line="420" w:lineRule="exact"/>
        <w:ind w:firstLineChars="200" w:firstLine="420"/>
      </w:pPr>
      <w:r w:rsidRPr="001B453C">
        <w:rPr>
          <w:rFonts w:hint="eastAsia"/>
        </w:rPr>
        <w:t>1</w:t>
      </w:r>
      <w:r w:rsidRPr="001B453C">
        <w:t>4.3</w:t>
      </w:r>
      <w:r w:rsidRPr="001B453C">
        <w:rPr>
          <w:rFonts w:hint="eastAsia"/>
        </w:rPr>
        <w:t>根据</w:t>
      </w:r>
      <w:r w:rsidRPr="001B453C">
        <w:rPr>
          <w:rFonts w:hint="eastAsia"/>
        </w:rPr>
        <w:t>13.2.2</w:t>
      </w:r>
      <w:r w:rsidRPr="001B453C">
        <w:rPr>
          <w:rFonts w:hint="eastAsia"/>
        </w:rPr>
        <w:t>条约定合同终止后，买方可自己或由任何其他供应商完成本合同项目，买方有权要求卖方支付为完成本合同项目所招致的所有增加的费用。</w:t>
      </w:r>
    </w:p>
    <w:p w:rsidR="00F76CC1" w:rsidRPr="001B453C" w:rsidRDefault="00F76CC1" w:rsidP="00F76CC1">
      <w:pPr>
        <w:spacing w:line="420" w:lineRule="exact"/>
        <w:ind w:firstLineChars="200" w:firstLine="420"/>
      </w:pPr>
      <w:r w:rsidRPr="001B453C">
        <w:rPr>
          <w:rFonts w:hint="eastAsia"/>
        </w:rPr>
        <w:t>1</w:t>
      </w:r>
      <w:r w:rsidRPr="001B453C">
        <w:t>4.4</w:t>
      </w:r>
      <w:r w:rsidRPr="001B453C">
        <w:rPr>
          <w:rFonts w:hint="eastAsia"/>
        </w:rPr>
        <w:t>如果买方根据</w:t>
      </w:r>
      <w:r w:rsidRPr="001B453C">
        <w:rPr>
          <w:rFonts w:hint="eastAsia"/>
        </w:rPr>
        <w:t>13.2.2</w:t>
      </w:r>
      <w:r w:rsidRPr="001B453C">
        <w:rPr>
          <w:rFonts w:hint="eastAsia"/>
        </w:rPr>
        <w:t>条的约定，终止了部分合同，买方可以依其认为适当的条件和方法购买与未交货物类似的货物或服务，卖方应承担买方因购买类似货物或服务而增加的支出。但是，卖方须继续执行本合同中未终止的部分。</w:t>
      </w:r>
    </w:p>
    <w:p w:rsidR="00F76CC1" w:rsidRPr="001B453C" w:rsidRDefault="00F76CC1" w:rsidP="00F76CC1">
      <w:pPr>
        <w:spacing w:line="420" w:lineRule="exact"/>
      </w:pPr>
      <w:r w:rsidRPr="001B453C">
        <w:rPr>
          <w:rFonts w:hint="eastAsia"/>
          <w:b/>
        </w:rPr>
        <w:t>1</w:t>
      </w:r>
      <w:r w:rsidRPr="001B453C">
        <w:rPr>
          <w:b/>
        </w:rPr>
        <w:t>5</w:t>
      </w:r>
      <w:r w:rsidRPr="001B453C">
        <w:rPr>
          <w:rFonts w:hint="eastAsia"/>
          <w:b/>
        </w:rPr>
        <w:t>.</w:t>
      </w:r>
      <w:r w:rsidRPr="001B453C">
        <w:rPr>
          <w:rFonts w:hint="eastAsia"/>
          <w:b/>
        </w:rPr>
        <w:t>权利义务转让</w:t>
      </w:r>
    </w:p>
    <w:p w:rsidR="00F76CC1" w:rsidRPr="001B453C" w:rsidRDefault="00F76CC1" w:rsidP="00F76CC1">
      <w:pPr>
        <w:spacing w:line="420" w:lineRule="exact"/>
        <w:ind w:firstLineChars="200" w:firstLine="420"/>
      </w:pPr>
      <w:r w:rsidRPr="001B453C">
        <w:rPr>
          <w:rFonts w:hint="eastAsia"/>
        </w:rPr>
        <w:t>未经买方的</w:t>
      </w:r>
      <w:r w:rsidRPr="001B453C">
        <w:t>书面</w:t>
      </w:r>
      <w:r w:rsidRPr="001B453C">
        <w:rPr>
          <w:rFonts w:hint="eastAsia"/>
        </w:rPr>
        <w:t>事先同意，卖方不得将本合同项下的任何权利和义务转让给第三方。</w:t>
      </w:r>
    </w:p>
    <w:p w:rsidR="00F76CC1" w:rsidRPr="001B453C" w:rsidRDefault="00F76CC1" w:rsidP="00F76CC1">
      <w:pPr>
        <w:spacing w:line="420" w:lineRule="exact"/>
        <w:rPr>
          <w:b/>
        </w:rPr>
      </w:pPr>
      <w:r w:rsidRPr="001B453C">
        <w:rPr>
          <w:rFonts w:hint="eastAsia"/>
          <w:b/>
        </w:rPr>
        <w:t>1</w:t>
      </w:r>
      <w:r w:rsidRPr="001B453C">
        <w:rPr>
          <w:b/>
        </w:rPr>
        <w:t>6</w:t>
      </w:r>
      <w:r w:rsidRPr="001B453C">
        <w:rPr>
          <w:rFonts w:hint="eastAsia"/>
          <w:b/>
        </w:rPr>
        <w:t>.</w:t>
      </w:r>
      <w:r w:rsidRPr="001B453C">
        <w:rPr>
          <w:rFonts w:hint="eastAsia"/>
          <w:b/>
        </w:rPr>
        <w:t>索赔</w:t>
      </w:r>
    </w:p>
    <w:p w:rsidR="00F76CC1" w:rsidRPr="001B453C" w:rsidRDefault="00F76CC1" w:rsidP="00F76CC1">
      <w:pPr>
        <w:spacing w:line="420" w:lineRule="exact"/>
        <w:ind w:firstLineChars="200" w:firstLine="420"/>
      </w:pPr>
      <w:r w:rsidRPr="001B453C">
        <w:rPr>
          <w:rFonts w:hint="eastAsia"/>
        </w:rPr>
        <w:t>1</w:t>
      </w:r>
      <w:r w:rsidRPr="001B453C">
        <w:t>6</w:t>
      </w:r>
      <w:r w:rsidRPr="001B453C">
        <w:rPr>
          <w:rFonts w:hint="eastAsia"/>
        </w:rPr>
        <w:t>.1</w:t>
      </w:r>
      <w:r w:rsidRPr="001B453C">
        <w:rPr>
          <w:rFonts w:hint="eastAsia"/>
        </w:rPr>
        <w:t>质量索赔</w:t>
      </w:r>
    </w:p>
    <w:p w:rsidR="00F76CC1" w:rsidRPr="001B453C" w:rsidRDefault="00F76CC1" w:rsidP="00F76CC1">
      <w:pPr>
        <w:spacing w:line="420" w:lineRule="exact"/>
        <w:ind w:firstLineChars="200" w:firstLine="420"/>
      </w:pPr>
      <w:r w:rsidRPr="001B453C">
        <w:rPr>
          <w:rFonts w:hint="eastAsia"/>
        </w:rPr>
        <w:t>1</w:t>
      </w:r>
      <w:r w:rsidRPr="001B453C">
        <w:t>6</w:t>
      </w:r>
      <w:r w:rsidRPr="001B453C">
        <w:rPr>
          <w:rFonts w:hint="eastAsia"/>
        </w:rPr>
        <w:t>.1.1</w:t>
      </w:r>
      <w:r w:rsidRPr="001B453C">
        <w:rPr>
          <w:rFonts w:hint="eastAsia"/>
        </w:rPr>
        <w:t>卖方应提供与合同要求相符的货物，如在到货验收或质量保证期内经检验，证实所供货物与合同不符或存在缺陷，或使用的材料不合格，买方可根据本合同有关质量保证或检验的约定提出索赔。</w:t>
      </w:r>
    </w:p>
    <w:p w:rsidR="00F76CC1" w:rsidRPr="001B453C" w:rsidRDefault="00F76CC1" w:rsidP="00F76CC1">
      <w:pPr>
        <w:spacing w:line="420" w:lineRule="exact"/>
        <w:ind w:firstLineChars="200" w:firstLine="420"/>
      </w:pPr>
      <w:r w:rsidRPr="001B453C">
        <w:rPr>
          <w:rFonts w:hint="eastAsia"/>
        </w:rPr>
        <w:t>买方可以选择下述一种或多种结合的方法进行索赔事宜：</w:t>
      </w:r>
    </w:p>
    <w:p w:rsidR="00F76CC1" w:rsidRPr="001B453C" w:rsidRDefault="00F76CC1" w:rsidP="00F76CC1">
      <w:pPr>
        <w:spacing w:line="420" w:lineRule="exact"/>
        <w:ind w:firstLineChars="200" w:firstLine="420"/>
      </w:pPr>
      <w:r w:rsidRPr="001B453C">
        <w:rPr>
          <w:rFonts w:hint="eastAsia"/>
        </w:rPr>
        <w:t>（</w:t>
      </w:r>
      <w:r w:rsidRPr="001B453C">
        <w:rPr>
          <w:rFonts w:hint="eastAsia"/>
        </w:rPr>
        <w:t>1</w:t>
      </w:r>
      <w:r w:rsidRPr="001B453C">
        <w:rPr>
          <w:rFonts w:hint="eastAsia"/>
        </w:rPr>
        <w:t>）用符合合同约定的规格、质量和性能要求的新零件、部件和</w:t>
      </w:r>
      <w:r w:rsidRPr="001B453C">
        <w:rPr>
          <w:rFonts w:hint="eastAsia"/>
        </w:rPr>
        <w:t>/</w:t>
      </w:r>
      <w:r w:rsidRPr="001B453C">
        <w:rPr>
          <w:rFonts w:hint="eastAsia"/>
        </w:rPr>
        <w:t>或设备来更换有缺陷的部份和</w:t>
      </w:r>
      <w:r w:rsidRPr="001B453C">
        <w:rPr>
          <w:rFonts w:hint="eastAsia"/>
        </w:rPr>
        <w:t>/</w:t>
      </w:r>
      <w:r w:rsidRPr="001B453C">
        <w:rPr>
          <w:rFonts w:hint="eastAsia"/>
        </w:rPr>
        <w:t>或需修补缺陷的部份，以使货物达到合同约定的规格、质量和性能，卖方承担一切费用和风险并负担买方遭受的一切损失。货物更换或修补部分的质保期应自更换或修补完成后重新计算，卖方承担延迟交货的责任。</w:t>
      </w:r>
    </w:p>
    <w:p w:rsidR="00F76CC1" w:rsidRPr="001B453C" w:rsidRDefault="00F76CC1" w:rsidP="00F76CC1">
      <w:pPr>
        <w:spacing w:line="420" w:lineRule="exact"/>
        <w:ind w:firstLineChars="200" w:firstLine="420"/>
      </w:pPr>
      <w:r w:rsidRPr="001B453C">
        <w:rPr>
          <w:rFonts w:hint="eastAsia"/>
        </w:rPr>
        <w:t>（</w:t>
      </w:r>
      <w:r w:rsidRPr="001B453C">
        <w:rPr>
          <w:rFonts w:hint="eastAsia"/>
        </w:rPr>
        <w:t>2</w:t>
      </w:r>
      <w:r w:rsidRPr="001B453C">
        <w:rPr>
          <w:rFonts w:hint="eastAsia"/>
        </w:rPr>
        <w:t>）根据货物的疵劣和受损程度以及买方因此遭受损失的金额，经买卖双方商定，降低货物成交价格。</w:t>
      </w:r>
    </w:p>
    <w:p w:rsidR="00F76CC1" w:rsidRPr="001B453C" w:rsidRDefault="00F76CC1" w:rsidP="00F76CC1">
      <w:pPr>
        <w:spacing w:line="420" w:lineRule="exact"/>
        <w:ind w:firstLineChars="200" w:firstLine="420"/>
      </w:pPr>
      <w:r w:rsidRPr="001B453C">
        <w:rPr>
          <w:rFonts w:hint="eastAsia"/>
        </w:rPr>
        <w:t>（</w:t>
      </w:r>
      <w:r w:rsidRPr="001B453C">
        <w:rPr>
          <w:rFonts w:hint="eastAsia"/>
        </w:rPr>
        <w:t>3</w:t>
      </w:r>
      <w:r w:rsidRPr="001B453C">
        <w:rPr>
          <w:rFonts w:hint="eastAsia"/>
        </w:rPr>
        <w:t>）买方退货，卖方将买方已付的该货物的所有款项退还买方，卖方承担由此发生的一切损失和费</w:t>
      </w:r>
      <w:r w:rsidRPr="001B453C">
        <w:rPr>
          <w:rFonts w:hint="eastAsia"/>
        </w:rPr>
        <w:lastRenderedPageBreak/>
        <w:t>用，包括利息、银行手续费、运费、保险费、检验费、仓储费、装卸费以及为保管、维护和退回所发生的其它所需的费用，并向买方支付本货物采购合同暂估含税总价款</w:t>
      </w:r>
      <w:r w:rsidRPr="001B453C">
        <w:rPr>
          <w:u w:val="single"/>
        </w:rPr>
        <w:t>10%</w:t>
      </w:r>
      <w:r w:rsidRPr="001B453C">
        <w:rPr>
          <w:rFonts w:hint="eastAsia"/>
        </w:rPr>
        <w:t>的违约金。</w:t>
      </w:r>
    </w:p>
    <w:p w:rsidR="00F76CC1" w:rsidRPr="001B453C" w:rsidRDefault="00F76CC1" w:rsidP="00F76CC1">
      <w:pPr>
        <w:spacing w:line="420" w:lineRule="exact"/>
        <w:ind w:firstLineChars="200" w:firstLine="420"/>
      </w:pPr>
      <w:r w:rsidRPr="001B453C">
        <w:rPr>
          <w:rFonts w:hint="eastAsia"/>
        </w:rPr>
        <w:t>1</w:t>
      </w:r>
      <w:r w:rsidRPr="001B453C">
        <w:t>6</w:t>
      </w:r>
      <w:r w:rsidRPr="001B453C">
        <w:rPr>
          <w:rFonts w:hint="eastAsia"/>
        </w:rPr>
        <w:t>.2</w:t>
      </w:r>
      <w:r w:rsidRPr="001B453C">
        <w:rPr>
          <w:rFonts w:hint="eastAsia"/>
        </w:rPr>
        <w:t>延误索赔</w:t>
      </w:r>
    </w:p>
    <w:p w:rsidR="00F76CC1" w:rsidRPr="001B453C" w:rsidRDefault="00F76CC1" w:rsidP="00F76CC1">
      <w:pPr>
        <w:spacing w:line="420" w:lineRule="exact"/>
        <w:ind w:firstLineChars="200" w:firstLine="420"/>
      </w:pPr>
      <w:r w:rsidRPr="001B453C">
        <w:rPr>
          <w:rFonts w:hint="eastAsia"/>
        </w:rPr>
        <w:t>1</w:t>
      </w:r>
      <w:r w:rsidRPr="001B453C">
        <w:t>6</w:t>
      </w:r>
      <w:r w:rsidRPr="001B453C">
        <w:rPr>
          <w:rFonts w:hint="eastAsia"/>
        </w:rPr>
        <w:t>.2.1</w:t>
      </w:r>
      <w:r w:rsidRPr="001B453C">
        <w:rPr>
          <w:rFonts w:hint="eastAsia"/>
        </w:rPr>
        <w:t>卖方应按照合同约定的时间交货和提供服务。</w:t>
      </w:r>
    </w:p>
    <w:p w:rsidR="00F76CC1" w:rsidRPr="001B453C" w:rsidRDefault="00F76CC1" w:rsidP="00F76CC1">
      <w:pPr>
        <w:spacing w:line="420" w:lineRule="exact"/>
        <w:ind w:firstLineChars="200" w:firstLine="420"/>
      </w:pPr>
      <w:r w:rsidRPr="001B453C">
        <w:rPr>
          <w:rFonts w:hint="eastAsia"/>
        </w:rPr>
        <w:t>1</w:t>
      </w:r>
      <w:r w:rsidRPr="001B453C">
        <w:t>6</w:t>
      </w:r>
      <w:r w:rsidRPr="001B453C">
        <w:rPr>
          <w:rFonts w:hint="eastAsia"/>
        </w:rPr>
        <w:t>.2.2</w:t>
      </w:r>
      <w:r w:rsidRPr="001B453C">
        <w:rPr>
          <w:rFonts w:hint="eastAsia"/>
        </w:rPr>
        <w:t>除非双方书面同意延迟到货，若卖方未能按合同约定的货期交货，且延迟超过两（</w:t>
      </w:r>
      <w:r w:rsidRPr="001B453C">
        <w:rPr>
          <w:rFonts w:hint="eastAsia"/>
        </w:rPr>
        <w:t>2</w:t>
      </w:r>
      <w:r w:rsidRPr="001B453C">
        <w:rPr>
          <w:rFonts w:hint="eastAsia"/>
        </w:rPr>
        <w:t>）周，买方有权对超过两（</w:t>
      </w:r>
      <w:r w:rsidRPr="001B453C">
        <w:rPr>
          <w:rFonts w:hint="eastAsia"/>
        </w:rPr>
        <w:t>2</w:t>
      </w:r>
      <w:r w:rsidRPr="001B453C">
        <w:rPr>
          <w:rFonts w:hint="eastAsia"/>
        </w:rPr>
        <w:t>）周以后的延期追索违约金。每周违约金的金额为迟交货物价款</w:t>
      </w:r>
      <w:r w:rsidRPr="001B453C">
        <w:t>的</w:t>
      </w:r>
      <w:r w:rsidRPr="001B453C">
        <w:rPr>
          <w:rFonts w:hint="eastAsia"/>
          <w:u w:val="single"/>
        </w:rPr>
        <w:t>1</w:t>
      </w:r>
      <w:r w:rsidRPr="001B453C">
        <w:rPr>
          <w:rFonts w:hint="eastAsia"/>
        </w:rPr>
        <w:t>%</w:t>
      </w:r>
      <w:r w:rsidRPr="001B453C">
        <w:rPr>
          <w:rFonts w:hint="eastAsia"/>
        </w:rPr>
        <w:t>，一周为七（</w:t>
      </w:r>
      <w:r w:rsidRPr="001B453C">
        <w:rPr>
          <w:rFonts w:hint="eastAsia"/>
        </w:rPr>
        <w:t>7</w:t>
      </w:r>
      <w:r w:rsidRPr="001B453C">
        <w:rPr>
          <w:rFonts w:hint="eastAsia"/>
        </w:rPr>
        <w:t>）天，不足一（</w:t>
      </w:r>
      <w:r w:rsidRPr="001B453C">
        <w:rPr>
          <w:rFonts w:hint="eastAsia"/>
        </w:rPr>
        <w:t>1</w:t>
      </w:r>
      <w:r w:rsidRPr="001B453C">
        <w:rPr>
          <w:rFonts w:hint="eastAsia"/>
        </w:rPr>
        <w:t>）周的按一（</w:t>
      </w:r>
      <w:r w:rsidRPr="001B453C">
        <w:rPr>
          <w:rFonts w:hint="eastAsia"/>
        </w:rPr>
        <w:t>1</w:t>
      </w:r>
      <w:r w:rsidRPr="001B453C">
        <w:rPr>
          <w:rFonts w:hint="eastAsia"/>
        </w:rPr>
        <w:t>）周计算。误期索赔金额最高不得超过迟交货物总价的</w:t>
      </w:r>
      <w:r w:rsidRPr="001B453C">
        <w:rPr>
          <w:rFonts w:hint="eastAsia"/>
          <w:u w:val="single"/>
        </w:rPr>
        <w:t>3</w:t>
      </w:r>
      <w:r w:rsidRPr="001B453C">
        <w:rPr>
          <w:rFonts w:hint="eastAsia"/>
        </w:rPr>
        <w:t>%</w:t>
      </w:r>
      <w:r w:rsidRPr="001B453C">
        <w:rPr>
          <w:rFonts w:hint="eastAsia"/>
        </w:rPr>
        <w:t>。如果延迟是不可抗力事件造成的，到货时间可相应延长。</w:t>
      </w:r>
    </w:p>
    <w:p w:rsidR="00F76CC1" w:rsidRPr="001B453C" w:rsidRDefault="00F76CC1" w:rsidP="00F76CC1">
      <w:pPr>
        <w:spacing w:line="420" w:lineRule="exact"/>
        <w:ind w:firstLineChars="200" w:firstLine="420"/>
      </w:pPr>
      <w:r w:rsidRPr="001B453C">
        <w:rPr>
          <w:rFonts w:hint="eastAsia"/>
        </w:rPr>
        <w:t>1</w:t>
      </w:r>
      <w:r w:rsidRPr="001B453C">
        <w:t>6</w:t>
      </w:r>
      <w:r w:rsidRPr="001B453C">
        <w:rPr>
          <w:rFonts w:hint="eastAsia"/>
        </w:rPr>
        <w:t>.3</w:t>
      </w:r>
      <w:r w:rsidRPr="001B453C">
        <w:rPr>
          <w:rFonts w:hint="eastAsia"/>
        </w:rPr>
        <w:t>变更索赔</w:t>
      </w:r>
    </w:p>
    <w:p w:rsidR="00F76CC1" w:rsidRPr="001B453C" w:rsidRDefault="00F76CC1" w:rsidP="00F76CC1">
      <w:pPr>
        <w:spacing w:line="420" w:lineRule="exact"/>
        <w:ind w:firstLineChars="200" w:firstLine="420"/>
      </w:pPr>
      <w:r w:rsidRPr="001B453C">
        <w:rPr>
          <w:rFonts w:hint="eastAsia"/>
        </w:rPr>
        <w:t>1</w:t>
      </w:r>
      <w:r w:rsidRPr="001B453C">
        <w:t>6</w:t>
      </w:r>
      <w:r w:rsidRPr="001B453C">
        <w:rPr>
          <w:rFonts w:hint="eastAsia"/>
        </w:rPr>
        <w:t>.3.1</w:t>
      </w:r>
      <w:r w:rsidRPr="001B453C">
        <w:rPr>
          <w:rFonts w:hint="eastAsia"/>
        </w:rPr>
        <w:t>在合同履行期间，如卖方无法按合同约定的货物的型号、规格、性能等要求供货，卖方要求变更合同条款的，卖方应向买方支付本合同项下该批货物含税总价款</w:t>
      </w:r>
      <w:r w:rsidRPr="001B453C">
        <w:rPr>
          <w:rFonts w:hint="eastAsia"/>
          <w:u w:val="single"/>
        </w:rPr>
        <w:t>25</w:t>
      </w:r>
      <w:r w:rsidRPr="001B453C">
        <w:rPr>
          <w:rFonts w:hint="eastAsia"/>
        </w:rPr>
        <w:t>%</w:t>
      </w:r>
      <w:r w:rsidRPr="001B453C">
        <w:rPr>
          <w:rFonts w:hint="eastAsia"/>
        </w:rPr>
        <w:t>的违约金。除非货物原生产厂商出具了该型号、规格已停产或被替代的正式证明文件，且该货物停产、被替代时间是在合同签订之后，在获买方同意之后，卖方可不支付该项违约金。</w:t>
      </w:r>
    </w:p>
    <w:p w:rsidR="00F76CC1" w:rsidRPr="001B453C" w:rsidRDefault="00F76CC1" w:rsidP="00F76CC1">
      <w:pPr>
        <w:spacing w:line="420" w:lineRule="exact"/>
        <w:ind w:firstLineChars="200" w:firstLine="420"/>
      </w:pPr>
      <w:r w:rsidRPr="001B453C">
        <w:rPr>
          <w:rFonts w:hint="eastAsia"/>
        </w:rPr>
        <w:t>1</w:t>
      </w:r>
      <w:r w:rsidRPr="001B453C">
        <w:t>6</w:t>
      </w:r>
      <w:r w:rsidRPr="001B453C">
        <w:rPr>
          <w:rFonts w:hint="eastAsia"/>
        </w:rPr>
        <w:t>.3.2</w:t>
      </w:r>
      <w:r w:rsidRPr="001B453C">
        <w:rPr>
          <w:rFonts w:hint="eastAsia"/>
        </w:rPr>
        <w:t>卖方收到索赔通知后</w:t>
      </w:r>
      <w:r w:rsidRPr="001B453C">
        <w:rPr>
          <w:rFonts w:hint="eastAsia"/>
        </w:rPr>
        <w:t>10</w:t>
      </w:r>
      <w:r w:rsidRPr="001B453C">
        <w:rPr>
          <w:rFonts w:hint="eastAsia"/>
        </w:rPr>
        <w:t>天内，未给买方答复的，视为索赔已被卖方接受。卖方未能在收到索赔通知后</w:t>
      </w:r>
      <w:r w:rsidRPr="001B453C">
        <w:rPr>
          <w:rFonts w:hint="eastAsia"/>
        </w:rPr>
        <w:t>10</w:t>
      </w:r>
      <w:r w:rsidRPr="001B453C">
        <w:rPr>
          <w:rFonts w:hint="eastAsia"/>
        </w:rPr>
        <w:t>天内，或征得买方同意的延长期限内，按照买方选择的方案进行索赔事宜的，买方有权从未付货款中扣除所有违约金和赔偿金，同时保留进一步要求索赔的权利。所有违约金和赔偿金的支付不减轻卖方合同项下的其他任何责任和义务。</w:t>
      </w:r>
    </w:p>
    <w:p w:rsidR="00F76CC1" w:rsidRPr="001B453C" w:rsidRDefault="00F76CC1" w:rsidP="00F76CC1">
      <w:pPr>
        <w:spacing w:line="420" w:lineRule="exact"/>
        <w:ind w:firstLineChars="200" w:firstLine="420"/>
      </w:pPr>
      <w:r w:rsidRPr="001B453C">
        <w:rPr>
          <w:rFonts w:hint="eastAsia"/>
        </w:rPr>
        <w:t>1</w:t>
      </w:r>
      <w:r w:rsidRPr="001B453C">
        <w:t>6</w:t>
      </w:r>
      <w:r w:rsidRPr="001B453C">
        <w:rPr>
          <w:rFonts w:hint="eastAsia"/>
        </w:rPr>
        <w:t>.4</w:t>
      </w:r>
      <w:r w:rsidRPr="001B453C">
        <w:rPr>
          <w:rFonts w:hint="eastAsia"/>
        </w:rPr>
        <w:t>质保期结束后，对设备中因制造粗糙、设计缺陷和原材料缺陷但在上述质保期届满之前的合理检测中未能发现的潜在缺陷，卖方应负责免费维修或更换。</w:t>
      </w:r>
    </w:p>
    <w:p w:rsidR="00F76CC1" w:rsidRPr="001B453C" w:rsidRDefault="00F76CC1" w:rsidP="00F76CC1">
      <w:pPr>
        <w:spacing w:line="420" w:lineRule="exact"/>
        <w:ind w:firstLineChars="200" w:firstLine="420"/>
      </w:pPr>
      <w:r w:rsidRPr="001B453C">
        <w:t>16.5</w:t>
      </w:r>
      <w:r w:rsidRPr="001B453C">
        <w:rPr>
          <w:rFonts w:hint="eastAsia"/>
        </w:rPr>
        <w:t>卖方在履行合同过程中，给买方财产造成损失的，卖方应向买方赔偿。</w:t>
      </w:r>
    </w:p>
    <w:p w:rsidR="00F76CC1" w:rsidRPr="001B453C" w:rsidRDefault="00F76CC1" w:rsidP="00F76CC1">
      <w:pPr>
        <w:spacing w:line="420" w:lineRule="exact"/>
        <w:rPr>
          <w:b/>
        </w:rPr>
      </w:pPr>
      <w:r w:rsidRPr="001B453C">
        <w:rPr>
          <w:rFonts w:hint="eastAsia"/>
          <w:b/>
        </w:rPr>
        <w:t>1</w:t>
      </w:r>
      <w:r w:rsidRPr="001B453C">
        <w:rPr>
          <w:b/>
        </w:rPr>
        <w:t>7</w:t>
      </w:r>
      <w:r w:rsidRPr="001B453C">
        <w:rPr>
          <w:rFonts w:hint="eastAsia"/>
          <w:b/>
        </w:rPr>
        <w:t>.</w:t>
      </w:r>
      <w:r w:rsidRPr="001B453C">
        <w:rPr>
          <w:rFonts w:hint="eastAsia"/>
          <w:b/>
        </w:rPr>
        <w:t>争议的解决</w:t>
      </w:r>
    </w:p>
    <w:p w:rsidR="00F76CC1" w:rsidRPr="001B453C" w:rsidRDefault="00F76CC1" w:rsidP="00F76CC1">
      <w:pPr>
        <w:spacing w:line="420" w:lineRule="exact"/>
        <w:ind w:firstLineChars="200" w:firstLine="420"/>
      </w:pPr>
      <w:r w:rsidRPr="001B453C">
        <w:rPr>
          <w:rFonts w:hint="eastAsia"/>
        </w:rPr>
        <w:t>1</w:t>
      </w:r>
      <w:r w:rsidRPr="001B453C">
        <w:t>7</w:t>
      </w:r>
      <w:r w:rsidRPr="001B453C">
        <w:rPr>
          <w:rFonts w:hint="eastAsia"/>
        </w:rPr>
        <w:t>.1</w:t>
      </w:r>
      <w:r w:rsidRPr="001B453C">
        <w:rPr>
          <w:rFonts w:hint="eastAsia"/>
        </w:rPr>
        <w:t>买卖双方应首先通过友好协商，解决在执行本合同中所发生的或与本合同有关的一切争议。如从协商开始二十八（</w:t>
      </w:r>
      <w:r w:rsidRPr="001B453C">
        <w:rPr>
          <w:rFonts w:hint="eastAsia"/>
        </w:rPr>
        <w:t>28</w:t>
      </w:r>
      <w:r w:rsidRPr="001B453C">
        <w:rPr>
          <w:rFonts w:hint="eastAsia"/>
        </w:rPr>
        <w:t>）天内仍不能解决，合同任何一方可提</w:t>
      </w:r>
      <w:r w:rsidRPr="001B453C">
        <w:rPr>
          <w:rFonts w:hint="eastAsia"/>
          <w:lang w:eastAsia="zh-Hans"/>
        </w:rPr>
        <w:t>交甲方所在地有管辖权的人民法院诉讼解决</w:t>
      </w:r>
      <w:r w:rsidRPr="001B453C">
        <w:rPr>
          <w:rFonts w:hint="eastAsia"/>
        </w:rPr>
        <w:t>。</w:t>
      </w:r>
      <w:r w:rsidRPr="001B453C">
        <w:rPr>
          <w:rFonts w:hint="eastAsia"/>
          <w:lang w:eastAsia="zh-Hans"/>
        </w:rPr>
        <w:t>因诉讼产生的费用</w:t>
      </w:r>
      <w:r w:rsidRPr="001B453C">
        <w:rPr>
          <w:lang w:eastAsia="zh-Hans"/>
        </w:rPr>
        <w:t>，</w:t>
      </w:r>
      <w:r w:rsidRPr="001B453C">
        <w:rPr>
          <w:rFonts w:hint="eastAsia"/>
          <w:lang w:eastAsia="zh-Hans"/>
        </w:rPr>
        <w:t>包括但不限于诉讼费</w:t>
      </w:r>
      <w:r w:rsidRPr="001B453C">
        <w:rPr>
          <w:lang w:eastAsia="zh-Hans"/>
        </w:rPr>
        <w:t>、</w:t>
      </w:r>
      <w:r w:rsidRPr="001B453C">
        <w:rPr>
          <w:rFonts w:hint="eastAsia"/>
          <w:lang w:eastAsia="zh-Hans"/>
        </w:rPr>
        <w:t>保全费</w:t>
      </w:r>
      <w:r w:rsidRPr="001B453C">
        <w:rPr>
          <w:lang w:eastAsia="zh-Hans"/>
        </w:rPr>
        <w:t>、</w:t>
      </w:r>
      <w:r w:rsidRPr="001B453C">
        <w:rPr>
          <w:rFonts w:hint="eastAsia"/>
          <w:lang w:eastAsia="zh-Hans"/>
        </w:rPr>
        <w:t>保全保险费</w:t>
      </w:r>
      <w:r w:rsidRPr="001B453C">
        <w:rPr>
          <w:lang w:eastAsia="zh-Hans"/>
        </w:rPr>
        <w:t>、</w:t>
      </w:r>
      <w:r w:rsidRPr="001B453C">
        <w:rPr>
          <w:rFonts w:hint="eastAsia"/>
          <w:lang w:eastAsia="zh-Hans"/>
        </w:rPr>
        <w:t>鉴定费</w:t>
      </w:r>
      <w:r w:rsidRPr="001B453C">
        <w:rPr>
          <w:lang w:eastAsia="zh-Hans"/>
        </w:rPr>
        <w:t>、</w:t>
      </w:r>
      <w:r w:rsidRPr="001B453C">
        <w:rPr>
          <w:rFonts w:hint="eastAsia"/>
          <w:lang w:eastAsia="zh-Hans"/>
        </w:rPr>
        <w:t>评估费</w:t>
      </w:r>
      <w:r w:rsidRPr="001B453C">
        <w:rPr>
          <w:lang w:eastAsia="zh-Hans"/>
        </w:rPr>
        <w:t>、</w:t>
      </w:r>
      <w:r w:rsidRPr="001B453C">
        <w:rPr>
          <w:rFonts w:hint="eastAsia"/>
          <w:lang w:eastAsia="zh-Hans"/>
        </w:rPr>
        <w:t>公证费</w:t>
      </w:r>
      <w:r w:rsidRPr="001B453C">
        <w:rPr>
          <w:lang w:eastAsia="zh-Hans"/>
        </w:rPr>
        <w:t>、</w:t>
      </w:r>
      <w:r w:rsidRPr="001B453C">
        <w:rPr>
          <w:rFonts w:hint="eastAsia"/>
          <w:lang w:eastAsia="zh-Hans"/>
        </w:rPr>
        <w:t>律师费等由违约方承担</w:t>
      </w:r>
      <w:r w:rsidRPr="001B453C">
        <w:rPr>
          <w:lang w:eastAsia="zh-Hans"/>
        </w:rPr>
        <w:t>。</w:t>
      </w:r>
    </w:p>
    <w:p w:rsidR="00F76CC1" w:rsidRPr="001B453C" w:rsidRDefault="00F76CC1" w:rsidP="00F76CC1">
      <w:pPr>
        <w:spacing w:line="420" w:lineRule="exact"/>
        <w:ind w:firstLineChars="200" w:firstLine="420"/>
      </w:pPr>
      <w:r w:rsidRPr="001B453C">
        <w:rPr>
          <w:rFonts w:hint="eastAsia"/>
        </w:rPr>
        <w:t>1</w:t>
      </w:r>
      <w:r w:rsidRPr="001B453C">
        <w:t>7</w:t>
      </w:r>
      <w:r w:rsidRPr="001B453C">
        <w:rPr>
          <w:rFonts w:hint="eastAsia"/>
        </w:rPr>
        <w:t>.2</w:t>
      </w:r>
      <w:r w:rsidRPr="001B453C">
        <w:rPr>
          <w:rFonts w:hint="eastAsia"/>
        </w:rPr>
        <w:t>在</w:t>
      </w:r>
      <w:r w:rsidRPr="001B453C">
        <w:rPr>
          <w:rFonts w:hint="eastAsia"/>
          <w:lang w:eastAsia="zh-Hans"/>
        </w:rPr>
        <w:t>诉讼</w:t>
      </w:r>
      <w:r w:rsidRPr="001B453C">
        <w:rPr>
          <w:rFonts w:hint="eastAsia"/>
        </w:rPr>
        <w:t>期间，除正在进行</w:t>
      </w:r>
      <w:r w:rsidRPr="001B453C">
        <w:rPr>
          <w:rFonts w:hint="eastAsia"/>
          <w:lang w:eastAsia="zh-Hans"/>
        </w:rPr>
        <w:t>诉讼</w:t>
      </w:r>
      <w:r w:rsidRPr="001B453C">
        <w:rPr>
          <w:rFonts w:hint="eastAsia"/>
        </w:rPr>
        <w:t>的部分外，本合同的其他部分应继续执行。</w:t>
      </w:r>
    </w:p>
    <w:p w:rsidR="00F76CC1" w:rsidRPr="001B453C" w:rsidRDefault="00F76CC1" w:rsidP="00F76CC1">
      <w:pPr>
        <w:pStyle w:val="a0"/>
        <w:ind w:firstLine="210"/>
      </w:pPr>
    </w:p>
    <w:p w:rsidR="00F76CC1" w:rsidRPr="001B453C" w:rsidRDefault="00F76CC1" w:rsidP="00F76CC1">
      <w:pPr>
        <w:rPr>
          <w:rFonts w:ascii="宋体" w:hAnsi="宋体"/>
          <w:b/>
          <w:sz w:val="22"/>
        </w:rPr>
        <w:sectPr w:rsidR="00F76CC1" w:rsidRPr="001B453C">
          <w:headerReference w:type="default" r:id="rId16"/>
          <w:pgSz w:w="11906" w:h="16838"/>
          <w:pgMar w:top="1246" w:right="1134" w:bottom="1091" w:left="1134" w:header="851" w:footer="720" w:gutter="0"/>
          <w:cols w:space="720"/>
          <w:docGrid w:type="lines" w:linePitch="312"/>
        </w:sectPr>
      </w:pPr>
    </w:p>
    <w:p w:rsidR="00970ECA" w:rsidRPr="001B453C" w:rsidRDefault="00970ECA" w:rsidP="00970ECA">
      <w:pPr>
        <w:widowControl/>
        <w:spacing w:line="440" w:lineRule="exact"/>
        <w:jc w:val="center"/>
        <w:outlineLvl w:val="0"/>
        <w:rPr>
          <w:rFonts w:ascii="仿宋_GB2312" w:hAnsi="Calibri"/>
          <w:b/>
          <w:kern w:val="0"/>
          <w:sz w:val="32"/>
          <w:szCs w:val="32"/>
        </w:rPr>
      </w:pPr>
      <w:bookmarkStart w:id="34" w:name="_Toc114125732"/>
      <w:r w:rsidRPr="001B453C">
        <w:rPr>
          <w:rFonts w:ascii="仿宋_GB2312" w:hAnsi="Calibri" w:hint="eastAsia"/>
          <w:b/>
          <w:kern w:val="0"/>
          <w:sz w:val="32"/>
          <w:szCs w:val="32"/>
        </w:rPr>
        <w:lastRenderedPageBreak/>
        <w:t>第五章</w:t>
      </w:r>
      <w:r w:rsidRPr="001B453C">
        <w:rPr>
          <w:rFonts w:ascii="仿宋_GB2312" w:hAnsi="Calibri" w:hint="eastAsia"/>
          <w:b/>
          <w:kern w:val="0"/>
          <w:sz w:val="32"/>
          <w:szCs w:val="32"/>
        </w:rPr>
        <w:t xml:space="preserve"> </w:t>
      </w:r>
      <w:r w:rsidRPr="001B453C">
        <w:rPr>
          <w:rFonts w:ascii="仿宋_GB2312" w:hAnsi="Calibri" w:hint="eastAsia"/>
          <w:b/>
          <w:kern w:val="0"/>
          <w:sz w:val="32"/>
          <w:szCs w:val="32"/>
        </w:rPr>
        <w:t>采购</w:t>
      </w:r>
      <w:r w:rsidRPr="001B453C">
        <w:rPr>
          <w:rFonts w:ascii="仿宋_GB2312" w:hAnsi="Calibri"/>
          <w:b/>
          <w:kern w:val="0"/>
          <w:sz w:val="32"/>
          <w:szCs w:val="32"/>
        </w:rPr>
        <w:t>需求</w:t>
      </w:r>
      <w:r w:rsidRPr="001B453C">
        <w:rPr>
          <w:rFonts w:ascii="仿宋_GB2312" w:hAnsi="Calibri" w:hint="eastAsia"/>
          <w:b/>
          <w:kern w:val="0"/>
          <w:sz w:val="32"/>
          <w:szCs w:val="32"/>
        </w:rPr>
        <w:t>表</w:t>
      </w:r>
      <w:bookmarkEnd w:id="34"/>
    </w:p>
    <w:tbl>
      <w:tblPr>
        <w:tblW w:w="14454" w:type="dxa"/>
        <w:tblLook w:val="04A0" w:firstRow="1" w:lastRow="0" w:firstColumn="1" w:lastColumn="0" w:noHBand="0" w:noVBand="1"/>
      </w:tblPr>
      <w:tblGrid>
        <w:gridCol w:w="593"/>
        <w:gridCol w:w="1329"/>
        <w:gridCol w:w="2184"/>
        <w:gridCol w:w="4253"/>
        <w:gridCol w:w="2551"/>
        <w:gridCol w:w="2268"/>
        <w:gridCol w:w="567"/>
        <w:gridCol w:w="709"/>
      </w:tblGrid>
      <w:tr w:rsidR="00431B69" w:rsidRPr="001B453C" w:rsidTr="00B165E3">
        <w:trPr>
          <w:trHeight w:val="330"/>
        </w:trPr>
        <w:tc>
          <w:tcPr>
            <w:tcW w:w="5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1A23" w:rsidRPr="001B453C" w:rsidRDefault="008A1A23" w:rsidP="008A1A23">
            <w:pPr>
              <w:widowControl/>
              <w:jc w:val="center"/>
              <w:rPr>
                <w:rFonts w:asciiTheme="minorEastAsia" w:eastAsiaTheme="minorEastAsia" w:hAnsiTheme="minorEastAsia" w:cs="宋体"/>
                <w:b/>
                <w:bCs/>
                <w:kern w:val="0"/>
                <w:sz w:val="20"/>
                <w:szCs w:val="20"/>
              </w:rPr>
            </w:pPr>
            <w:r w:rsidRPr="001B453C">
              <w:rPr>
                <w:rFonts w:asciiTheme="minorEastAsia" w:eastAsiaTheme="minorEastAsia" w:hAnsiTheme="minorEastAsia" w:cs="宋体" w:hint="eastAsia"/>
                <w:b/>
                <w:bCs/>
                <w:kern w:val="0"/>
                <w:sz w:val="20"/>
                <w:szCs w:val="20"/>
              </w:rPr>
              <w:t>序号</w:t>
            </w:r>
          </w:p>
        </w:tc>
        <w:tc>
          <w:tcPr>
            <w:tcW w:w="1329" w:type="dxa"/>
            <w:tcBorders>
              <w:top w:val="single" w:sz="4" w:space="0" w:color="auto"/>
              <w:left w:val="nil"/>
              <w:bottom w:val="single" w:sz="4" w:space="0" w:color="auto"/>
              <w:right w:val="single" w:sz="4" w:space="0" w:color="auto"/>
            </w:tcBorders>
            <w:shd w:val="clear" w:color="auto" w:fill="auto"/>
            <w:vAlign w:val="center"/>
            <w:hideMark/>
          </w:tcPr>
          <w:p w:rsidR="008A1A23" w:rsidRPr="001B453C" w:rsidRDefault="008A1A23" w:rsidP="008A1A23">
            <w:pPr>
              <w:widowControl/>
              <w:jc w:val="center"/>
              <w:rPr>
                <w:rFonts w:asciiTheme="minorEastAsia" w:eastAsiaTheme="minorEastAsia" w:hAnsiTheme="minorEastAsia" w:cs="宋体"/>
                <w:b/>
                <w:bCs/>
                <w:kern w:val="0"/>
                <w:sz w:val="20"/>
                <w:szCs w:val="20"/>
              </w:rPr>
            </w:pPr>
            <w:r w:rsidRPr="001B453C">
              <w:rPr>
                <w:rFonts w:asciiTheme="minorEastAsia" w:eastAsiaTheme="minorEastAsia" w:hAnsiTheme="minorEastAsia" w:cs="宋体" w:hint="eastAsia"/>
                <w:b/>
                <w:bCs/>
                <w:kern w:val="0"/>
                <w:sz w:val="20"/>
                <w:szCs w:val="20"/>
              </w:rPr>
              <w:t>物资编码</w:t>
            </w:r>
          </w:p>
        </w:tc>
        <w:tc>
          <w:tcPr>
            <w:tcW w:w="2184" w:type="dxa"/>
            <w:tcBorders>
              <w:top w:val="single" w:sz="4" w:space="0" w:color="auto"/>
              <w:left w:val="nil"/>
              <w:bottom w:val="single" w:sz="4" w:space="0" w:color="auto"/>
              <w:right w:val="single" w:sz="4" w:space="0" w:color="auto"/>
            </w:tcBorders>
            <w:shd w:val="clear" w:color="auto" w:fill="auto"/>
            <w:vAlign w:val="center"/>
            <w:hideMark/>
          </w:tcPr>
          <w:p w:rsidR="008A1A23" w:rsidRPr="001B453C" w:rsidRDefault="008A1A23" w:rsidP="008A1A23">
            <w:pPr>
              <w:widowControl/>
              <w:jc w:val="center"/>
              <w:rPr>
                <w:rFonts w:asciiTheme="minorEastAsia" w:eastAsiaTheme="minorEastAsia" w:hAnsiTheme="minorEastAsia" w:cs="宋体"/>
                <w:b/>
                <w:bCs/>
                <w:kern w:val="0"/>
                <w:sz w:val="20"/>
                <w:szCs w:val="20"/>
              </w:rPr>
            </w:pPr>
            <w:r w:rsidRPr="001B453C">
              <w:rPr>
                <w:rFonts w:asciiTheme="minorEastAsia" w:eastAsiaTheme="minorEastAsia" w:hAnsiTheme="minorEastAsia" w:cs="宋体" w:hint="eastAsia"/>
                <w:b/>
                <w:bCs/>
                <w:kern w:val="0"/>
                <w:sz w:val="20"/>
                <w:szCs w:val="20"/>
              </w:rPr>
              <w:t>物资名称</w:t>
            </w:r>
          </w:p>
        </w:tc>
        <w:tc>
          <w:tcPr>
            <w:tcW w:w="4253" w:type="dxa"/>
            <w:tcBorders>
              <w:top w:val="single" w:sz="4" w:space="0" w:color="auto"/>
              <w:left w:val="nil"/>
              <w:bottom w:val="single" w:sz="4" w:space="0" w:color="auto"/>
              <w:right w:val="single" w:sz="4" w:space="0" w:color="auto"/>
            </w:tcBorders>
            <w:shd w:val="clear" w:color="auto" w:fill="auto"/>
            <w:vAlign w:val="center"/>
            <w:hideMark/>
          </w:tcPr>
          <w:p w:rsidR="008A1A23" w:rsidRPr="001B453C" w:rsidRDefault="008A1A23" w:rsidP="008A1A23">
            <w:pPr>
              <w:widowControl/>
              <w:jc w:val="center"/>
              <w:rPr>
                <w:rFonts w:asciiTheme="minorEastAsia" w:eastAsiaTheme="minorEastAsia" w:hAnsiTheme="minorEastAsia" w:cs="宋体"/>
                <w:b/>
                <w:bCs/>
                <w:kern w:val="0"/>
                <w:sz w:val="20"/>
                <w:szCs w:val="20"/>
              </w:rPr>
            </w:pPr>
            <w:r w:rsidRPr="001B453C">
              <w:rPr>
                <w:rFonts w:asciiTheme="minorEastAsia" w:eastAsiaTheme="minorEastAsia" w:hAnsiTheme="minorEastAsia" w:cs="宋体" w:hint="eastAsia"/>
                <w:b/>
                <w:bCs/>
                <w:kern w:val="0"/>
                <w:sz w:val="20"/>
                <w:szCs w:val="20"/>
              </w:rPr>
              <w:t>规格型号</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8A1A23" w:rsidRPr="001B453C" w:rsidRDefault="008A1A23" w:rsidP="008A1A23">
            <w:pPr>
              <w:widowControl/>
              <w:jc w:val="center"/>
              <w:rPr>
                <w:rFonts w:asciiTheme="minorEastAsia" w:eastAsiaTheme="minorEastAsia" w:hAnsiTheme="minorEastAsia" w:cs="宋体"/>
                <w:b/>
                <w:bCs/>
                <w:kern w:val="0"/>
                <w:sz w:val="20"/>
                <w:szCs w:val="20"/>
              </w:rPr>
            </w:pPr>
            <w:r w:rsidRPr="001B453C">
              <w:rPr>
                <w:rFonts w:asciiTheme="minorEastAsia" w:eastAsiaTheme="minorEastAsia" w:hAnsiTheme="minorEastAsia" w:cs="宋体" w:hint="eastAsia"/>
                <w:b/>
                <w:bCs/>
                <w:kern w:val="0"/>
                <w:sz w:val="20"/>
                <w:szCs w:val="20"/>
              </w:rPr>
              <w:t>其他特征参数</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8A1A23" w:rsidRPr="001B453C" w:rsidRDefault="008A1A23" w:rsidP="008A1A23">
            <w:pPr>
              <w:widowControl/>
              <w:jc w:val="center"/>
              <w:rPr>
                <w:rFonts w:asciiTheme="minorEastAsia" w:eastAsiaTheme="minorEastAsia" w:hAnsiTheme="minorEastAsia" w:cs="宋体"/>
                <w:b/>
                <w:bCs/>
                <w:kern w:val="0"/>
                <w:sz w:val="20"/>
                <w:szCs w:val="20"/>
              </w:rPr>
            </w:pPr>
            <w:r w:rsidRPr="001B453C">
              <w:rPr>
                <w:rFonts w:asciiTheme="minorEastAsia" w:eastAsiaTheme="minorEastAsia" w:hAnsiTheme="minorEastAsia" w:cs="宋体" w:hint="eastAsia"/>
                <w:b/>
                <w:bCs/>
                <w:kern w:val="0"/>
                <w:sz w:val="20"/>
                <w:szCs w:val="20"/>
              </w:rPr>
              <w:t>品牌或制造商</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8A1A23" w:rsidRPr="001B453C" w:rsidRDefault="008A1A23" w:rsidP="008A1A23">
            <w:pPr>
              <w:widowControl/>
              <w:jc w:val="center"/>
              <w:rPr>
                <w:rFonts w:asciiTheme="minorEastAsia" w:eastAsiaTheme="minorEastAsia" w:hAnsiTheme="minorEastAsia" w:cs="宋体"/>
                <w:b/>
                <w:bCs/>
                <w:kern w:val="0"/>
                <w:sz w:val="20"/>
                <w:szCs w:val="20"/>
              </w:rPr>
            </w:pPr>
            <w:r w:rsidRPr="001B453C">
              <w:rPr>
                <w:rFonts w:asciiTheme="minorEastAsia" w:eastAsiaTheme="minorEastAsia" w:hAnsiTheme="minorEastAsia" w:cs="宋体" w:hint="eastAsia"/>
                <w:b/>
                <w:bCs/>
                <w:kern w:val="0"/>
                <w:sz w:val="20"/>
                <w:szCs w:val="20"/>
              </w:rPr>
              <w:t>单位</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8A1A23" w:rsidRPr="001B453C" w:rsidRDefault="008A1A23" w:rsidP="008A1A23">
            <w:pPr>
              <w:widowControl/>
              <w:jc w:val="center"/>
              <w:rPr>
                <w:rFonts w:asciiTheme="minorEastAsia" w:eastAsiaTheme="minorEastAsia" w:hAnsiTheme="minorEastAsia" w:cs="宋体"/>
                <w:b/>
                <w:bCs/>
                <w:kern w:val="0"/>
                <w:sz w:val="20"/>
                <w:szCs w:val="20"/>
              </w:rPr>
            </w:pPr>
            <w:r w:rsidRPr="001B453C">
              <w:rPr>
                <w:rFonts w:asciiTheme="minorEastAsia" w:eastAsiaTheme="minorEastAsia" w:hAnsiTheme="minorEastAsia" w:cs="宋体" w:hint="eastAsia"/>
                <w:b/>
                <w:bCs/>
                <w:kern w:val="0"/>
                <w:sz w:val="20"/>
                <w:szCs w:val="20"/>
              </w:rPr>
              <w:t>数量</w:t>
            </w:r>
          </w:p>
        </w:tc>
      </w:tr>
      <w:tr w:rsidR="00864020" w:rsidRPr="001B453C" w:rsidTr="00B165E3">
        <w:trPr>
          <w:trHeight w:val="144"/>
        </w:trPr>
        <w:tc>
          <w:tcPr>
            <w:tcW w:w="593" w:type="dxa"/>
            <w:tcBorders>
              <w:top w:val="nil"/>
              <w:left w:val="single" w:sz="4" w:space="0" w:color="auto"/>
              <w:bottom w:val="single" w:sz="4" w:space="0" w:color="auto"/>
              <w:right w:val="single" w:sz="4" w:space="0" w:color="auto"/>
            </w:tcBorders>
            <w:shd w:val="clear" w:color="auto" w:fill="auto"/>
            <w:vAlign w:val="center"/>
            <w:hideMark/>
          </w:tcPr>
          <w:p w:rsidR="00864020" w:rsidRPr="001B453C" w:rsidRDefault="00864020" w:rsidP="00864020">
            <w:pPr>
              <w:widowControl/>
              <w:jc w:val="center"/>
            </w:pPr>
            <w:r w:rsidRPr="001B453C">
              <w:rPr>
                <w:rFonts w:hint="eastAsia"/>
              </w:rPr>
              <w:t>1</w:t>
            </w:r>
          </w:p>
        </w:tc>
        <w:tc>
          <w:tcPr>
            <w:tcW w:w="1329"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widowControl/>
              <w:jc w:val="center"/>
            </w:pPr>
            <w:r w:rsidRPr="001B453C">
              <w:t>6302040001</w:t>
            </w:r>
          </w:p>
        </w:tc>
        <w:tc>
          <w:tcPr>
            <w:tcW w:w="2184"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rPr>
                <w:rFonts w:hint="eastAsia"/>
              </w:rPr>
              <w:t>蓄电池</w:t>
            </w:r>
          </w:p>
        </w:tc>
        <w:tc>
          <w:tcPr>
            <w:tcW w:w="4253"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t>SB 130</w:t>
            </w:r>
            <w:r w:rsidRPr="001B453C">
              <w:rPr>
                <w:rFonts w:hint="eastAsia"/>
              </w:rPr>
              <w:t>，</w:t>
            </w:r>
            <w:r w:rsidRPr="001B453C">
              <w:t>12V 131AH</w:t>
            </w:r>
          </w:p>
        </w:tc>
        <w:tc>
          <w:tcPr>
            <w:tcW w:w="2551"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widowControl/>
              <w:jc w:val="center"/>
            </w:pPr>
            <w:r w:rsidRPr="001B453C">
              <w:rPr>
                <w:rFonts w:hint="eastAsia"/>
              </w:rPr>
              <w:t>\</w:t>
            </w:r>
          </w:p>
        </w:tc>
        <w:tc>
          <w:tcPr>
            <w:tcW w:w="2268"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widowControl/>
              <w:jc w:val="center"/>
            </w:pPr>
            <w:r w:rsidRPr="001B453C">
              <w:t>HOPPECKE</w:t>
            </w:r>
          </w:p>
        </w:tc>
        <w:tc>
          <w:tcPr>
            <w:tcW w:w="567"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widowControl/>
              <w:jc w:val="center"/>
            </w:pPr>
            <w:r w:rsidRPr="001B453C">
              <w:rPr>
                <w:rFonts w:hint="eastAsia"/>
              </w:rPr>
              <w:t>节</w:t>
            </w:r>
          </w:p>
        </w:tc>
        <w:tc>
          <w:tcPr>
            <w:tcW w:w="709"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widowControl/>
              <w:jc w:val="center"/>
            </w:pPr>
            <w:r w:rsidRPr="001B453C">
              <w:t>5</w:t>
            </w:r>
          </w:p>
        </w:tc>
      </w:tr>
      <w:tr w:rsidR="00864020" w:rsidRPr="001B453C" w:rsidTr="00B165E3">
        <w:trPr>
          <w:trHeight w:val="56"/>
        </w:trPr>
        <w:tc>
          <w:tcPr>
            <w:tcW w:w="593" w:type="dxa"/>
            <w:tcBorders>
              <w:top w:val="nil"/>
              <w:left w:val="single" w:sz="4" w:space="0" w:color="auto"/>
              <w:bottom w:val="single" w:sz="4" w:space="0" w:color="auto"/>
              <w:right w:val="single" w:sz="4" w:space="0" w:color="auto"/>
            </w:tcBorders>
            <w:shd w:val="clear" w:color="auto" w:fill="auto"/>
            <w:vAlign w:val="center"/>
            <w:hideMark/>
          </w:tcPr>
          <w:p w:rsidR="00864020" w:rsidRPr="001B453C" w:rsidRDefault="00864020" w:rsidP="00864020">
            <w:pPr>
              <w:widowControl/>
              <w:jc w:val="center"/>
            </w:pPr>
            <w:r w:rsidRPr="001B453C">
              <w:rPr>
                <w:rFonts w:hint="eastAsia"/>
              </w:rPr>
              <w:t>2</w:t>
            </w:r>
          </w:p>
        </w:tc>
        <w:tc>
          <w:tcPr>
            <w:tcW w:w="1329"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t>4708020021</w:t>
            </w:r>
          </w:p>
        </w:tc>
        <w:tc>
          <w:tcPr>
            <w:tcW w:w="2184"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t>EPS</w:t>
            </w:r>
            <w:r w:rsidRPr="001B453C">
              <w:rPr>
                <w:rFonts w:hint="eastAsia"/>
              </w:rPr>
              <w:t>静态开关</w:t>
            </w:r>
          </w:p>
        </w:tc>
        <w:tc>
          <w:tcPr>
            <w:tcW w:w="4253"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t>DJK11-P/230I</w:t>
            </w:r>
            <w:r w:rsidRPr="001B453C">
              <w:rPr>
                <w:rFonts w:hint="eastAsia"/>
              </w:rPr>
              <w:t>，温州</w:t>
            </w:r>
            <w:r w:rsidRPr="001B453C">
              <w:t>S1</w:t>
            </w:r>
            <w:r w:rsidRPr="001B453C">
              <w:rPr>
                <w:rFonts w:hint="eastAsia"/>
              </w:rPr>
              <w:t>线定制</w:t>
            </w:r>
          </w:p>
        </w:tc>
        <w:tc>
          <w:tcPr>
            <w:tcW w:w="2551" w:type="dxa"/>
            <w:tcBorders>
              <w:top w:val="nil"/>
              <w:left w:val="nil"/>
              <w:bottom w:val="single" w:sz="4" w:space="0" w:color="auto"/>
              <w:right w:val="single" w:sz="4" w:space="0" w:color="auto"/>
            </w:tcBorders>
            <w:shd w:val="clear" w:color="auto" w:fill="auto"/>
            <w:hideMark/>
          </w:tcPr>
          <w:p w:rsidR="00864020" w:rsidRPr="001B453C" w:rsidRDefault="00864020" w:rsidP="00864020">
            <w:pPr>
              <w:jc w:val="center"/>
            </w:pPr>
            <w:r w:rsidRPr="001B453C">
              <w:rPr>
                <w:rFonts w:hint="eastAsia"/>
              </w:rPr>
              <w:t>\</w:t>
            </w:r>
          </w:p>
        </w:tc>
        <w:tc>
          <w:tcPr>
            <w:tcW w:w="2268"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rPr>
                <w:rFonts w:hint="eastAsia"/>
              </w:rPr>
              <w:t>北京动力源</w:t>
            </w:r>
          </w:p>
        </w:tc>
        <w:tc>
          <w:tcPr>
            <w:tcW w:w="567"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widowControl/>
              <w:jc w:val="center"/>
            </w:pPr>
            <w:r w:rsidRPr="001B453C">
              <w:rPr>
                <w:rFonts w:hint="eastAsia"/>
              </w:rPr>
              <w:t>台</w:t>
            </w:r>
          </w:p>
        </w:tc>
        <w:tc>
          <w:tcPr>
            <w:tcW w:w="709"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t>2</w:t>
            </w:r>
          </w:p>
        </w:tc>
      </w:tr>
      <w:tr w:rsidR="00864020" w:rsidRPr="001B453C" w:rsidTr="00B165E3">
        <w:trPr>
          <w:trHeight w:val="321"/>
        </w:trPr>
        <w:tc>
          <w:tcPr>
            <w:tcW w:w="593" w:type="dxa"/>
            <w:tcBorders>
              <w:top w:val="nil"/>
              <w:left w:val="single" w:sz="4" w:space="0" w:color="auto"/>
              <w:bottom w:val="single" w:sz="4" w:space="0" w:color="auto"/>
              <w:right w:val="single" w:sz="4" w:space="0" w:color="auto"/>
            </w:tcBorders>
            <w:shd w:val="clear" w:color="auto" w:fill="auto"/>
            <w:vAlign w:val="center"/>
            <w:hideMark/>
          </w:tcPr>
          <w:p w:rsidR="00864020" w:rsidRPr="001B453C" w:rsidRDefault="00864020" w:rsidP="00864020">
            <w:pPr>
              <w:widowControl/>
              <w:jc w:val="center"/>
            </w:pPr>
            <w:r w:rsidRPr="001B453C">
              <w:rPr>
                <w:rFonts w:hint="eastAsia"/>
              </w:rPr>
              <w:t>3</w:t>
            </w:r>
          </w:p>
        </w:tc>
        <w:tc>
          <w:tcPr>
            <w:tcW w:w="1329"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t>4708020020</w:t>
            </w:r>
          </w:p>
        </w:tc>
        <w:tc>
          <w:tcPr>
            <w:tcW w:w="2184"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t>EPS</w:t>
            </w:r>
            <w:r w:rsidRPr="001B453C">
              <w:rPr>
                <w:rFonts w:hint="eastAsia"/>
              </w:rPr>
              <w:t>后备板</w:t>
            </w:r>
          </w:p>
        </w:tc>
        <w:tc>
          <w:tcPr>
            <w:tcW w:w="4253"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rPr>
                <w:rFonts w:hint="eastAsia"/>
              </w:rPr>
              <w:t>温州</w:t>
            </w:r>
            <w:r w:rsidRPr="001B453C">
              <w:t>S1</w:t>
            </w:r>
            <w:r w:rsidRPr="001B453C">
              <w:rPr>
                <w:rFonts w:hint="eastAsia"/>
              </w:rPr>
              <w:t>线定制，</w:t>
            </w:r>
            <w:r w:rsidRPr="001B453C">
              <w:t>SCT HLH-2</w:t>
            </w:r>
            <w:r w:rsidRPr="001B453C">
              <w:rPr>
                <w:rFonts w:hint="eastAsia"/>
              </w:rPr>
              <w:t>，</w:t>
            </w:r>
            <w:r w:rsidRPr="001B453C">
              <w:t>94V-0</w:t>
            </w:r>
            <w:r w:rsidRPr="001B453C">
              <w:rPr>
                <w:rFonts w:hint="eastAsia"/>
              </w:rPr>
              <w:t>，</w:t>
            </w:r>
            <w:r w:rsidRPr="001B453C">
              <w:t>E214229</w:t>
            </w:r>
          </w:p>
        </w:tc>
        <w:tc>
          <w:tcPr>
            <w:tcW w:w="2551" w:type="dxa"/>
            <w:tcBorders>
              <w:top w:val="nil"/>
              <w:left w:val="nil"/>
              <w:bottom w:val="single" w:sz="4" w:space="0" w:color="auto"/>
              <w:right w:val="single" w:sz="4" w:space="0" w:color="auto"/>
            </w:tcBorders>
            <w:shd w:val="clear" w:color="auto" w:fill="auto"/>
            <w:hideMark/>
          </w:tcPr>
          <w:p w:rsidR="00864020" w:rsidRPr="001B453C" w:rsidRDefault="00864020" w:rsidP="00864020">
            <w:pPr>
              <w:jc w:val="center"/>
            </w:pPr>
            <w:r w:rsidRPr="001B453C">
              <w:rPr>
                <w:rFonts w:hint="eastAsia"/>
              </w:rPr>
              <w:t>\</w:t>
            </w:r>
          </w:p>
        </w:tc>
        <w:tc>
          <w:tcPr>
            <w:tcW w:w="2268"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rPr>
                <w:rFonts w:hint="eastAsia"/>
              </w:rPr>
              <w:t>北京动力源</w:t>
            </w:r>
          </w:p>
        </w:tc>
        <w:tc>
          <w:tcPr>
            <w:tcW w:w="567"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widowControl/>
              <w:jc w:val="center"/>
            </w:pPr>
            <w:r w:rsidRPr="001B453C">
              <w:rPr>
                <w:rFonts w:hint="eastAsia"/>
              </w:rPr>
              <w:t>个</w:t>
            </w:r>
          </w:p>
        </w:tc>
        <w:tc>
          <w:tcPr>
            <w:tcW w:w="709"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t>2</w:t>
            </w:r>
          </w:p>
        </w:tc>
      </w:tr>
      <w:tr w:rsidR="00864020" w:rsidRPr="001B453C" w:rsidTr="00B165E3">
        <w:trPr>
          <w:trHeight w:val="56"/>
        </w:trPr>
        <w:tc>
          <w:tcPr>
            <w:tcW w:w="593" w:type="dxa"/>
            <w:tcBorders>
              <w:top w:val="nil"/>
              <w:left w:val="single" w:sz="4" w:space="0" w:color="auto"/>
              <w:bottom w:val="single" w:sz="4" w:space="0" w:color="auto"/>
              <w:right w:val="single" w:sz="4" w:space="0" w:color="auto"/>
            </w:tcBorders>
            <w:shd w:val="clear" w:color="auto" w:fill="auto"/>
            <w:vAlign w:val="center"/>
            <w:hideMark/>
          </w:tcPr>
          <w:p w:rsidR="00864020" w:rsidRPr="001B453C" w:rsidRDefault="00864020" w:rsidP="00864020">
            <w:pPr>
              <w:widowControl/>
              <w:jc w:val="center"/>
            </w:pPr>
            <w:r w:rsidRPr="001B453C">
              <w:rPr>
                <w:rFonts w:hint="eastAsia"/>
              </w:rPr>
              <w:t>4</w:t>
            </w:r>
          </w:p>
        </w:tc>
        <w:tc>
          <w:tcPr>
            <w:tcW w:w="1329"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t>4708090006</w:t>
            </w:r>
          </w:p>
        </w:tc>
        <w:tc>
          <w:tcPr>
            <w:tcW w:w="2184"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rPr>
                <w:rFonts w:hint="eastAsia"/>
              </w:rPr>
              <w:t>人机界面触摸屏</w:t>
            </w:r>
          </w:p>
        </w:tc>
        <w:tc>
          <w:tcPr>
            <w:tcW w:w="4253"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t>RPM-80-4P</w:t>
            </w:r>
          </w:p>
        </w:tc>
        <w:tc>
          <w:tcPr>
            <w:tcW w:w="2551" w:type="dxa"/>
            <w:tcBorders>
              <w:top w:val="nil"/>
              <w:left w:val="nil"/>
              <w:bottom w:val="single" w:sz="4" w:space="0" w:color="auto"/>
              <w:right w:val="single" w:sz="4" w:space="0" w:color="auto"/>
            </w:tcBorders>
            <w:shd w:val="clear" w:color="auto" w:fill="auto"/>
            <w:hideMark/>
          </w:tcPr>
          <w:p w:rsidR="00864020" w:rsidRPr="001B453C" w:rsidRDefault="00864020" w:rsidP="00864020">
            <w:pPr>
              <w:jc w:val="center"/>
            </w:pPr>
            <w:r w:rsidRPr="001B453C">
              <w:rPr>
                <w:rFonts w:hint="eastAsia"/>
              </w:rPr>
              <w:t>\</w:t>
            </w:r>
          </w:p>
        </w:tc>
        <w:tc>
          <w:tcPr>
            <w:tcW w:w="2268"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rPr>
                <w:rFonts w:hint="eastAsia"/>
              </w:rPr>
              <w:t>北京动力源</w:t>
            </w:r>
          </w:p>
        </w:tc>
        <w:tc>
          <w:tcPr>
            <w:tcW w:w="567"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widowControl/>
              <w:jc w:val="center"/>
            </w:pPr>
            <w:r w:rsidRPr="001B453C">
              <w:rPr>
                <w:rFonts w:hint="eastAsia"/>
              </w:rPr>
              <w:t>个</w:t>
            </w:r>
          </w:p>
        </w:tc>
        <w:tc>
          <w:tcPr>
            <w:tcW w:w="709"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t>2</w:t>
            </w:r>
          </w:p>
        </w:tc>
      </w:tr>
      <w:tr w:rsidR="00864020" w:rsidRPr="001B453C" w:rsidTr="00B165E3">
        <w:trPr>
          <w:trHeight w:val="270"/>
        </w:trPr>
        <w:tc>
          <w:tcPr>
            <w:tcW w:w="593" w:type="dxa"/>
            <w:tcBorders>
              <w:top w:val="nil"/>
              <w:left w:val="single" w:sz="4" w:space="0" w:color="auto"/>
              <w:bottom w:val="single" w:sz="4" w:space="0" w:color="auto"/>
              <w:right w:val="single" w:sz="4" w:space="0" w:color="auto"/>
            </w:tcBorders>
            <w:shd w:val="clear" w:color="auto" w:fill="auto"/>
            <w:vAlign w:val="center"/>
            <w:hideMark/>
          </w:tcPr>
          <w:p w:rsidR="00864020" w:rsidRPr="001B453C" w:rsidRDefault="00864020" w:rsidP="00864020">
            <w:pPr>
              <w:widowControl/>
              <w:jc w:val="center"/>
            </w:pPr>
            <w:r w:rsidRPr="001B453C">
              <w:rPr>
                <w:rFonts w:hint="eastAsia"/>
              </w:rPr>
              <w:t>5</w:t>
            </w:r>
          </w:p>
        </w:tc>
        <w:tc>
          <w:tcPr>
            <w:tcW w:w="1329"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t>4709090004</w:t>
            </w:r>
          </w:p>
        </w:tc>
        <w:tc>
          <w:tcPr>
            <w:tcW w:w="2184"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rPr>
                <w:rFonts w:hint="eastAsia"/>
              </w:rPr>
              <w:t>电池检测板</w:t>
            </w:r>
          </w:p>
        </w:tc>
        <w:tc>
          <w:tcPr>
            <w:tcW w:w="4253"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t>4301797 DFD-2 94V-0 E213009</w:t>
            </w:r>
          </w:p>
        </w:tc>
        <w:tc>
          <w:tcPr>
            <w:tcW w:w="2551" w:type="dxa"/>
            <w:tcBorders>
              <w:top w:val="nil"/>
              <w:left w:val="nil"/>
              <w:bottom w:val="single" w:sz="4" w:space="0" w:color="auto"/>
              <w:right w:val="single" w:sz="4" w:space="0" w:color="auto"/>
            </w:tcBorders>
            <w:shd w:val="clear" w:color="auto" w:fill="auto"/>
            <w:hideMark/>
          </w:tcPr>
          <w:p w:rsidR="00864020" w:rsidRPr="001B453C" w:rsidRDefault="00864020" w:rsidP="00864020">
            <w:pPr>
              <w:jc w:val="center"/>
            </w:pPr>
            <w:r w:rsidRPr="001B453C">
              <w:rPr>
                <w:rFonts w:hint="eastAsia"/>
              </w:rPr>
              <w:t>\</w:t>
            </w:r>
          </w:p>
        </w:tc>
        <w:tc>
          <w:tcPr>
            <w:tcW w:w="2268"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rPr>
                <w:rFonts w:hint="eastAsia"/>
              </w:rPr>
              <w:t>北京动力源</w:t>
            </w:r>
          </w:p>
        </w:tc>
        <w:tc>
          <w:tcPr>
            <w:tcW w:w="567"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widowControl/>
              <w:jc w:val="center"/>
            </w:pPr>
            <w:r w:rsidRPr="001B453C">
              <w:rPr>
                <w:rFonts w:hint="eastAsia"/>
              </w:rPr>
              <w:t>个</w:t>
            </w:r>
          </w:p>
        </w:tc>
        <w:tc>
          <w:tcPr>
            <w:tcW w:w="709"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t>1</w:t>
            </w:r>
          </w:p>
        </w:tc>
      </w:tr>
      <w:tr w:rsidR="00864020" w:rsidRPr="001B453C" w:rsidTr="00B165E3">
        <w:trPr>
          <w:trHeight w:val="270"/>
        </w:trPr>
        <w:tc>
          <w:tcPr>
            <w:tcW w:w="593" w:type="dxa"/>
            <w:tcBorders>
              <w:top w:val="nil"/>
              <w:left w:val="single" w:sz="4" w:space="0" w:color="auto"/>
              <w:bottom w:val="single" w:sz="4" w:space="0" w:color="auto"/>
              <w:right w:val="single" w:sz="4" w:space="0" w:color="auto"/>
            </w:tcBorders>
            <w:shd w:val="clear" w:color="auto" w:fill="auto"/>
            <w:vAlign w:val="center"/>
            <w:hideMark/>
          </w:tcPr>
          <w:p w:rsidR="00864020" w:rsidRPr="001B453C" w:rsidRDefault="00864020" w:rsidP="00864020">
            <w:pPr>
              <w:widowControl/>
              <w:jc w:val="center"/>
            </w:pPr>
            <w:r w:rsidRPr="001B453C">
              <w:rPr>
                <w:rFonts w:hint="eastAsia"/>
              </w:rPr>
              <w:t>6</w:t>
            </w:r>
          </w:p>
        </w:tc>
        <w:tc>
          <w:tcPr>
            <w:tcW w:w="1329"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t>4709090002</w:t>
            </w:r>
          </w:p>
        </w:tc>
        <w:tc>
          <w:tcPr>
            <w:tcW w:w="2184"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rPr>
                <w:rFonts w:hint="eastAsia"/>
              </w:rPr>
              <w:t>控制检测板</w:t>
            </w:r>
          </w:p>
        </w:tc>
        <w:tc>
          <w:tcPr>
            <w:tcW w:w="4253"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t>43101836 94V-0 E131175</w:t>
            </w:r>
          </w:p>
        </w:tc>
        <w:tc>
          <w:tcPr>
            <w:tcW w:w="2551" w:type="dxa"/>
            <w:tcBorders>
              <w:top w:val="nil"/>
              <w:left w:val="nil"/>
              <w:bottom w:val="single" w:sz="4" w:space="0" w:color="auto"/>
              <w:right w:val="single" w:sz="4" w:space="0" w:color="auto"/>
            </w:tcBorders>
            <w:shd w:val="clear" w:color="auto" w:fill="auto"/>
            <w:hideMark/>
          </w:tcPr>
          <w:p w:rsidR="00864020" w:rsidRPr="001B453C" w:rsidRDefault="00864020" w:rsidP="00864020">
            <w:pPr>
              <w:jc w:val="center"/>
            </w:pPr>
            <w:r w:rsidRPr="001B453C">
              <w:rPr>
                <w:rFonts w:hint="eastAsia"/>
              </w:rPr>
              <w:t>\</w:t>
            </w:r>
          </w:p>
        </w:tc>
        <w:tc>
          <w:tcPr>
            <w:tcW w:w="2268"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rPr>
                <w:rFonts w:hint="eastAsia"/>
              </w:rPr>
              <w:t>北京动力源</w:t>
            </w:r>
          </w:p>
        </w:tc>
        <w:tc>
          <w:tcPr>
            <w:tcW w:w="567"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widowControl/>
              <w:jc w:val="center"/>
            </w:pPr>
            <w:r w:rsidRPr="001B453C">
              <w:rPr>
                <w:rFonts w:hint="eastAsia"/>
              </w:rPr>
              <w:t>个</w:t>
            </w:r>
          </w:p>
        </w:tc>
        <w:tc>
          <w:tcPr>
            <w:tcW w:w="709"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t>1</w:t>
            </w:r>
          </w:p>
        </w:tc>
      </w:tr>
      <w:tr w:rsidR="00864020" w:rsidRPr="001B453C" w:rsidTr="00B165E3">
        <w:trPr>
          <w:trHeight w:val="270"/>
        </w:trPr>
        <w:tc>
          <w:tcPr>
            <w:tcW w:w="593" w:type="dxa"/>
            <w:tcBorders>
              <w:top w:val="nil"/>
              <w:left w:val="single" w:sz="4" w:space="0" w:color="auto"/>
              <w:bottom w:val="single" w:sz="4" w:space="0" w:color="auto"/>
              <w:right w:val="single" w:sz="4" w:space="0" w:color="auto"/>
            </w:tcBorders>
            <w:shd w:val="clear" w:color="auto" w:fill="auto"/>
            <w:vAlign w:val="center"/>
            <w:hideMark/>
          </w:tcPr>
          <w:p w:rsidR="00864020" w:rsidRPr="001B453C" w:rsidRDefault="00864020" w:rsidP="00864020">
            <w:pPr>
              <w:widowControl/>
              <w:jc w:val="center"/>
            </w:pPr>
            <w:r w:rsidRPr="001B453C">
              <w:rPr>
                <w:rFonts w:hint="eastAsia"/>
              </w:rPr>
              <w:t>7</w:t>
            </w:r>
          </w:p>
        </w:tc>
        <w:tc>
          <w:tcPr>
            <w:tcW w:w="1329"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t>4709090001</w:t>
            </w:r>
          </w:p>
        </w:tc>
        <w:tc>
          <w:tcPr>
            <w:tcW w:w="2184"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rPr>
                <w:rFonts w:hint="eastAsia"/>
              </w:rPr>
              <w:t>切换单元</w:t>
            </w:r>
          </w:p>
        </w:tc>
        <w:tc>
          <w:tcPr>
            <w:tcW w:w="4253"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t>43101580 TC-2B 94V-0 E131175</w:t>
            </w:r>
          </w:p>
        </w:tc>
        <w:tc>
          <w:tcPr>
            <w:tcW w:w="2551" w:type="dxa"/>
            <w:tcBorders>
              <w:top w:val="nil"/>
              <w:left w:val="nil"/>
              <w:bottom w:val="single" w:sz="4" w:space="0" w:color="auto"/>
              <w:right w:val="single" w:sz="4" w:space="0" w:color="auto"/>
            </w:tcBorders>
            <w:shd w:val="clear" w:color="auto" w:fill="auto"/>
            <w:hideMark/>
          </w:tcPr>
          <w:p w:rsidR="00864020" w:rsidRPr="001B453C" w:rsidRDefault="00864020" w:rsidP="00864020">
            <w:pPr>
              <w:jc w:val="center"/>
            </w:pPr>
            <w:r w:rsidRPr="001B453C">
              <w:rPr>
                <w:rFonts w:hint="eastAsia"/>
              </w:rPr>
              <w:t>\</w:t>
            </w:r>
          </w:p>
        </w:tc>
        <w:tc>
          <w:tcPr>
            <w:tcW w:w="2268"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rPr>
                <w:rFonts w:hint="eastAsia"/>
              </w:rPr>
              <w:t>北京动力源</w:t>
            </w:r>
          </w:p>
        </w:tc>
        <w:tc>
          <w:tcPr>
            <w:tcW w:w="567"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widowControl/>
              <w:jc w:val="center"/>
            </w:pPr>
            <w:r w:rsidRPr="001B453C">
              <w:rPr>
                <w:rFonts w:hint="eastAsia"/>
              </w:rPr>
              <w:t>个</w:t>
            </w:r>
          </w:p>
        </w:tc>
        <w:tc>
          <w:tcPr>
            <w:tcW w:w="709"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t>2</w:t>
            </w:r>
          </w:p>
        </w:tc>
      </w:tr>
      <w:tr w:rsidR="00864020" w:rsidRPr="001B453C" w:rsidTr="00B165E3">
        <w:trPr>
          <w:trHeight w:val="56"/>
        </w:trPr>
        <w:tc>
          <w:tcPr>
            <w:tcW w:w="593" w:type="dxa"/>
            <w:tcBorders>
              <w:top w:val="nil"/>
              <w:left w:val="single" w:sz="4" w:space="0" w:color="auto"/>
              <w:bottom w:val="single" w:sz="4" w:space="0" w:color="auto"/>
              <w:right w:val="single" w:sz="4" w:space="0" w:color="auto"/>
            </w:tcBorders>
            <w:shd w:val="clear" w:color="auto" w:fill="auto"/>
            <w:vAlign w:val="center"/>
            <w:hideMark/>
          </w:tcPr>
          <w:p w:rsidR="00864020" w:rsidRPr="001B453C" w:rsidRDefault="00864020" w:rsidP="00864020">
            <w:pPr>
              <w:widowControl/>
              <w:jc w:val="center"/>
            </w:pPr>
            <w:r w:rsidRPr="001B453C">
              <w:rPr>
                <w:rFonts w:hint="eastAsia"/>
              </w:rPr>
              <w:t>8</w:t>
            </w:r>
          </w:p>
        </w:tc>
        <w:tc>
          <w:tcPr>
            <w:tcW w:w="1329"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t>4709090003</w:t>
            </w:r>
          </w:p>
        </w:tc>
        <w:tc>
          <w:tcPr>
            <w:tcW w:w="2184"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rPr>
                <w:rFonts w:hint="eastAsia"/>
              </w:rPr>
              <w:t>充电</w:t>
            </w:r>
            <w:r w:rsidRPr="001B453C">
              <w:t>/</w:t>
            </w:r>
            <w:r w:rsidRPr="001B453C">
              <w:rPr>
                <w:rFonts w:hint="eastAsia"/>
              </w:rPr>
              <w:t>逆变单元</w:t>
            </w:r>
          </w:p>
        </w:tc>
        <w:tc>
          <w:tcPr>
            <w:tcW w:w="4253"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t>43101796 HLH-2 94V-0 E214229</w:t>
            </w:r>
          </w:p>
        </w:tc>
        <w:tc>
          <w:tcPr>
            <w:tcW w:w="2551" w:type="dxa"/>
            <w:tcBorders>
              <w:top w:val="nil"/>
              <w:left w:val="nil"/>
              <w:bottom w:val="single" w:sz="4" w:space="0" w:color="auto"/>
              <w:right w:val="single" w:sz="4" w:space="0" w:color="auto"/>
            </w:tcBorders>
            <w:shd w:val="clear" w:color="auto" w:fill="auto"/>
            <w:hideMark/>
          </w:tcPr>
          <w:p w:rsidR="00864020" w:rsidRPr="001B453C" w:rsidRDefault="00864020" w:rsidP="00864020">
            <w:pPr>
              <w:jc w:val="center"/>
            </w:pPr>
            <w:r w:rsidRPr="001B453C">
              <w:rPr>
                <w:rFonts w:hint="eastAsia"/>
              </w:rPr>
              <w:t>\</w:t>
            </w:r>
          </w:p>
        </w:tc>
        <w:tc>
          <w:tcPr>
            <w:tcW w:w="2268"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rPr>
                <w:rFonts w:hint="eastAsia"/>
              </w:rPr>
              <w:t>北京动力源</w:t>
            </w:r>
          </w:p>
        </w:tc>
        <w:tc>
          <w:tcPr>
            <w:tcW w:w="567"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widowControl/>
              <w:jc w:val="center"/>
            </w:pPr>
            <w:r w:rsidRPr="001B453C">
              <w:rPr>
                <w:rFonts w:hint="eastAsia"/>
              </w:rPr>
              <w:t>个</w:t>
            </w:r>
          </w:p>
        </w:tc>
        <w:tc>
          <w:tcPr>
            <w:tcW w:w="709"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t>1</w:t>
            </w:r>
          </w:p>
        </w:tc>
      </w:tr>
      <w:tr w:rsidR="00864020" w:rsidRPr="001B453C" w:rsidTr="00B165E3">
        <w:trPr>
          <w:trHeight w:val="270"/>
        </w:trPr>
        <w:tc>
          <w:tcPr>
            <w:tcW w:w="593" w:type="dxa"/>
            <w:tcBorders>
              <w:top w:val="nil"/>
              <w:left w:val="single" w:sz="4" w:space="0" w:color="auto"/>
              <w:bottom w:val="single" w:sz="4" w:space="0" w:color="auto"/>
              <w:right w:val="single" w:sz="4" w:space="0" w:color="auto"/>
            </w:tcBorders>
            <w:shd w:val="clear" w:color="auto" w:fill="auto"/>
            <w:vAlign w:val="center"/>
            <w:hideMark/>
          </w:tcPr>
          <w:p w:rsidR="00864020" w:rsidRPr="001B453C" w:rsidRDefault="00864020" w:rsidP="00864020">
            <w:pPr>
              <w:widowControl/>
              <w:jc w:val="center"/>
            </w:pPr>
            <w:r w:rsidRPr="001B453C">
              <w:rPr>
                <w:rFonts w:hint="eastAsia"/>
              </w:rPr>
              <w:t>9</w:t>
            </w:r>
          </w:p>
        </w:tc>
        <w:tc>
          <w:tcPr>
            <w:tcW w:w="1329"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t>4708990005</w:t>
            </w:r>
          </w:p>
        </w:tc>
        <w:tc>
          <w:tcPr>
            <w:tcW w:w="2184"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rPr>
                <w:rFonts w:hint="eastAsia"/>
              </w:rPr>
              <w:t>EPS</w:t>
            </w:r>
            <w:r w:rsidRPr="001B453C">
              <w:rPr>
                <w:rFonts w:hint="eastAsia"/>
              </w:rPr>
              <w:t>模块</w:t>
            </w:r>
          </w:p>
        </w:tc>
        <w:tc>
          <w:tcPr>
            <w:tcW w:w="4253"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t>DMD33</w:t>
            </w:r>
            <w:r w:rsidRPr="001B453C">
              <w:rPr>
                <w:rFonts w:hint="eastAsia"/>
              </w:rPr>
              <w:t>，</w:t>
            </w:r>
            <w:r w:rsidRPr="001B453C">
              <w:t>73*132</w:t>
            </w:r>
            <w:r w:rsidRPr="001B453C">
              <w:rPr>
                <w:rFonts w:hint="eastAsia"/>
              </w:rPr>
              <w:t>，</w:t>
            </w:r>
            <w:r w:rsidRPr="001B453C">
              <w:t>5*295</w:t>
            </w:r>
          </w:p>
        </w:tc>
        <w:tc>
          <w:tcPr>
            <w:tcW w:w="2551" w:type="dxa"/>
            <w:tcBorders>
              <w:top w:val="nil"/>
              <w:left w:val="nil"/>
              <w:bottom w:val="single" w:sz="4" w:space="0" w:color="auto"/>
              <w:right w:val="single" w:sz="4" w:space="0" w:color="auto"/>
            </w:tcBorders>
            <w:shd w:val="clear" w:color="auto" w:fill="auto"/>
            <w:hideMark/>
          </w:tcPr>
          <w:p w:rsidR="00864020" w:rsidRPr="001B453C" w:rsidRDefault="00864020" w:rsidP="00864020">
            <w:pPr>
              <w:jc w:val="center"/>
            </w:pPr>
            <w:r w:rsidRPr="001B453C">
              <w:rPr>
                <w:rFonts w:hint="eastAsia"/>
              </w:rPr>
              <w:t>\</w:t>
            </w:r>
          </w:p>
        </w:tc>
        <w:tc>
          <w:tcPr>
            <w:tcW w:w="2268"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rPr>
                <w:rFonts w:hint="eastAsia"/>
              </w:rPr>
              <w:t>北京动力源</w:t>
            </w:r>
          </w:p>
        </w:tc>
        <w:tc>
          <w:tcPr>
            <w:tcW w:w="567"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widowControl/>
              <w:jc w:val="center"/>
            </w:pPr>
            <w:r w:rsidRPr="001B453C">
              <w:rPr>
                <w:rFonts w:hint="eastAsia"/>
              </w:rPr>
              <w:t>个</w:t>
            </w:r>
          </w:p>
        </w:tc>
        <w:tc>
          <w:tcPr>
            <w:tcW w:w="709"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t>4</w:t>
            </w:r>
          </w:p>
        </w:tc>
      </w:tr>
      <w:tr w:rsidR="00864020" w:rsidRPr="001B453C" w:rsidTr="00B165E3">
        <w:trPr>
          <w:trHeight w:val="56"/>
        </w:trPr>
        <w:tc>
          <w:tcPr>
            <w:tcW w:w="593" w:type="dxa"/>
            <w:tcBorders>
              <w:top w:val="nil"/>
              <w:left w:val="single" w:sz="4" w:space="0" w:color="auto"/>
              <w:bottom w:val="single" w:sz="4" w:space="0" w:color="auto"/>
              <w:right w:val="single" w:sz="4" w:space="0" w:color="auto"/>
            </w:tcBorders>
            <w:shd w:val="clear" w:color="auto" w:fill="auto"/>
            <w:vAlign w:val="center"/>
            <w:hideMark/>
          </w:tcPr>
          <w:p w:rsidR="00864020" w:rsidRPr="001B453C" w:rsidRDefault="00864020" w:rsidP="00864020">
            <w:pPr>
              <w:widowControl/>
              <w:jc w:val="center"/>
            </w:pPr>
            <w:r w:rsidRPr="001B453C">
              <w:rPr>
                <w:rFonts w:hint="eastAsia"/>
              </w:rPr>
              <w:t>10</w:t>
            </w:r>
          </w:p>
        </w:tc>
        <w:tc>
          <w:tcPr>
            <w:tcW w:w="1329"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t>4708020005</w:t>
            </w:r>
          </w:p>
        </w:tc>
        <w:tc>
          <w:tcPr>
            <w:tcW w:w="2184"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rPr>
                <w:rFonts w:hint="eastAsia"/>
              </w:rPr>
              <w:t>总线电源</w:t>
            </w:r>
          </w:p>
        </w:tc>
        <w:tc>
          <w:tcPr>
            <w:tcW w:w="4253"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t>A1/P 30.640.1</w:t>
            </w:r>
          </w:p>
        </w:tc>
        <w:tc>
          <w:tcPr>
            <w:tcW w:w="2551" w:type="dxa"/>
            <w:tcBorders>
              <w:top w:val="nil"/>
              <w:left w:val="nil"/>
              <w:bottom w:val="single" w:sz="4" w:space="0" w:color="auto"/>
              <w:right w:val="single" w:sz="4" w:space="0" w:color="auto"/>
            </w:tcBorders>
            <w:shd w:val="clear" w:color="auto" w:fill="auto"/>
            <w:hideMark/>
          </w:tcPr>
          <w:p w:rsidR="00864020" w:rsidRPr="001B453C" w:rsidRDefault="00864020" w:rsidP="00864020">
            <w:pPr>
              <w:jc w:val="center"/>
            </w:pPr>
            <w:r w:rsidRPr="001B453C">
              <w:rPr>
                <w:rFonts w:hint="eastAsia"/>
              </w:rPr>
              <w:t>\</w:t>
            </w:r>
          </w:p>
        </w:tc>
        <w:tc>
          <w:tcPr>
            <w:tcW w:w="2268"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rPr>
                <w:rFonts w:hint="eastAsia"/>
              </w:rPr>
              <w:t>深圳市合广测控技术有限公司</w:t>
            </w:r>
          </w:p>
        </w:tc>
        <w:tc>
          <w:tcPr>
            <w:tcW w:w="567"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widowControl/>
              <w:jc w:val="center"/>
            </w:pPr>
            <w:r w:rsidRPr="001B453C">
              <w:rPr>
                <w:rFonts w:hint="eastAsia"/>
              </w:rPr>
              <w:t>个</w:t>
            </w:r>
          </w:p>
        </w:tc>
        <w:tc>
          <w:tcPr>
            <w:tcW w:w="709"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t>1</w:t>
            </w:r>
          </w:p>
        </w:tc>
      </w:tr>
      <w:tr w:rsidR="00864020" w:rsidRPr="001B453C" w:rsidTr="00B165E3">
        <w:trPr>
          <w:trHeight w:val="56"/>
        </w:trPr>
        <w:tc>
          <w:tcPr>
            <w:tcW w:w="593" w:type="dxa"/>
            <w:tcBorders>
              <w:top w:val="nil"/>
              <w:left w:val="single" w:sz="4" w:space="0" w:color="auto"/>
              <w:bottom w:val="single" w:sz="4" w:space="0" w:color="auto"/>
              <w:right w:val="single" w:sz="4" w:space="0" w:color="auto"/>
            </w:tcBorders>
            <w:shd w:val="clear" w:color="auto" w:fill="auto"/>
            <w:vAlign w:val="center"/>
            <w:hideMark/>
          </w:tcPr>
          <w:p w:rsidR="00864020" w:rsidRPr="001B453C" w:rsidRDefault="00864020" w:rsidP="00864020">
            <w:pPr>
              <w:widowControl/>
              <w:jc w:val="center"/>
            </w:pPr>
            <w:r w:rsidRPr="001B453C">
              <w:rPr>
                <w:rFonts w:hint="eastAsia"/>
              </w:rPr>
              <w:t>11</w:t>
            </w:r>
          </w:p>
        </w:tc>
        <w:tc>
          <w:tcPr>
            <w:tcW w:w="1329"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rPr>
                <w:rFonts w:hint="eastAsia"/>
              </w:rPr>
              <w:t>4708990002</w:t>
            </w:r>
          </w:p>
        </w:tc>
        <w:tc>
          <w:tcPr>
            <w:tcW w:w="2184"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rPr>
                <w:rFonts w:hint="eastAsia"/>
              </w:rPr>
              <w:t>时钟控制器</w:t>
            </w:r>
          </w:p>
        </w:tc>
        <w:tc>
          <w:tcPr>
            <w:tcW w:w="4253"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rPr>
                <w:rFonts w:hint="eastAsia"/>
              </w:rPr>
              <w:t>A1/T8.TIMER.1</w:t>
            </w:r>
          </w:p>
        </w:tc>
        <w:tc>
          <w:tcPr>
            <w:tcW w:w="2551" w:type="dxa"/>
            <w:tcBorders>
              <w:top w:val="nil"/>
              <w:left w:val="nil"/>
              <w:bottom w:val="single" w:sz="4" w:space="0" w:color="auto"/>
              <w:right w:val="single" w:sz="4" w:space="0" w:color="auto"/>
            </w:tcBorders>
            <w:shd w:val="clear" w:color="auto" w:fill="auto"/>
            <w:hideMark/>
          </w:tcPr>
          <w:p w:rsidR="00864020" w:rsidRPr="001B453C" w:rsidRDefault="00864020" w:rsidP="00864020">
            <w:pPr>
              <w:jc w:val="center"/>
            </w:pPr>
            <w:r w:rsidRPr="001B453C">
              <w:rPr>
                <w:rFonts w:hint="eastAsia"/>
              </w:rPr>
              <w:t>\</w:t>
            </w:r>
          </w:p>
        </w:tc>
        <w:tc>
          <w:tcPr>
            <w:tcW w:w="2268"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rPr>
                <w:rFonts w:hint="eastAsia"/>
              </w:rPr>
              <w:t>深圳市合广测控技术有限公司</w:t>
            </w:r>
          </w:p>
        </w:tc>
        <w:tc>
          <w:tcPr>
            <w:tcW w:w="567"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widowControl/>
              <w:jc w:val="center"/>
            </w:pPr>
            <w:r w:rsidRPr="001B453C">
              <w:rPr>
                <w:rFonts w:hint="eastAsia"/>
              </w:rPr>
              <w:t>个</w:t>
            </w:r>
          </w:p>
        </w:tc>
        <w:tc>
          <w:tcPr>
            <w:tcW w:w="709"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t>1</w:t>
            </w:r>
          </w:p>
        </w:tc>
      </w:tr>
      <w:tr w:rsidR="00864020" w:rsidRPr="001B453C" w:rsidTr="00B165E3">
        <w:trPr>
          <w:trHeight w:val="56"/>
        </w:trPr>
        <w:tc>
          <w:tcPr>
            <w:tcW w:w="593" w:type="dxa"/>
            <w:tcBorders>
              <w:top w:val="nil"/>
              <w:left w:val="single" w:sz="4" w:space="0" w:color="auto"/>
              <w:bottom w:val="single" w:sz="4" w:space="0" w:color="auto"/>
              <w:right w:val="single" w:sz="4" w:space="0" w:color="auto"/>
            </w:tcBorders>
            <w:shd w:val="clear" w:color="auto" w:fill="auto"/>
            <w:vAlign w:val="center"/>
            <w:hideMark/>
          </w:tcPr>
          <w:p w:rsidR="00864020" w:rsidRPr="001B453C" w:rsidRDefault="00864020" w:rsidP="00864020">
            <w:pPr>
              <w:widowControl/>
              <w:jc w:val="center"/>
            </w:pPr>
            <w:r w:rsidRPr="001B453C">
              <w:rPr>
                <w:rFonts w:hint="eastAsia"/>
              </w:rPr>
              <w:t>12</w:t>
            </w:r>
          </w:p>
        </w:tc>
        <w:tc>
          <w:tcPr>
            <w:tcW w:w="1329"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rPr>
                <w:rFonts w:hint="eastAsia"/>
              </w:rPr>
              <w:t>4708990003</w:t>
            </w:r>
          </w:p>
        </w:tc>
        <w:tc>
          <w:tcPr>
            <w:tcW w:w="2184"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t>TCP/IP.</w:t>
            </w:r>
            <w:r w:rsidRPr="001B453C">
              <w:rPr>
                <w:rFonts w:hint="eastAsia"/>
              </w:rPr>
              <w:t>协议转换器</w:t>
            </w:r>
          </w:p>
        </w:tc>
        <w:tc>
          <w:tcPr>
            <w:tcW w:w="4253"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rPr>
                <w:rFonts w:hint="eastAsia"/>
              </w:rPr>
              <w:t>A1/T1 TCP.1</w:t>
            </w:r>
          </w:p>
        </w:tc>
        <w:tc>
          <w:tcPr>
            <w:tcW w:w="2551" w:type="dxa"/>
            <w:tcBorders>
              <w:top w:val="nil"/>
              <w:left w:val="nil"/>
              <w:bottom w:val="single" w:sz="4" w:space="0" w:color="auto"/>
              <w:right w:val="single" w:sz="4" w:space="0" w:color="auto"/>
            </w:tcBorders>
            <w:shd w:val="clear" w:color="auto" w:fill="auto"/>
            <w:hideMark/>
          </w:tcPr>
          <w:p w:rsidR="00864020" w:rsidRPr="001B453C" w:rsidRDefault="00864020" w:rsidP="00864020">
            <w:pPr>
              <w:jc w:val="center"/>
            </w:pPr>
            <w:r w:rsidRPr="001B453C">
              <w:rPr>
                <w:rFonts w:hint="eastAsia"/>
              </w:rPr>
              <w:t>\</w:t>
            </w:r>
          </w:p>
        </w:tc>
        <w:tc>
          <w:tcPr>
            <w:tcW w:w="2268"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rPr>
                <w:rFonts w:hint="eastAsia"/>
              </w:rPr>
              <w:t>深圳市合广测控技术有限公司</w:t>
            </w:r>
          </w:p>
        </w:tc>
        <w:tc>
          <w:tcPr>
            <w:tcW w:w="567"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widowControl/>
              <w:jc w:val="center"/>
            </w:pPr>
            <w:r w:rsidRPr="001B453C">
              <w:rPr>
                <w:rFonts w:hint="eastAsia"/>
              </w:rPr>
              <w:t>个</w:t>
            </w:r>
          </w:p>
        </w:tc>
        <w:tc>
          <w:tcPr>
            <w:tcW w:w="709"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t>1</w:t>
            </w:r>
          </w:p>
        </w:tc>
      </w:tr>
      <w:tr w:rsidR="00864020" w:rsidRPr="001B453C" w:rsidTr="00B165E3">
        <w:trPr>
          <w:trHeight w:val="56"/>
        </w:trPr>
        <w:tc>
          <w:tcPr>
            <w:tcW w:w="593" w:type="dxa"/>
            <w:tcBorders>
              <w:top w:val="nil"/>
              <w:left w:val="single" w:sz="4" w:space="0" w:color="auto"/>
              <w:bottom w:val="single" w:sz="4" w:space="0" w:color="auto"/>
              <w:right w:val="single" w:sz="4" w:space="0" w:color="auto"/>
            </w:tcBorders>
            <w:shd w:val="clear" w:color="auto" w:fill="auto"/>
            <w:vAlign w:val="center"/>
            <w:hideMark/>
          </w:tcPr>
          <w:p w:rsidR="00864020" w:rsidRPr="001B453C" w:rsidRDefault="00864020" w:rsidP="00864020">
            <w:pPr>
              <w:widowControl/>
              <w:jc w:val="center"/>
            </w:pPr>
            <w:r w:rsidRPr="001B453C">
              <w:rPr>
                <w:rFonts w:hint="eastAsia"/>
              </w:rPr>
              <w:t>13</w:t>
            </w:r>
          </w:p>
        </w:tc>
        <w:tc>
          <w:tcPr>
            <w:tcW w:w="1329"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rPr>
                <w:rFonts w:hint="eastAsia"/>
              </w:rPr>
              <w:t>4709040001</w:t>
            </w:r>
          </w:p>
        </w:tc>
        <w:tc>
          <w:tcPr>
            <w:tcW w:w="2184"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rPr>
                <w:rFonts w:hint="eastAsia"/>
              </w:rPr>
              <w:t>智能照明模块</w:t>
            </w:r>
          </w:p>
        </w:tc>
        <w:tc>
          <w:tcPr>
            <w:tcW w:w="4253"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rPr>
                <w:rFonts w:hint="eastAsia"/>
              </w:rPr>
              <w:t>A1/R 4.20.1.MA</w:t>
            </w:r>
          </w:p>
        </w:tc>
        <w:tc>
          <w:tcPr>
            <w:tcW w:w="2551" w:type="dxa"/>
            <w:tcBorders>
              <w:top w:val="nil"/>
              <w:left w:val="nil"/>
              <w:bottom w:val="single" w:sz="4" w:space="0" w:color="auto"/>
              <w:right w:val="single" w:sz="4" w:space="0" w:color="auto"/>
            </w:tcBorders>
            <w:shd w:val="clear" w:color="auto" w:fill="auto"/>
            <w:noWrap/>
            <w:hideMark/>
          </w:tcPr>
          <w:p w:rsidR="00864020" w:rsidRPr="001B453C" w:rsidRDefault="00864020" w:rsidP="00864020">
            <w:pPr>
              <w:jc w:val="center"/>
            </w:pPr>
            <w:r w:rsidRPr="001B453C">
              <w:rPr>
                <w:rFonts w:hint="eastAsia"/>
              </w:rPr>
              <w:t>\</w:t>
            </w:r>
          </w:p>
        </w:tc>
        <w:tc>
          <w:tcPr>
            <w:tcW w:w="2268"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rPr>
                <w:rFonts w:hint="eastAsia"/>
              </w:rPr>
              <w:t>深圳市合广测控技术有限公司</w:t>
            </w:r>
          </w:p>
        </w:tc>
        <w:tc>
          <w:tcPr>
            <w:tcW w:w="567"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widowControl/>
              <w:jc w:val="center"/>
            </w:pPr>
            <w:r w:rsidRPr="001B453C">
              <w:rPr>
                <w:rFonts w:hint="eastAsia"/>
              </w:rPr>
              <w:t>个</w:t>
            </w:r>
          </w:p>
        </w:tc>
        <w:tc>
          <w:tcPr>
            <w:tcW w:w="709"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t>3</w:t>
            </w:r>
          </w:p>
        </w:tc>
      </w:tr>
      <w:tr w:rsidR="00864020" w:rsidRPr="001B453C" w:rsidTr="00B165E3">
        <w:trPr>
          <w:trHeight w:val="56"/>
        </w:trPr>
        <w:tc>
          <w:tcPr>
            <w:tcW w:w="593" w:type="dxa"/>
            <w:tcBorders>
              <w:top w:val="nil"/>
              <w:left w:val="single" w:sz="4" w:space="0" w:color="auto"/>
              <w:bottom w:val="single" w:sz="4" w:space="0" w:color="auto"/>
              <w:right w:val="single" w:sz="4" w:space="0" w:color="auto"/>
            </w:tcBorders>
            <w:shd w:val="clear" w:color="auto" w:fill="auto"/>
            <w:vAlign w:val="center"/>
            <w:hideMark/>
          </w:tcPr>
          <w:p w:rsidR="00864020" w:rsidRPr="001B453C" w:rsidRDefault="00864020" w:rsidP="00864020">
            <w:pPr>
              <w:widowControl/>
              <w:jc w:val="center"/>
            </w:pPr>
            <w:r w:rsidRPr="001B453C">
              <w:rPr>
                <w:rFonts w:hint="eastAsia"/>
              </w:rPr>
              <w:t>14</w:t>
            </w:r>
          </w:p>
        </w:tc>
        <w:tc>
          <w:tcPr>
            <w:tcW w:w="1329"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rPr>
                <w:rFonts w:hint="eastAsia"/>
              </w:rPr>
              <w:t>4709040002</w:t>
            </w:r>
          </w:p>
        </w:tc>
        <w:tc>
          <w:tcPr>
            <w:tcW w:w="2184"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rPr>
                <w:rFonts w:hint="eastAsia"/>
              </w:rPr>
              <w:t>智能照明模块</w:t>
            </w:r>
          </w:p>
        </w:tc>
        <w:tc>
          <w:tcPr>
            <w:tcW w:w="4253"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rPr>
                <w:rFonts w:hint="eastAsia"/>
              </w:rPr>
              <w:t>A1/R 8.20.1.MA</w:t>
            </w:r>
          </w:p>
        </w:tc>
        <w:tc>
          <w:tcPr>
            <w:tcW w:w="2551" w:type="dxa"/>
            <w:tcBorders>
              <w:top w:val="nil"/>
              <w:left w:val="nil"/>
              <w:bottom w:val="single" w:sz="4" w:space="0" w:color="auto"/>
              <w:right w:val="single" w:sz="4" w:space="0" w:color="auto"/>
            </w:tcBorders>
            <w:shd w:val="clear" w:color="auto" w:fill="auto"/>
            <w:noWrap/>
            <w:hideMark/>
          </w:tcPr>
          <w:p w:rsidR="00864020" w:rsidRPr="001B453C" w:rsidRDefault="00864020" w:rsidP="00864020">
            <w:pPr>
              <w:jc w:val="center"/>
            </w:pPr>
            <w:r w:rsidRPr="001B453C">
              <w:rPr>
                <w:rFonts w:hint="eastAsia"/>
              </w:rPr>
              <w:t>\</w:t>
            </w:r>
          </w:p>
        </w:tc>
        <w:tc>
          <w:tcPr>
            <w:tcW w:w="2268"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rPr>
                <w:rFonts w:hint="eastAsia"/>
              </w:rPr>
              <w:t>深圳市合广测控技术有限公司</w:t>
            </w:r>
          </w:p>
        </w:tc>
        <w:tc>
          <w:tcPr>
            <w:tcW w:w="567"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widowControl/>
              <w:jc w:val="center"/>
            </w:pPr>
            <w:r w:rsidRPr="001B453C">
              <w:rPr>
                <w:rFonts w:hint="eastAsia"/>
              </w:rPr>
              <w:t>个</w:t>
            </w:r>
          </w:p>
        </w:tc>
        <w:tc>
          <w:tcPr>
            <w:tcW w:w="709"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t>3</w:t>
            </w:r>
          </w:p>
        </w:tc>
      </w:tr>
      <w:tr w:rsidR="00864020" w:rsidRPr="001B453C" w:rsidTr="00B165E3">
        <w:trPr>
          <w:trHeight w:val="56"/>
        </w:trPr>
        <w:tc>
          <w:tcPr>
            <w:tcW w:w="593" w:type="dxa"/>
            <w:tcBorders>
              <w:top w:val="nil"/>
              <w:left w:val="single" w:sz="4" w:space="0" w:color="auto"/>
              <w:bottom w:val="single" w:sz="4" w:space="0" w:color="auto"/>
              <w:right w:val="single" w:sz="4" w:space="0" w:color="auto"/>
            </w:tcBorders>
            <w:shd w:val="clear" w:color="auto" w:fill="auto"/>
            <w:vAlign w:val="center"/>
            <w:hideMark/>
          </w:tcPr>
          <w:p w:rsidR="00864020" w:rsidRPr="001B453C" w:rsidRDefault="00864020" w:rsidP="00864020">
            <w:pPr>
              <w:widowControl/>
              <w:jc w:val="center"/>
            </w:pPr>
            <w:r w:rsidRPr="001B453C">
              <w:rPr>
                <w:rFonts w:hint="eastAsia"/>
              </w:rPr>
              <w:t>15</w:t>
            </w:r>
          </w:p>
        </w:tc>
        <w:tc>
          <w:tcPr>
            <w:tcW w:w="1329"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rPr>
                <w:rFonts w:hint="eastAsia"/>
              </w:rPr>
              <w:t>4709040003</w:t>
            </w:r>
          </w:p>
        </w:tc>
        <w:tc>
          <w:tcPr>
            <w:tcW w:w="2184"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rPr>
                <w:rFonts w:hint="eastAsia"/>
              </w:rPr>
              <w:t>智能照明模块</w:t>
            </w:r>
          </w:p>
        </w:tc>
        <w:tc>
          <w:tcPr>
            <w:tcW w:w="4253"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rPr>
                <w:rFonts w:hint="eastAsia"/>
              </w:rPr>
              <w:t>A1/R 12.20.1.MA</w:t>
            </w:r>
          </w:p>
        </w:tc>
        <w:tc>
          <w:tcPr>
            <w:tcW w:w="2551" w:type="dxa"/>
            <w:tcBorders>
              <w:top w:val="nil"/>
              <w:left w:val="nil"/>
              <w:bottom w:val="single" w:sz="4" w:space="0" w:color="auto"/>
              <w:right w:val="single" w:sz="4" w:space="0" w:color="auto"/>
            </w:tcBorders>
            <w:shd w:val="clear" w:color="auto" w:fill="auto"/>
            <w:noWrap/>
            <w:hideMark/>
          </w:tcPr>
          <w:p w:rsidR="00864020" w:rsidRPr="001B453C" w:rsidRDefault="00864020" w:rsidP="00864020">
            <w:pPr>
              <w:jc w:val="center"/>
            </w:pPr>
            <w:r w:rsidRPr="001B453C">
              <w:rPr>
                <w:rFonts w:hint="eastAsia"/>
              </w:rPr>
              <w:t>\</w:t>
            </w:r>
          </w:p>
        </w:tc>
        <w:tc>
          <w:tcPr>
            <w:tcW w:w="2268"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rPr>
                <w:rFonts w:hint="eastAsia"/>
              </w:rPr>
              <w:t>深圳市合广测控技术有限公司</w:t>
            </w:r>
          </w:p>
        </w:tc>
        <w:tc>
          <w:tcPr>
            <w:tcW w:w="567"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widowControl/>
              <w:jc w:val="center"/>
            </w:pPr>
            <w:r w:rsidRPr="001B453C">
              <w:rPr>
                <w:rFonts w:hint="eastAsia"/>
              </w:rPr>
              <w:t>个</w:t>
            </w:r>
          </w:p>
        </w:tc>
        <w:tc>
          <w:tcPr>
            <w:tcW w:w="709"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t>3</w:t>
            </w:r>
          </w:p>
        </w:tc>
      </w:tr>
      <w:tr w:rsidR="00864020" w:rsidRPr="001B453C" w:rsidTr="00B165E3">
        <w:trPr>
          <w:trHeight w:val="767"/>
        </w:trPr>
        <w:tc>
          <w:tcPr>
            <w:tcW w:w="593" w:type="dxa"/>
            <w:tcBorders>
              <w:top w:val="nil"/>
              <w:left w:val="single" w:sz="4" w:space="0" w:color="auto"/>
              <w:bottom w:val="single" w:sz="4" w:space="0" w:color="auto"/>
              <w:right w:val="single" w:sz="4" w:space="0" w:color="auto"/>
            </w:tcBorders>
            <w:shd w:val="clear" w:color="auto" w:fill="auto"/>
            <w:vAlign w:val="center"/>
            <w:hideMark/>
          </w:tcPr>
          <w:p w:rsidR="00864020" w:rsidRPr="001B453C" w:rsidRDefault="00864020" w:rsidP="00864020">
            <w:pPr>
              <w:widowControl/>
              <w:jc w:val="center"/>
            </w:pPr>
            <w:r w:rsidRPr="001B453C">
              <w:rPr>
                <w:rFonts w:hint="eastAsia"/>
              </w:rPr>
              <w:t>16</w:t>
            </w:r>
          </w:p>
        </w:tc>
        <w:tc>
          <w:tcPr>
            <w:tcW w:w="1329"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t>4102020036</w:t>
            </w:r>
          </w:p>
        </w:tc>
        <w:tc>
          <w:tcPr>
            <w:tcW w:w="2184"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rPr>
                <w:rFonts w:hint="eastAsia"/>
              </w:rPr>
              <w:t>电动链条式开窗器</w:t>
            </w:r>
          </w:p>
        </w:tc>
        <w:tc>
          <w:tcPr>
            <w:tcW w:w="4253"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t>WMU4000-500N</w:t>
            </w:r>
            <w:r w:rsidRPr="001B453C">
              <w:rPr>
                <w:rFonts w:hint="eastAsia"/>
              </w:rPr>
              <w:t>链式开窗器</w:t>
            </w:r>
          </w:p>
        </w:tc>
        <w:tc>
          <w:tcPr>
            <w:tcW w:w="2551"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rPr>
                <w:rFonts w:hint="eastAsia"/>
              </w:rPr>
              <w:t>WMU4000-24V DC-500N</w:t>
            </w:r>
            <w:r w:rsidRPr="001B453C">
              <w:rPr>
                <w:rFonts w:hint="eastAsia"/>
              </w:rPr>
              <w:br/>
            </w:r>
            <w:r w:rsidRPr="001B453C">
              <w:rPr>
                <w:rFonts w:hint="eastAsia"/>
              </w:rPr>
              <w:t>电流：</w:t>
            </w:r>
            <w:r w:rsidRPr="001B453C">
              <w:rPr>
                <w:rFonts w:hint="eastAsia"/>
              </w:rPr>
              <w:t xml:space="preserve">1.0A </w:t>
            </w:r>
            <w:r w:rsidRPr="001B453C">
              <w:rPr>
                <w:rFonts w:hint="eastAsia"/>
              </w:rPr>
              <w:t>推</w:t>
            </w:r>
            <w:r w:rsidRPr="001B453C">
              <w:rPr>
                <w:rFonts w:hint="eastAsia"/>
              </w:rPr>
              <w:t>/</w:t>
            </w:r>
            <w:r w:rsidRPr="001B453C">
              <w:rPr>
                <w:rFonts w:hint="eastAsia"/>
              </w:rPr>
              <w:t>拉力</w:t>
            </w:r>
            <w:r w:rsidRPr="001B453C">
              <w:rPr>
                <w:rFonts w:hint="eastAsia"/>
              </w:rPr>
              <w:t xml:space="preserve">500N </w:t>
            </w:r>
            <w:r w:rsidRPr="001B453C">
              <w:rPr>
                <w:rFonts w:hint="eastAsia"/>
              </w:rPr>
              <w:t>行程</w:t>
            </w:r>
            <w:r w:rsidRPr="001B453C">
              <w:rPr>
                <w:rFonts w:hint="eastAsia"/>
              </w:rPr>
              <w:t>400mm</w:t>
            </w:r>
          </w:p>
        </w:tc>
        <w:tc>
          <w:tcPr>
            <w:tcW w:w="2268"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rPr>
                <w:rFonts w:hint="eastAsia"/>
              </w:rPr>
              <w:t>威玛斯特</w:t>
            </w:r>
          </w:p>
        </w:tc>
        <w:tc>
          <w:tcPr>
            <w:tcW w:w="567"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widowControl/>
              <w:jc w:val="center"/>
            </w:pPr>
            <w:r w:rsidRPr="001B453C">
              <w:rPr>
                <w:rFonts w:hint="eastAsia"/>
              </w:rPr>
              <w:t>个</w:t>
            </w:r>
          </w:p>
        </w:tc>
        <w:tc>
          <w:tcPr>
            <w:tcW w:w="709"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t>10</w:t>
            </w:r>
          </w:p>
        </w:tc>
      </w:tr>
      <w:tr w:rsidR="00864020" w:rsidRPr="001B453C" w:rsidTr="00B165E3">
        <w:trPr>
          <w:trHeight w:val="409"/>
        </w:trPr>
        <w:tc>
          <w:tcPr>
            <w:tcW w:w="593" w:type="dxa"/>
            <w:tcBorders>
              <w:top w:val="nil"/>
              <w:left w:val="single" w:sz="4" w:space="0" w:color="auto"/>
              <w:bottom w:val="single" w:sz="4" w:space="0" w:color="auto"/>
              <w:right w:val="single" w:sz="4" w:space="0" w:color="auto"/>
            </w:tcBorders>
            <w:shd w:val="clear" w:color="auto" w:fill="auto"/>
            <w:vAlign w:val="center"/>
            <w:hideMark/>
          </w:tcPr>
          <w:p w:rsidR="00864020" w:rsidRPr="001B453C" w:rsidRDefault="00864020" w:rsidP="00864020">
            <w:pPr>
              <w:widowControl/>
              <w:jc w:val="center"/>
            </w:pPr>
            <w:r w:rsidRPr="001B453C">
              <w:rPr>
                <w:rFonts w:hint="eastAsia"/>
              </w:rPr>
              <w:t>17</w:t>
            </w:r>
          </w:p>
        </w:tc>
        <w:tc>
          <w:tcPr>
            <w:tcW w:w="1329"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t>4102020014</w:t>
            </w:r>
          </w:p>
        </w:tc>
        <w:tc>
          <w:tcPr>
            <w:tcW w:w="2184"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rPr>
                <w:rFonts w:hint="eastAsia"/>
              </w:rPr>
              <w:t>电动链条式开窗器</w:t>
            </w:r>
          </w:p>
        </w:tc>
        <w:tc>
          <w:tcPr>
            <w:tcW w:w="4253"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t>WMU4000-300N</w:t>
            </w:r>
            <w:r w:rsidRPr="001B453C">
              <w:rPr>
                <w:rFonts w:hint="eastAsia"/>
              </w:rPr>
              <w:t>链式开窗器</w:t>
            </w:r>
          </w:p>
        </w:tc>
        <w:tc>
          <w:tcPr>
            <w:tcW w:w="2551"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rPr>
                <w:rFonts w:hint="eastAsia"/>
              </w:rPr>
              <w:t>WMU4000-24VDC-300N</w:t>
            </w:r>
            <w:r w:rsidRPr="001B453C">
              <w:rPr>
                <w:rFonts w:hint="eastAsia"/>
              </w:rPr>
              <w:br/>
            </w:r>
            <w:r w:rsidRPr="001B453C">
              <w:rPr>
                <w:rFonts w:hint="eastAsia"/>
              </w:rPr>
              <w:t>电流：</w:t>
            </w:r>
            <w:r w:rsidRPr="001B453C">
              <w:rPr>
                <w:rFonts w:hint="eastAsia"/>
              </w:rPr>
              <w:t xml:space="preserve">1.0A </w:t>
            </w:r>
            <w:r w:rsidRPr="001B453C">
              <w:rPr>
                <w:rFonts w:hint="eastAsia"/>
              </w:rPr>
              <w:t>推</w:t>
            </w:r>
            <w:r w:rsidRPr="001B453C">
              <w:rPr>
                <w:rFonts w:hint="eastAsia"/>
              </w:rPr>
              <w:t>/</w:t>
            </w:r>
            <w:r w:rsidRPr="001B453C">
              <w:rPr>
                <w:rFonts w:hint="eastAsia"/>
              </w:rPr>
              <w:t>拉力</w:t>
            </w:r>
            <w:r w:rsidRPr="001B453C">
              <w:rPr>
                <w:rFonts w:hint="eastAsia"/>
              </w:rPr>
              <w:t xml:space="preserve">300N </w:t>
            </w:r>
            <w:r w:rsidRPr="001B453C">
              <w:rPr>
                <w:rFonts w:hint="eastAsia"/>
              </w:rPr>
              <w:t>行程</w:t>
            </w:r>
            <w:r w:rsidRPr="001B453C">
              <w:rPr>
                <w:rFonts w:hint="eastAsia"/>
              </w:rPr>
              <w:t>250mm</w:t>
            </w:r>
          </w:p>
        </w:tc>
        <w:tc>
          <w:tcPr>
            <w:tcW w:w="2268"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rPr>
                <w:rFonts w:hint="eastAsia"/>
              </w:rPr>
              <w:t>威玛斯特</w:t>
            </w:r>
          </w:p>
        </w:tc>
        <w:tc>
          <w:tcPr>
            <w:tcW w:w="567"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widowControl/>
              <w:jc w:val="center"/>
            </w:pPr>
            <w:r w:rsidRPr="001B453C">
              <w:rPr>
                <w:rFonts w:hint="eastAsia"/>
              </w:rPr>
              <w:t>个</w:t>
            </w:r>
          </w:p>
        </w:tc>
        <w:tc>
          <w:tcPr>
            <w:tcW w:w="709"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t>10</w:t>
            </w:r>
          </w:p>
        </w:tc>
      </w:tr>
      <w:tr w:rsidR="00864020" w:rsidRPr="001B453C" w:rsidTr="00B165E3">
        <w:trPr>
          <w:trHeight w:val="720"/>
        </w:trPr>
        <w:tc>
          <w:tcPr>
            <w:tcW w:w="593" w:type="dxa"/>
            <w:tcBorders>
              <w:top w:val="nil"/>
              <w:left w:val="single" w:sz="4" w:space="0" w:color="auto"/>
              <w:bottom w:val="single" w:sz="4" w:space="0" w:color="auto"/>
              <w:right w:val="single" w:sz="4" w:space="0" w:color="auto"/>
            </w:tcBorders>
            <w:shd w:val="clear" w:color="auto" w:fill="auto"/>
            <w:vAlign w:val="center"/>
            <w:hideMark/>
          </w:tcPr>
          <w:p w:rsidR="00864020" w:rsidRPr="001B453C" w:rsidRDefault="00864020" w:rsidP="00864020">
            <w:pPr>
              <w:widowControl/>
              <w:jc w:val="center"/>
            </w:pPr>
            <w:r w:rsidRPr="001B453C">
              <w:rPr>
                <w:rFonts w:hint="eastAsia"/>
              </w:rPr>
              <w:t>18</w:t>
            </w:r>
          </w:p>
        </w:tc>
        <w:tc>
          <w:tcPr>
            <w:tcW w:w="1329"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t>4102020031</w:t>
            </w:r>
          </w:p>
        </w:tc>
        <w:tc>
          <w:tcPr>
            <w:tcW w:w="2184"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rPr>
                <w:rFonts w:hint="eastAsia"/>
              </w:rPr>
              <w:t>电动链条式开窗器</w:t>
            </w:r>
          </w:p>
        </w:tc>
        <w:tc>
          <w:tcPr>
            <w:tcW w:w="4253"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rPr>
                <w:rFonts w:hint="eastAsia"/>
              </w:rPr>
              <w:t>WMU4000-500N(600mm)</w:t>
            </w:r>
            <w:r w:rsidRPr="001B453C">
              <w:rPr>
                <w:rFonts w:hint="eastAsia"/>
              </w:rPr>
              <w:t>链式开窗器</w:t>
            </w:r>
          </w:p>
        </w:tc>
        <w:tc>
          <w:tcPr>
            <w:tcW w:w="2551"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rPr>
                <w:rFonts w:hint="eastAsia"/>
              </w:rPr>
              <w:t>WMU4000-24VDC-500N</w:t>
            </w:r>
            <w:r w:rsidRPr="001B453C">
              <w:rPr>
                <w:rFonts w:hint="eastAsia"/>
              </w:rPr>
              <w:br/>
            </w:r>
            <w:r w:rsidRPr="001B453C">
              <w:rPr>
                <w:rFonts w:hint="eastAsia"/>
              </w:rPr>
              <w:t>电流：</w:t>
            </w:r>
            <w:r w:rsidRPr="001B453C">
              <w:rPr>
                <w:rFonts w:hint="eastAsia"/>
              </w:rPr>
              <w:t xml:space="preserve">1.0A </w:t>
            </w:r>
            <w:r w:rsidRPr="001B453C">
              <w:rPr>
                <w:rFonts w:hint="eastAsia"/>
              </w:rPr>
              <w:t>推</w:t>
            </w:r>
            <w:r w:rsidRPr="001B453C">
              <w:rPr>
                <w:rFonts w:hint="eastAsia"/>
              </w:rPr>
              <w:t>/</w:t>
            </w:r>
            <w:r w:rsidRPr="001B453C">
              <w:rPr>
                <w:rFonts w:hint="eastAsia"/>
              </w:rPr>
              <w:t>拉力</w:t>
            </w:r>
            <w:r w:rsidRPr="001B453C">
              <w:rPr>
                <w:rFonts w:hint="eastAsia"/>
              </w:rPr>
              <w:t xml:space="preserve">500N </w:t>
            </w:r>
            <w:r w:rsidRPr="001B453C">
              <w:rPr>
                <w:rFonts w:hint="eastAsia"/>
              </w:rPr>
              <w:t>行程</w:t>
            </w:r>
            <w:r w:rsidRPr="001B453C">
              <w:rPr>
                <w:rFonts w:hint="eastAsia"/>
              </w:rPr>
              <w:t>600mm</w:t>
            </w:r>
          </w:p>
        </w:tc>
        <w:tc>
          <w:tcPr>
            <w:tcW w:w="2268"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rPr>
                <w:rFonts w:hint="eastAsia"/>
              </w:rPr>
              <w:t>威玛斯特</w:t>
            </w:r>
          </w:p>
        </w:tc>
        <w:tc>
          <w:tcPr>
            <w:tcW w:w="567"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widowControl/>
              <w:jc w:val="center"/>
            </w:pPr>
            <w:r w:rsidRPr="001B453C">
              <w:rPr>
                <w:rFonts w:hint="eastAsia"/>
              </w:rPr>
              <w:t>个</w:t>
            </w:r>
          </w:p>
        </w:tc>
        <w:tc>
          <w:tcPr>
            <w:tcW w:w="709"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t>10</w:t>
            </w:r>
          </w:p>
        </w:tc>
      </w:tr>
      <w:tr w:rsidR="00864020" w:rsidRPr="001B453C" w:rsidTr="00B165E3">
        <w:trPr>
          <w:trHeight w:val="179"/>
        </w:trPr>
        <w:tc>
          <w:tcPr>
            <w:tcW w:w="593" w:type="dxa"/>
            <w:tcBorders>
              <w:top w:val="nil"/>
              <w:left w:val="single" w:sz="4" w:space="0" w:color="auto"/>
              <w:bottom w:val="single" w:sz="4" w:space="0" w:color="auto"/>
              <w:right w:val="single" w:sz="4" w:space="0" w:color="auto"/>
            </w:tcBorders>
            <w:shd w:val="clear" w:color="auto" w:fill="auto"/>
            <w:vAlign w:val="center"/>
            <w:hideMark/>
          </w:tcPr>
          <w:p w:rsidR="00864020" w:rsidRPr="001B453C" w:rsidRDefault="00864020" w:rsidP="00864020">
            <w:pPr>
              <w:widowControl/>
              <w:jc w:val="center"/>
            </w:pPr>
            <w:r w:rsidRPr="001B453C">
              <w:rPr>
                <w:rFonts w:hint="eastAsia"/>
              </w:rPr>
              <w:lastRenderedPageBreak/>
              <w:t>19</w:t>
            </w:r>
          </w:p>
        </w:tc>
        <w:tc>
          <w:tcPr>
            <w:tcW w:w="1329"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t>4102020012</w:t>
            </w:r>
          </w:p>
        </w:tc>
        <w:tc>
          <w:tcPr>
            <w:tcW w:w="2184"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rPr>
                <w:rFonts w:hint="eastAsia"/>
              </w:rPr>
              <w:t>电动螺杆式开窗器</w:t>
            </w:r>
          </w:p>
        </w:tc>
        <w:tc>
          <w:tcPr>
            <w:tcW w:w="4253"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t>JCCFL36-A400-D24-600N</w:t>
            </w:r>
          </w:p>
        </w:tc>
        <w:tc>
          <w:tcPr>
            <w:tcW w:w="2551" w:type="dxa"/>
            <w:tcBorders>
              <w:top w:val="nil"/>
              <w:left w:val="nil"/>
              <w:bottom w:val="single" w:sz="4" w:space="0" w:color="auto"/>
              <w:right w:val="single" w:sz="4" w:space="0" w:color="auto"/>
            </w:tcBorders>
            <w:shd w:val="clear" w:color="auto" w:fill="auto"/>
            <w:hideMark/>
          </w:tcPr>
          <w:p w:rsidR="00864020" w:rsidRPr="001B453C" w:rsidRDefault="00864020" w:rsidP="00864020">
            <w:pPr>
              <w:jc w:val="center"/>
            </w:pPr>
            <w:r w:rsidRPr="001B453C">
              <w:rPr>
                <w:rFonts w:hint="eastAsia"/>
              </w:rPr>
              <w:t>\</w:t>
            </w:r>
          </w:p>
        </w:tc>
        <w:tc>
          <w:tcPr>
            <w:tcW w:w="2268"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rPr>
                <w:rFonts w:hint="eastAsia"/>
              </w:rPr>
              <w:t>东莞嘉创</w:t>
            </w:r>
          </w:p>
        </w:tc>
        <w:tc>
          <w:tcPr>
            <w:tcW w:w="567"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widowControl/>
              <w:jc w:val="center"/>
            </w:pPr>
            <w:r w:rsidRPr="001B453C">
              <w:rPr>
                <w:rFonts w:hint="eastAsia"/>
              </w:rPr>
              <w:t>套</w:t>
            </w:r>
          </w:p>
        </w:tc>
        <w:tc>
          <w:tcPr>
            <w:tcW w:w="709"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t>20</w:t>
            </w:r>
          </w:p>
        </w:tc>
      </w:tr>
      <w:tr w:rsidR="00864020" w:rsidRPr="001B453C" w:rsidTr="00B165E3">
        <w:trPr>
          <w:trHeight w:val="270"/>
        </w:trPr>
        <w:tc>
          <w:tcPr>
            <w:tcW w:w="593" w:type="dxa"/>
            <w:tcBorders>
              <w:top w:val="nil"/>
              <w:left w:val="single" w:sz="4" w:space="0" w:color="auto"/>
              <w:bottom w:val="single" w:sz="4" w:space="0" w:color="auto"/>
              <w:right w:val="single" w:sz="4" w:space="0" w:color="auto"/>
            </w:tcBorders>
            <w:shd w:val="clear" w:color="auto" w:fill="auto"/>
            <w:vAlign w:val="center"/>
            <w:hideMark/>
          </w:tcPr>
          <w:p w:rsidR="00864020" w:rsidRPr="001B453C" w:rsidRDefault="00864020" w:rsidP="00864020">
            <w:pPr>
              <w:widowControl/>
              <w:jc w:val="center"/>
            </w:pPr>
            <w:r w:rsidRPr="001B453C">
              <w:rPr>
                <w:rFonts w:hint="eastAsia"/>
              </w:rPr>
              <w:t>20</w:t>
            </w:r>
          </w:p>
        </w:tc>
        <w:tc>
          <w:tcPr>
            <w:tcW w:w="1329"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t>4102990004</w:t>
            </w:r>
          </w:p>
        </w:tc>
        <w:tc>
          <w:tcPr>
            <w:tcW w:w="2184"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rPr>
                <w:rFonts w:hint="eastAsia"/>
              </w:rPr>
              <w:t>同步器</w:t>
            </w:r>
          </w:p>
        </w:tc>
        <w:tc>
          <w:tcPr>
            <w:tcW w:w="4253"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t>TBQ01</w:t>
            </w:r>
          </w:p>
        </w:tc>
        <w:tc>
          <w:tcPr>
            <w:tcW w:w="2551" w:type="dxa"/>
            <w:tcBorders>
              <w:top w:val="nil"/>
              <w:left w:val="nil"/>
              <w:bottom w:val="single" w:sz="4" w:space="0" w:color="auto"/>
              <w:right w:val="single" w:sz="4" w:space="0" w:color="auto"/>
            </w:tcBorders>
            <w:shd w:val="clear" w:color="auto" w:fill="auto"/>
            <w:hideMark/>
          </w:tcPr>
          <w:p w:rsidR="00864020" w:rsidRPr="001B453C" w:rsidRDefault="00864020" w:rsidP="00864020">
            <w:pPr>
              <w:jc w:val="center"/>
            </w:pPr>
            <w:r w:rsidRPr="001B453C">
              <w:rPr>
                <w:rFonts w:hint="eastAsia"/>
              </w:rPr>
              <w:t>\</w:t>
            </w:r>
          </w:p>
        </w:tc>
        <w:tc>
          <w:tcPr>
            <w:tcW w:w="2268"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rPr>
                <w:rFonts w:hint="eastAsia"/>
              </w:rPr>
              <w:t>东莞嘉创</w:t>
            </w:r>
          </w:p>
        </w:tc>
        <w:tc>
          <w:tcPr>
            <w:tcW w:w="567"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widowControl/>
              <w:jc w:val="center"/>
            </w:pPr>
            <w:r w:rsidRPr="001B453C">
              <w:rPr>
                <w:rFonts w:hint="eastAsia"/>
              </w:rPr>
              <w:t>个</w:t>
            </w:r>
          </w:p>
        </w:tc>
        <w:tc>
          <w:tcPr>
            <w:tcW w:w="709"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t>5</w:t>
            </w:r>
          </w:p>
        </w:tc>
      </w:tr>
      <w:tr w:rsidR="00864020" w:rsidRPr="001B453C" w:rsidTr="00B165E3">
        <w:trPr>
          <w:trHeight w:val="270"/>
        </w:trPr>
        <w:tc>
          <w:tcPr>
            <w:tcW w:w="593" w:type="dxa"/>
            <w:tcBorders>
              <w:top w:val="nil"/>
              <w:left w:val="single" w:sz="4" w:space="0" w:color="auto"/>
              <w:bottom w:val="single" w:sz="4" w:space="0" w:color="auto"/>
              <w:right w:val="single" w:sz="4" w:space="0" w:color="auto"/>
            </w:tcBorders>
            <w:shd w:val="clear" w:color="auto" w:fill="auto"/>
            <w:vAlign w:val="center"/>
            <w:hideMark/>
          </w:tcPr>
          <w:p w:rsidR="00864020" w:rsidRPr="001B453C" w:rsidRDefault="00864020" w:rsidP="00864020">
            <w:pPr>
              <w:widowControl/>
              <w:jc w:val="center"/>
            </w:pPr>
            <w:r w:rsidRPr="001B453C">
              <w:rPr>
                <w:rFonts w:hint="eastAsia"/>
              </w:rPr>
              <w:t>21</w:t>
            </w:r>
          </w:p>
        </w:tc>
        <w:tc>
          <w:tcPr>
            <w:tcW w:w="1329"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t>7403060070</w:t>
            </w:r>
          </w:p>
        </w:tc>
        <w:tc>
          <w:tcPr>
            <w:tcW w:w="2184"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rPr>
                <w:rFonts w:hint="eastAsia"/>
              </w:rPr>
              <w:t>平开门机</w:t>
            </w:r>
          </w:p>
        </w:tc>
        <w:tc>
          <w:tcPr>
            <w:tcW w:w="4253"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t>ZK60</w:t>
            </w:r>
          </w:p>
        </w:tc>
        <w:tc>
          <w:tcPr>
            <w:tcW w:w="2551" w:type="dxa"/>
            <w:tcBorders>
              <w:top w:val="nil"/>
              <w:left w:val="nil"/>
              <w:bottom w:val="single" w:sz="4" w:space="0" w:color="auto"/>
              <w:right w:val="single" w:sz="4" w:space="0" w:color="auto"/>
            </w:tcBorders>
            <w:shd w:val="clear" w:color="auto" w:fill="auto"/>
            <w:noWrap/>
            <w:hideMark/>
          </w:tcPr>
          <w:p w:rsidR="00864020" w:rsidRPr="001B453C" w:rsidRDefault="00864020" w:rsidP="00864020">
            <w:pPr>
              <w:jc w:val="center"/>
            </w:pPr>
            <w:r w:rsidRPr="001B453C">
              <w:rPr>
                <w:rFonts w:hint="eastAsia"/>
              </w:rPr>
              <w:t>\</w:t>
            </w:r>
          </w:p>
        </w:tc>
        <w:tc>
          <w:tcPr>
            <w:tcW w:w="2268"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rPr>
                <w:rFonts w:hint="eastAsia"/>
              </w:rPr>
              <w:t>先锋机械</w:t>
            </w:r>
          </w:p>
        </w:tc>
        <w:tc>
          <w:tcPr>
            <w:tcW w:w="567"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widowControl/>
              <w:jc w:val="center"/>
            </w:pPr>
            <w:r w:rsidRPr="001B453C">
              <w:rPr>
                <w:rFonts w:hint="eastAsia"/>
              </w:rPr>
              <w:t>个</w:t>
            </w:r>
          </w:p>
        </w:tc>
        <w:tc>
          <w:tcPr>
            <w:tcW w:w="709"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t>10</w:t>
            </w:r>
          </w:p>
        </w:tc>
      </w:tr>
      <w:tr w:rsidR="00864020" w:rsidRPr="001B453C" w:rsidTr="00B165E3">
        <w:trPr>
          <w:trHeight w:val="186"/>
        </w:trPr>
        <w:tc>
          <w:tcPr>
            <w:tcW w:w="593" w:type="dxa"/>
            <w:tcBorders>
              <w:top w:val="nil"/>
              <w:left w:val="single" w:sz="4" w:space="0" w:color="auto"/>
              <w:bottom w:val="single" w:sz="4" w:space="0" w:color="auto"/>
              <w:right w:val="single" w:sz="4" w:space="0" w:color="auto"/>
            </w:tcBorders>
            <w:shd w:val="clear" w:color="auto" w:fill="auto"/>
            <w:vAlign w:val="center"/>
            <w:hideMark/>
          </w:tcPr>
          <w:p w:rsidR="00864020" w:rsidRPr="001B453C" w:rsidRDefault="00864020" w:rsidP="00864020">
            <w:pPr>
              <w:widowControl/>
              <w:jc w:val="center"/>
            </w:pPr>
            <w:r w:rsidRPr="001B453C">
              <w:rPr>
                <w:rFonts w:hint="eastAsia"/>
              </w:rPr>
              <w:t>22</w:t>
            </w:r>
          </w:p>
        </w:tc>
        <w:tc>
          <w:tcPr>
            <w:tcW w:w="1329"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t>4101040030</w:t>
            </w:r>
          </w:p>
        </w:tc>
        <w:tc>
          <w:tcPr>
            <w:tcW w:w="2184"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rPr>
                <w:rFonts w:hint="eastAsia"/>
              </w:rPr>
              <w:t>壁挂风扇电机</w:t>
            </w:r>
          </w:p>
        </w:tc>
        <w:tc>
          <w:tcPr>
            <w:tcW w:w="4253"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t>650</w:t>
            </w:r>
            <w:r w:rsidRPr="001B453C">
              <w:rPr>
                <w:rFonts w:hint="eastAsia"/>
              </w:rPr>
              <w:t>型铜电机</w:t>
            </w:r>
          </w:p>
        </w:tc>
        <w:tc>
          <w:tcPr>
            <w:tcW w:w="2551"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rPr>
                <w:rFonts w:hint="eastAsia"/>
              </w:rPr>
              <w:t>摇头款，黑色</w:t>
            </w:r>
          </w:p>
        </w:tc>
        <w:tc>
          <w:tcPr>
            <w:tcW w:w="2268"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rPr>
                <w:rFonts w:hint="eastAsia"/>
              </w:rPr>
              <w:t>美的</w:t>
            </w:r>
            <w:r w:rsidRPr="001B453C">
              <w:rPr>
                <w:rFonts w:hint="eastAsia"/>
              </w:rPr>
              <w:t>/</w:t>
            </w:r>
            <w:r w:rsidRPr="001B453C">
              <w:rPr>
                <w:rFonts w:hint="eastAsia"/>
              </w:rPr>
              <w:t>松勒</w:t>
            </w:r>
            <w:r w:rsidRPr="001B453C">
              <w:rPr>
                <w:rFonts w:hint="eastAsia"/>
              </w:rPr>
              <w:t>/</w:t>
            </w:r>
            <w:r w:rsidRPr="001B453C">
              <w:rPr>
                <w:rFonts w:hint="eastAsia"/>
              </w:rPr>
              <w:t>工途</w:t>
            </w:r>
          </w:p>
        </w:tc>
        <w:tc>
          <w:tcPr>
            <w:tcW w:w="567"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widowControl/>
              <w:jc w:val="center"/>
            </w:pPr>
            <w:r w:rsidRPr="001B453C">
              <w:rPr>
                <w:rFonts w:hint="eastAsia"/>
              </w:rPr>
              <w:t>个</w:t>
            </w:r>
          </w:p>
        </w:tc>
        <w:tc>
          <w:tcPr>
            <w:tcW w:w="709"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t>30</w:t>
            </w:r>
          </w:p>
        </w:tc>
      </w:tr>
      <w:tr w:rsidR="00864020" w:rsidRPr="001B453C" w:rsidTr="00B165E3">
        <w:trPr>
          <w:trHeight w:val="360"/>
        </w:trPr>
        <w:tc>
          <w:tcPr>
            <w:tcW w:w="593" w:type="dxa"/>
            <w:tcBorders>
              <w:top w:val="nil"/>
              <w:left w:val="single" w:sz="4" w:space="0" w:color="auto"/>
              <w:bottom w:val="single" w:sz="4" w:space="0" w:color="auto"/>
              <w:right w:val="single" w:sz="4" w:space="0" w:color="auto"/>
            </w:tcBorders>
            <w:shd w:val="clear" w:color="auto" w:fill="auto"/>
            <w:vAlign w:val="center"/>
            <w:hideMark/>
          </w:tcPr>
          <w:p w:rsidR="00864020" w:rsidRPr="001B453C" w:rsidRDefault="00864020" w:rsidP="00864020">
            <w:pPr>
              <w:widowControl/>
              <w:jc w:val="center"/>
            </w:pPr>
            <w:r w:rsidRPr="001B453C">
              <w:rPr>
                <w:rFonts w:hint="eastAsia"/>
              </w:rPr>
              <w:t>23</w:t>
            </w:r>
          </w:p>
        </w:tc>
        <w:tc>
          <w:tcPr>
            <w:tcW w:w="1329"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t>4709990004</w:t>
            </w:r>
          </w:p>
        </w:tc>
        <w:tc>
          <w:tcPr>
            <w:tcW w:w="2184"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rPr>
                <w:rFonts w:hint="eastAsia"/>
              </w:rPr>
              <w:t>防火卷帘控制箱</w:t>
            </w:r>
          </w:p>
        </w:tc>
        <w:tc>
          <w:tcPr>
            <w:tcW w:w="4253"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t>FJK-SF-LX2018</w:t>
            </w:r>
          </w:p>
        </w:tc>
        <w:tc>
          <w:tcPr>
            <w:tcW w:w="2551" w:type="dxa"/>
            <w:tcBorders>
              <w:top w:val="nil"/>
              <w:left w:val="nil"/>
              <w:bottom w:val="single" w:sz="4" w:space="0" w:color="auto"/>
              <w:right w:val="single" w:sz="4" w:space="0" w:color="auto"/>
            </w:tcBorders>
            <w:shd w:val="clear" w:color="auto" w:fill="auto"/>
            <w:hideMark/>
          </w:tcPr>
          <w:p w:rsidR="00864020" w:rsidRPr="001B453C" w:rsidRDefault="00864020" w:rsidP="00864020">
            <w:pPr>
              <w:jc w:val="center"/>
            </w:pPr>
            <w:r w:rsidRPr="001B453C">
              <w:rPr>
                <w:rFonts w:hint="eastAsia"/>
              </w:rPr>
              <w:t>\</w:t>
            </w:r>
          </w:p>
        </w:tc>
        <w:tc>
          <w:tcPr>
            <w:tcW w:w="2268"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rPr>
                <w:rFonts w:hint="eastAsia"/>
              </w:rPr>
              <w:t>杭州富阳龙鑫防火设备厂</w:t>
            </w:r>
          </w:p>
        </w:tc>
        <w:tc>
          <w:tcPr>
            <w:tcW w:w="567"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widowControl/>
              <w:jc w:val="center"/>
            </w:pPr>
            <w:r w:rsidRPr="001B453C">
              <w:rPr>
                <w:rFonts w:hint="eastAsia"/>
              </w:rPr>
              <w:t>个</w:t>
            </w:r>
          </w:p>
        </w:tc>
        <w:tc>
          <w:tcPr>
            <w:tcW w:w="709"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t>2</w:t>
            </w:r>
          </w:p>
        </w:tc>
      </w:tr>
      <w:tr w:rsidR="00864020" w:rsidRPr="001B453C" w:rsidTr="00B165E3">
        <w:trPr>
          <w:trHeight w:val="240"/>
        </w:trPr>
        <w:tc>
          <w:tcPr>
            <w:tcW w:w="593" w:type="dxa"/>
            <w:tcBorders>
              <w:top w:val="nil"/>
              <w:left w:val="single" w:sz="4" w:space="0" w:color="auto"/>
              <w:bottom w:val="single" w:sz="4" w:space="0" w:color="auto"/>
              <w:right w:val="single" w:sz="4" w:space="0" w:color="auto"/>
            </w:tcBorders>
            <w:shd w:val="clear" w:color="auto" w:fill="auto"/>
            <w:vAlign w:val="center"/>
            <w:hideMark/>
          </w:tcPr>
          <w:p w:rsidR="00864020" w:rsidRPr="001B453C" w:rsidRDefault="00864020" w:rsidP="00864020">
            <w:pPr>
              <w:widowControl/>
              <w:jc w:val="center"/>
            </w:pPr>
            <w:r w:rsidRPr="001B453C">
              <w:rPr>
                <w:rFonts w:hint="eastAsia"/>
              </w:rPr>
              <w:t>24</w:t>
            </w:r>
          </w:p>
        </w:tc>
        <w:tc>
          <w:tcPr>
            <w:tcW w:w="1329"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t>6201010005</w:t>
            </w:r>
          </w:p>
        </w:tc>
        <w:tc>
          <w:tcPr>
            <w:tcW w:w="2184"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rPr>
                <w:rFonts w:hint="eastAsia"/>
              </w:rPr>
              <w:t>饮水机</w:t>
            </w:r>
            <w:r w:rsidRPr="001B453C">
              <w:t>5.2</w:t>
            </w:r>
            <w:r w:rsidRPr="001B453C">
              <w:rPr>
                <w:rFonts w:hint="eastAsia"/>
              </w:rPr>
              <w:t>主板</w:t>
            </w:r>
          </w:p>
        </w:tc>
        <w:tc>
          <w:tcPr>
            <w:tcW w:w="4253"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t>KZ-003</w:t>
            </w:r>
          </w:p>
        </w:tc>
        <w:tc>
          <w:tcPr>
            <w:tcW w:w="2551" w:type="dxa"/>
            <w:tcBorders>
              <w:top w:val="nil"/>
              <w:left w:val="nil"/>
              <w:bottom w:val="single" w:sz="4" w:space="0" w:color="auto"/>
              <w:right w:val="single" w:sz="4" w:space="0" w:color="auto"/>
            </w:tcBorders>
            <w:shd w:val="clear" w:color="auto" w:fill="auto"/>
            <w:hideMark/>
          </w:tcPr>
          <w:p w:rsidR="00864020" w:rsidRPr="001B453C" w:rsidRDefault="00864020" w:rsidP="00864020">
            <w:pPr>
              <w:jc w:val="center"/>
            </w:pPr>
            <w:r w:rsidRPr="001B453C">
              <w:rPr>
                <w:rFonts w:hint="eastAsia"/>
              </w:rPr>
              <w:t>\</w:t>
            </w:r>
          </w:p>
        </w:tc>
        <w:tc>
          <w:tcPr>
            <w:tcW w:w="2268"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rPr>
                <w:rFonts w:hint="eastAsia"/>
              </w:rPr>
              <w:t>新泽泉</w:t>
            </w:r>
          </w:p>
        </w:tc>
        <w:tc>
          <w:tcPr>
            <w:tcW w:w="567"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widowControl/>
              <w:jc w:val="center"/>
            </w:pPr>
            <w:r w:rsidRPr="001B453C">
              <w:rPr>
                <w:rFonts w:hint="eastAsia"/>
              </w:rPr>
              <w:t>块</w:t>
            </w:r>
          </w:p>
        </w:tc>
        <w:tc>
          <w:tcPr>
            <w:tcW w:w="709"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t>3</w:t>
            </w:r>
          </w:p>
        </w:tc>
      </w:tr>
      <w:tr w:rsidR="00864020" w:rsidRPr="001B453C" w:rsidTr="00B165E3">
        <w:trPr>
          <w:trHeight w:val="102"/>
        </w:trPr>
        <w:tc>
          <w:tcPr>
            <w:tcW w:w="593" w:type="dxa"/>
            <w:tcBorders>
              <w:top w:val="nil"/>
              <w:left w:val="single" w:sz="4" w:space="0" w:color="auto"/>
              <w:bottom w:val="single" w:sz="4" w:space="0" w:color="auto"/>
              <w:right w:val="single" w:sz="4" w:space="0" w:color="auto"/>
            </w:tcBorders>
            <w:shd w:val="clear" w:color="auto" w:fill="auto"/>
            <w:vAlign w:val="center"/>
            <w:hideMark/>
          </w:tcPr>
          <w:p w:rsidR="00864020" w:rsidRPr="001B453C" w:rsidRDefault="00864020" w:rsidP="00864020">
            <w:pPr>
              <w:widowControl/>
              <w:jc w:val="center"/>
            </w:pPr>
            <w:r w:rsidRPr="001B453C">
              <w:rPr>
                <w:rFonts w:hint="eastAsia"/>
              </w:rPr>
              <w:t>25</w:t>
            </w:r>
          </w:p>
        </w:tc>
        <w:tc>
          <w:tcPr>
            <w:tcW w:w="1329"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t>6201010004</w:t>
            </w:r>
          </w:p>
        </w:tc>
        <w:tc>
          <w:tcPr>
            <w:tcW w:w="2184"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rPr>
                <w:rFonts w:hint="eastAsia"/>
              </w:rPr>
              <w:t>饮水机</w:t>
            </w:r>
            <w:r w:rsidRPr="001B453C">
              <w:t>PT</w:t>
            </w:r>
            <w:r w:rsidRPr="001B453C">
              <w:rPr>
                <w:rFonts w:hint="eastAsia"/>
              </w:rPr>
              <w:t>板</w:t>
            </w:r>
          </w:p>
        </w:tc>
        <w:tc>
          <w:tcPr>
            <w:tcW w:w="4253"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t>WT-CCK2L-PT</w:t>
            </w:r>
          </w:p>
        </w:tc>
        <w:tc>
          <w:tcPr>
            <w:tcW w:w="2551" w:type="dxa"/>
            <w:tcBorders>
              <w:top w:val="nil"/>
              <w:left w:val="nil"/>
              <w:bottom w:val="single" w:sz="4" w:space="0" w:color="auto"/>
              <w:right w:val="single" w:sz="4" w:space="0" w:color="auto"/>
            </w:tcBorders>
            <w:shd w:val="clear" w:color="auto" w:fill="auto"/>
            <w:hideMark/>
          </w:tcPr>
          <w:p w:rsidR="00864020" w:rsidRPr="001B453C" w:rsidRDefault="00864020" w:rsidP="00864020">
            <w:pPr>
              <w:jc w:val="center"/>
            </w:pPr>
            <w:r w:rsidRPr="001B453C">
              <w:rPr>
                <w:rFonts w:hint="eastAsia"/>
              </w:rPr>
              <w:t>\</w:t>
            </w:r>
          </w:p>
        </w:tc>
        <w:tc>
          <w:tcPr>
            <w:tcW w:w="2268"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rPr>
                <w:rFonts w:hint="eastAsia"/>
              </w:rPr>
              <w:t>新泽泉</w:t>
            </w:r>
          </w:p>
        </w:tc>
        <w:tc>
          <w:tcPr>
            <w:tcW w:w="567"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widowControl/>
              <w:jc w:val="center"/>
            </w:pPr>
            <w:r w:rsidRPr="001B453C">
              <w:rPr>
                <w:rFonts w:hint="eastAsia"/>
              </w:rPr>
              <w:t>个</w:t>
            </w:r>
          </w:p>
        </w:tc>
        <w:tc>
          <w:tcPr>
            <w:tcW w:w="709"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t>3</w:t>
            </w:r>
          </w:p>
        </w:tc>
      </w:tr>
      <w:tr w:rsidR="00864020" w:rsidRPr="001B453C" w:rsidTr="00B165E3">
        <w:trPr>
          <w:trHeight w:val="56"/>
        </w:trPr>
        <w:tc>
          <w:tcPr>
            <w:tcW w:w="593" w:type="dxa"/>
            <w:tcBorders>
              <w:top w:val="nil"/>
              <w:left w:val="single" w:sz="4" w:space="0" w:color="auto"/>
              <w:bottom w:val="single" w:sz="4" w:space="0" w:color="auto"/>
              <w:right w:val="single" w:sz="4" w:space="0" w:color="auto"/>
            </w:tcBorders>
            <w:shd w:val="clear" w:color="auto" w:fill="auto"/>
            <w:vAlign w:val="center"/>
            <w:hideMark/>
          </w:tcPr>
          <w:p w:rsidR="00864020" w:rsidRPr="001B453C" w:rsidRDefault="00864020" w:rsidP="00864020">
            <w:pPr>
              <w:widowControl/>
              <w:jc w:val="center"/>
            </w:pPr>
            <w:r w:rsidRPr="001B453C">
              <w:rPr>
                <w:rFonts w:hint="eastAsia"/>
              </w:rPr>
              <w:t>26</w:t>
            </w:r>
          </w:p>
        </w:tc>
        <w:tc>
          <w:tcPr>
            <w:tcW w:w="1329"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t>6201010001</w:t>
            </w:r>
          </w:p>
        </w:tc>
        <w:tc>
          <w:tcPr>
            <w:tcW w:w="2184"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rPr>
                <w:rFonts w:hint="eastAsia"/>
              </w:rPr>
              <w:t>饮水机加热管</w:t>
            </w:r>
          </w:p>
        </w:tc>
        <w:tc>
          <w:tcPr>
            <w:tcW w:w="4253"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rPr>
                <w:rFonts w:hint="eastAsia"/>
              </w:rPr>
              <w:t>新泽泉，</w:t>
            </w:r>
            <w:r w:rsidRPr="001B453C">
              <w:t>3000W</w:t>
            </w:r>
          </w:p>
        </w:tc>
        <w:tc>
          <w:tcPr>
            <w:tcW w:w="2551" w:type="dxa"/>
            <w:tcBorders>
              <w:top w:val="nil"/>
              <w:left w:val="nil"/>
              <w:bottom w:val="single" w:sz="4" w:space="0" w:color="auto"/>
              <w:right w:val="single" w:sz="4" w:space="0" w:color="auto"/>
            </w:tcBorders>
            <w:shd w:val="clear" w:color="auto" w:fill="auto"/>
            <w:hideMark/>
          </w:tcPr>
          <w:p w:rsidR="00864020" w:rsidRPr="001B453C" w:rsidRDefault="00864020" w:rsidP="00864020">
            <w:pPr>
              <w:jc w:val="center"/>
            </w:pPr>
            <w:r w:rsidRPr="001B453C">
              <w:rPr>
                <w:rFonts w:hint="eastAsia"/>
              </w:rPr>
              <w:t>\</w:t>
            </w:r>
          </w:p>
        </w:tc>
        <w:tc>
          <w:tcPr>
            <w:tcW w:w="2268"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rPr>
                <w:rFonts w:hint="eastAsia"/>
              </w:rPr>
              <w:t>新泽泉</w:t>
            </w:r>
          </w:p>
        </w:tc>
        <w:tc>
          <w:tcPr>
            <w:tcW w:w="567"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widowControl/>
              <w:jc w:val="center"/>
            </w:pPr>
            <w:r w:rsidRPr="001B453C">
              <w:rPr>
                <w:rFonts w:hint="eastAsia"/>
              </w:rPr>
              <w:t>个</w:t>
            </w:r>
          </w:p>
        </w:tc>
        <w:tc>
          <w:tcPr>
            <w:tcW w:w="709"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t>3</w:t>
            </w:r>
          </w:p>
        </w:tc>
      </w:tr>
      <w:tr w:rsidR="00864020" w:rsidRPr="001B453C" w:rsidTr="00B165E3">
        <w:trPr>
          <w:trHeight w:val="56"/>
        </w:trPr>
        <w:tc>
          <w:tcPr>
            <w:tcW w:w="593" w:type="dxa"/>
            <w:tcBorders>
              <w:top w:val="nil"/>
              <w:left w:val="single" w:sz="4" w:space="0" w:color="auto"/>
              <w:bottom w:val="single" w:sz="4" w:space="0" w:color="auto"/>
              <w:right w:val="single" w:sz="4" w:space="0" w:color="auto"/>
            </w:tcBorders>
            <w:shd w:val="clear" w:color="auto" w:fill="auto"/>
            <w:vAlign w:val="center"/>
            <w:hideMark/>
          </w:tcPr>
          <w:p w:rsidR="00864020" w:rsidRPr="001B453C" w:rsidRDefault="00864020" w:rsidP="00864020">
            <w:pPr>
              <w:widowControl/>
              <w:jc w:val="center"/>
            </w:pPr>
            <w:r w:rsidRPr="001B453C">
              <w:rPr>
                <w:rFonts w:hint="eastAsia"/>
              </w:rPr>
              <w:t>27</w:t>
            </w:r>
          </w:p>
        </w:tc>
        <w:tc>
          <w:tcPr>
            <w:tcW w:w="1329"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t>4706060002</w:t>
            </w:r>
          </w:p>
        </w:tc>
        <w:tc>
          <w:tcPr>
            <w:tcW w:w="2184"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rPr>
                <w:rFonts w:hint="eastAsia"/>
              </w:rPr>
              <w:t>单相隔离变压器</w:t>
            </w:r>
          </w:p>
        </w:tc>
        <w:tc>
          <w:tcPr>
            <w:tcW w:w="4253"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t>DH-30VA</w:t>
            </w:r>
            <w:r w:rsidRPr="001B453C">
              <w:rPr>
                <w:rFonts w:hint="eastAsia"/>
              </w:rPr>
              <w:t>，输入</w:t>
            </w:r>
            <w:r w:rsidRPr="001B453C">
              <w:t>220V</w:t>
            </w:r>
            <w:r w:rsidRPr="001B453C">
              <w:rPr>
                <w:rFonts w:hint="eastAsia"/>
              </w:rPr>
              <w:t>，输出</w:t>
            </w:r>
            <w:r w:rsidRPr="001B453C">
              <w:t>12V</w:t>
            </w:r>
          </w:p>
        </w:tc>
        <w:tc>
          <w:tcPr>
            <w:tcW w:w="2551" w:type="dxa"/>
            <w:tcBorders>
              <w:top w:val="nil"/>
              <w:left w:val="nil"/>
              <w:bottom w:val="single" w:sz="4" w:space="0" w:color="auto"/>
              <w:right w:val="single" w:sz="4" w:space="0" w:color="auto"/>
            </w:tcBorders>
            <w:shd w:val="clear" w:color="auto" w:fill="auto"/>
            <w:hideMark/>
          </w:tcPr>
          <w:p w:rsidR="00864020" w:rsidRPr="001B453C" w:rsidRDefault="00864020" w:rsidP="00864020">
            <w:pPr>
              <w:jc w:val="center"/>
            </w:pPr>
            <w:r w:rsidRPr="001B453C">
              <w:rPr>
                <w:rFonts w:hint="eastAsia"/>
              </w:rPr>
              <w:t>\</w:t>
            </w:r>
          </w:p>
        </w:tc>
        <w:tc>
          <w:tcPr>
            <w:tcW w:w="2268"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rPr>
                <w:rFonts w:hint="eastAsia"/>
              </w:rPr>
              <w:t>新泽泉</w:t>
            </w:r>
          </w:p>
        </w:tc>
        <w:tc>
          <w:tcPr>
            <w:tcW w:w="567"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widowControl/>
              <w:jc w:val="center"/>
            </w:pPr>
            <w:r w:rsidRPr="001B453C">
              <w:rPr>
                <w:rFonts w:hint="eastAsia"/>
              </w:rPr>
              <w:t>个</w:t>
            </w:r>
          </w:p>
        </w:tc>
        <w:tc>
          <w:tcPr>
            <w:tcW w:w="709"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t>3</w:t>
            </w:r>
          </w:p>
        </w:tc>
      </w:tr>
      <w:tr w:rsidR="00864020" w:rsidRPr="001B453C" w:rsidTr="00B165E3">
        <w:trPr>
          <w:trHeight w:val="56"/>
        </w:trPr>
        <w:tc>
          <w:tcPr>
            <w:tcW w:w="593" w:type="dxa"/>
            <w:tcBorders>
              <w:top w:val="nil"/>
              <w:left w:val="single" w:sz="4" w:space="0" w:color="auto"/>
              <w:bottom w:val="single" w:sz="4" w:space="0" w:color="auto"/>
              <w:right w:val="single" w:sz="4" w:space="0" w:color="auto"/>
            </w:tcBorders>
            <w:shd w:val="clear" w:color="auto" w:fill="auto"/>
            <w:vAlign w:val="center"/>
            <w:hideMark/>
          </w:tcPr>
          <w:p w:rsidR="00864020" w:rsidRPr="001B453C" w:rsidRDefault="00864020" w:rsidP="00864020">
            <w:pPr>
              <w:widowControl/>
              <w:jc w:val="center"/>
            </w:pPr>
            <w:r w:rsidRPr="001B453C">
              <w:rPr>
                <w:rFonts w:hint="eastAsia"/>
              </w:rPr>
              <w:t>28</w:t>
            </w:r>
          </w:p>
        </w:tc>
        <w:tc>
          <w:tcPr>
            <w:tcW w:w="1329"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rPr>
                <w:rFonts w:hint="eastAsia"/>
              </w:rPr>
              <w:t>7708990039</w:t>
            </w:r>
          </w:p>
        </w:tc>
        <w:tc>
          <w:tcPr>
            <w:tcW w:w="2184"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rPr>
                <w:rFonts w:hint="eastAsia"/>
              </w:rPr>
              <w:t>10</w:t>
            </w:r>
            <w:r w:rsidRPr="001B453C">
              <w:rPr>
                <w:rFonts w:hint="eastAsia"/>
              </w:rPr>
              <w:t>寸前置三级滤芯</w:t>
            </w:r>
          </w:p>
        </w:tc>
        <w:tc>
          <w:tcPr>
            <w:tcW w:w="4253"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rPr>
                <w:rFonts w:hint="eastAsia"/>
              </w:rPr>
              <w:t>PPF</w:t>
            </w:r>
            <w:r w:rsidRPr="001B453C">
              <w:rPr>
                <w:rFonts w:hint="eastAsia"/>
              </w:rPr>
              <w:t>聚丙烯滤芯</w:t>
            </w:r>
            <w:r w:rsidRPr="001B453C">
              <w:rPr>
                <w:rFonts w:hint="eastAsia"/>
              </w:rPr>
              <w:t>+UDF</w:t>
            </w:r>
            <w:r w:rsidRPr="001B453C">
              <w:rPr>
                <w:rFonts w:hint="eastAsia"/>
              </w:rPr>
              <w:t>颗粒活性炭</w:t>
            </w:r>
            <w:r w:rsidRPr="001B453C">
              <w:rPr>
                <w:rFonts w:hint="eastAsia"/>
              </w:rPr>
              <w:t>+CTO</w:t>
            </w:r>
            <w:r w:rsidRPr="001B453C">
              <w:rPr>
                <w:rFonts w:hint="eastAsia"/>
              </w:rPr>
              <w:t>烧结活性炭滤芯（长</w:t>
            </w:r>
            <w:r w:rsidRPr="001B453C">
              <w:rPr>
                <w:rFonts w:hint="eastAsia"/>
              </w:rPr>
              <w:t>25.5cm*</w:t>
            </w:r>
            <w:r w:rsidRPr="001B453C">
              <w:rPr>
                <w:rFonts w:hint="eastAsia"/>
              </w:rPr>
              <w:t>直径</w:t>
            </w:r>
            <w:r w:rsidRPr="001B453C">
              <w:rPr>
                <w:rFonts w:hint="eastAsia"/>
              </w:rPr>
              <w:t>6cm</w:t>
            </w:r>
            <w:r w:rsidRPr="001B453C">
              <w:rPr>
                <w:rFonts w:hint="eastAsia"/>
              </w:rPr>
              <w:t>）</w:t>
            </w:r>
          </w:p>
        </w:tc>
        <w:tc>
          <w:tcPr>
            <w:tcW w:w="2551" w:type="dxa"/>
            <w:tcBorders>
              <w:top w:val="nil"/>
              <w:left w:val="nil"/>
              <w:bottom w:val="single" w:sz="4" w:space="0" w:color="auto"/>
              <w:right w:val="single" w:sz="4" w:space="0" w:color="auto"/>
            </w:tcBorders>
            <w:shd w:val="clear" w:color="auto" w:fill="auto"/>
            <w:hideMark/>
          </w:tcPr>
          <w:p w:rsidR="00864020" w:rsidRPr="001B453C" w:rsidRDefault="00864020" w:rsidP="00864020">
            <w:pPr>
              <w:jc w:val="center"/>
            </w:pPr>
            <w:r w:rsidRPr="001B453C">
              <w:rPr>
                <w:rFonts w:hint="eastAsia"/>
              </w:rPr>
              <w:t>\</w:t>
            </w:r>
          </w:p>
        </w:tc>
        <w:tc>
          <w:tcPr>
            <w:tcW w:w="2268"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rPr>
                <w:rFonts w:hint="eastAsia"/>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widowControl/>
              <w:jc w:val="center"/>
            </w:pPr>
            <w:r w:rsidRPr="001B453C">
              <w:rPr>
                <w:rFonts w:hint="eastAsia"/>
              </w:rPr>
              <w:t>套</w:t>
            </w:r>
          </w:p>
        </w:tc>
        <w:tc>
          <w:tcPr>
            <w:tcW w:w="709"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rPr>
                <w:rFonts w:hint="eastAsia"/>
              </w:rPr>
              <w:t>28</w:t>
            </w:r>
          </w:p>
        </w:tc>
      </w:tr>
      <w:tr w:rsidR="00864020" w:rsidRPr="001B453C" w:rsidTr="00B165E3">
        <w:trPr>
          <w:trHeight w:val="160"/>
        </w:trPr>
        <w:tc>
          <w:tcPr>
            <w:tcW w:w="593" w:type="dxa"/>
            <w:tcBorders>
              <w:top w:val="nil"/>
              <w:left w:val="single" w:sz="4" w:space="0" w:color="auto"/>
              <w:bottom w:val="single" w:sz="4" w:space="0" w:color="auto"/>
              <w:right w:val="single" w:sz="4" w:space="0" w:color="auto"/>
            </w:tcBorders>
            <w:shd w:val="clear" w:color="auto" w:fill="auto"/>
            <w:vAlign w:val="center"/>
            <w:hideMark/>
          </w:tcPr>
          <w:p w:rsidR="00864020" w:rsidRPr="001B453C" w:rsidRDefault="00864020" w:rsidP="00864020">
            <w:pPr>
              <w:widowControl/>
              <w:jc w:val="center"/>
            </w:pPr>
            <w:r w:rsidRPr="001B453C">
              <w:rPr>
                <w:rFonts w:hint="eastAsia"/>
              </w:rPr>
              <w:t>29</w:t>
            </w:r>
          </w:p>
        </w:tc>
        <w:tc>
          <w:tcPr>
            <w:tcW w:w="1329"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rPr>
                <w:rFonts w:hint="eastAsia"/>
              </w:rPr>
              <w:t>7708990042</w:t>
            </w:r>
          </w:p>
        </w:tc>
        <w:tc>
          <w:tcPr>
            <w:tcW w:w="2184"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rPr>
                <w:rFonts w:hint="eastAsia"/>
              </w:rPr>
              <w:t>20</w:t>
            </w:r>
            <w:r w:rsidRPr="001B453C">
              <w:rPr>
                <w:rFonts w:hint="eastAsia"/>
              </w:rPr>
              <w:t>寸前置三级滤芯</w:t>
            </w:r>
          </w:p>
        </w:tc>
        <w:tc>
          <w:tcPr>
            <w:tcW w:w="4253"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rPr>
                <w:rFonts w:hint="eastAsia"/>
              </w:rPr>
              <w:t>PPF</w:t>
            </w:r>
            <w:r w:rsidRPr="001B453C">
              <w:rPr>
                <w:rFonts w:hint="eastAsia"/>
              </w:rPr>
              <w:t>聚丙烯滤芯</w:t>
            </w:r>
            <w:r w:rsidRPr="001B453C">
              <w:rPr>
                <w:rFonts w:hint="eastAsia"/>
              </w:rPr>
              <w:t>+UDF</w:t>
            </w:r>
            <w:r w:rsidRPr="001B453C">
              <w:rPr>
                <w:rFonts w:hint="eastAsia"/>
              </w:rPr>
              <w:t>颗粒活性炭</w:t>
            </w:r>
            <w:r w:rsidRPr="001B453C">
              <w:rPr>
                <w:rFonts w:hint="eastAsia"/>
              </w:rPr>
              <w:t>+CTO</w:t>
            </w:r>
            <w:r w:rsidRPr="001B453C">
              <w:rPr>
                <w:rFonts w:hint="eastAsia"/>
              </w:rPr>
              <w:t>烧结活性炭滤芯（长</w:t>
            </w:r>
            <w:r w:rsidRPr="001B453C">
              <w:rPr>
                <w:rFonts w:hint="eastAsia"/>
              </w:rPr>
              <w:t>50.5cm*</w:t>
            </w:r>
            <w:r w:rsidRPr="001B453C">
              <w:rPr>
                <w:rFonts w:hint="eastAsia"/>
              </w:rPr>
              <w:t>直径</w:t>
            </w:r>
            <w:r w:rsidRPr="001B453C">
              <w:rPr>
                <w:rFonts w:hint="eastAsia"/>
              </w:rPr>
              <w:t>7cm</w:t>
            </w:r>
            <w:r w:rsidRPr="001B453C">
              <w:rPr>
                <w:rFonts w:hint="eastAsia"/>
              </w:rPr>
              <w:t>）</w:t>
            </w:r>
          </w:p>
        </w:tc>
        <w:tc>
          <w:tcPr>
            <w:tcW w:w="2551" w:type="dxa"/>
            <w:tcBorders>
              <w:top w:val="nil"/>
              <w:left w:val="nil"/>
              <w:bottom w:val="single" w:sz="4" w:space="0" w:color="auto"/>
              <w:right w:val="single" w:sz="4" w:space="0" w:color="auto"/>
            </w:tcBorders>
            <w:shd w:val="clear" w:color="auto" w:fill="auto"/>
            <w:hideMark/>
          </w:tcPr>
          <w:p w:rsidR="00864020" w:rsidRPr="001B453C" w:rsidRDefault="00864020" w:rsidP="00864020">
            <w:pPr>
              <w:jc w:val="center"/>
            </w:pPr>
            <w:r w:rsidRPr="001B453C">
              <w:rPr>
                <w:rFonts w:hint="eastAsia"/>
              </w:rPr>
              <w:t>\</w:t>
            </w:r>
          </w:p>
        </w:tc>
        <w:tc>
          <w:tcPr>
            <w:tcW w:w="2268"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rPr>
                <w:rFonts w:hint="eastAsia"/>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widowControl/>
              <w:jc w:val="center"/>
            </w:pPr>
            <w:r w:rsidRPr="001B453C">
              <w:rPr>
                <w:rFonts w:hint="eastAsia"/>
              </w:rPr>
              <w:t>套</w:t>
            </w:r>
          </w:p>
        </w:tc>
        <w:tc>
          <w:tcPr>
            <w:tcW w:w="709"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rPr>
                <w:rFonts w:hint="eastAsia"/>
              </w:rPr>
              <w:t>44</w:t>
            </w:r>
          </w:p>
        </w:tc>
      </w:tr>
      <w:tr w:rsidR="00864020" w:rsidRPr="001B453C" w:rsidTr="00B165E3">
        <w:trPr>
          <w:trHeight w:val="56"/>
        </w:trPr>
        <w:tc>
          <w:tcPr>
            <w:tcW w:w="593" w:type="dxa"/>
            <w:tcBorders>
              <w:top w:val="nil"/>
              <w:left w:val="single" w:sz="4" w:space="0" w:color="auto"/>
              <w:bottom w:val="single" w:sz="4" w:space="0" w:color="auto"/>
              <w:right w:val="single" w:sz="4" w:space="0" w:color="auto"/>
            </w:tcBorders>
            <w:shd w:val="clear" w:color="auto" w:fill="auto"/>
            <w:vAlign w:val="center"/>
            <w:hideMark/>
          </w:tcPr>
          <w:p w:rsidR="00864020" w:rsidRPr="001B453C" w:rsidRDefault="00864020" w:rsidP="00864020">
            <w:pPr>
              <w:widowControl/>
              <w:jc w:val="center"/>
            </w:pPr>
            <w:r w:rsidRPr="001B453C">
              <w:rPr>
                <w:rFonts w:hint="eastAsia"/>
              </w:rPr>
              <w:t>30</w:t>
            </w:r>
          </w:p>
        </w:tc>
        <w:tc>
          <w:tcPr>
            <w:tcW w:w="1329"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rPr>
                <w:rFonts w:hint="eastAsia"/>
              </w:rPr>
              <w:t>7708990040</w:t>
            </w:r>
          </w:p>
        </w:tc>
        <w:tc>
          <w:tcPr>
            <w:tcW w:w="2184"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rPr>
                <w:rFonts w:hint="eastAsia"/>
              </w:rPr>
              <w:t>饮水机滤芯</w:t>
            </w:r>
          </w:p>
        </w:tc>
        <w:tc>
          <w:tcPr>
            <w:tcW w:w="4253"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rPr>
                <w:rFonts w:hint="eastAsia"/>
              </w:rPr>
              <w:t>csm  re2813-400</w:t>
            </w:r>
            <w:r w:rsidRPr="001B453C">
              <w:rPr>
                <w:rFonts w:hint="eastAsia"/>
              </w:rPr>
              <w:t>，反渗透膜，</w:t>
            </w:r>
            <w:r w:rsidRPr="001B453C">
              <w:rPr>
                <w:rFonts w:hint="eastAsia"/>
              </w:rPr>
              <w:t>71*298mm</w:t>
            </w:r>
          </w:p>
        </w:tc>
        <w:tc>
          <w:tcPr>
            <w:tcW w:w="2551" w:type="dxa"/>
            <w:tcBorders>
              <w:top w:val="nil"/>
              <w:left w:val="nil"/>
              <w:bottom w:val="single" w:sz="4" w:space="0" w:color="auto"/>
              <w:right w:val="single" w:sz="4" w:space="0" w:color="auto"/>
            </w:tcBorders>
            <w:shd w:val="clear" w:color="auto" w:fill="auto"/>
            <w:hideMark/>
          </w:tcPr>
          <w:p w:rsidR="00864020" w:rsidRPr="001B453C" w:rsidRDefault="00864020" w:rsidP="00864020">
            <w:pPr>
              <w:jc w:val="center"/>
            </w:pPr>
            <w:r w:rsidRPr="001B453C">
              <w:rPr>
                <w:rFonts w:hint="eastAsia"/>
              </w:rPr>
              <w:t>\</w:t>
            </w:r>
          </w:p>
        </w:tc>
        <w:tc>
          <w:tcPr>
            <w:tcW w:w="2268"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rPr>
                <w:rFonts w:hint="eastAsia"/>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widowControl/>
              <w:jc w:val="center"/>
            </w:pPr>
            <w:r w:rsidRPr="001B453C">
              <w:rPr>
                <w:rFonts w:hint="eastAsia"/>
              </w:rPr>
              <w:t>支</w:t>
            </w:r>
          </w:p>
        </w:tc>
        <w:tc>
          <w:tcPr>
            <w:tcW w:w="709"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rPr>
                <w:rFonts w:hint="eastAsia"/>
              </w:rPr>
              <w:t>25</w:t>
            </w:r>
          </w:p>
        </w:tc>
      </w:tr>
      <w:tr w:rsidR="00864020" w:rsidRPr="001B453C" w:rsidTr="00B165E3">
        <w:trPr>
          <w:trHeight w:val="186"/>
        </w:trPr>
        <w:tc>
          <w:tcPr>
            <w:tcW w:w="593" w:type="dxa"/>
            <w:tcBorders>
              <w:top w:val="nil"/>
              <w:left w:val="single" w:sz="4" w:space="0" w:color="auto"/>
              <w:bottom w:val="single" w:sz="4" w:space="0" w:color="auto"/>
              <w:right w:val="single" w:sz="4" w:space="0" w:color="auto"/>
            </w:tcBorders>
            <w:shd w:val="clear" w:color="auto" w:fill="auto"/>
            <w:vAlign w:val="center"/>
            <w:hideMark/>
          </w:tcPr>
          <w:p w:rsidR="00864020" w:rsidRPr="001B453C" w:rsidRDefault="00864020" w:rsidP="00864020">
            <w:pPr>
              <w:widowControl/>
              <w:jc w:val="center"/>
            </w:pPr>
            <w:r w:rsidRPr="001B453C">
              <w:rPr>
                <w:rFonts w:hint="eastAsia"/>
              </w:rPr>
              <w:t>31</w:t>
            </w:r>
          </w:p>
        </w:tc>
        <w:tc>
          <w:tcPr>
            <w:tcW w:w="1329"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rPr>
                <w:rFonts w:hint="eastAsia"/>
              </w:rPr>
              <w:t>7708990041</w:t>
            </w:r>
          </w:p>
        </w:tc>
        <w:tc>
          <w:tcPr>
            <w:tcW w:w="2184"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rPr>
                <w:rFonts w:hint="eastAsia"/>
              </w:rPr>
              <w:t>饮水机滤芯</w:t>
            </w:r>
          </w:p>
        </w:tc>
        <w:tc>
          <w:tcPr>
            <w:tcW w:w="4253"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rPr>
                <w:rFonts w:hint="eastAsia"/>
              </w:rPr>
              <w:t>后置活性炭</w:t>
            </w:r>
            <w:r w:rsidRPr="001B453C">
              <w:rPr>
                <w:rFonts w:hint="eastAsia"/>
              </w:rPr>
              <w:t>T33</w:t>
            </w:r>
            <w:r w:rsidRPr="001B453C">
              <w:rPr>
                <w:rFonts w:hint="eastAsia"/>
              </w:rPr>
              <w:t>，长</w:t>
            </w:r>
            <w:r w:rsidRPr="001B453C">
              <w:rPr>
                <w:rFonts w:hint="eastAsia"/>
              </w:rPr>
              <w:t>27cm*</w:t>
            </w:r>
            <w:r w:rsidRPr="001B453C">
              <w:rPr>
                <w:rFonts w:hint="eastAsia"/>
              </w:rPr>
              <w:t>直径</w:t>
            </w:r>
            <w:r w:rsidRPr="001B453C">
              <w:rPr>
                <w:rFonts w:hint="eastAsia"/>
              </w:rPr>
              <w:t>5.5cm</w:t>
            </w:r>
          </w:p>
        </w:tc>
        <w:tc>
          <w:tcPr>
            <w:tcW w:w="2551" w:type="dxa"/>
            <w:tcBorders>
              <w:top w:val="nil"/>
              <w:left w:val="nil"/>
              <w:bottom w:val="single" w:sz="4" w:space="0" w:color="auto"/>
              <w:right w:val="single" w:sz="4" w:space="0" w:color="auto"/>
            </w:tcBorders>
            <w:shd w:val="clear" w:color="auto" w:fill="auto"/>
            <w:hideMark/>
          </w:tcPr>
          <w:p w:rsidR="00864020" w:rsidRPr="001B453C" w:rsidRDefault="00864020" w:rsidP="00864020">
            <w:pPr>
              <w:jc w:val="center"/>
            </w:pPr>
            <w:r w:rsidRPr="001B453C">
              <w:rPr>
                <w:rFonts w:hint="eastAsia"/>
              </w:rPr>
              <w:t>\</w:t>
            </w:r>
          </w:p>
        </w:tc>
        <w:tc>
          <w:tcPr>
            <w:tcW w:w="2268"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rPr>
                <w:rFonts w:hint="eastAsia"/>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widowControl/>
              <w:jc w:val="center"/>
            </w:pPr>
            <w:r w:rsidRPr="001B453C">
              <w:rPr>
                <w:rFonts w:hint="eastAsia"/>
              </w:rPr>
              <w:t>支</w:t>
            </w:r>
          </w:p>
        </w:tc>
        <w:tc>
          <w:tcPr>
            <w:tcW w:w="709"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rPr>
                <w:rFonts w:hint="eastAsia"/>
              </w:rPr>
              <w:t>25</w:t>
            </w:r>
          </w:p>
        </w:tc>
      </w:tr>
      <w:tr w:rsidR="00864020" w:rsidRPr="001B453C" w:rsidTr="00B165E3">
        <w:trPr>
          <w:trHeight w:val="510"/>
        </w:trPr>
        <w:tc>
          <w:tcPr>
            <w:tcW w:w="593" w:type="dxa"/>
            <w:tcBorders>
              <w:top w:val="nil"/>
              <w:left w:val="single" w:sz="4" w:space="0" w:color="auto"/>
              <w:bottom w:val="single" w:sz="4" w:space="0" w:color="auto"/>
              <w:right w:val="single" w:sz="4" w:space="0" w:color="auto"/>
            </w:tcBorders>
            <w:shd w:val="clear" w:color="auto" w:fill="auto"/>
            <w:vAlign w:val="center"/>
            <w:hideMark/>
          </w:tcPr>
          <w:p w:rsidR="00864020" w:rsidRPr="001B453C" w:rsidRDefault="00864020" w:rsidP="00864020">
            <w:pPr>
              <w:widowControl/>
              <w:jc w:val="center"/>
            </w:pPr>
            <w:r w:rsidRPr="001B453C">
              <w:rPr>
                <w:rFonts w:hint="eastAsia"/>
              </w:rPr>
              <w:t>32</w:t>
            </w:r>
          </w:p>
        </w:tc>
        <w:tc>
          <w:tcPr>
            <w:tcW w:w="1329"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t>4705050001</w:t>
            </w:r>
          </w:p>
        </w:tc>
        <w:tc>
          <w:tcPr>
            <w:tcW w:w="2184"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rPr>
                <w:rFonts w:hint="eastAsia"/>
              </w:rPr>
              <w:t>投入式液位变送器</w:t>
            </w:r>
          </w:p>
        </w:tc>
        <w:tc>
          <w:tcPr>
            <w:tcW w:w="4253"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rPr>
                <w:rFonts w:hint="eastAsia"/>
              </w:rPr>
              <w:t>量程</w:t>
            </w:r>
            <w:r w:rsidRPr="001B453C">
              <w:t>0-5m</w:t>
            </w:r>
            <w:r w:rsidRPr="001B453C">
              <w:rPr>
                <w:rFonts w:hint="eastAsia"/>
              </w:rPr>
              <w:t>，</w:t>
            </w:r>
            <w:r w:rsidRPr="001B453C">
              <w:t>5m</w:t>
            </w:r>
            <w:r w:rsidRPr="001B453C">
              <w:rPr>
                <w:rFonts w:hint="eastAsia"/>
              </w:rPr>
              <w:t>防水防腐引线，</w:t>
            </w:r>
            <w:r w:rsidRPr="001B453C">
              <w:t>DC24V</w:t>
            </w:r>
            <w:r w:rsidRPr="001B453C">
              <w:rPr>
                <w:rFonts w:hint="eastAsia"/>
              </w:rPr>
              <w:t>，准确度</w:t>
            </w:r>
            <w:r w:rsidRPr="001B453C">
              <w:t>0.5</w:t>
            </w:r>
            <w:r w:rsidRPr="001B453C">
              <w:rPr>
                <w:rFonts w:hint="eastAsia"/>
              </w:rPr>
              <w:t>级</w:t>
            </w:r>
          </w:p>
        </w:tc>
        <w:tc>
          <w:tcPr>
            <w:tcW w:w="2551" w:type="dxa"/>
            <w:tcBorders>
              <w:top w:val="nil"/>
              <w:left w:val="nil"/>
              <w:bottom w:val="single" w:sz="4" w:space="0" w:color="auto"/>
              <w:right w:val="single" w:sz="4" w:space="0" w:color="auto"/>
            </w:tcBorders>
            <w:shd w:val="clear" w:color="auto" w:fill="auto"/>
            <w:hideMark/>
          </w:tcPr>
          <w:p w:rsidR="00864020" w:rsidRPr="001B453C" w:rsidRDefault="00864020" w:rsidP="00864020">
            <w:pPr>
              <w:jc w:val="center"/>
            </w:pPr>
            <w:r w:rsidRPr="001B453C">
              <w:rPr>
                <w:rFonts w:hint="eastAsia"/>
              </w:rPr>
              <w:t>\</w:t>
            </w:r>
          </w:p>
        </w:tc>
        <w:tc>
          <w:tcPr>
            <w:tcW w:w="2268"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rPr>
                <w:rFonts w:hint="eastAsia"/>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widowControl/>
              <w:jc w:val="center"/>
            </w:pPr>
            <w:r w:rsidRPr="001B453C">
              <w:rPr>
                <w:rFonts w:hint="eastAsia"/>
              </w:rPr>
              <w:t>个</w:t>
            </w:r>
          </w:p>
        </w:tc>
        <w:tc>
          <w:tcPr>
            <w:tcW w:w="709"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t>3</w:t>
            </w:r>
          </w:p>
        </w:tc>
      </w:tr>
      <w:tr w:rsidR="00864020" w:rsidRPr="001B453C" w:rsidTr="00B165E3">
        <w:trPr>
          <w:trHeight w:val="510"/>
        </w:trPr>
        <w:tc>
          <w:tcPr>
            <w:tcW w:w="593" w:type="dxa"/>
            <w:tcBorders>
              <w:top w:val="nil"/>
              <w:left w:val="single" w:sz="4" w:space="0" w:color="auto"/>
              <w:bottom w:val="single" w:sz="4" w:space="0" w:color="auto"/>
              <w:right w:val="single" w:sz="4" w:space="0" w:color="auto"/>
            </w:tcBorders>
            <w:shd w:val="clear" w:color="auto" w:fill="auto"/>
            <w:vAlign w:val="center"/>
            <w:hideMark/>
          </w:tcPr>
          <w:p w:rsidR="00864020" w:rsidRPr="001B453C" w:rsidRDefault="00864020" w:rsidP="00864020">
            <w:pPr>
              <w:widowControl/>
              <w:jc w:val="center"/>
            </w:pPr>
            <w:r w:rsidRPr="001B453C">
              <w:rPr>
                <w:rFonts w:hint="eastAsia"/>
              </w:rPr>
              <w:t>33</w:t>
            </w:r>
          </w:p>
        </w:tc>
        <w:tc>
          <w:tcPr>
            <w:tcW w:w="1329"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rPr>
                <w:rFonts w:hint="eastAsia"/>
              </w:rPr>
              <w:t>4302010008</w:t>
            </w:r>
          </w:p>
        </w:tc>
        <w:tc>
          <w:tcPr>
            <w:tcW w:w="2184"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rPr>
                <w:rFonts w:hint="eastAsia"/>
              </w:rPr>
              <w:t>水压力变送器</w:t>
            </w:r>
          </w:p>
        </w:tc>
        <w:tc>
          <w:tcPr>
            <w:tcW w:w="4253"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rPr>
                <w:rFonts w:hint="eastAsia"/>
              </w:rPr>
              <w:t>数显式，量程</w:t>
            </w:r>
            <w:r w:rsidRPr="001B453C">
              <w:t>0-1.6mpa</w:t>
            </w:r>
            <w:r w:rsidRPr="001B453C">
              <w:rPr>
                <w:rFonts w:hint="eastAsia"/>
              </w:rPr>
              <w:t>，输出</w:t>
            </w:r>
            <w:r w:rsidRPr="001B453C">
              <w:t>24VDC</w:t>
            </w:r>
            <w:r w:rsidRPr="001B453C">
              <w:rPr>
                <w:rFonts w:hint="eastAsia"/>
              </w:rPr>
              <w:t>，管径</w:t>
            </w:r>
            <w:r w:rsidRPr="001B453C">
              <w:t>24mm</w:t>
            </w:r>
          </w:p>
        </w:tc>
        <w:tc>
          <w:tcPr>
            <w:tcW w:w="2551" w:type="dxa"/>
            <w:tcBorders>
              <w:top w:val="nil"/>
              <w:left w:val="nil"/>
              <w:bottom w:val="single" w:sz="4" w:space="0" w:color="auto"/>
              <w:right w:val="single" w:sz="4" w:space="0" w:color="auto"/>
            </w:tcBorders>
            <w:shd w:val="clear" w:color="auto" w:fill="auto"/>
            <w:hideMark/>
          </w:tcPr>
          <w:p w:rsidR="00864020" w:rsidRPr="001B453C" w:rsidRDefault="00864020" w:rsidP="00864020">
            <w:pPr>
              <w:jc w:val="center"/>
            </w:pPr>
            <w:r w:rsidRPr="001B453C">
              <w:rPr>
                <w:rFonts w:hint="eastAsia"/>
              </w:rPr>
              <w:t>\</w:t>
            </w:r>
          </w:p>
        </w:tc>
        <w:tc>
          <w:tcPr>
            <w:tcW w:w="2268"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rPr>
                <w:rFonts w:hint="eastAsia"/>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widowControl/>
              <w:jc w:val="center"/>
            </w:pPr>
            <w:r w:rsidRPr="001B453C">
              <w:rPr>
                <w:rFonts w:hint="eastAsia"/>
              </w:rPr>
              <w:t>个</w:t>
            </w:r>
          </w:p>
        </w:tc>
        <w:tc>
          <w:tcPr>
            <w:tcW w:w="709"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t>3</w:t>
            </w:r>
          </w:p>
        </w:tc>
      </w:tr>
      <w:tr w:rsidR="00864020" w:rsidRPr="001B453C" w:rsidTr="00B165E3">
        <w:trPr>
          <w:trHeight w:val="270"/>
        </w:trPr>
        <w:tc>
          <w:tcPr>
            <w:tcW w:w="593" w:type="dxa"/>
            <w:tcBorders>
              <w:top w:val="nil"/>
              <w:left w:val="single" w:sz="4" w:space="0" w:color="auto"/>
              <w:bottom w:val="single" w:sz="4" w:space="0" w:color="auto"/>
              <w:right w:val="single" w:sz="4" w:space="0" w:color="auto"/>
            </w:tcBorders>
            <w:shd w:val="clear" w:color="auto" w:fill="auto"/>
            <w:vAlign w:val="center"/>
            <w:hideMark/>
          </w:tcPr>
          <w:p w:rsidR="00864020" w:rsidRPr="001B453C" w:rsidRDefault="00864020" w:rsidP="00864020">
            <w:pPr>
              <w:widowControl/>
              <w:jc w:val="center"/>
            </w:pPr>
            <w:r w:rsidRPr="001B453C">
              <w:rPr>
                <w:rFonts w:hint="eastAsia"/>
              </w:rPr>
              <w:t>34</w:t>
            </w:r>
          </w:p>
        </w:tc>
        <w:tc>
          <w:tcPr>
            <w:tcW w:w="1329"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t>4301020411</w:t>
            </w:r>
          </w:p>
        </w:tc>
        <w:tc>
          <w:tcPr>
            <w:tcW w:w="2184"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rPr>
                <w:rFonts w:hint="eastAsia"/>
              </w:rPr>
              <w:t>波纹补偿器</w:t>
            </w:r>
          </w:p>
        </w:tc>
        <w:tc>
          <w:tcPr>
            <w:tcW w:w="4253"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t>DN200</w:t>
            </w:r>
            <w:r w:rsidRPr="001B453C">
              <w:rPr>
                <w:rFonts w:hint="eastAsia"/>
              </w:rPr>
              <w:t>，不锈钢；法兰连接</w:t>
            </w:r>
          </w:p>
        </w:tc>
        <w:tc>
          <w:tcPr>
            <w:tcW w:w="2551" w:type="dxa"/>
            <w:tcBorders>
              <w:top w:val="nil"/>
              <w:left w:val="nil"/>
              <w:bottom w:val="single" w:sz="4" w:space="0" w:color="auto"/>
              <w:right w:val="single" w:sz="4" w:space="0" w:color="auto"/>
            </w:tcBorders>
            <w:shd w:val="clear" w:color="auto" w:fill="auto"/>
            <w:hideMark/>
          </w:tcPr>
          <w:p w:rsidR="00864020" w:rsidRPr="001B453C" w:rsidRDefault="00864020" w:rsidP="00864020">
            <w:pPr>
              <w:jc w:val="center"/>
            </w:pPr>
            <w:r w:rsidRPr="001B453C">
              <w:rPr>
                <w:rFonts w:hint="eastAsia"/>
              </w:rPr>
              <w:t>\</w:t>
            </w:r>
          </w:p>
        </w:tc>
        <w:tc>
          <w:tcPr>
            <w:tcW w:w="2268"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rPr>
                <w:rFonts w:hint="eastAsia"/>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widowControl/>
              <w:jc w:val="center"/>
            </w:pPr>
            <w:r w:rsidRPr="001B453C">
              <w:rPr>
                <w:rFonts w:hint="eastAsia"/>
              </w:rPr>
              <w:t>个</w:t>
            </w:r>
          </w:p>
        </w:tc>
        <w:tc>
          <w:tcPr>
            <w:tcW w:w="709"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t>3</w:t>
            </w:r>
          </w:p>
        </w:tc>
      </w:tr>
      <w:tr w:rsidR="00864020" w:rsidRPr="001B453C" w:rsidTr="00B165E3">
        <w:trPr>
          <w:trHeight w:val="510"/>
        </w:trPr>
        <w:tc>
          <w:tcPr>
            <w:tcW w:w="593" w:type="dxa"/>
            <w:tcBorders>
              <w:top w:val="nil"/>
              <w:left w:val="single" w:sz="4" w:space="0" w:color="auto"/>
              <w:bottom w:val="single" w:sz="4" w:space="0" w:color="auto"/>
              <w:right w:val="single" w:sz="4" w:space="0" w:color="auto"/>
            </w:tcBorders>
            <w:shd w:val="clear" w:color="auto" w:fill="auto"/>
            <w:vAlign w:val="center"/>
            <w:hideMark/>
          </w:tcPr>
          <w:p w:rsidR="00864020" w:rsidRPr="001B453C" w:rsidRDefault="00864020" w:rsidP="00864020">
            <w:pPr>
              <w:widowControl/>
              <w:jc w:val="center"/>
            </w:pPr>
            <w:r w:rsidRPr="001B453C">
              <w:rPr>
                <w:rFonts w:hint="eastAsia"/>
              </w:rPr>
              <w:t>35</w:t>
            </w:r>
          </w:p>
        </w:tc>
        <w:tc>
          <w:tcPr>
            <w:tcW w:w="1329"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t>4301010002</w:t>
            </w:r>
          </w:p>
        </w:tc>
        <w:tc>
          <w:tcPr>
            <w:tcW w:w="2184"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rPr>
                <w:rFonts w:hint="eastAsia"/>
              </w:rPr>
              <w:t>闸阀</w:t>
            </w:r>
          </w:p>
        </w:tc>
        <w:tc>
          <w:tcPr>
            <w:tcW w:w="4253"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t>DN100</w:t>
            </w:r>
            <w:r w:rsidRPr="001B453C">
              <w:rPr>
                <w:rFonts w:hint="eastAsia"/>
              </w:rPr>
              <w:t>，</w:t>
            </w:r>
            <w:r w:rsidRPr="001B453C">
              <w:t>RRHX-16</w:t>
            </w:r>
            <w:r w:rsidRPr="001B453C">
              <w:rPr>
                <w:rFonts w:hint="eastAsia"/>
              </w:rPr>
              <w:t>，公称压力</w:t>
            </w:r>
            <w:r w:rsidRPr="001B453C">
              <w:t>1.6Mpa</w:t>
            </w:r>
            <w:r w:rsidRPr="001B453C">
              <w:rPr>
                <w:rFonts w:hint="eastAsia"/>
              </w:rPr>
              <w:t>，适用温度≤</w:t>
            </w:r>
            <w:r w:rsidRPr="001B453C">
              <w:t>80</w:t>
            </w:r>
            <w:r w:rsidRPr="001B453C">
              <w:rPr>
                <w:rFonts w:hint="eastAsia"/>
              </w:rPr>
              <w:t>℃，</w:t>
            </w:r>
          </w:p>
        </w:tc>
        <w:tc>
          <w:tcPr>
            <w:tcW w:w="2551" w:type="dxa"/>
            <w:tcBorders>
              <w:top w:val="nil"/>
              <w:left w:val="nil"/>
              <w:bottom w:val="single" w:sz="4" w:space="0" w:color="auto"/>
              <w:right w:val="single" w:sz="4" w:space="0" w:color="auto"/>
            </w:tcBorders>
            <w:shd w:val="clear" w:color="auto" w:fill="auto"/>
            <w:hideMark/>
          </w:tcPr>
          <w:p w:rsidR="00864020" w:rsidRPr="001B453C" w:rsidRDefault="00864020" w:rsidP="00864020">
            <w:pPr>
              <w:jc w:val="center"/>
            </w:pPr>
            <w:r w:rsidRPr="001B453C">
              <w:rPr>
                <w:rFonts w:hint="eastAsia"/>
              </w:rPr>
              <w:t>\</w:t>
            </w:r>
          </w:p>
        </w:tc>
        <w:tc>
          <w:tcPr>
            <w:tcW w:w="2268"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rPr>
                <w:rFonts w:hint="eastAsia"/>
              </w:rPr>
              <w:t>上海标一</w:t>
            </w:r>
          </w:p>
        </w:tc>
        <w:tc>
          <w:tcPr>
            <w:tcW w:w="567"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widowControl/>
              <w:jc w:val="center"/>
            </w:pPr>
            <w:r w:rsidRPr="001B453C">
              <w:rPr>
                <w:rFonts w:hint="eastAsia"/>
              </w:rPr>
              <w:t>个</w:t>
            </w:r>
          </w:p>
        </w:tc>
        <w:tc>
          <w:tcPr>
            <w:tcW w:w="709"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t>2</w:t>
            </w:r>
          </w:p>
        </w:tc>
      </w:tr>
      <w:tr w:rsidR="00864020" w:rsidRPr="001B453C" w:rsidTr="00B165E3">
        <w:trPr>
          <w:trHeight w:val="66"/>
        </w:trPr>
        <w:tc>
          <w:tcPr>
            <w:tcW w:w="593" w:type="dxa"/>
            <w:tcBorders>
              <w:top w:val="nil"/>
              <w:left w:val="single" w:sz="4" w:space="0" w:color="auto"/>
              <w:bottom w:val="single" w:sz="4" w:space="0" w:color="auto"/>
              <w:right w:val="single" w:sz="4" w:space="0" w:color="auto"/>
            </w:tcBorders>
            <w:shd w:val="clear" w:color="auto" w:fill="auto"/>
            <w:vAlign w:val="center"/>
            <w:hideMark/>
          </w:tcPr>
          <w:p w:rsidR="00864020" w:rsidRPr="001B453C" w:rsidRDefault="00864020" w:rsidP="00864020">
            <w:pPr>
              <w:widowControl/>
              <w:jc w:val="center"/>
            </w:pPr>
            <w:r w:rsidRPr="001B453C">
              <w:rPr>
                <w:rFonts w:hint="eastAsia"/>
              </w:rPr>
              <w:t>36</w:t>
            </w:r>
          </w:p>
        </w:tc>
        <w:tc>
          <w:tcPr>
            <w:tcW w:w="1329"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t>4301020410</w:t>
            </w:r>
          </w:p>
        </w:tc>
        <w:tc>
          <w:tcPr>
            <w:tcW w:w="2184"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rPr>
                <w:rFonts w:hint="eastAsia"/>
              </w:rPr>
              <w:t>止回阀</w:t>
            </w:r>
          </w:p>
        </w:tc>
        <w:tc>
          <w:tcPr>
            <w:tcW w:w="4253"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t xml:space="preserve">H42H-16C  </w:t>
            </w:r>
            <w:r w:rsidRPr="001B453C">
              <w:rPr>
                <w:rFonts w:hint="eastAsia"/>
              </w:rPr>
              <w:t>压力</w:t>
            </w:r>
            <w:r w:rsidRPr="001B453C">
              <w:t xml:space="preserve">1.6mpa </w:t>
            </w:r>
            <w:r w:rsidRPr="001B453C">
              <w:rPr>
                <w:rFonts w:hint="eastAsia"/>
              </w:rPr>
              <w:t>通径</w:t>
            </w:r>
            <w:r w:rsidRPr="001B453C">
              <w:t>100MM</w:t>
            </w:r>
          </w:p>
        </w:tc>
        <w:tc>
          <w:tcPr>
            <w:tcW w:w="2551" w:type="dxa"/>
            <w:tcBorders>
              <w:top w:val="nil"/>
              <w:left w:val="nil"/>
              <w:bottom w:val="single" w:sz="4" w:space="0" w:color="auto"/>
              <w:right w:val="single" w:sz="4" w:space="0" w:color="auto"/>
            </w:tcBorders>
            <w:shd w:val="clear" w:color="auto" w:fill="auto"/>
            <w:hideMark/>
          </w:tcPr>
          <w:p w:rsidR="00864020" w:rsidRPr="001B453C" w:rsidRDefault="00864020" w:rsidP="00864020">
            <w:pPr>
              <w:jc w:val="center"/>
            </w:pPr>
            <w:r w:rsidRPr="001B453C">
              <w:rPr>
                <w:rFonts w:hint="eastAsia"/>
              </w:rPr>
              <w:t>\</w:t>
            </w:r>
          </w:p>
        </w:tc>
        <w:tc>
          <w:tcPr>
            <w:tcW w:w="2268"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rPr>
                <w:rFonts w:hint="eastAsia"/>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widowControl/>
              <w:jc w:val="center"/>
            </w:pPr>
            <w:r w:rsidRPr="001B453C">
              <w:rPr>
                <w:rFonts w:hint="eastAsia"/>
              </w:rPr>
              <w:t>个</w:t>
            </w:r>
          </w:p>
        </w:tc>
        <w:tc>
          <w:tcPr>
            <w:tcW w:w="709"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t>3</w:t>
            </w:r>
          </w:p>
        </w:tc>
      </w:tr>
      <w:tr w:rsidR="00864020" w:rsidRPr="001B453C" w:rsidTr="00B165E3">
        <w:trPr>
          <w:trHeight w:val="210"/>
        </w:trPr>
        <w:tc>
          <w:tcPr>
            <w:tcW w:w="593" w:type="dxa"/>
            <w:tcBorders>
              <w:top w:val="nil"/>
              <w:left w:val="single" w:sz="4" w:space="0" w:color="auto"/>
              <w:bottom w:val="single" w:sz="4" w:space="0" w:color="auto"/>
              <w:right w:val="single" w:sz="4" w:space="0" w:color="auto"/>
            </w:tcBorders>
            <w:shd w:val="clear" w:color="auto" w:fill="auto"/>
            <w:vAlign w:val="center"/>
            <w:hideMark/>
          </w:tcPr>
          <w:p w:rsidR="00864020" w:rsidRPr="001B453C" w:rsidRDefault="00864020" w:rsidP="00864020">
            <w:pPr>
              <w:widowControl/>
              <w:jc w:val="center"/>
            </w:pPr>
            <w:r w:rsidRPr="001B453C">
              <w:rPr>
                <w:rFonts w:hint="eastAsia"/>
              </w:rPr>
              <w:t>37</w:t>
            </w:r>
          </w:p>
        </w:tc>
        <w:tc>
          <w:tcPr>
            <w:tcW w:w="1329"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t>4301990001</w:t>
            </w:r>
          </w:p>
        </w:tc>
        <w:tc>
          <w:tcPr>
            <w:tcW w:w="2184"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rPr>
                <w:rFonts w:hint="eastAsia"/>
              </w:rPr>
              <w:t>感应式水龙头</w:t>
            </w:r>
          </w:p>
        </w:tc>
        <w:tc>
          <w:tcPr>
            <w:tcW w:w="4253"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rPr>
                <w:rFonts w:hint="eastAsia"/>
              </w:rPr>
              <w:t>单冷，包含控制盒、角阀和软管，</w:t>
            </w:r>
          </w:p>
        </w:tc>
        <w:tc>
          <w:tcPr>
            <w:tcW w:w="2551" w:type="dxa"/>
            <w:tcBorders>
              <w:top w:val="nil"/>
              <w:left w:val="nil"/>
              <w:bottom w:val="single" w:sz="4" w:space="0" w:color="auto"/>
              <w:right w:val="single" w:sz="4" w:space="0" w:color="auto"/>
            </w:tcBorders>
            <w:shd w:val="clear" w:color="auto" w:fill="auto"/>
            <w:hideMark/>
          </w:tcPr>
          <w:p w:rsidR="00864020" w:rsidRPr="001B453C" w:rsidRDefault="00864020" w:rsidP="00864020">
            <w:pPr>
              <w:jc w:val="center"/>
            </w:pPr>
            <w:r w:rsidRPr="001B453C">
              <w:rPr>
                <w:rFonts w:hint="eastAsia"/>
              </w:rPr>
              <w:t>\</w:t>
            </w:r>
          </w:p>
        </w:tc>
        <w:tc>
          <w:tcPr>
            <w:tcW w:w="2268"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rPr>
                <w:rFonts w:hint="eastAsia"/>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widowControl/>
              <w:jc w:val="center"/>
            </w:pPr>
            <w:r w:rsidRPr="001B453C">
              <w:rPr>
                <w:rFonts w:hint="eastAsia"/>
              </w:rPr>
              <w:t>个</w:t>
            </w:r>
          </w:p>
        </w:tc>
        <w:tc>
          <w:tcPr>
            <w:tcW w:w="709"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t>10</w:t>
            </w:r>
          </w:p>
        </w:tc>
      </w:tr>
      <w:tr w:rsidR="00864020" w:rsidRPr="001B453C" w:rsidTr="00B165E3">
        <w:trPr>
          <w:trHeight w:val="511"/>
        </w:trPr>
        <w:tc>
          <w:tcPr>
            <w:tcW w:w="593" w:type="dxa"/>
            <w:tcBorders>
              <w:top w:val="nil"/>
              <w:left w:val="single" w:sz="4" w:space="0" w:color="auto"/>
              <w:bottom w:val="single" w:sz="4" w:space="0" w:color="auto"/>
              <w:right w:val="single" w:sz="4" w:space="0" w:color="auto"/>
            </w:tcBorders>
            <w:shd w:val="clear" w:color="auto" w:fill="auto"/>
            <w:vAlign w:val="center"/>
            <w:hideMark/>
          </w:tcPr>
          <w:p w:rsidR="00864020" w:rsidRPr="001B453C" w:rsidRDefault="00864020" w:rsidP="00864020">
            <w:pPr>
              <w:widowControl/>
              <w:jc w:val="center"/>
            </w:pPr>
            <w:r w:rsidRPr="001B453C">
              <w:rPr>
                <w:rFonts w:hint="eastAsia"/>
              </w:rPr>
              <w:t>38</w:t>
            </w:r>
          </w:p>
        </w:tc>
        <w:tc>
          <w:tcPr>
            <w:tcW w:w="1329"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rPr>
                <w:rFonts w:hint="eastAsia"/>
              </w:rPr>
              <w:t>4302010009</w:t>
            </w:r>
          </w:p>
        </w:tc>
        <w:tc>
          <w:tcPr>
            <w:tcW w:w="2184"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rPr>
                <w:rFonts w:hint="eastAsia"/>
              </w:rPr>
              <w:t>智能压力开关</w:t>
            </w:r>
          </w:p>
        </w:tc>
        <w:tc>
          <w:tcPr>
            <w:tcW w:w="4253"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rPr>
                <w:rFonts w:hint="eastAsia"/>
              </w:rPr>
              <w:t>塑料壳，数字显示，</w:t>
            </w:r>
            <w:r w:rsidRPr="001B453C">
              <w:t>2.5MPa</w:t>
            </w:r>
            <w:r w:rsidRPr="001B453C">
              <w:rPr>
                <w:rFonts w:hint="eastAsia"/>
              </w:rPr>
              <w:t>，</w:t>
            </w:r>
            <w:r w:rsidRPr="001B453C">
              <w:t>DC24V</w:t>
            </w:r>
            <w:r w:rsidRPr="001B453C">
              <w:rPr>
                <w:rFonts w:hint="eastAsia"/>
              </w:rPr>
              <w:t>，</w:t>
            </w:r>
            <w:r w:rsidRPr="001B453C">
              <w:t>M20*1.5</w:t>
            </w:r>
          </w:p>
        </w:tc>
        <w:tc>
          <w:tcPr>
            <w:tcW w:w="2551" w:type="dxa"/>
            <w:tcBorders>
              <w:top w:val="nil"/>
              <w:left w:val="nil"/>
              <w:bottom w:val="single" w:sz="4" w:space="0" w:color="auto"/>
              <w:right w:val="single" w:sz="4" w:space="0" w:color="auto"/>
            </w:tcBorders>
            <w:shd w:val="clear" w:color="auto" w:fill="auto"/>
            <w:noWrap/>
            <w:hideMark/>
          </w:tcPr>
          <w:p w:rsidR="00864020" w:rsidRPr="001B453C" w:rsidRDefault="00864020" w:rsidP="00864020">
            <w:pPr>
              <w:jc w:val="center"/>
            </w:pPr>
            <w:r w:rsidRPr="001B453C">
              <w:rPr>
                <w:rFonts w:hint="eastAsia"/>
              </w:rPr>
              <w:t>\</w:t>
            </w:r>
          </w:p>
        </w:tc>
        <w:tc>
          <w:tcPr>
            <w:tcW w:w="2268"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rPr>
                <w:rFonts w:hint="eastAsia"/>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widowControl/>
              <w:jc w:val="center"/>
            </w:pPr>
            <w:r w:rsidRPr="001B453C">
              <w:rPr>
                <w:rFonts w:hint="eastAsia"/>
              </w:rPr>
              <w:t>个</w:t>
            </w:r>
          </w:p>
        </w:tc>
        <w:tc>
          <w:tcPr>
            <w:tcW w:w="709"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t>2</w:t>
            </w:r>
          </w:p>
        </w:tc>
      </w:tr>
      <w:tr w:rsidR="00864020" w:rsidRPr="001B453C" w:rsidTr="00B165E3">
        <w:trPr>
          <w:trHeight w:val="56"/>
        </w:trPr>
        <w:tc>
          <w:tcPr>
            <w:tcW w:w="593" w:type="dxa"/>
            <w:tcBorders>
              <w:top w:val="nil"/>
              <w:left w:val="single" w:sz="4" w:space="0" w:color="auto"/>
              <w:bottom w:val="single" w:sz="4" w:space="0" w:color="auto"/>
              <w:right w:val="single" w:sz="4" w:space="0" w:color="auto"/>
            </w:tcBorders>
            <w:shd w:val="clear" w:color="auto" w:fill="auto"/>
            <w:vAlign w:val="center"/>
            <w:hideMark/>
          </w:tcPr>
          <w:p w:rsidR="00864020" w:rsidRPr="001B453C" w:rsidRDefault="00864020" w:rsidP="00864020">
            <w:pPr>
              <w:widowControl/>
              <w:jc w:val="center"/>
            </w:pPr>
            <w:r w:rsidRPr="001B453C">
              <w:rPr>
                <w:rFonts w:hint="eastAsia"/>
              </w:rPr>
              <w:t>39</w:t>
            </w:r>
          </w:p>
        </w:tc>
        <w:tc>
          <w:tcPr>
            <w:tcW w:w="1329"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rPr>
                <w:rFonts w:hint="eastAsia"/>
              </w:rPr>
              <w:t>4702110001</w:t>
            </w:r>
          </w:p>
        </w:tc>
        <w:tc>
          <w:tcPr>
            <w:tcW w:w="2184"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rPr>
                <w:rFonts w:hint="eastAsia"/>
              </w:rPr>
              <w:t>泄漏监测继电器</w:t>
            </w:r>
          </w:p>
        </w:tc>
        <w:tc>
          <w:tcPr>
            <w:tcW w:w="4253"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rPr>
                <w:rFonts w:hint="eastAsia"/>
              </w:rPr>
              <w:t>miniCAS-II</w:t>
            </w:r>
          </w:p>
        </w:tc>
        <w:tc>
          <w:tcPr>
            <w:tcW w:w="2551" w:type="dxa"/>
            <w:tcBorders>
              <w:top w:val="nil"/>
              <w:left w:val="nil"/>
              <w:bottom w:val="single" w:sz="4" w:space="0" w:color="auto"/>
              <w:right w:val="single" w:sz="4" w:space="0" w:color="auto"/>
            </w:tcBorders>
            <w:shd w:val="clear" w:color="auto" w:fill="auto"/>
            <w:noWrap/>
            <w:hideMark/>
          </w:tcPr>
          <w:p w:rsidR="00864020" w:rsidRPr="001B453C" w:rsidRDefault="00864020" w:rsidP="00864020">
            <w:pPr>
              <w:jc w:val="center"/>
            </w:pPr>
            <w:r w:rsidRPr="001B453C">
              <w:rPr>
                <w:rFonts w:hint="eastAsia"/>
              </w:rPr>
              <w:t>\</w:t>
            </w:r>
          </w:p>
        </w:tc>
        <w:tc>
          <w:tcPr>
            <w:tcW w:w="2268"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rPr>
                <w:rFonts w:hint="eastAsia"/>
              </w:rPr>
              <w:t>FLYGT</w:t>
            </w:r>
          </w:p>
        </w:tc>
        <w:tc>
          <w:tcPr>
            <w:tcW w:w="567"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widowControl/>
              <w:jc w:val="center"/>
            </w:pPr>
            <w:r w:rsidRPr="001B453C">
              <w:rPr>
                <w:rFonts w:hint="eastAsia"/>
              </w:rPr>
              <w:t>个</w:t>
            </w:r>
          </w:p>
        </w:tc>
        <w:tc>
          <w:tcPr>
            <w:tcW w:w="709"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t>2</w:t>
            </w:r>
          </w:p>
        </w:tc>
      </w:tr>
      <w:tr w:rsidR="00864020" w:rsidRPr="001B453C" w:rsidTr="00B165E3">
        <w:trPr>
          <w:trHeight w:val="270"/>
        </w:trPr>
        <w:tc>
          <w:tcPr>
            <w:tcW w:w="593" w:type="dxa"/>
            <w:tcBorders>
              <w:top w:val="nil"/>
              <w:left w:val="single" w:sz="4" w:space="0" w:color="auto"/>
              <w:bottom w:val="single" w:sz="4" w:space="0" w:color="auto"/>
              <w:right w:val="single" w:sz="4" w:space="0" w:color="auto"/>
            </w:tcBorders>
            <w:shd w:val="clear" w:color="auto" w:fill="auto"/>
            <w:vAlign w:val="center"/>
            <w:hideMark/>
          </w:tcPr>
          <w:p w:rsidR="00864020" w:rsidRPr="001B453C" w:rsidRDefault="00864020" w:rsidP="00864020">
            <w:pPr>
              <w:widowControl/>
              <w:jc w:val="center"/>
            </w:pPr>
            <w:r w:rsidRPr="001B453C">
              <w:rPr>
                <w:rFonts w:hint="eastAsia"/>
              </w:rPr>
              <w:t>40</w:t>
            </w:r>
          </w:p>
        </w:tc>
        <w:tc>
          <w:tcPr>
            <w:tcW w:w="1329"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t>6501040053</w:t>
            </w:r>
          </w:p>
        </w:tc>
        <w:tc>
          <w:tcPr>
            <w:tcW w:w="2184"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rPr>
                <w:rFonts w:hint="eastAsia"/>
              </w:rPr>
              <w:t>压力表</w:t>
            </w:r>
          </w:p>
        </w:tc>
        <w:tc>
          <w:tcPr>
            <w:tcW w:w="4253"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t>Y-100,1.6Mpa</w:t>
            </w:r>
          </w:p>
        </w:tc>
        <w:tc>
          <w:tcPr>
            <w:tcW w:w="2551" w:type="dxa"/>
            <w:tcBorders>
              <w:top w:val="nil"/>
              <w:left w:val="nil"/>
              <w:bottom w:val="single" w:sz="4" w:space="0" w:color="auto"/>
              <w:right w:val="single" w:sz="4" w:space="0" w:color="auto"/>
            </w:tcBorders>
            <w:shd w:val="clear" w:color="auto" w:fill="auto"/>
            <w:hideMark/>
          </w:tcPr>
          <w:p w:rsidR="00864020" w:rsidRPr="001B453C" w:rsidRDefault="00864020" w:rsidP="00864020">
            <w:pPr>
              <w:jc w:val="center"/>
            </w:pPr>
            <w:r w:rsidRPr="001B453C">
              <w:rPr>
                <w:rFonts w:hint="eastAsia"/>
              </w:rPr>
              <w:t>\</w:t>
            </w:r>
          </w:p>
        </w:tc>
        <w:tc>
          <w:tcPr>
            <w:tcW w:w="2268"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rPr>
                <w:rFonts w:hint="eastAsia"/>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widowControl/>
              <w:jc w:val="center"/>
            </w:pPr>
            <w:r w:rsidRPr="001B453C">
              <w:rPr>
                <w:rFonts w:hint="eastAsia"/>
              </w:rPr>
              <w:t>个</w:t>
            </w:r>
          </w:p>
        </w:tc>
        <w:tc>
          <w:tcPr>
            <w:tcW w:w="709"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t>12</w:t>
            </w:r>
          </w:p>
        </w:tc>
      </w:tr>
      <w:tr w:rsidR="00864020" w:rsidRPr="001B453C" w:rsidTr="00B165E3">
        <w:trPr>
          <w:trHeight w:val="270"/>
        </w:trPr>
        <w:tc>
          <w:tcPr>
            <w:tcW w:w="593" w:type="dxa"/>
            <w:tcBorders>
              <w:top w:val="nil"/>
              <w:left w:val="single" w:sz="4" w:space="0" w:color="auto"/>
              <w:bottom w:val="single" w:sz="4" w:space="0" w:color="auto"/>
              <w:right w:val="single" w:sz="4" w:space="0" w:color="auto"/>
            </w:tcBorders>
            <w:shd w:val="clear" w:color="auto" w:fill="auto"/>
            <w:vAlign w:val="center"/>
            <w:hideMark/>
          </w:tcPr>
          <w:p w:rsidR="00864020" w:rsidRPr="001B453C" w:rsidRDefault="00864020" w:rsidP="00864020">
            <w:pPr>
              <w:widowControl/>
              <w:jc w:val="center"/>
            </w:pPr>
            <w:r w:rsidRPr="001B453C">
              <w:rPr>
                <w:rFonts w:hint="eastAsia"/>
              </w:rPr>
              <w:t>41</w:t>
            </w:r>
          </w:p>
        </w:tc>
        <w:tc>
          <w:tcPr>
            <w:tcW w:w="1329"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t>6501040054</w:t>
            </w:r>
          </w:p>
        </w:tc>
        <w:tc>
          <w:tcPr>
            <w:tcW w:w="2184"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rPr>
                <w:rFonts w:hint="eastAsia"/>
              </w:rPr>
              <w:t>压力表</w:t>
            </w:r>
          </w:p>
        </w:tc>
        <w:tc>
          <w:tcPr>
            <w:tcW w:w="4253"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t>Y-150,1.6Mpa</w:t>
            </w:r>
          </w:p>
        </w:tc>
        <w:tc>
          <w:tcPr>
            <w:tcW w:w="2551" w:type="dxa"/>
            <w:tcBorders>
              <w:top w:val="nil"/>
              <w:left w:val="nil"/>
              <w:bottom w:val="single" w:sz="4" w:space="0" w:color="auto"/>
              <w:right w:val="single" w:sz="4" w:space="0" w:color="auto"/>
            </w:tcBorders>
            <w:shd w:val="clear" w:color="auto" w:fill="auto"/>
            <w:hideMark/>
          </w:tcPr>
          <w:p w:rsidR="00864020" w:rsidRPr="001B453C" w:rsidRDefault="00864020" w:rsidP="00864020">
            <w:pPr>
              <w:jc w:val="center"/>
            </w:pPr>
            <w:r w:rsidRPr="001B453C">
              <w:rPr>
                <w:rFonts w:hint="eastAsia"/>
              </w:rPr>
              <w:t>\</w:t>
            </w:r>
          </w:p>
        </w:tc>
        <w:tc>
          <w:tcPr>
            <w:tcW w:w="2268"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rPr>
                <w:rFonts w:hint="eastAsia"/>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widowControl/>
              <w:jc w:val="center"/>
            </w:pPr>
            <w:r w:rsidRPr="001B453C">
              <w:rPr>
                <w:rFonts w:hint="eastAsia"/>
              </w:rPr>
              <w:t>个</w:t>
            </w:r>
          </w:p>
        </w:tc>
        <w:tc>
          <w:tcPr>
            <w:tcW w:w="709"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t>5</w:t>
            </w:r>
          </w:p>
        </w:tc>
      </w:tr>
      <w:tr w:rsidR="00864020" w:rsidRPr="001B453C" w:rsidTr="00B165E3">
        <w:trPr>
          <w:trHeight w:val="270"/>
        </w:trPr>
        <w:tc>
          <w:tcPr>
            <w:tcW w:w="593" w:type="dxa"/>
            <w:tcBorders>
              <w:top w:val="nil"/>
              <w:left w:val="single" w:sz="4" w:space="0" w:color="auto"/>
              <w:bottom w:val="single" w:sz="4" w:space="0" w:color="auto"/>
              <w:right w:val="single" w:sz="4" w:space="0" w:color="auto"/>
            </w:tcBorders>
            <w:shd w:val="clear" w:color="auto" w:fill="auto"/>
            <w:vAlign w:val="center"/>
            <w:hideMark/>
          </w:tcPr>
          <w:p w:rsidR="00864020" w:rsidRPr="001B453C" w:rsidRDefault="00864020" w:rsidP="00864020">
            <w:pPr>
              <w:widowControl/>
              <w:jc w:val="center"/>
            </w:pPr>
            <w:r w:rsidRPr="001B453C">
              <w:rPr>
                <w:rFonts w:hint="eastAsia"/>
              </w:rPr>
              <w:t>42</w:t>
            </w:r>
          </w:p>
        </w:tc>
        <w:tc>
          <w:tcPr>
            <w:tcW w:w="1329"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t>8204070009</w:t>
            </w:r>
          </w:p>
        </w:tc>
        <w:tc>
          <w:tcPr>
            <w:tcW w:w="2184" w:type="dxa"/>
            <w:tcBorders>
              <w:top w:val="nil"/>
              <w:left w:val="nil"/>
              <w:bottom w:val="single" w:sz="4" w:space="0" w:color="auto"/>
              <w:right w:val="single" w:sz="4" w:space="0" w:color="auto"/>
            </w:tcBorders>
            <w:shd w:val="clear" w:color="auto" w:fill="auto"/>
            <w:vAlign w:val="center"/>
            <w:hideMark/>
          </w:tcPr>
          <w:p w:rsidR="00864020" w:rsidRPr="001B453C" w:rsidRDefault="004D08F8" w:rsidP="00864020">
            <w:pPr>
              <w:jc w:val="center"/>
            </w:pPr>
            <w:hyperlink r:id="rId17" w:history="1">
              <w:r w:rsidR="00864020" w:rsidRPr="001B453C">
                <w:rPr>
                  <w:rFonts w:hint="eastAsia"/>
                </w:rPr>
                <w:t>室内消火栓</w:t>
              </w:r>
            </w:hyperlink>
          </w:p>
        </w:tc>
        <w:tc>
          <w:tcPr>
            <w:tcW w:w="4253"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rPr>
                <w:rFonts w:hint="eastAsia"/>
              </w:rPr>
              <w:t>SNZW65-1</w:t>
            </w:r>
            <w:r w:rsidRPr="001B453C">
              <w:rPr>
                <w:rFonts w:hint="eastAsia"/>
              </w:rPr>
              <w:t>旋转稳压栓；</w:t>
            </w:r>
          </w:p>
        </w:tc>
        <w:tc>
          <w:tcPr>
            <w:tcW w:w="2551" w:type="dxa"/>
            <w:tcBorders>
              <w:top w:val="nil"/>
              <w:left w:val="nil"/>
              <w:bottom w:val="single" w:sz="4" w:space="0" w:color="auto"/>
              <w:right w:val="single" w:sz="4" w:space="0" w:color="auto"/>
            </w:tcBorders>
            <w:shd w:val="clear" w:color="auto" w:fill="auto"/>
            <w:hideMark/>
          </w:tcPr>
          <w:p w:rsidR="00864020" w:rsidRPr="001B453C" w:rsidRDefault="00864020" w:rsidP="00864020">
            <w:pPr>
              <w:jc w:val="center"/>
            </w:pPr>
            <w:r w:rsidRPr="001B453C">
              <w:rPr>
                <w:rFonts w:hint="eastAsia"/>
              </w:rPr>
              <w:t>\</w:t>
            </w:r>
          </w:p>
        </w:tc>
        <w:tc>
          <w:tcPr>
            <w:tcW w:w="2268"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rPr>
                <w:rFonts w:hint="eastAsia"/>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widowControl/>
              <w:jc w:val="center"/>
            </w:pPr>
            <w:r w:rsidRPr="001B453C">
              <w:rPr>
                <w:rFonts w:hint="eastAsia"/>
              </w:rPr>
              <w:t>个</w:t>
            </w:r>
          </w:p>
        </w:tc>
        <w:tc>
          <w:tcPr>
            <w:tcW w:w="709"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t>2</w:t>
            </w:r>
          </w:p>
        </w:tc>
      </w:tr>
      <w:tr w:rsidR="00864020" w:rsidRPr="001B453C" w:rsidTr="00B165E3">
        <w:trPr>
          <w:trHeight w:val="56"/>
        </w:trPr>
        <w:tc>
          <w:tcPr>
            <w:tcW w:w="593" w:type="dxa"/>
            <w:tcBorders>
              <w:top w:val="nil"/>
              <w:left w:val="single" w:sz="4" w:space="0" w:color="auto"/>
              <w:bottom w:val="single" w:sz="4" w:space="0" w:color="auto"/>
              <w:right w:val="single" w:sz="4" w:space="0" w:color="auto"/>
            </w:tcBorders>
            <w:shd w:val="clear" w:color="auto" w:fill="auto"/>
            <w:vAlign w:val="center"/>
            <w:hideMark/>
          </w:tcPr>
          <w:p w:rsidR="00864020" w:rsidRPr="001B453C" w:rsidRDefault="00864020" w:rsidP="00864020">
            <w:pPr>
              <w:widowControl/>
              <w:jc w:val="center"/>
            </w:pPr>
            <w:r w:rsidRPr="001B453C">
              <w:rPr>
                <w:rFonts w:hint="eastAsia"/>
              </w:rPr>
              <w:t>43</w:t>
            </w:r>
          </w:p>
        </w:tc>
        <w:tc>
          <w:tcPr>
            <w:tcW w:w="1329"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t>8204070010</w:t>
            </w:r>
          </w:p>
        </w:tc>
        <w:tc>
          <w:tcPr>
            <w:tcW w:w="2184"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rPr>
                <w:rFonts w:hint="eastAsia"/>
              </w:rPr>
              <w:t>双阀双出口消火栓</w:t>
            </w:r>
          </w:p>
        </w:tc>
        <w:tc>
          <w:tcPr>
            <w:tcW w:w="4253"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t>SNSS65-1</w:t>
            </w:r>
            <w:r w:rsidRPr="001B453C">
              <w:rPr>
                <w:rFonts w:hint="eastAsia"/>
              </w:rPr>
              <w:t>减压稳压栓；</w:t>
            </w:r>
          </w:p>
        </w:tc>
        <w:tc>
          <w:tcPr>
            <w:tcW w:w="2551" w:type="dxa"/>
            <w:tcBorders>
              <w:top w:val="nil"/>
              <w:left w:val="nil"/>
              <w:bottom w:val="single" w:sz="4" w:space="0" w:color="auto"/>
              <w:right w:val="single" w:sz="4" w:space="0" w:color="auto"/>
            </w:tcBorders>
            <w:shd w:val="clear" w:color="auto" w:fill="auto"/>
            <w:hideMark/>
          </w:tcPr>
          <w:p w:rsidR="00864020" w:rsidRPr="001B453C" w:rsidRDefault="00864020" w:rsidP="00864020">
            <w:pPr>
              <w:jc w:val="center"/>
            </w:pPr>
            <w:r w:rsidRPr="001B453C">
              <w:rPr>
                <w:rFonts w:hint="eastAsia"/>
              </w:rPr>
              <w:t>\</w:t>
            </w:r>
          </w:p>
        </w:tc>
        <w:tc>
          <w:tcPr>
            <w:tcW w:w="2268"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rPr>
                <w:rFonts w:hint="eastAsia"/>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widowControl/>
              <w:jc w:val="center"/>
            </w:pPr>
            <w:r w:rsidRPr="001B453C">
              <w:rPr>
                <w:rFonts w:hint="eastAsia"/>
              </w:rPr>
              <w:t>个</w:t>
            </w:r>
          </w:p>
        </w:tc>
        <w:tc>
          <w:tcPr>
            <w:tcW w:w="709"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t>2</w:t>
            </w:r>
          </w:p>
        </w:tc>
      </w:tr>
      <w:tr w:rsidR="00864020" w:rsidRPr="001B453C" w:rsidTr="00B165E3">
        <w:trPr>
          <w:trHeight w:val="56"/>
        </w:trPr>
        <w:tc>
          <w:tcPr>
            <w:tcW w:w="593" w:type="dxa"/>
            <w:tcBorders>
              <w:top w:val="nil"/>
              <w:left w:val="single" w:sz="4" w:space="0" w:color="auto"/>
              <w:bottom w:val="single" w:sz="4" w:space="0" w:color="auto"/>
              <w:right w:val="single" w:sz="4" w:space="0" w:color="auto"/>
            </w:tcBorders>
            <w:shd w:val="clear" w:color="auto" w:fill="auto"/>
            <w:vAlign w:val="center"/>
            <w:hideMark/>
          </w:tcPr>
          <w:p w:rsidR="00864020" w:rsidRPr="001B453C" w:rsidRDefault="00864020" w:rsidP="00864020">
            <w:pPr>
              <w:widowControl/>
              <w:jc w:val="center"/>
            </w:pPr>
            <w:r w:rsidRPr="001B453C">
              <w:rPr>
                <w:rFonts w:hint="eastAsia"/>
              </w:rPr>
              <w:t>44</w:t>
            </w:r>
          </w:p>
        </w:tc>
        <w:tc>
          <w:tcPr>
            <w:tcW w:w="1329"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t>8204070006</w:t>
            </w:r>
          </w:p>
        </w:tc>
        <w:tc>
          <w:tcPr>
            <w:tcW w:w="2184"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rPr>
                <w:rFonts w:hint="eastAsia"/>
              </w:rPr>
              <w:t>消防软管卷盘</w:t>
            </w:r>
          </w:p>
        </w:tc>
        <w:tc>
          <w:tcPr>
            <w:tcW w:w="4253"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t>JPS0.8-19/25m</w:t>
            </w:r>
          </w:p>
        </w:tc>
        <w:tc>
          <w:tcPr>
            <w:tcW w:w="2551" w:type="dxa"/>
            <w:tcBorders>
              <w:top w:val="nil"/>
              <w:left w:val="nil"/>
              <w:bottom w:val="single" w:sz="4" w:space="0" w:color="auto"/>
              <w:right w:val="single" w:sz="4" w:space="0" w:color="auto"/>
            </w:tcBorders>
            <w:shd w:val="clear" w:color="auto" w:fill="auto"/>
            <w:hideMark/>
          </w:tcPr>
          <w:p w:rsidR="00864020" w:rsidRPr="001B453C" w:rsidRDefault="00864020" w:rsidP="00864020">
            <w:pPr>
              <w:jc w:val="center"/>
            </w:pPr>
            <w:r w:rsidRPr="001B453C">
              <w:rPr>
                <w:rFonts w:hint="eastAsia"/>
              </w:rPr>
              <w:t>\</w:t>
            </w:r>
          </w:p>
        </w:tc>
        <w:tc>
          <w:tcPr>
            <w:tcW w:w="2268"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rPr>
                <w:rFonts w:hint="eastAsia"/>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widowControl/>
              <w:jc w:val="center"/>
            </w:pPr>
            <w:r w:rsidRPr="001B453C">
              <w:rPr>
                <w:rFonts w:hint="eastAsia"/>
              </w:rPr>
              <w:t>盘</w:t>
            </w:r>
          </w:p>
        </w:tc>
        <w:tc>
          <w:tcPr>
            <w:tcW w:w="709"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t>15</w:t>
            </w:r>
          </w:p>
        </w:tc>
      </w:tr>
      <w:tr w:rsidR="00864020" w:rsidRPr="001B453C" w:rsidTr="00B165E3">
        <w:trPr>
          <w:trHeight w:val="510"/>
        </w:trPr>
        <w:tc>
          <w:tcPr>
            <w:tcW w:w="593" w:type="dxa"/>
            <w:tcBorders>
              <w:top w:val="nil"/>
              <w:left w:val="single" w:sz="4" w:space="0" w:color="auto"/>
              <w:bottom w:val="single" w:sz="4" w:space="0" w:color="auto"/>
              <w:right w:val="single" w:sz="4" w:space="0" w:color="auto"/>
            </w:tcBorders>
            <w:shd w:val="clear" w:color="auto" w:fill="auto"/>
            <w:vAlign w:val="center"/>
            <w:hideMark/>
          </w:tcPr>
          <w:p w:rsidR="00864020" w:rsidRPr="001B453C" w:rsidRDefault="00864020" w:rsidP="00864020">
            <w:pPr>
              <w:widowControl/>
              <w:jc w:val="center"/>
            </w:pPr>
            <w:r w:rsidRPr="001B453C">
              <w:rPr>
                <w:rFonts w:hint="eastAsia"/>
              </w:rPr>
              <w:lastRenderedPageBreak/>
              <w:t>45</w:t>
            </w:r>
          </w:p>
        </w:tc>
        <w:tc>
          <w:tcPr>
            <w:tcW w:w="1329"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t>4302010005</w:t>
            </w:r>
          </w:p>
        </w:tc>
        <w:tc>
          <w:tcPr>
            <w:tcW w:w="2184"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rPr>
                <w:rFonts w:hint="eastAsia"/>
              </w:rPr>
              <w:t>超声波液位仪</w:t>
            </w:r>
          </w:p>
        </w:tc>
        <w:tc>
          <w:tcPr>
            <w:tcW w:w="4253"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t>FMU30-AAHEAAGGF</w:t>
            </w:r>
            <w:r w:rsidRPr="001B453C">
              <w:rPr>
                <w:rFonts w:hint="eastAsia"/>
              </w:rPr>
              <w:t>，探测距离：</w:t>
            </w:r>
            <w:r w:rsidRPr="001B453C">
              <w:t>0-5m</w:t>
            </w:r>
            <w:r w:rsidRPr="001B453C">
              <w:rPr>
                <w:rFonts w:hint="eastAsia"/>
              </w:rPr>
              <w:t>，带遮阳罩</w:t>
            </w:r>
          </w:p>
        </w:tc>
        <w:tc>
          <w:tcPr>
            <w:tcW w:w="2551" w:type="dxa"/>
            <w:tcBorders>
              <w:top w:val="nil"/>
              <w:left w:val="nil"/>
              <w:bottom w:val="single" w:sz="4" w:space="0" w:color="auto"/>
              <w:right w:val="single" w:sz="4" w:space="0" w:color="auto"/>
            </w:tcBorders>
            <w:shd w:val="clear" w:color="auto" w:fill="auto"/>
            <w:hideMark/>
          </w:tcPr>
          <w:p w:rsidR="00864020" w:rsidRPr="001B453C" w:rsidRDefault="00864020" w:rsidP="00864020">
            <w:pPr>
              <w:jc w:val="center"/>
            </w:pPr>
            <w:r w:rsidRPr="001B453C">
              <w:rPr>
                <w:rFonts w:hint="eastAsia"/>
              </w:rPr>
              <w:t>\</w:t>
            </w:r>
          </w:p>
        </w:tc>
        <w:tc>
          <w:tcPr>
            <w:tcW w:w="2268"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rPr>
                <w:rFonts w:hint="eastAsia"/>
              </w:rPr>
              <w:t>德国</w:t>
            </w:r>
            <w:r w:rsidRPr="001B453C">
              <w:rPr>
                <w:rFonts w:hint="eastAsia"/>
              </w:rPr>
              <w:t>E+H</w:t>
            </w:r>
          </w:p>
        </w:tc>
        <w:tc>
          <w:tcPr>
            <w:tcW w:w="567"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widowControl/>
              <w:jc w:val="center"/>
            </w:pPr>
            <w:r w:rsidRPr="001B453C">
              <w:rPr>
                <w:rFonts w:hint="eastAsia"/>
              </w:rPr>
              <w:t>台</w:t>
            </w:r>
          </w:p>
        </w:tc>
        <w:tc>
          <w:tcPr>
            <w:tcW w:w="709"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t>3</w:t>
            </w:r>
          </w:p>
        </w:tc>
      </w:tr>
      <w:tr w:rsidR="00864020" w:rsidRPr="001B453C" w:rsidTr="00B165E3">
        <w:trPr>
          <w:trHeight w:val="56"/>
        </w:trPr>
        <w:tc>
          <w:tcPr>
            <w:tcW w:w="593" w:type="dxa"/>
            <w:tcBorders>
              <w:top w:val="nil"/>
              <w:left w:val="single" w:sz="4" w:space="0" w:color="auto"/>
              <w:bottom w:val="single" w:sz="4" w:space="0" w:color="auto"/>
              <w:right w:val="single" w:sz="4" w:space="0" w:color="auto"/>
            </w:tcBorders>
            <w:shd w:val="clear" w:color="auto" w:fill="auto"/>
            <w:vAlign w:val="center"/>
            <w:hideMark/>
          </w:tcPr>
          <w:p w:rsidR="00864020" w:rsidRPr="001B453C" w:rsidRDefault="00864020" w:rsidP="00864020">
            <w:pPr>
              <w:widowControl/>
              <w:jc w:val="center"/>
            </w:pPr>
            <w:r w:rsidRPr="001B453C">
              <w:rPr>
                <w:rFonts w:hint="eastAsia"/>
              </w:rPr>
              <w:t>46</w:t>
            </w:r>
          </w:p>
        </w:tc>
        <w:tc>
          <w:tcPr>
            <w:tcW w:w="1329"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t>4301010079</w:t>
            </w:r>
          </w:p>
        </w:tc>
        <w:tc>
          <w:tcPr>
            <w:tcW w:w="2184"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rPr>
                <w:rFonts w:hint="eastAsia"/>
              </w:rPr>
              <w:t>电动二通阀执行器</w:t>
            </w:r>
          </w:p>
        </w:tc>
        <w:tc>
          <w:tcPr>
            <w:tcW w:w="4253"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rPr>
                <w:rFonts w:hint="eastAsia"/>
              </w:rPr>
              <w:t>ML7421B8012-E,1800N,AC24V</w:t>
            </w:r>
          </w:p>
        </w:tc>
        <w:tc>
          <w:tcPr>
            <w:tcW w:w="2551" w:type="dxa"/>
            <w:tcBorders>
              <w:top w:val="nil"/>
              <w:left w:val="nil"/>
              <w:bottom w:val="single" w:sz="4" w:space="0" w:color="auto"/>
              <w:right w:val="single" w:sz="4" w:space="0" w:color="auto"/>
            </w:tcBorders>
            <w:shd w:val="clear" w:color="auto" w:fill="auto"/>
            <w:hideMark/>
          </w:tcPr>
          <w:p w:rsidR="00864020" w:rsidRPr="001B453C" w:rsidRDefault="00864020" w:rsidP="00864020">
            <w:pPr>
              <w:jc w:val="center"/>
            </w:pPr>
            <w:r w:rsidRPr="001B453C">
              <w:rPr>
                <w:rFonts w:hint="eastAsia"/>
              </w:rPr>
              <w:t>\</w:t>
            </w:r>
          </w:p>
        </w:tc>
        <w:tc>
          <w:tcPr>
            <w:tcW w:w="2268"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rPr>
                <w:rFonts w:hint="eastAsia"/>
              </w:rPr>
              <w:t>霍尼韦尔</w:t>
            </w:r>
          </w:p>
        </w:tc>
        <w:tc>
          <w:tcPr>
            <w:tcW w:w="567"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widowControl/>
              <w:jc w:val="center"/>
            </w:pPr>
            <w:r w:rsidRPr="001B453C">
              <w:rPr>
                <w:rFonts w:hint="eastAsia"/>
              </w:rPr>
              <w:t>个</w:t>
            </w:r>
          </w:p>
        </w:tc>
        <w:tc>
          <w:tcPr>
            <w:tcW w:w="709"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t>2</w:t>
            </w:r>
          </w:p>
        </w:tc>
      </w:tr>
      <w:tr w:rsidR="00864020" w:rsidRPr="001B453C" w:rsidTr="00B165E3">
        <w:trPr>
          <w:trHeight w:val="270"/>
        </w:trPr>
        <w:tc>
          <w:tcPr>
            <w:tcW w:w="593" w:type="dxa"/>
            <w:tcBorders>
              <w:top w:val="nil"/>
              <w:left w:val="single" w:sz="4" w:space="0" w:color="auto"/>
              <w:bottom w:val="single" w:sz="4" w:space="0" w:color="auto"/>
              <w:right w:val="single" w:sz="4" w:space="0" w:color="auto"/>
            </w:tcBorders>
            <w:shd w:val="clear" w:color="auto" w:fill="auto"/>
            <w:vAlign w:val="center"/>
            <w:hideMark/>
          </w:tcPr>
          <w:p w:rsidR="00864020" w:rsidRPr="001B453C" w:rsidRDefault="00864020" w:rsidP="00864020">
            <w:pPr>
              <w:widowControl/>
              <w:jc w:val="center"/>
            </w:pPr>
            <w:r w:rsidRPr="001B453C">
              <w:rPr>
                <w:rFonts w:hint="eastAsia"/>
              </w:rPr>
              <w:t>47</w:t>
            </w:r>
          </w:p>
        </w:tc>
        <w:tc>
          <w:tcPr>
            <w:tcW w:w="1329"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t>4301020331</w:t>
            </w:r>
          </w:p>
        </w:tc>
        <w:tc>
          <w:tcPr>
            <w:tcW w:w="2184"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rPr>
                <w:rFonts w:hint="eastAsia"/>
              </w:rPr>
              <w:t>水流开关</w:t>
            </w:r>
          </w:p>
        </w:tc>
        <w:tc>
          <w:tcPr>
            <w:tcW w:w="4253"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t>024W26116-002</w:t>
            </w:r>
          </w:p>
        </w:tc>
        <w:tc>
          <w:tcPr>
            <w:tcW w:w="2551" w:type="dxa"/>
            <w:tcBorders>
              <w:top w:val="nil"/>
              <w:left w:val="nil"/>
              <w:bottom w:val="single" w:sz="4" w:space="0" w:color="auto"/>
              <w:right w:val="single" w:sz="4" w:space="0" w:color="auto"/>
            </w:tcBorders>
            <w:shd w:val="clear" w:color="auto" w:fill="auto"/>
            <w:hideMark/>
          </w:tcPr>
          <w:p w:rsidR="00864020" w:rsidRPr="001B453C" w:rsidRDefault="00864020" w:rsidP="00864020">
            <w:pPr>
              <w:jc w:val="center"/>
            </w:pPr>
            <w:r w:rsidRPr="001B453C">
              <w:rPr>
                <w:rFonts w:hint="eastAsia"/>
              </w:rPr>
              <w:t>\</w:t>
            </w:r>
          </w:p>
        </w:tc>
        <w:tc>
          <w:tcPr>
            <w:tcW w:w="2268"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rPr>
                <w:rFonts w:hint="eastAsia"/>
              </w:rPr>
              <w:t>约克</w:t>
            </w:r>
          </w:p>
        </w:tc>
        <w:tc>
          <w:tcPr>
            <w:tcW w:w="567"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widowControl/>
              <w:jc w:val="center"/>
            </w:pPr>
            <w:r w:rsidRPr="001B453C">
              <w:rPr>
                <w:rFonts w:hint="eastAsia"/>
              </w:rPr>
              <w:t>个</w:t>
            </w:r>
          </w:p>
        </w:tc>
        <w:tc>
          <w:tcPr>
            <w:tcW w:w="709"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t>3</w:t>
            </w:r>
          </w:p>
        </w:tc>
      </w:tr>
      <w:tr w:rsidR="00864020" w:rsidRPr="001B453C" w:rsidTr="00B165E3">
        <w:trPr>
          <w:trHeight w:val="270"/>
        </w:trPr>
        <w:tc>
          <w:tcPr>
            <w:tcW w:w="593" w:type="dxa"/>
            <w:tcBorders>
              <w:top w:val="nil"/>
              <w:left w:val="single" w:sz="4" w:space="0" w:color="auto"/>
              <w:bottom w:val="single" w:sz="4" w:space="0" w:color="auto"/>
              <w:right w:val="single" w:sz="4" w:space="0" w:color="auto"/>
            </w:tcBorders>
            <w:shd w:val="clear" w:color="auto" w:fill="auto"/>
            <w:vAlign w:val="center"/>
            <w:hideMark/>
          </w:tcPr>
          <w:p w:rsidR="00864020" w:rsidRPr="001B453C" w:rsidRDefault="00864020" w:rsidP="00864020">
            <w:pPr>
              <w:widowControl/>
              <w:jc w:val="center"/>
            </w:pPr>
            <w:r w:rsidRPr="001B453C">
              <w:rPr>
                <w:rFonts w:hint="eastAsia"/>
              </w:rPr>
              <w:t>48</w:t>
            </w:r>
          </w:p>
        </w:tc>
        <w:tc>
          <w:tcPr>
            <w:tcW w:w="1329"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t>4105030004</w:t>
            </w:r>
          </w:p>
        </w:tc>
        <w:tc>
          <w:tcPr>
            <w:tcW w:w="2184"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rPr>
                <w:rFonts w:hint="eastAsia"/>
              </w:rPr>
              <w:t>马达保护板</w:t>
            </w:r>
          </w:p>
        </w:tc>
        <w:tc>
          <w:tcPr>
            <w:tcW w:w="4253"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t>024W31517-004</w:t>
            </w:r>
          </w:p>
        </w:tc>
        <w:tc>
          <w:tcPr>
            <w:tcW w:w="2551" w:type="dxa"/>
            <w:tcBorders>
              <w:top w:val="nil"/>
              <w:left w:val="nil"/>
              <w:bottom w:val="single" w:sz="4" w:space="0" w:color="auto"/>
              <w:right w:val="single" w:sz="4" w:space="0" w:color="auto"/>
            </w:tcBorders>
            <w:shd w:val="clear" w:color="auto" w:fill="auto"/>
            <w:hideMark/>
          </w:tcPr>
          <w:p w:rsidR="00864020" w:rsidRPr="001B453C" w:rsidRDefault="00864020" w:rsidP="00864020">
            <w:pPr>
              <w:jc w:val="center"/>
            </w:pPr>
            <w:r w:rsidRPr="001B453C">
              <w:rPr>
                <w:rFonts w:hint="eastAsia"/>
              </w:rPr>
              <w:t>\</w:t>
            </w:r>
          </w:p>
        </w:tc>
        <w:tc>
          <w:tcPr>
            <w:tcW w:w="2268"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rPr>
                <w:rFonts w:hint="eastAsia"/>
              </w:rPr>
              <w:t>约克</w:t>
            </w:r>
          </w:p>
        </w:tc>
        <w:tc>
          <w:tcPr>
            <w:tcW w:w="567"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widowControl/>
              <w:jc w:val="center"/>
            </w:pPr>
            <w:r w:rsidRPr="001B453C">
              <w:rPr>
                <w:rFonts w:hint="eastAsia"/>
              </w:rPr>
              <w:t>块</w:t>
            </w:r>
          </w:p>
        </w:tc>
        <w:tc>
          <w:tcPr>
            <w:tcW w:w="709"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t>1</w:t>
            </w:r>
          </w:p>
        </w:tc>
      </w:tr>
      <w:tr w:rsidR="00864020" w:rsidRPr="001B453C" w:rsidTr="00B165E3">
        <w:trPr>
          <w:trHeight w:val="270"/>
        </w:trPr>
        <w:tc>
          <w:tcPr>
            <w:tcW w:w="593" w:type="dxa"/>
            <w:tcBorders>
              <w:top w:val="nil"/>
              <w:left w:val="single" w:sz="4" w:space="0" w:color="auto"/>
              <w:bottom w:val="single" w:sz="4" w:space="0" w:color="auto"/>
              <w:right w:val="single" w:sz="4" w:space="0" w:color="auto"/>
            </w:tcBorders>
            <w:shd w:val="clear" w:color="auto" w:fill="auto"/>
            <w:vAlign w:val="center"/>
            <w:hideMark/>
          </w:tcPr>
          <w:p w:rsidR="00864020" w:rsidRPr="001B453C" w:rsidRDefault="00864020" w:rsidP="00864020">
            <w:pPr>
              <w:widowControl/>
              <w:jc w:val="center"/>
            </w:pPr>
            <w:r w:rsidRPr="001B453C">
              <w:rPr>
                <w:rFonts w:hint="eastAsia"/>
              </w:rPr>
              <w:t>49</w:t>
            </w:r>
          </w:p>
        </w:tc>
        <w:tc>
          <w:tcPr>
            <w:tcW w:w="1329"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t>4105060001</w:t>
            </w:r>
          </w:p>
        </w:tc>
        <w:tc>
          <w:tcPr>
            <w:tcW w:w="2184"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rPr>
                <w:rFonts w:hint="eastAsia"/>
              </w:rPr>
              <w:t>电流互感器</w:t>
            </w:r>
            <w:r w:rsidRPr="001B453C">
              <w:t xml:space="preserve">  </w:t>
            </w:r>
          </w:p>
        </w:tc>
        <w:tc>
          <w:tcPr>
            <w:tcW w:w="4253"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t>024W31517-003</w:t>
            </w:r>
          </w:p>
        </w:tc>
        <w:tc>
          <w:tcPr>
            <w:tcW w:w="2551" w:type="dxa"/>
            <w:tcBorders>
              <w:top w:val="nil"/>
              <w:left w:val="nil"/>
              <w:bottom w:val="single" w:sz="4" w:space="0" w:color="auto"/>
              <w:right w:val="single" w:sz="4" w:space="0" w:color="auto"/>
            </w:tcBorders>
            <w:shd w:val="clear" w:color="auto" w:fill="auto"/>
            <w:hideMark/>
          </w:tcPr>
          <w:p w:rsidR="00864020" w:rsidRPr="001B453C" w:rsidRDefault="00864020" w:rsidP="00864020">
            <w:pPr>
              <w:jc w:val="center"/>
            </w:pPr>
            <w:r w:rsidRPr="001B453C">
              <w:rPr>
                <w:rFonts w:hint="eastAsia"/>
              </w:rPr>
              <w:t>\</w:t>
            </w:r>
          </w:p>
        </w:tc>
        <w:tc>
          <w:tcPr>
            <w:tcW w:w="2268"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rPr>
                <w:rFonts w:hint="eastAsia"/>
              </w:rPr>
              <w:t>约克</w:t>
            </w:r>
          </w:p>
        </w:tc>
        <w:tc>
          <w:tcPr>
            <w:tcW w:w="567"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widowControl/>
              <w:jc w:val="center"/>
            </w:pPr>
            <w:r w:rsidRPr="001B453C">
              <w:rPr>
                <w:rFonts w:hint="eastAsia"/>
              </w:rPr>
              <w:t>个</w:t>
            </w:r>
          </w:p>
        </w:tc>
        <w:tc>
          <w:tcPr>
            <w:tcW w:w="709"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t>1</w:t>
            </w:r>
          </w:p>
        </w:tc>
      </w:tr>
      <w:tr w:rsidR="00864020" w:rsidRPr="001B453C" w:rsidTr="00B165E3">
        <w:trPr>
          <w:trHeight w:val="270"/>
        </w:trPr>
        <w:tc>
          <w:tcPr>
            <w:tcW w:w="593" w:type="dxa"/>
            <w:tcBorders>
              <w:top w:val="nil"/>
              <w:left w:val="single" w:sz="4" w:space="0" w:color="auto"/>
              <w:bottom w:val="single" w:sz="4" w:space="0" w:color="auto"/>
              <w:right w:val="single" w:sz="4" w:space="0" w:color="auto"/>
            </w:tcBorders>
            <w:shd w:val="clear" w:color="auto" w:fill="auto"/>
            <w:vAlign w:val="center"/>
            <w:hideMark/>
          </w:tcPr>
          <w:p w:rsidR="00864020" w:rsidRPr="001B453C" w:rsidRDefault="00864020" w:rsidP="00864020">
            <w:pPr>
              <w:widowControl/>
              <w:jc w:val="center"/>
            </w:pPr>
            <w:r w:rsidRPr="001B453C">
              <w:rPr>
                <w:rFonts w:hint="eastAsia"/>
              </w:rPr>
              <w:t>50</w:t>
            </w:r>
          </w:p>
        </w:tc>
        <w:tc>
          <w:tcPr>
            <w:tcW w:w="1329"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t>4105030005</w:t>
            </w:r>
          </w:p>
        </w:tc>
        <w:tc>
          <w:tcPr>
            <w:tcW w:w="2184"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rPr>
                <w:rFonts w:hint="eastAsia"/>
              </w:rPr>
              <w:t>主板</w:t>
            </w:r>
          </w:p>
        </w:tc>
        <w:tc>
          <w:tcPr>
            <w:tcW w:w="4253"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t>025W45462-028</w:t>
            </w:r>
          </w:p>
        </w:tc>
        <w:tc>
          <w:tcPr>
            <w:tcW w:w="2551" w:type="dxa"/>
            <w:tcBorders>
              <w:top w:val="nil"/>
              <w:left w:val="nil"/>
              <w:bottom w:val="single" w:sz="4" w:space="0" w:color="auto"/>
              <w:right w:val="single" w:sz="4" w:space="0" w:color="auto"/>
            </w:tcBorders>
            <w:shd w:val="clear" w:color="auto" w:fill="auto"/>
            <w:hideMark/>
          </w:tcPr>
          <w:p w:rsidR="00864020" w:rsidRPr="001B453C" w:rsidRDefault="00864020" w:rsidP="00864020">
            <w:pPr>
              <w:jc w:val="center"/>
            </w:pPr>
            <w:r w:rsidRPr="001B453C">
              <w:rPr>
                <w:rFonts w:hint="eastAsia"/>
              </w:rPr>
              <w:t>\</w:t>
            </w:r>
          </w:p>
        </w:tc>
        <w:tc>
          <w:tcPr>
            <w:tcW w:w="2268"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rPr>
                <w:rFonts w:hint="eastAsia"/>
              </w:rPr>
              <w:t>约克</w:t>
            </w:r>
          </w:p>
        </w:tc>
        <w:tc>
          <w:tcPr>
            <w:tcW w:w="567"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widowControl/>
              <w:jc w:val="center"/>
            </w:pPr>
            <w:r w:rsidRPr="001B453C">
              <w:rPr>
                <w:rFonts w:hint="eastAsia"/>
              </w:rPr>
              <w:t>块</w:t>
            </w:r>
          </w:p>
        </w:tc>
        <w:tc>
          <w:tcPr>
            <w:tcW w:w="709"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t>1</w:t>
            </w:r>
          </w:p>
        </w:tc>
      </w:tr>
      <w:tr w:rsidR="00864020" w:rsidRPr="001B453C" w:rsidTr="00B165E3">
        <w:trPr>
          <w:trHeight w:val="270"/>
        </w:trPr>
        <w:tc>
          <w:tcPr>
            <w:tcW w:w="593" w:type="dxa"/>
            <w:tcBorders>
              <w:top w:val="nil"/>
              <w:left w:val="single" w:sz="4" w:space="0" w:color="auto"/>
              <w:bottom w:val="single" w:sz="4" w:space="0" w:color="auto"/>
              <w:right w:val="single" w:sz="4" w:space="0" w:color="auto"/>
            </w:tcBorders>
            <w:shd w:val="clear" w:color="auto" w:fill="auto"/>
            <w:vAlign w:val="center"/>
            <w:hideMark/>
          </w:tcPr>
          <w:p w:rsidR="00864020" w:rsidRPr="001B453C" w:rsidRDefault="00864020" w:rsidP="00864020">
            <w:pPr>
              <w:widowControl/>
              <w:jc w:val="center"/>
            </w:pPr>
            <w:r w:rsidRPr="001B453C">
              <w:rPr>
                <w:rFonts w:hint="eastAsia"/>
              </w:rPr>
              <w:t>51</w:t>
            </w:r>
          </w:p>
        </w:tc>
        <w:tc>
          <w:tcPr>
            <w:tcW w:w="1329"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t>4105030007</w:t>
            </w:r>
          </w:p>
        </w:tc>
        <w:tc>
          <w:tcPr>
            <w:tcW w:w="2184"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rPr>
                <w:rFonts w:hint="eastAsia"/>
              </w:rPr>
              <w:t>集控器</w:t>
            </w:r>
            <w:r w:rsidRPr="001B453C">
              <w:t xml:space="preserve">  </w:t>
            </w:r>
          </w:p>
        </w:tc>
        <w:tc>
          <w:tcPr>
            <w:tcW w:w="4253"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t>025W43786-025</w:t>
            </w:r>
          </w:p>
        </w:tc>
        <w:tc>
          <w:tcPr>
            <w:tcW w:w="2551" w:type="dxa"/>
            <w:tcBorders>
              <w:top w:val="nil"/>
              <w:left w:val="nil"/>
              <w:bottom w:val="single" w:sz="4" w:space="0" w:color="auto"/>
              <w:right w:val="single" w:sz="4" w:space="0" w:color="auto"/>
            </w:tcBorders>
            <w:shd w:val="clear" w:color="auto" w:fill="auto"/>
            <w:hideMark/>
          </w:tcPr>
          <w:p w:rsidR="00864020" w:rsidRPr="001B453C" w:rsidRDefault="00864020" w:rsidP="00864020">
            <w:pPr>
              <w:jc w:val="center"/>
            </w:pPr>
            <w:r w:rsidRPr="001B453C">
              <w:rPr>
                <w:rFonts w:hint="eastAsia"/>
              </w:rPr>
              <w:t>\</w:t>
            </w:r>
          </w:p>
        </w:tc>
        <w:tc>
          <w:tcPr>
            <w:tcW w:w="2268"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rPr>
                <w:rFonts w:hint="eastAsia"/>
              </w:rPr>
              <w:t>约克</w:t>
            </w:r>
          </w:p>
        </w:tc>
        <w:tc>
          <w:tcPr>
            <w:tcW w:w="567"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widowControl/>
              <w:jc w:val="center"/>
            </w:pPr>
            <w:r w:rsidRPr="001B453C">
              <w:rPr>
                <w:rFonts w:hint="eastAsia"/>
              </w:rPr>
              <w:t>套</w:t>
            </w:r>
          </w:p>
        </w:tc>
        <w:tc>
          <w:tcPr>
            <w:tcW w:w="709"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t>1</w:t>
            </w:r>
          </w:p>
        </w:tc>
      </w:tr>
      <w:tr w:rsidR="00864020" w:rsidRPr="001B453C" w:rsidTr="00B165E3">
        <w:trPr>
          <w:trHeight w:val="56"/>
        </w:trPr>
        <w:tc>
          <w:tcPr>
            <w:tcW w:w="593" w:type="dxa"/>
            <w:tcBorders>
              <w:top w:val="nil"/>
              <w:left w:val="single" w:sz="4" w:space="0" w:color="auto"/>
              <w:bottom w:val="single" w:sz="4" w:space="0" w:color="auto"/>
              <w:right w:val="single" w:sz="4" w:space="0" w:color="auto"/>
            </w:tcBorders>
            <w:shd w:val="clear" w:color="auto" w:fill="auto"/>
            <w:vAlign w:val="center"/>
            <w:hideMark/>
          </w:tcPr>
          <w:p w:rsidR="00864020" w:rsidRPr="001B453C" w:rsidRDefault="00864020" w:rsidP="00864020">
            <w:pPr>
              <w:widowControl/>
              <w:jc w:val="center"/>
            </w:pPr>
            <w:r w:rsidRPr="001B453C">
              <w:rPr>
                <w:rFonts w:hint="eastAsia"/>
              </w:rPr>
              <w:t>52</w:t>
            </w:r>
          </w:p>
        </w:tc>
        <w:tc>
          <w:tcPr>
            <w:tcW w:w="1329"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t>4105040003</w:t>
            </w:r>
          </w:p>
        </w:tc>
        <w:tc>
          <w:tcPr>
            <w:tcW w:w="2184"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rPr>
                <w:rFonts w:hint="eastAsia"/>
              </w:rPr>
              <w:t>约克显示板按键</w:t>
            </w:r>
          </w:p>
        </w:tc>
        <w:tc>
          <w:tcPr>
            <w:tcW w:w="4253"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t xml:space="preserve">025W43786-016 </w:t>
            </w:r>
          </w:p>
        </w:tc>
        <w:tc>
          <w:tcPr>
            <w:tcW w:w="2551" w:type="dxa"/>
            <w:tcBorders>
              <w:top w:val="nil"/>
              <w:left w:val="nil"/>
              <w:bottom w:val="single" w:sz="4" w:space="0" w:color="auto"/>
              <w:right w:val="single" w:sz="4" w:space="0" w:color="auto"/>
            </w:tcBorders>
            <w:shd w:val="clear" w:color="auto" w:fill="auto"/>
            <w:hideMark/>
          </w:tcPr>
          <w:p w:rsidR="00864020" w:rsidRPr="001B453C" w:rsidRDefault="00864020" w:rsidP="00864020">
            <w:pPr>
              <w:jc w:val="center"/>
            </w:pPr>
            <w:r w:rsidRPr="001B453C">
              <w:rPr>
                <w:rFonts w:hint="eastAsia"/>
              </w:rPr>
              <w:t>\</w:t>
            </w:r>
          </w:p>
        </w:tc>
        <w:tc>
          <w:tcPr>
            <w:tcW w:w="2268"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rPr>
                <w:rFonts w:hint="eastAsia"/>
              </w:rPr>
              <w:t>约克</w:t>
            </w:r>
          </w:p>
        </w:tc>
        <w:tc>
          <w:tcPr>
            <w:tcW w:w="567"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widowControl/>
              <w:jc w:val="center"/>
            </w:pPr>
            <w:r w:rsidRPr="001B453C">
              <w:rPr>
                <w:rFonts w:hint="eastAsia"/>
              </w:rPr>
              <w:t>个</w:t>
            </w:r>
          </w:p>
        </w:tc>
        <w:tc>
          <w:tcPr>
            <w:tcW w:w="709"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t>2</w:t>
            </w:r>
          </w:p>
        </w:tc>
      </w:tr>
      <w:tr w:rsidR="00864020" w:rsidRPr="001B453C" w:rsidTr="00B165E3">
        <w:trPr>
          <w:trHeight w:val="270"/>
        </w:trPr>
        <w:tc>
          <w:tcPr>
            <w:tcW w:w="593" w:type="dxa"/>
            <w:tcBorders>
              <w:top w:val="nil"/>
              <w:left w:val="single" w:sz="4" w:space="0" w:color="auto"/>
              <w:bottom w:val="single" w:sz="4" w:space="0" w:color="auto"/>
              <w:right w:val="single" w:sz="4" w:space="0" w:color="auto"/>
            </w:tcBorders>
            <w:shd w:val="clear" w:color="auto" w:fill="auto"/>
            <w:vAlign w:val="center"/>
            <w:hideMark/>
          </w:tcPr>
          <w:p w:rsidR="00864020" w:rsidRPr="001B453C" w:rsidRDefault="00864020" w:rsidP="00864020">
            <w:pPr>
              <w:widowControl/>
              <w:jc w:val="center"/>
            </w:pPr>
            <w:r w:rsidRPr="001B453C">
              <w:rPr>
                <w:rFonts w:hint="eastAsia"/>
              </w:rPr>
              <w:t>53</w:t>
            </w:r>
          </w:p>
        </w:tc>
        <w:tc>
          <w:tcPr>
            <w:tcW w:w="1329"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t>4105010001</w:t>
            </w:r>
          </w:p>
        </w:tc>
        <w:tc>
          <w:tcPr>
            <w:tcW w:w="2184"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rPr>
                <w:rFonts w:hint="eastAsia"/>
              </w:rPr>
              <w:t>油加热器</w:t>
            </w:r>
            <w:r w:rsidRPr="001B453C">
              <w:t xml:space="preserve"> </w:t>
            </w:r>
          </w:p>
        </w:tc>
        <w:tc>
          <w:tcPr>
            <w:tcW w:w="4253"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t>025W48737-002</w:t>
            </w:r>
          </w:p>
        </w:tc>
        <w:tc>
          <w:tcPr>
            <w:tcW w:w="2551" w:type="dxa"/>
            <w:tcBorders>
              <w:top w:val="nil"/>
              <w:left w:val="nil"/>
              <w:bottom w:val="single" w:sz="4" w:space="0" w:color="auto"/>
              <w:right w:val="single" w:sz="4" w:space="0" w:color="auto"/>
            </w:tcBorders>
            <w:shd w:val="clear" w:color="auto" w:fill="auto"/>
            <w:hideMark/>
          </w:tcPr>
          <w:p w:rsidR="00864020" w:rsidRPr="001B453C" w:rsidRDefault="00864020" w:rsidP="00864020">
            <w:pPr>
              <w:jc w:val="center"/>
            </w:pPr>
            <w:r w:rsidRPr="001B453C">
              <w:rPr>
                <w:rFonts w:hint="eastAsia"/>
              </w:rPr>
              <w:t>\</w:t>
            </w:r>
          </w:p>
        </w:tc>
        <w:tc>
          <w:tcPr>
            <w:tcW w:w="2268"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rPr>
                <w:rFonts w:hint="eastAsia"/>
              </w:rPr>
              <w:t>约克</w:t>
            </w:r>
          </w:p>
        </w:tc>
        <w:tc>
          <w:tcPr>
            <w:tcW w:w="567"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widowControl/>
              <w:jc w:val="center"/>
            </w:pPr>
            <w:r w:rsidRPr="001B453C">
              <w:rPr>
                <w:rFonts w:hint="eastAsia"/>
              </w:rPr>
              <w:t>个</w:t>
            </w:r>
          </w:p>
        </w:tc>
        <w:tc>
          <w:tcPr>
            <w:tcW w:w="709"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t>1</w:t>
            </w:r>
          </w:p>
        </w:tc>
      </w:tr>
      <w:tr w:rsidR="00864020" w:rsidRPr="001B453C" w:rsidTr="00B165E3">
        <w:trPr>
          <w:trHeight w:val="270"/>
        </w:trPr>
        <w:tc>
          <w:tcPr>
            <w:tcW w:w="593" w:type="dxa"/>
            <w:tcBorders>
              <w:top w:val="nil"/>
              <w:left w:val="single" w:sz="4" w:space="0" w:color="auto"/>
              <w:bottom w:val="single" w:sz="4" w:space="0" w:color="auto"/>
              <w:right w:val="single" w:sz="4" w:space="0" w:color="auto"/>
            </w:tcBorders>
            <w:shd w:val="clear" w:color="auto" w:fill="auto"/>
            <w:vAlign w:val="center"/>
            <w:hideMark/>
          </w:tcPr>
          <w:p w:rsidR="00864020" w:rsidRPr="001B453C" w:rsidRDefault="00864020" w:rsidP="00864020">
            <w:pPr>
              <w:widowControl/>
              <w:jc w:val="center"/>
            </w:pPr>
            <w:r w:rsidRPr="001B453C">
              <w:rPr>
                <w:rFonts w:hint="eastAsia"/>
              </w:rPr>
              <w:t>54</w:t>
            </w:r>
          </w:p>
        </w:tc>
        <w:tc>
          <w:tcPr>
            <w:tcW w:w="1329"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t>4105070005</w:t>
            </w:r>
          </w:p>
        </w:tc>
        <w:tc>
          <w:tcPr>
            <w:tcW w:w="2184"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rPr>
                <w:rFonts w:hint="eastAsia"/>
              </w:rPr>
              <w:t>回油过滤器</w:t>
            </w:r>
          </w:p>
        </w:tc>
        <w:tc>
          <w:tcPr>
            <w:tcW w:w="4253"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t>026-46249-000</w:t>
            </w:r>
          </w:p>
        </w:tc>
        <w:tc>
          <w:tcPr>
            <w:tcW w:w="2551" w:type="dxa"/>
            <w:tcBorders>
              <w:top w:val="nil"/>
              <w:left w:val="nil"/>
              <w:bottom w:val="single" w:sz="4" w:space="0" w:color="auto"/>
              <w:right w:val="single" w:sz="4" w:space="0" w:color="auto"/>
            </w:tcBorders>
            <w:shd w:val="clear" w:color="auto" w:fill="auto"/>
            <w:hideMark/>
          </w:tcPr>
          <w:p w:rsidR="00864020" w:rsidRPr="001B453C" w:rsidRDefault="00864020" w:rsidP="00864020">
            <w:pPr>
              <w:jc w:val="center"/>
            </w:pPr>
            <w:r w:rsidRPr="001B453C">
              <w:rPr>
                <w:rFonts w:hint="eastAsia"/>
              </w:rPr>
              <w:t>\</w:t>
            </w:r>
          </w:p>
        </w:tc>
        <w:tc>
          <w:tcPr>
            <w:tcW w:w="2268"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rPr>
                <w:rFonts w:hint="eastAsia"/>
              </w:rPr>
              <w:t>约克</w:t>
            </w:r>
          </w:p>
        </w:tc>
        <w:tc>
          <w:tcPr>
            <w:tcW w:w="567"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widowControl/>
              <w:jc w:val="center"/>
            </w:pPr>
            <w:r w:rsidRPr="001B453C">
              <w:rPr>
                <w:rFonts w:hint="eastAsia"/>
              </w:rPr>
              <w:t>个</w:t>
            </w:r>
          </w:p>
        </w:tc>
        <w:tc>
          <w:tcPr>
            <w:tcW w:w="709"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t>6</w:t>
            </w:r>
          </w:p>
        </w:tc>
      </w:tr>
      <w:tr w:rsidR="00864020" w:rsidRPr="001B453C" w:rsidTr="00B165E3">
        <w:trPr>
          <w:trHeight w:val="56"/>
        </w:trPr>
        <w:tc>
          <w:tcPr>
            <w:tcW w:w="593" w:type="dxa"/>
            <w:tcBorders>
              <w:top w:val="nil"/>
              <w:left w:val="single" w:sz="4" w:space="0" w:color="auto"/>
              <w:bottom w:val="single" w:sz="4" w:space="0" w:color="auto"/>
              <w:right w:val="single" w:sz="4" w:space="0" w:color="auto"/>
            </w:tcBorders>
            <w:shd w:val="clear" w:color="auto" w:fill="auto"/>
            <w:vAlign w:val="center"/>
            <w:hideMark/>
          </w:tcPr>
          <w:p w:rsidR="00864020" w:rsidRPr="001B453C" w:rsidRDefault="00864020" w:rsidP="00864020">
            <w:pPr>
              <w:widowControl/>
              <w:jc w:val="center"/>
            </w:pPr>
            <w:r w:rsidRPr="001B453C">
              <w:rPr>
                <w:rFonts w:hint="eastAsia"/>
              </w:rPr>
              <w:t>55</w:t>
            </w:r>
          </w:p>
        </w:tc>
        <w:tc>
          <w:tcPr>
            <w:tcW w:w="1329"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t>4105070004</w:t>
            </w:r>
          </w:p>
        </w:tc>
        <w:tc>
          <w:tcPr>
            <w:tcW w:w="2184"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rPr>
                <w:rFonts w:hint="eastAsia"/>
              </w:rPr>
              <w:t>主油路过滤器</w:t>
            </w:r>
          </w:p>
        </w:tc>
        <w:tc>
          <w:tcPr>
            <w:tcW w:w="4253"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t>026W32831-000</w:t>
            </w:r>
          </w:p>
        </w:tc>
        <w:tc>
          <w:tcPr>
            <w:tcW w:w="2551" w:type="dxa"/>
            <w:tcBorders>
              <w:top w:val="nil"/>
              <w:left w:val="nil"/>
              <w:bottom w:val="single" w:sz="4" w:space="0" w:color="auto"/>
              <w:right w:val="single" w:sz="4" w:space="0" w:color="auto"/>
            </w:tcBorders>
            <w:shd w:val="clear" w:color="auto" w:fill="auto"/>
            <w:hideMark/>
          </w:tcPr>
          <w:p w:rsidR="00864020" w:rsidRPr="001B453C" w:rsidRDefault="00864020" w:rsidP="00864020">
            <w:pPr>
              <w:jc w:val="center"/>
            </w:pPr>
            <w:r w:rsidRPr="001B453C">
              <w:rPr>
                <w:rFonts w:hint="eastAsia"/>
              </w:rPr>
              <w:t>\</w:t>
            </w:r>
          </w:p>
        </w:tc>
        <w:tc>
          <w:tcPr>
            <w:tcW w:w="2268"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rPr>
                <w:rFonts w:hint="eastAsia"/>
              </w:rPr>
              <w:t>约克</w:t>
            </w:r>
          </w:p>
        </w:tc>
        <w:tc>
          <w:tcPr>
            <w:tcW w:w="567"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widowControl/>
              <w:jc w:val="center"/>
            </w:pPr>
            <w:r w:rsidRPr="001B453C">
              <w:rPr>
                <w:rFonts w:hint="eastAsia"/>
              </w:rPr>
              <w:t>个</w:t>
            </w:r>
          </w:p>
        </w:tc>
        <w:tc>
          <w:tcPr>
            <w:tcW w:w="709"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t>6</w:t>
            </w:r>
          </w:p>
        </w:tc>
      </w:tr>
      <w:tr w:rsidR="00864020" w:rsidRPr="001B453C" w:rsidTr="00B165E3">
        <w:trPr>
          <w:trHeight w:val="56"/>
        </w:trPr>
        <w:tc>
          <w:tcPr>
            <w:tcW w:w="593" w:type="dxa"/>
            <w:tcBorders>
              <w:top w:val="nil"/>
              <w:left w:val="single" w:sz="4" w:space="0" w:color="auto"/>
              <w:bottom w:val="single" w:sz="4" w:space="0" w:color="auto"/>
              <w:right w:val="single" w:sz="4" w:space="0" w:color="auto"/>
            </w:tcBorders>
            <w:shd w:val="clear" w:color="auto" w:fill="auto"/>
            <w:vAlign w:val="center"/>
            <w:hideMark/>
          </w:tcPr>
          <w:p w:rsidR="00864020" w:rsidRPr="001B453C" w:rsidRDefault="00864020" w:rsidP="00864020">
            <w:pPr>
              <w:widowControl/>
              <w:jc w:val="center"/>
            </w:pPr>
            <w:r w:rsidRPr="001B453C">
              <w:rPr>
                <w:rFonts w:hint="eastAsia"/>
              </w:rPr>
              <w:t>56</w:t>
            </w:r>
          </w:p>
        </w:tc>
        <w:tc>
          <w:tcPr>
            <w:tcW w:w="1329"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t>4105020003</w:t>
            </w:r>
          </w:p>
        </w:tc>
        <w:tc>
          <w:tcPr>
            <w:tcW w:w="2184"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rPr>
                <w:rFonts w:hint="eastAsia"/>
              </w:rPr>
              <w:t>蒸发压力传感器</w:t>
            </w:r>
          </w:p>
        </w:tc>
        <w:tc>
          <w:tcPr>
            <w:tcW w:w="4253"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t>025W43790-112</w:t>
            </w:r>
          </w:p>
        </w:tc>
        <w:tc>
          <w:tcPr>
            <w:tcW w:w="2551" w:type="dxa"/>
            <w:tcBorders>
              <w:top w:val="nil"/>
              <w:left w:val="nil"/>
              <w:bottom w:val="single" w:sz="4" w:space="0" w:color="auto"/>
              <w:right w:val="single" w:sz="4" w:space="0" w:color="auto"/>
            </w:tcBorders>
            <w:shd w:val="clear" w:color="auto" w:fill="auto"/>
            <w:hideMark/>
          </w:tcPr>
          <w:p w:rsidR="00864020" w:rsidRPr="001B453C" w:rsidRDefault="00864020" w:rsidP="00864020">
            <w:pPr>
              <w:jc w:val="center"/>
            </w:pPr>
            <w:r w:rsidRPr="001B453C">
              <w:rPr>
                <w:rFonts w:hint="eastAsia"/>
              </w:rPr>
              <w:t>\</w:t>
            </w:r>
          </w:p>
        </w:tc>
        <w:tc>
          <w:tcPr>
            <w:tcW w:w="2268"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rPr>
                <w:rFonts w:hint="eastAsia"/>
              </w:rPr>
              <w:t>约克</w:t>
            </w:r>
          </w:p>
        </w:tc>
        <w:tc>
          <w:tcPr>
            <w:tcW w:w="567"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widowControl/>
              <w:jc w:val="center"/>
            </w:pPr>
            <w:r w:rsidRPr="001B453C">
              <w:rPr>
                <w:rFonts w:hint="eastAsia"/>
              </w:rPr>
              <w:t>个</w:t>
            </w:r>
          </w:p>
        </w:tc>
        <w:tc>
          <w:tcPr>
            <w:tcW w:w="709"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t>6</w:t>
            </w:r>
          </w:p>
        </w:tc>
      </w:tr>
      <w:tr w:rsidR="00864020" w:rsidRPr="001B453C" w:rsidTr="00B165E3">
        <w:trPr>
          <w:trHeight w:val="56"/>
        </w:trPr>
        <w:tc>
          <w:tcPr>
            <w:tcW w:w="593" w:type="dxa"/>
            <w:tcBorders>
              <w:top w:val="nil"/>
              <w:left w:val="single" w:sz="4" w:space="0" w:color="auto"/>
              <w:bottom w:val="single" w:sz="4" w:space="0" w:color="auto"/>
              <w:right w:val="single" w:sz="4" w:space="0" w:color="auto"/>
            </w:tcBorders>
            <w:shd w:val="clear" w:color="auto" w:fill="auto"/>
            <w:vAlign w:val="center"/>
            <w:hideMark/>
          </w:tcPr>
          <w:p w:rsidR="00864020" w:rsidRPr="001B453C" w:rsidRDefault="00864020" w:rsidP="00864020">
            <w:pPr>
              <w:widowControl/>
              <w:jc w:val="center"/>
            </w:pPr>
            <w:r w:rsidRPr="001B453C">
              <w:rPr>
                <w:rFonts w:hint="eastAsia"/>
              </w:rPr>
              <w:t>57</w:t>
            </w:r>
          </w:p>
        </w:tc>
        <w:tc>
          <w:tcPr>
            <w:tcW w:w="1329"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t>4105020004</w:t>
            </w:r>
          </w:p>
        </w:tc>
        <w:tc>
          <w:tcPr>
            <w:tcW w:w="2184"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rPr>
                <w:rFonts w:hint="eastAsia"/>
              </w:rPr>
              <w:t>排气压力传感器</w:t>
            </w:r>
          </w:p>
        </w:tc>
        <w:tc>
          <w:tcPr>
            <w:tcW w:w="4253"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t xml:space="preserve">025W43790-101 </w:t>
            </w:r>
          </w:p>
        </w:tc>
        <w:tc>
          <w:tcPr>
            <w:tcW w:w="2551" w:type="dxa"/>
            <w:tcBorders>
              <w:top w:val="nil"/>
              <w:left w:val="nil"/>
              <w:bottom w:val="single" w:sz="4" w:space="0" w:color="auto"/>
              <w:right w:val="single" w:sz="4" w:space="0" w:color="auto"/>
            </w:tcBorders>
            <w:shd w:val="clear" w:color="auto" w:fill="auto"/>
            <w:hideMark/>
          </w:tcPr>
          <w:p w:rsidR="00864020" w:rsidRPr="001B453C" w:rsidRDefault="00864020" w:rsidP="00864020">
            <w:pPr>
              <w:jc w:val="center"/>
            </w:pPr>
            <w:r w:rsidRPr="001B453C">
              <w:rPr>
                <w:rFonts w:hint="eastAsia"/>
              </w:rPr>
              <w:t>\</w:t>
            </w:r>
          </w:p>
        </w:tc>
        <w:tc>
          <w:tcPr>
            <w:tcW w:w="2268"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rPr>
                <w:rFonts w:hint="eastAsia"/>
              </w:rPr>
              <w:t>约克</w:t>
            </w:r>
          </w:p>
        </w:tc>
        <w:tc>
          <w:tcPr>
            <w:tcW w:w="567"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widowControl/>
              <w:jc w:val="center"/>
            </w:pPr>
            <w:r w:rsidRPr="001B453C">
              <w:rPr>
                <w:rFonts w:hint="eastAsia"/>
              </w:rPr>
              <w:t>个</w:t>
            </w:r>
          </w:p>
        </w:tc>
        <w:tc>
          <w:tcPr>
            <w:tcW w:w="709"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t>6</w:t>
            </w:r>
          </w:p>
        </w:tc>
      </w:tr>
      <w:tr w:rsidR="00864020" w:rsidRPr="001B453C" w:rsidTr="00B165E3">
        <w:trPr>
          <w:trHeight w:val="270"/>
        </w:trPr>
        <w:tc>
          <w:tcPr>
            <w:tcW w:w="593" w:type="dxa"/>
            <w:tcBorders>
              <w:top w:val="nil"/>
              <w:left w:val="single" w:sz="4" w:space="0" w:color="auto"/>
              <w:bottom w:val="single" w:sz="4" w:space="0" w:color="auto"/>
              <w:right w:val="single" w:sz="4" w:space="0" w:color="auto"/>
            </w:tcBorders>
            <w:shd w:val="clear" w:color="auto" w:fill="auto"/>
            <w:vAlign w:val="center"/>
            <w:hideMark/>
          </w:tcPr>
          <w:p w:rsidR="00864020" w:rsidRPr="001B453C" w:rsidRDefault="00864020" w:rsidP="00864020">
            <w:pPr>
              <w:widowControl/>
              <w:jc w:val="center"/>
            </w:pPr>
            <w:r w:rsidRPr="001B453C">
              <w:rPr>
                <w:rFonts w:hint="eastAsia"/>
              </w:rPr>
              <w:t>58</w:t>
            </w:r>
          </w:p>
        </w:tc>
        <w:tc>
          <w:tcPr>
            <w:tcW w:w="1329"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t>4105020002</w:t>
            </w:r>
          </w:p>
        </w:tc>
        <w:tc>
          <w:tcPr>
            <w:tcW w:w="2184"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rPr>
                <w:rFonts w:hint="eastAsia"/>
              </w:rPr>
              <w:t>水温传感器</w:t>
            </w:r>
          </w:p>
        </w:tc>
        <w:tc>
          <w:tcPr>
            <w:tcW w:w="4253"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t xml:space="preserve">025W39721-001 </w:t>
            </w:r>
          </w:p>
        </w:tc>
        <w:tc>
          <w:tcPr>
            <w:tcW w:w="2551" w:type="dxa"/>
            <w:tcBorders>
              <w:top w:val="nil"/>
              <w:left w:val="nil"/>
              <w:bottom w:val="single" w:sz="4" w:space="0" w:color="auto"/>
              <w:right w:val="single" w:sz="4" w:space="0" w:color="auto"/>
            </w:tcBorders>
            <w:shd w:val="clear" w:color="auto" w:fill="auto"/>
            <w:hideMark/>
          </w:tcPr>
          <w:p w:rsidR="00864020" w:rsidRPr="001B453C" w:rsidRDefault="00864020" w:rsidP="00864020">
            <w:pPr>
              <w:jc w:val="center"/>
            </w:pPr>
            <w:r w:rsidRPr="001B453C">
              <w:rPr>
                <w:rFonts w:hint="eastAsia"/>
              </w:rPr>
              <w:t>\</w:t>
            </w:r>
          </w:p>
        </w:tc>
        <w:tc>
          <w:tcPr>
            <w:tcW w:w="2268"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rPr>
                <w:rFonts w:hint="eastAsia"/>
              </w:rPr>
              <w:t>约克</w:t>
            </w:r>
          </w:p>
        </w:tc>
        <w:tc>
          <w:tcPr>
            <w:tcW w:w="567"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widowControl/>
              <w:jc w:val="center"/>
            </w:pPr>
            <w:r w:rsidRPr="001B453C">
              <w:rPr>
                <w:rFonts w:hint="eastAsia"/>
              </w:rPr>
              <w:t>个</w:t>
            </w:r>
          </w:p>
        </w:tc>
        <w:tc>
          <w:tcPr>
            <w:tcW w:w="709"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t>6</w:t>
            </w:r>
          </w:p>
        </w:tc>
      </w:tr>
      <w:tr w:rsidR="00864020" w:rsidRPr="001B453C" w:rsidTr="00B165E3">
        <w:trPr>
          <w:trHeight w:val="56"/>
        </w:trPr>
        <w:tc>
          <w:tcPr>
            <w:tcW w:w="593" w:type="dxa"/>
            <w:tcBorders>
              <w:top w:val="nil"/>
              <w:left w:val="single" w:sz="4" w:space="0" w:color="auto"/>
              <w:bottom w:val="single" w:sz="4" w:space="0" w:color="auto"/>
              <w:right w:val="single" w:sz="4" w:space="0" w:color="auto"/>
            </w:tcBorders>
            <w:shd w:val="clear" w:color="auto" w:fill="auto"/>
            <w:vAlign w:val="center"/>
            <w:hideMark/>
          </w:tcPr>
          <w:p w:rsidR="00864020" w:rsidRPr="001B453C" w:rsidRDefault="00864020" w:rsidP="00864020">
            <w:pPr>
              <w:widowControl/>
              <w:jc w:val="center"/>
            </w:pPr>
            <w:r w:rsidRPr="001B453C">
              <w:rPr>
                <w:rFonts w:hint="eastAsia"/>
              </w:rPr>
              <w:t>59</w:t>
            </w:r>
          </w:p>
        </w:tc>
        <w:tc>
          <w:tcPr>
            <w:tcW w:w="1329"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t>4105030003</w:t>
            </w:r>
          </w:p>
        </w:tc>
        <w:tc>
          <w:tcPr>
            <w:tcW w:w="2184"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rPr>
                <w:rFonts w:hint="eastAsia"/>
              </w:rPr>
              <w:t>BACnet I/O</w:t>
            </w:r>
            <w:r w:rsidRPr="001B453C">
              <w:rPr>
                <w:rFonts w:hint="eastAsia"/>
              </w:rPr>
              <w:t>扩展模块</w:t>
            </w:r>
          </w:p>
        </w:tc>
        <w:tc>
          <w:tcPr>
            <w:tcW w:w="4253"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t>MS-IOM3733-0</w:t>
            </w:r>
          </w:p>
        </w:tc>
        <w:tc>
          <w:tcPr>
            <w:tcW w:w="2551" w:type="dxa"/>
            <w:tcBorders>
              <w:top w:val="nil"/>
              <w:left w:val="nil"/>
              <w:bottom w:val="single" w:sz="4" w:space="0" w:color="auto"/>
              <w:right w:val="single" w:sz="4" w:space="0" w:color="auto"/>
            </w:tcBorders>
            <w:shd w:val="clear" w:color="auto" w:fill="auto"/>
            <w:hideMark/>
          </w:tcPr>
          <w:p w:rsidR="00864020" w:rsidRPr="001B453C" w:rsidRDefault="00864020" w:rsidP="00864020">
            <w:pPr>
              <w:jc w:val="center"/>
            </w:pPr>
            <w:r w:rsidRPr="001B453C">
              <w:rPr>
                <w:rFonts w:hint="eastAsia"/>
              </w:rPr>
              <w:t>\</w:t>
            </w:r>
          </w:p>
        </w:tc>
        <w:tc>
          <w:tcPr>
            <w:tcW w:w="2268"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rPr>
                <w:rFonts w:hint="eastAsia"/>
              </w:rPr>
              <w:t>江森自控</w:t>
            </w:r>
          </w:p>
        </w:tc>
        <w:tc>
          <w:tcPr>
            <w:tcW w:w="567"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widowControl/>
              <w:jc w:val="center"/>
            </w:pPr>
            <w:r w:rsidRPr="001B453C">
              <w:rPr>
                <w:rFonts w:hint="eastAsia"/>
              </w:rPr>
              <w:t>个</w:t>
            </w:r>
          </w:p>
        </w:tc>
        <w:tc>
          <w:tcPr>
            <w:tcW w:w="709"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t>1</w:t>
            </w:r>
          </w:p>
        </w:tc>
      </w:tr>
      <w:tr w:rsidR="00864020" w:rsidRPr="001B453C" w:rsidTr="00B165E3">
        <w:trPr>
          <w:trHeight w:val="56"/>
        </w:trPr>
        <w:tc>
          <w:tcPr>
            <w:tcW w:w="593" w:type="dxa"/>
            <w:tcBorders>
              <w:top w:val="nil"/>
              <w:left w:val="single" w:sz="4" w:space="0" w:color="auto"/>
              <w:bottom w:val="single" w:sz="4" w:space="0" w:color="auto"/>
              <w:right w:val="single" w:sz="4" w:space="0" w:color="auto"/>
            </w:tcBorders>
            <w:shd w:val="clear" w:color="auto" w:fill="auto"/>
            <w:vAlign w:val="center"/>
            <w:hideMark/>
          </w:tcPr>
          <w:p w:rsidR="00864020" w:rsidRPr="001B453C" w:rsidRDefault="00864020" w:rsidP="00864020">
            <w:pPr>
              <w:widowControl/>
              <w:jc w:val="center"/>
            </w:pPr>
            <w:r w:rsidRPr="001B453C">
              <w:rPr>
                <w:rFonts w:hint="eastAsia"/>
              </w:rPr>
              <w:t>60</w:t>
            </w:r>
          </w:p>
        </w:tc>
        <w:tc>
          <w:tcPr>
            <w:tcW w:w="1329"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t>4102020008</w:t>
            </w:r>
          </w:p>
        </w:tc>
        <w:tc>
          <w:tcPr>
            <w:tcW w:w="2184"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rPr>
                <w:rFonts w:hint="eastAsia"/>
              </w:rPr>
              <w:t>电动调节阀执行器</w:t>
            </w:r>
          </w:p>
        </w:tc>
        <w:tc>
          <w:tcPr>
            <w:tcW w:w="4253"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t>TF30-230S</w:t>
            </w:r>
          </w:p>
        </w:tc>
        <w:tc>
          <w:tcPr>
            <w:tcW w:w="2551" w:type="dxa"/>
            <w:tcBorders>
              <w:top w:val="nil"/>
              <w:left w:val="nil"/>
              <w:bottom w:val="single" w:sz="4" w:space="0" w:color="auto"/>
              <w:right w:val="single" w:sz="4" w:space="0" w:color="auto"/>
            </w:tcBorders>
            <w:shd w:val="clear" w:color="auto" w:fill="auto"/>
            <w:hideMark/>
          </w:tcPr>
          <w:p w:rsidR="00864020" w:rsidRPr="001B453C" w:rsidRDefault="00864020" w:rsidP="00864020">
            <w:pPr>
              <w:jc w:val="center"/>
            </w:pPr>
            <w:r w:rsidRPr="001B453C">
              <w:rPr>
                <w:rFonts w:hint="eastAsia"/>
              </w:rPr>
              <w:t>\</w:t>
            </w:r>
          </w:p>
        </w:tc>
        <w:tc>
          <w:tcPr>
            <w:tcW w:w="2268"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rPr>
                <w:rFonts w:hint="eastAsia"/>
              </w:rPr>
              <w:t>通泰</w:t>
            </w:r>
          </w:p>
        </w:tc>
        <w:tc>
          <w:tcPr>
            <w:tcW w:w="567"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widowControl/>
              <w:jc w:val="center"/>
            </w:pPr>
            <w:r w:rsidRPr="001B453C">
              <w:rPr>
                <w:rFonts w:hint="eastAsia"/>
              </w:rPr>
              <w:t>台</w:t>
            </w:r>
          </w:p>
        </w:tc>
        <w:tc>
          <w:tcPr>
            <w:tcW w:w="709"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t>20</w:t>
            </w:r>
          </w:p>
        </w:tc>
      </w:tr>
      <w:tr w:rsidR="00864020" w:rsidRPr="001B453C" w:rsidTr="00B165E3">
        <w:trPr>
          <w:trHeight w:val="270"/>
        </w:trPr>
        <w:tc>
          <w:tcPr>
            <w:tcW w:w="593" w:type="dxa"/>
            <w:tcBorders>
              <w:top w:val="nil"/>
              <w:left w:val="single" w:sz="4" w:space="0" w:color="auto"/>
              <w:bottom w:val="single" w:sz="4" w:space="0" w:color="auto"/>
              <w:right w:val="single" w:sz="4" w:space="0" w:color="auto"/>
            </w:tcBorders>
            <w:shd w:val="clear" w:color="auto" w:fill="auto"/>
            <w:vAlign w:val="center"/>
            <w:hideMark/>
          </w:tcPr>
          <w:p w:rsidR="00864020" w:rsidRPr="001B453C" w:rsidRDefault="00864020" w:rsidP="00864020">
            <w:pPr>
              <w:widowControl/>
              <w:jc w:val="center"/>
            </w:pPr>
            <w:r w:rsidRPr="001B453C">
              <w:rPr>
                <w:rFonts w:hint="eastAsia"/>
              </w:rPr>
              <w:t>61</w:t>
            </w:r>
          </w:p>
        </w:tc>
        <w:tc>
          <w:tcPr>
            <w:tcW w:w="1329"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t>4105100019</w:t>
            </w:r>
          </w:p>
        </w:tc>
        <w:tc>
          <w:tcPr>
            <w:tcW w:w="2184"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rPr>
                <w:rFonts w:hint="eastAsia"/>
              </w:rPr>
              <w:t>风阀执行器</w:t>
            </w:r>
          </w:p>
        </w:tc>
        <w:tc>
          <w:tcPr>
            <w:tcW w:w="4253"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t>SY4-230-3-TH 400Nm. 230VAC</w:t>
            </w:r>
          </w:p>
        </w:tc>
        <w:tc>
          <w:tcPr>
            <w:tcW w:w="2551" w:type="dxa"/>
            <w:tcBorders>
              <w:top w:val="nil"/>
              <w:left w:val="nil"/>
              <w:bottom w:val="single" w:sz="4" w:space="0" w:color="auto"/>
              <w:right w:val="single" w:sz="4" w:space="0" w:color="auto"/>
            </w:tcBorders>
            <w:shd w:val="clear" w:color="auto" w:fill="auto"/>
            <w:hideMark/>
          </w:tcPr>
          <w:p w:rsidR="00864020" w:rsidRPr="001B453C" w:rsidRDefault="00864020" w:rsidP="00864020">
            <w:pPr>
              <w:jc w:val="center"/>
            </w:pPr>
            <w:r w:rsidRPr="001B453C">
              <w:rPr>
                <w:rFonts w:hint="eastAsia"/>
              </w:rPr>
              <w:t>\</w:t>
            </w:r>
          </w:p>
        </w:tc>
        <w:tc>
          <w:tcPr>
            <w:tcW w:w="2268"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rPr>
                <w:rFonts w:hint="eastAsia"/>
              </w:rPr>
              <w:t>搏力谋</w:t>
            </w:r>
          </w:p>
        </w:tc>
        <w:tc>
          <w:tcPr>
            <w:tcW w:w="567"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widowControl/>
              <w:jc w:val="center"/>
            </w:pPr>
            <w:r w:rsidRPr="001B453C">
              <w:rPr>
                <w:rFonts w:hint="eastAsia"/>
              </w:rPr>
              <w:t>个</w:t>
            </w:r>
          </w:p>
        </w:tc>
        <w:tc>
          <w:tcPr>
            <w:tcW w:w="709"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t>2</w:t>
            </w:r>
          </w:p>
        </w:tc>
      </w:tr>
      <w:tr w:rsidR="00864020" w:rsidRPr="001B453C" w:rsidTr="00B165E3">
        <w:trPr>
          <w:trHeight w:val="56"/>
        </w:trPr>
        <w:tc>
          <w:tcPr>
            <w:tcW w:w="593" w:type="dxa"/>
            <w:tcBorders>
              <w:top w:val="nil"/>
              <w:left w:val="single" w:sz="4" w:space="0" w:color="auto"/>
              <w:bottom w:val="single" w:sz="4" w:space="0" w:color="auto"/>
              <w:right w:val="single" w:sz="4" w:space="0" w:color="auto"/>
            </w:tcBorders>
            <w:shd w:val="clear" w:color="auto" w:fill="auto"/>
            <w:vAlign w:val="center"/>
            <w:hideMark/>
          </w:tcPr>
          <w:p w:rsidR="00864020" w:rsidRPr="001B453C" w:rsidRDefault="00864020" w:rsidP="00864020">
            <w:pPr>
              <w:widowControl/>
              <w:jc w:val="center"/>
            </w:pPr>
            <w:r w:rsidRPr="001B453C">
              <w:rPr>
                <w:rFonts w:hint="eastAsia"/>
              </w:rPr>
              <w:t>62</w:t>
            </w:r>
          </w:p>
        </w:tc>
        <w:tc>
          <w:tcPr>
            <w:tcW w:w="1329"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t>4102030003</w:t>
            </w:r>
          </w:p>
        </w:tc>
        <w:tc>
          <w:tcPr>
            <w:tcW w:w="2184"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rPr>
                <w:rFonts w:hint="eastAsia"/>
              </w:rPr>
              <w:t>排烟阀执行器</w:t>
            </w:r>
          </w:p>
        </w:tc>
        <w:tc>
          <w:tcPr>
            <w:tcW w:w="4253"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t>XSPYF-SDc-K-24/0.7</w:t>
            </w:r>
          </w:p>
        </w:tc>
        <w:tc>
          <w:tcPr>
            <w:tcW w:w="2551" w:type="dxa"/>
            <w:tcBorders>
              <w:top w:val="nil"/>
              <w:left w:val="nil"/>
              <w:bottom w:val="single" w:sz="4" w:space="0" w:color="auto"/>
              <w:right w:val="single" w:sz="4" w:space="0" w:color="auto"/>
            </w:tcBorders>
            <w:shd w:val="clear" w:color="auto" w:fill="auto"/>
            <w:hideMark/>
          </w:tcPr>
          <w:p w:rsidR="00864020" w:rsidRPr="001B453C" w:rsidRDefault="00864020" w:rsidP="00864020">
            <w:pPr>
              <w:jc w:val="center"/>
            </w:pPr>
            <w:r w:rsidRPr="001B453C">
              <w:rPr>
                <w:rFonts w:hint="eastAsia"/>
              </w:rPr>
              <w:t>\</w:t>
            </w:r>
          </w:p>
        </w:tc>
        <w:tc>
          <w:tcPr>
            <w:tcW w:w="2268"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rPr>
                <w:rFonts w:hint="eastAsia"/>
              </w:rPr>
              <w:t>欣盛</w:t>
            </w:r>
          </w:p>
        </w:tc>
        <w:tc>
          <w:tcPr>
            <w:tcW w:w="567"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widowControl/>
              <w:jc w:val="center"/>
            </w:pPr>
            <w:r w:rsidRPr="001B453C">
              <w:rPr>
                <w:rFonts w:hint="eastAsia"/>
              </w:rPr>
              <w:t>个</w:t>
            </w:r>
          </w:p>
        </w:tc>
        <w:tc>
          <w:tcPr>
            <w:tcW w:w="709"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t>20</w:t>
            </w:r>
          </w:p>
        </w:tc>
      </w:tr>
      <w:tr w:rsidR="00864020" w:rsidRPr="001B453C" w:rsidTr="00B165E3">
        <w:trPr>
          <w:trHeight w:val="56"/>
        </w:trPr>
        <w:tc>
          <w:tcPr>
            <w:tcW w:w="593" w:type="dxa"/>
            <w:tcBorders>
              <w:top w:val="nil"/>
              <w:left w:val="single" w:sz="4" w:space="0" w:color="auto"/>
              <w:bottom w:val="single" w:sz="4" w:space="0" w:color="auto"/>
              <w:right w:val="single" w:sz="4" w:space="0" w:color="auto"/>
            </w:tcBorders>
            <w:shd w:val="clear" w:color="auto" w:fill="auto"/>
            <w:vAlign w:val="center"/>
            <w:hideMark/>
          </w:tcPr>
          <w:p w:rsidR="00864020" w:rsidRPr="001B453C" w:rsidRDefault="00864020" w:rsidP="00864020">
            <w:pPr>
              <w:widowControl/>
              <w:jc w:val="center"/>
            </w:pPr>
            <w:r w:rsidRPr="001B453C">
              <w:rPr>
                <w:rFonts w:hint="eastAsia"/>
              </w:rPr>
              <w:t>63</w:t>
            </w:r>
          </w:p>
        </w:tc>
        <w:tc>
          <w:tcPr>
            <w:tcW w:w="1329"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t>4705990032</w:t>
            </w:r>
          </w:p>
        </w:tc>
        <w:tc>
          <w:tcPr>
            <w:tcW w:w="2184"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rPr>
                <w:rFonts w:hint="eastAsia"/>
              </w:rPr>
              <w:t>温控仪</w:t>
            </w:r>
          </w:p>
        </w:tc>
        <w:tc>
          <w:tcPr>
            <w:tcW w:w="4253"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t xml:space="preserve"> XMTD-608</w:t>
            </w:r>
            <w:r w:rsidRPr="001B453C">
              <w:rPr>
                <w:rFonts w:hint="eastAsia"/>
              </w:rPr>
              <w:t>，</w:t>
            </w:r>
            <w:r w:rsidRPr="001B453C">
              <w:t>72*72*110mm</w:t>
            </w:r>
          </w:p>
        </w:tc>
        <w:tc>
          <w:tcPr>
            <w:tcW w:w="2551" w:type="dxa"/>
            <w:tcBorders>
              <w:top w:val="nil"/>
              <w:left w:val="nil"/>
              <w:bottom w:val="single" w:sz="4" w:space="0" w:color="auto"/>
              <w:right w:val="single" w:sz="4" w:space="0" w:color="auto"/>
            </w:tcBorders>
            <w:shd w:val="clear" w:color="auto" w:fill="auto"/>
            <w:hideMark/>
          </w:tcPr>
          <w:p w:rsidR="00864020" w:rsidRPr="001B453C" w:rsidRDefault="00864020" w:rsidP="00864020">
            <w:pPr>
              <w:jc w:val="center"/>
            </w:pPr>
            <w:r w:rsidRPr="001B453C">
              <w:rPr>
                <w:rFonts w:hint="eastAsia"/>
              </w:rPr>
              <w:t>\</w:t>
            </w:r>
          </w:p>
        </w:tc>
        <w:tc>
          <w:tcPr>
            <w:tcW w:w="2268"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rPr>
                <w:rFonts w:hint="eastAsia"/>
              </w:rPr>
              <w:t>姚仪</w:t>
            </w:r>
          </w:p>
        </w:tc>
        <w:tc>
          <w:tcPr>
            <w:tcW w:w="567"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widowControl/>
              <w:jc w:val="center"/>
            </w:pPr>
            <w:r w:rsidRPr="001B453C">
              <w:rPr>
                <w:rFonts w:hint="eastAsia"/>
              </w:rPr>
              <w:t>台</w:t>
            </w:r>
          </w:p>
        </w:tc>
        <w:tc>
          <w:tcPr>
            <w:tcW w:w="709"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t>10</w:t>
            </w:r>
          </w:p>
        </w:tc>
      </w:tr>
      <w:tr w:rsidR="00864020" w:rsidRPr="001B453C" w:rsidTr="00B165E3">
        <w:trPr>
          <w:trHeight w:val="270"/>
        </w:trPr>
        <w:tc>
          <w:tcPr>
            <w:tcW w:w="593" w:type="dxa"/>
            <w:tcBorders>
              <w:top w:val="nil"/>
              <w:left w:val="single" w:sz="4" w:space="0" w:color="auto"/>
              <w:bottom w:val="single" w:sz="4" w:space="0" w:color="auto"/>
              <w:right w:val="single" w:sz="4" w:space="0" w:color="auto"/>
            </w:tcBorders>
            <w:shd w:val="clear" w:color="auto" w:fill="auto"/>
            <w:vAlign w:val="center"/>
            <w:hideMark/>
          </w:tcPr>
          <w:p w:rsidR="00864020" w:rsidRPr="001B453C" w:rsidRDefault="00864020" w:rsidP="00864020">
            <w:pPr>
              <w:widowControl/>
              <w:jc w:val="center"/>
            </w:pPr>
            <w:r w:rsidRPr="001B453C">
              <w:rPr>
                <w:rFonts w:hint="eastAsia"/>
              </w:rPr>
              <w:t>64</w:t>
            </w:r>
          </w:p>
        </w:tc>
        <w:tc>
          <w:tcPr>
            <w:tcW w:w="1329"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t>4105100018</w:t>
            </w:r>
          </w:p>
        </w:tc>
        <w:tc>
          <w:tcPr>
            <w:tcW w:w="2184"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rPr>
                <w:rFonts w:hint="eastAsia"/>
              </w:rPr>
              <w:t>电动蝶阀</w:t>
            </w:r>
          </w:p>
        </w:tc>
        <w:tc>
          <w:tcPr>
            <w:tcW w:w="4253"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t xml:space="preserve">  NOM-4B-E . 220vAC. 200N,m</w:t>
            </w:r>
            <w:r w:rsidRPr="001B453C">
              <w:rPr>
                <w:rFonts w:hint="eastAsia"/>
              </w:rPr>
              <w:t>；</w:t>
            </w:r>
          </w:p>
        </w:tc>
        <w:tc>
          <w:tcPr>
            <w:tcW w:w="2551" w:type="dxa"/>
            <w:tcBorders>
              <w:top w:val="nil"/>
              <w:left w:val="nil"/>
              <w:bottom w:val="single" w:sz="4" w:space="0" w:color="auto"/>
              <w:right w:val="single" w:sz="4" w:space="0" w:color="auto"/>
            </w:tcBorders>
            <w:shd w:val="clear" w:color="auto" w:fill="auto"/>
            <w:noWrap/>
            <w:hideMark/>
          </w:tcPr>
          <w:p w:rsidR="00864020" w:rsidRPr="001B453C" w:rsidRDefault="00864020" w:rsidP="00864020">
            <w:pPr>
              <w:jc w:val="center"/>
            </w:pPr>
            <w:r w:rsidRPr="001B453C">
              <w:rPr>
                <w:rFonts w:hint="eastAsia"/>
              </w:rPr>
              <w:t>\</w:t>
            </w:r>
          </w:p>
        </w:tc>
        <w:tc>
          <w:tcPr>
            <w:tcW w:w="2268"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rPr>
                <w:rFonts w:hint="eastAsia"/>
              </w:rPr>
              <w:t>霍尼韦尔</w:t>
            </w:r>
          </w:p>
        </w:tc>
        <w:tc>
          <w:tcPr>
            <w:tcW w:w="567"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widowControl/>
              <w:jc w:val="center"/>
            </w:pPr>
            <w:r w:rsidRPr="001B453C">
              <w:rPr>
                <w:rFonts w:hint="eastAsia"/>
              </w:rPr>
              <w:t>个</w:t>
            </w:r>
          </w:p>
        </w:tc>
        <w:tc>
          <w:tcPr>
            <w:tcW w:w="709"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t>2</w:t>
            </w:r>
          </w:p>
        </w:tc>
      </w:tr>
      <w:tr w:rsidR="00864020" w:rsidRPr="001B453C" w:rsidTr="00B165E3">
        <w:trPr>
          <w:trHeight w:val="56"/>
        </w:trPr>
        <w:tc>
          <w:tcPr>
            <w:tcW w:w="593" w:type="dxa"/>
            <w:tcBorders>
              <w:top w:val="nil"/>
              <w:left w:val="single" w:sz="4" w:space="0" w:color="auto"/>
              <w:bottom w:val="single" w:sz="4" w:space="0" w:color="auto"/>
              <w:right w:val="single" w:sz="4" w:space="0" w:color="auto"/>
            </w:tcBorders>
            <w:shd w:val="clear" w:color="auto" w:fill="auto"/>
            <w:vAlign w:val="center"/>
            <w:hideMark/>
          </w:tcPr>
          <w:p w:rsidR="00864020" w:rsidRPr="001B453C" w:rsidRDefault="00864020" w:rsidP="00864020">
            <w:pPr>
              <w:widowControl/>
              <w:jc w:val="center"/>
            </w:pPr>
            <w:r w:rsidRPr="001B453C">
              <w:rPr>
                <w:rFonts w:hint="eastAsia"/>
              </w:rPr>
              <w:t>65</w:t>
            </w:r>
          </w:p>
        </w:tc>
        <w:tc>
          <w:tcPr>
            <w:tcW w:w="1329"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rPr>
                <w:rFonts w:hint="eastAsia"/>
              </w:rPr>
              <w:t>6501040101</w:t>
            </w:r>
          </w:p>
        </w:tc>
        <w:tc>
          <w:tcPr>
            <w:tcW w:w="2184"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rPr>
                <w:rFonts w:hint="eastAsia"/>
              </w:rPr>
              <w:t>多功能数显仪表</w:t>
            </w:r>
          </w:p>
        </w:tc>
        <w:tc>
          <w:tcPr>
            <w:tcW w:w="4253"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rPr>
                <w:rFonts w:hint="eastAsia"/>
              </w:rPr>
              <w:t>NHR-5100C-55-0/X/3/X/X-A</w:t>
            </w:r>
          </w:p>
        </w:tc>
        <w:tc>
          <w:tcPr>
            <w:tcW w:w="2551" w:type="dxa"/>
            <w:tcBorders>
              <w:top w:val="nil"/>
              <w:left w:val="nil"/>
              <w:bottom w:val="single" w:sz="4" w:space="0" w:color="auto"/>
              <w:right w:val="single" w:sz="4" w:space="0" w:color="auto"/>
            </w:tcBorders>
            <w:shd w:val="clear" w:color="auto" w:fill="auto"/>
            <w:hideMark/>
          </w:tcPr>
          <w:p w:rsidR="00864020" w:rsidRPr="001B453C" w:rsidRDefault="00864020" w:rsidP="00864020">
            <w:pPr>
              <w:jc w:val="center"/>
            </w:pPr>
            <w:r w:rsidRPr="001B453C">
              <w:rPr>
                <w:rFonts w:hint="eastAsia"/>
              </w:rPr>
              <w:t>\</w:t>
            </w:r>
          </w:p>
        </w:tc>
        <w:tc>
          <w:tcPr>
            <w:tcW w:w="2268"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rPr>
                <w:rFonts w:hint="eastAsia"/>
              </w:rPr>
              <w:t>虹润</w:t>
            </w:r>
          </w:p>
        </w:tc>
        <w:tc>
          <w:tcPr>
            <w:tcW w:w="567"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widowControl/>
              <w:jc w:val="center"/>
            </w:pPr>
            <w:r w:rsidRPr="001B453C">
              <w:rPr>
                <w:rFonts w:hint="eastAsia"/>
              </w:rPr>
              <w:t>个</w:t>
            </w:r>
          </w:p>
        </w:tc>
        <w:tc>
          <w:tcPr>
            <w:tcW w:w="709"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t>1</w:t>
            </w:r>
          </w:p>
        </w:tc>
      </w:tr>
      <w:tr w:rsidR="00864020" w:rsidRPr="001B453C" w:rsidTr="00B165E3">
        <w:trPr>
          <w:trHeight w:val="270"/>
        </w:trPr>
        <w:tc>
          <w:tcPr>
            <w:tcW w:w="593" w:type="dxa"/>
            <w:tcBorders>
              <w:top w:val="nil"/>
              <w:left w:val="single" w:sz="4" w:space="0" w:color="auto"/>
              <w:bottom w:val="single" w:sz="4" w:space="0" w:color="auto"/>
              <w:right w:val="single" w:sz="4" w:space="0" w:color="auto"/>
            </w:tcBorders>
            <w:shd w:val="clear" w:color="auto" w:fill="auto"/>
            <w:vAlign w:val="center"/>
            <w:hideMark/>
          </w:tcPr>
          <w:p w:rsidR="00864020" w:rsidRPr="001B453C" w:rsidRDefault="00864020" w:rsidP="00864020">
            <w:pPr>
              <w:widowControl/>
              <w:jc w:val="center"/>
            </w:pPr>
            <w:r w:rsidRPr="001B453C">
              <w:rPr>
                <w:rFonts w:hint="eastAsia"/>
              </w:rPr>
              <w:t>66</w:t>
            </w:r>
          </w:p>
        </w:tc>
        <w:tc>
          <w:tcPr>
            <w:tcW w:w="1329"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rPr>
                <w:rFonts w:hint="eastAsia"/>
              </w:rPr>
              <w:t>6501040098</w:t>
            </w:r>
          </w:p>
        </w:tc>
        <w:tc>
          <w:tcPr>
            <w:tcW w:w="2184"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rPr>
                <w:rFonts w:hint="eastAsia"/>
              </w:rPr>
              <w:t>温度检测仪</w:t>
            </w:r>
          </w:p>
        </w:tc>
        <w:tc>
          <w:tcPr>
            <w:tcW w:w="4253"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rPr>
                <w:rFonts w:hint="eastAsia"/>
              </w:rPr>
              <w:t>JM-B-3W-h-01-02-01-01</w:t>
            </w:r>
          </w:p>
        </w:tc>
        <w:tc>
          <w:tcPr>
            <w:tcW w:w="2551" w:type="dxa"/>
            <w:tcBorders>
              <w:top w:val="nil"/>
              <w:left w:val="nil"/>
              <w:bottom w:val="single" w:sz="4" w:space="0" w:color="auto"/>
              <w:right w:val="single" w:sz="4" w:space="0" w:color="auto"/>
            </w:tcBorders>
            <w:shd w:val="clear" w:color="auto" w:fill="auto"/>
            <w:hideMark/>
          </w:tcPr>
          <w:p w:rsidR="00864020" w:rsidRPr="001B453C" w:rsidRDefault="00864020" w:rsidP="00864020">
            <w:pPr>
              <w:jc w:val="center"/>
            </w:pPr>
            <w:r w:rsidRPr="001B453C">
              <w:rPr>
                <w:rFonts w:hint="eastAsia"/>
              </w:rPr>
              <w:t>\</w:t>
            </w:r>
          </w:p>
        </w:tc>
        <w:tc>
          <w:tcPr>
            <w:tcW w:w="2268"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rPr>
                <w:rFonts w:hint="eastAsia"/>
              </w:rPr>
              <w:t>江凌测控</w:t>
            </w:r>
          </w:p>
        </w:tc>
        <w:tc>
          <w:tcPr>
            <w:tcW w:w="567"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widowControl/>
              <w:jc w:val="center"/>
            </w:pPr>
            <w:r w:rsidRPr="001B453C">
              <w:rPr>
                <w:rFonts w:hint="eastAsia"/>
              </w:rPr>
              <w:t>个</w:t>
            </w:r>
          </w:p>
        </w:tc>
        <w:tc>
          <w:tcPr>
            <w:tcW w:w="709"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t>2</w:t>
            </w:r>
          </w:p>
        </w:tc>
      </w:tr>
      <w:tr w:rsidR="00864020" w:rsidRPr="001B453C" w:rsidTr="00B165E3">
        <w:trPr>
          <w:trHeight w:val="270"/>
        </w:trPr>
        <w:tc>
          <w:tcPr>
            <w:tcW w:w="593" w:type="dxa"/>
            <w:tcBorders>
              <w:top w:val="nil"/>
              <w:left w:val="single" w:sz="4" w:space="0" w:color="auto"/>
              <w:bottom w:val="single" w:sz="4" w:space="0" w:color="auto"/>
              <w:right w:val="single" w:sz="4" w:space="0" w:color="auto"/>
            </w:tcBorders>
            <w:shd w:val="clear" w:color="auto" w:fill="auto"/>
            <w:vAlign w:val="center"/>
            <w:hideMark/>
          </w:tcPr>
          <w:p w:rsidR="00864020" w:rsidRPr="001B453C" w:rsidRDefault="00864020" w:rsidP="00864020">
            <w:pPr>
              <w:widowControl/>
              <w:jc w:val="center"/>
            </w:pPr>
            <w:r w:rsidRPr="001B453C">
              <w:rPr>
                <w:rFonts w:hint="eastAsia"/>
              </w:rPr>
              <w:t>67</w:t>
            </w:r>
          </w:p>
        </w:tc>
        <w:tc>
          <w:tcPr>
            <w:tcW w:w="1329"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rPr>
                <w:rFonts w:hint="eastAsia"/>
              </w:rPr>
              <w:t>6501040100</w:t>
            </w:r>
          </w:p>
        </w:tc>
        <w:tc>
          <w:tcPr>
            <w:tcW w:w="2184"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rPr>
                <w:rFonts w:hint="eastAsia"/>
              </w:rPr>
              <w:t>多功能仪表</w:t>
            </w:r>
          </w:p>
        </w:tc>
        <w:tc>
          <w:tcPr>
            <w:tcW w:w="4253"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rPr>
                <w:rFonts w:hint="eastAsia"/>
              </w:rPr>
              <w:t>PZ800GK-A44/R</w:t>
            </w:r>
            <w:r w:rsidRPr="001B453C">
              <w:rPr>
                <w:rFonts w:hint="eastAsia"/>
              </w:rPr>
              <w:t>；</w:t>
            </w:r>
          </w:p>
        </w:tc>
        <w:tc>
          <w:tcPr>
            <w:tcW w:w="2551" w:type="dxa"/>
            <w:tcBorders>
              <w:top w:val="nil"/>
              <w:left w:val="nil"/>
              <w:bottom w:val="single" w:sz="4" w:space="0" w:color="auto"/>
              <w:right w:val="single" w:sz="4" w:space="0" w:color="auto"/>
            </w:tcBorders>
            <w:shd w:val="clear" w:color="auto" w:fill="auto"/>
            <w:hideMark/>
          </w:tcPr>
          <w:p w:rsidR="00864020" w:rsidRPr="001B453C" w:rsidRDefault="00864020" w:rsidP="00864020">
            <w:pPr>
              <w:jc w:val="center"/>
            </w:pPr>
            <w:r w:rsidRPr="001B453C">
              <w:rPr>
                <w:rFonts w:hint="eastAsia"/>
              </w:rPr>
              <w:t>\</w:t>
            </w:r>
          </w:p>
        </w:tc>
        <w:tc>
          <w:tcPr>
            <w:tcW w:w="2268"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rPr>
                <w:rFonts w:hint="eastAsia"/>
              </w:rPr>
              <w:t>上海纳宇</w:t>
            </w:r>
          </w:p>
        </w:tc>
        <w:tc>
          <w:tcPr>
            <w:tcW w:w="567"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widowControl/>
              <w:jc w:val="center"/>
            </w:pPr>
            <w:r w:rsidRPr="001B453C">
              <w:rPr>
                <w:rFonts w:hint="eastAsia"/>
              </w:rPr>
              <w:t>个</w:t>
            </w:r>
          </w:p>
        </w:tc>
        <w:tc>
          <w:tcPr>
            <w:tcW w:w="709"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t>1</w:t>
            </w:r>
          </w:p>
        </w:tc>
      </w:tr>
      <w:tr w:rsidR="00864020" w:rsidRPr="001B453C" w:rsidTr="00B165E3">
        <w:trPr>
          <w:trHeight w:val="56"/>
        </w:trPr>
        <w:tc>
          <w:tcPr>
            <w:tcW w:w="593" w:type="dxa"/>
            <w:tcBorders>
              <w:top w:val="nil"/>
              <w:left w:val="single" w:sz="4" w:space="0" w:color="auto"/>
              <w:bottom w:val="single" w:sz="4" w:space="0" w:color="auto"/>
              <w:right w:val="single" w:sz="4" w:space="0" w:color="auto"/>
            </w:tcBorders>
            <w:shd w:val="clear" w:color="auto" w:fill="auto"/>
            <w:vAlign w:val="center"/>
            <w:hideMark/>
          </w:tcPr>
          <w:p w:rsidR="00864020" w:rsidRPr="001B453C" w:rsidRDefault="00864020" w:rsidP="00864020">
            <w:pPr>
              <w:widowControl/>
              <w:jc w:val="center"/>
            </w:pPr>
            <w:r w:rsidRPr="001B453C">
              <w:rPr>
                <w:rFonts w:hint="eastAsia"/>
              </w:rPr>
              <w:t>68</w:t>
            </w:r>
          </w:p>
        </w:tc>
        <w:tc>
          <w:tcPr>
            <w:tcW w:w="1329"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t>6501050160</w:t>
            </w:r>
          </w:p>
        </w:tc>
        <w:tc>
          <w:tcPr>
            <w:tcW w:w="2184"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rPr>
                <w:rFonts w:hint="eastAsia"/>
              </w:rPr>
              <w:t>四通道振动监测仪</w:t>
            </w:r>
          </w:p>
        </w:tc>
        <w:tc>
          <w:tcPr>
            <w:tcW w:w="4253"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t>JM-B-4VT</w:t>
            </w:r>
          </w:p>
        </w:tc>
        <w:tc>
          <w:tcPr>
            <w:tcW w:w="2551" w:type="dxa"/>
            <w:tcBorders>
              <w:top w:val="nil"/>
              <w:left w:val="nil"/>
              <w:bottom w:val="single" w:sz="4" w:space="0" w:color="auto"/>
              <w:right w:val="single" w:sz="4" w:space="0" w:color="auto"/>
            </w:tcBorders>
            <w:shd w:val="clear" w:color="auto" w:fill="auto"/>
            <w:hideMark/>
          </w:tcPr>
          <w:p w:rsidR="00864020" w:rsidRPr="001B453C" w:rsidRDefault="00864020" w:rsidP="00864020">
            <w:pPr>
              <w:jc w:val="center"/>
            </w:pPr>
            <w:r w:rsidRPr="001B453C">
              <w:rPr>
                <w:rFonts w:hint="eastAsia"/>
              </w:rPr>
              <w:t>\</w:t>
            </w:r>
          </w:p>
        </w:tc>
        <w:tc>
          <w:tcPr>
            <w:tcW w:w="2268"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rPr>
                <w:rFonts w:hint="eastAsia"/>
              </w:rPr>
              <w:t>江凌测控</w:t>
            </w:r>
          </w:p>
        </w:tc>
        <w:tc>
          <w:tcPr>
            <w:tcW w:w="567"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widowControl/>
              <w:jc w:val="center"/>
            </w:pPr>
            <w:r w:rsidRPr="001B453C">
              <w:rPr>
                <w:rFonts w:hint="eastAsia"/>
              </w:rPr>
              <w:t>个</w:t>
            </w:r>
          </w:p>
        </w:tc>
        <w:tc>
          <w:tcPr>
            <w:tcW w:w="709" w:type="dxa"/>
            <w:tcBorders>
              <w:top w:val="nil"/>
              <w:left w:val="nil"/>
              <w:bottom w:val="single" w:sz="4" w:space="0" w:color="auto"/>
              <w:right w:val="single" w:sz="4" w:space="0" w:color="auto"/>
            </w:tcBorders>
            <w:shd w:val="clear" w:color="auto" w:fill="auto"/>
            <w:vAlign w:val="center"/>
            <w:hideMark/>
          </w:tcPr>
          <w:p w:rsidR="00864020" w:rsidRPr="001B453C" w:rsidRDefault="00864020" w:rsidP="00864020">
            <w:pPr>
              <w:jc w:val="center"/>
            </w:pPr>
            <w:r w:rsidRPr="001B453C">
              <w:t>1</w:t>
            </w:r>
          </w:p>
        </w:tc>
      </w:tr>
      <w:tr w:rsidR="00CE169B" w:rsidRPr="001B453C" w:rsidTr="00B165E3">
        <w:trPr>
          <w:trHeight w:val="56"/>
        </w:trPr>
        <w:tc>
          <w:tcPr>
            <w:tcW w:w="593" w:type="dxa"/>
            <w:tcBorders>
              <w:top w:val="nil"/>
              <w:left w:val="single" w:sz="4" w:space="0" w:color="auto"/>
              <w:bottom w:val="single" w:sz="4" w:space="0" w:color="auto"/>
              <w:right w:val="single" w:sz="4" w:space="0" w:color="auto"/>
            </w:tcBorders>
            <w:shd w:val="clear" w:color="auto" w:fill="auto"/>
            <w:vAlign w:val="center"/>
            <w:hideMark/>
          </w:tcPr>
          <w:p w:rsidR="00CE169B" w:rsidRPr="001B453C" w:rsidRDefault="00CE169B" w:rsidP="00CE169B">
            <w:pPr>
              <w:widowControl/>
              <w:jc w:val="center"/>
            </w:pPr>
            <w:r w:rsidRPr="001B453C">
              <w:rPr>
                <w:rFonts w:hint="eastAsia"/>
              </w:rPr>
              <w:t>69</w:t>
            </w:r>
          </w:p>
        </w:tc>
        <w:tc>
          <w:tcPr>
            <w:tcW w:w="1329" w:type="dxa"/>
            <w:tcBorders>
              <w:top w:val="nil"/>
              <w:left w:val="nil"/>
              <w:bottom w:val="single" w:sz="4" w:space="0" w:color="auto"/>
              <w:right w:val="single" w:sz="4" w:space="0" w:color="auto"/>
            </w:tcBorders>
            <w:shd w:val="clear" w:color="auto" w:fill="auto"/>
            <w:vAlign w:val="center"/>
            <w:hideMark/>
          </w:tcPr>
          <w:p w:rsidR="00CE169B" w:rsidRPr="001B453C" w:rsidRDefault="00CE169B" w:rsidP="00CE169B">
            <w:pPr>
              <w:jc w:val="center"/>
            </w:pPr>
            <w:r w:rsidRPr="001B453C">
              <w:t>4306020001</w:t>
            </w:r>
          </w:p>
        </w:tc>
        <w:tc>
          <w:tcPr>
            <w:tcW w:w="2184" w:type="dxa"/>
            <w:tcBorders>
              <w:top w:val="nil"/>
              <w:left w:val="nil"/>
              <w:bottom w:val="single" w:sz="4" w:space="0" w:color="auto"/>
              <w:right w:val="single" w:sz="4" w:space="0" w:color="auto"/>
            </w:tcBorders>
            <w:shd w:val="clear" w:color="auto" w:fill="auto"/>
            <w:vAlign w:val="center"/>
            <w:hideMark/>
          </w:tcPr>
          <w:p w:rsidR="00CE169B" w:rsidRPr="001B453C" w:rsidRDefault="00CE169B" w:rsidP="00CE169B">
            <w:pPr>
              <w:widowControl/>
              <w:jc w:val="center"/>
              <w:rPr>
                <w:sz w:val="20"/>
                <w:szCs w:val="20"/>
              </w:rPr>
            </w:pPr>
            <w:r w:rsidRPr="001B453C">
              <w:rPr>
                <w:rFonts w:hint="eastAsia"/>
                <w:sz w:val="20"/>
                <w:szCs w:val="20"/>
              </w:rPr>
              <w:t>稳压泵头</w:t>
            </w:r>
          </w:p>
        </w:tc>
        <w:tc>
          <w:tcPr>
            <w:tcW w:w="4253" w:type="dxa"/>
            <w:tcBorders>
              <w:top w:val="nil"/>
              <w:left w:val="nil"/>
              <w:bottom w:val="single" w:sz="4" w:space="0" w:color="auto"/>
              <w:right w:val="single" w:sz="4" w:space="0" w:color="auto"/>
            </w:tcBorders>
            <w:shd w:val="clear" w:color="auto" w:fill="auto"/>
            <w:vAlign w:val="center"/>
            <w:hideMark/>
          </w:tcPr>
          <w:p w:rsidR="00CE169B" w:rsidRPr="001B453C" w:rsidRDefault="00CE169B" w:rsidP="00CE169B">
            <w:pPr>
              <w:jc w:val="center"/>
              <w:rPr>
                <w:sz w:val="20"/>
                <w:szCs w:val="20"/>
              </w:rPr>
            </w:pPr>
            <w:r w:rsidRPr="001B453C">
              <w:rPr>
                <w:rFonts w:hint="eastAsia"/>
                <w:sz w:val="20"/>
                <w:szCs w:val="20"/>
              </w:rPr>
              <w:t xml:space="preserve"> XBD7.4/2.0W-DFCL-2</w:t>
            </w:r>
          </w:p>
        </w:tc>
        <w:tc>
          <w:tcPr>
            <w:tcW w:w="2551" w:type="dxa"/>
            <w:tcBorders>
              <w:top w:val="nil"/>
              <w:left w:val="nil"/>
              <w:bottom w:val="single" w:sz="4" w:space="0" w:color="auto"/>
              <w:right w:val="single" w:sz="4" w:space="0" w:color="auto"/>
            </w:tcBorders>
            <w:shd w:val="clear" w:color="auto" w:fill="auto"/>
            <w:hideMark/>
          </w:tcPr>
          <w:p w:rsidR="00CE169B" w:rsidRPr="001B453C" w:rsidRDefault="00CE169B" w:rsidP="00CE169B">
            <w:pPr>
              <w:jc w:val="center"/>
            </w:pPr>
            <w:r w:rsidRPr="001B453C">
              <w:rPr>
                <w:rFonts w:hint="eastAsia"/>
              </w:rPr>
              <w:t>\</w:t>
            </w:r>
          </w:p>
        </w:tc>
        <w:tc>
          <w:tcPr>
            <w:tcW w:w="2268" w:type="dxa"/>
            <w:tcBorders>
              <w:top w:val="nil"/>
              <w:left w:val="nil"/>
              <w:bottom w:val="single" w:sz="4" w:space="0" w:color="auto"/>
              <w:right w:val="single" w:sz="4" w:space="0" w:color="auto"/>
            </w:tcBorders>
            <w:shd w:val="clear" w:color="auto" w:fill="auto"/>
            <w:vAlign w:val="center"/>
            <w:hideMark/>
          </w:tcPr>
          <w:p w:rsidR="00CE169B" w:rsidRPr="001B453C" w:rsidRDefault="00CE169B" w:rsidP="00CE169B">
            <w:pPr>
              <w:jc w:val="center"/>
            </w:pPr>
            <w:r w:rsidRPr="001B453C">
              <w:rPr>
                <w:rFonts w:hint="eastAsia"/>
              </w:rPr>
              <w:t>上海东方泵业</w:t>
            </w:r>
          </w:p>
        </w:tc>
        <w:tc>
          <w:tcPr>
            <w:tcW w:w="567" w:type="dxa"/>
            <w:tcBorders>
              <w:top w:val="nil"/>
              <w:left w:val="nil"/>
              <w:bottom w:val="single" w:sz="4" w:space="0" w:color="auto"/>
              <w:right w:val="single" w:sz="4" w:space="0" w:color="auto"/>
            </w:tcBorders>
            <w:shd w:val="clear" w:color="auto" w:fill="auto"/>
            <w:vAlign w:val="center"/>
            <w:hideMark/>
          </w:tcPr>
          <w:p w:rsidR="00CE169B" w:rsidRPr="001B453C" w:rsidRDefault="00CE169B" w:rsidP="00CE169B">
            <w:pPr>
              <w:widowControl/>
              <w:jc w:val="center"/>
            </w:pPr>
            <w:r w:rsidRPr="001B453C">
              <w:rPr>
                <w:rFonts w:hint="eastAsia"/>
              </w:rPr>
              <w:t>个</w:t>
            </w:r>
          </w:p>
        </w:tc>
        <w:tc>
          <w:tcPr>
            <w:tcW w:w="709" w:type="dxa"/>
            <w:tcBorders>
              <w:top w:val="nil"/>
              <w:left w:val="nil"/>
              <w:bottom w:val="single" w:sz="4" w:space="0" w:color="auto"/>
              <w:right w:val="single" w:sz="4" w:space="0" w:color="auto"/>
            </w:tcBorders>
            <w:shd w:val="clear" w:color="auto" w:fill="auto"/>
            <w:vAlign w:val="center"/>
            <w:hideMark/>
          </w:tcPr>
          <w:p w:rsidR="00CE169B" w:rsidRPr="001B453C" w:rsidRDefault="00CE169B" w:rsidP="00CE169B">
            <w:pPr>
              <w:jc w:val="center"/>
            </w:pPr>
            <w:r w:rsidRPr="001B453C">
              <w:t>1</w:t>
            </w:r>
          </w:p>
        </w:tc>
      </w:tr>
    </w:tbl>
    <w:p w:rsidR="00970ECA" w:rsidRPr="001B453C" w:rsidRDefault="00970ECA" w:rsidP="00970ECA">
      <w:pPr>
        <w:jc w:val="center"/>
      </w:pPr>
    </w:p>
    <w:p w:rsidR="00F76CC1" w:rsidRPr="006D05BC" w:rsidRDefault="00F76CC1" w:rsidP="00F76CC1">
      <w:r w:rsidRPr="001B453C">
        <w:rPr>
          <w:rFonts w:hint="eastAsia"/>
        </w:rPr>
        <w:t>注</w:t>
      </w:r>
      <w:r w:rsidRPr="001B453C">
        <w:t>：</w:t>
      </w:r>
      <w:r w:rsidR="00F505DC" w:rsidRPr="001B453C">
        <w:rPr>
          <w:rFonts w:hint="eastAsia"/>
        </w:rPr>
        <w:t>交货期为</w:t>
      </w:r>
      <w:r w:rsidR="00F505DC" w:rsidRPr="001B453C">
        <w:t>合同签订后</w:t>
      </w:r>
      <w:r w:rsidR="00062DD1" w:rsidRPr="001B453C">
        <w:t>2</w:t>
      </w:r>
      <w:r w:rsidR="00F505DC" w:rsidRPr="001B453C">
        <w:rPr>
          <w:rFonts w:hint="eastAsia"/>
        </w:rPr>
        <w:t>个月</w:t>
      </w:r>
      <w:r w:rsidRPr="001B453C">
        <w:rPr>
          <w:rFonts w:hint="eastAsia"/>
        </w:rPr>
        <w:t>。</w:t>
      </w:r>
    </w:p>
    <w:p w:rsidR="00F76CC1" w:rsidRPr="006D05BC" w:rsidRDefault="00F76CC1" w:rsidP="00F76CC1"/>
    <w:p w:rsidR="004A1E2D" w:rsidRPr="006D05BC" w:rsidRDefault="004A1E2D" w:rsidP="006C1355">
      <w:pPr>
        <w:tabs>
          <w:tab w:val="left" w:pos="1035"/>
        </w:tabs>
      </w:pPr>
    </w:p>
    <w:sectPr w:rsidR="004A1E2D" w:rsidRPr="006D05BC" w:rsidSect="00ED0CE2">
      <w:footerReference w:type="default" r:id="rId18"/>
      <w:footerReference w:type="first" r:id="rId19"/>
      <w:pgSz w:w="16838" w:h="11906" w:orient="landscape"/>
      <w:pgMar w:top="1134" w:right="1247" w:bottom="1134" w:left="1089" w:header="680" w:footer="680" w:gutter="0"/>
      <w:pgNumType w:fmt="numberInDash"/>
      <w:cols w:space="720"/>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169B" w:rsidRDefault="00CE169B">
      <w:r>
        <w:separator/>
      </w:r>
    </w:p>
  </w:endnote>
  <w:endnote w:type="continuationSeparator" w:id="0">
    <w:p w:rsidR="00CE169B" w:rsidRDefault="00CE1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169B" w:rsidRDefault="00CE169B">
    <w:pPr>
      <w:pStyle w:val="aa"/>
      <w:framePr w:wrap="around" w:vAnchor="text" w:hAnchor="margin" w:xAlign="center" w:y="1"/>
      <w:rPr>
        <w:rStyle w:val="a5"/>
      </w:rPr>
    </w:pPr>
    <w:r>
      <w:fldChar w:fldCharType="begin"/>
    </w:r>
    <w:r>
      <w:rPr>
        <w:rStyle w:val="a5"/>
      </w:rPr>
      <w:instrText xml:space="preserve">PAGE  </w:instrText>
    </w:r>
    <w:r>
      <w:fldChar w:fldCharType="end"/>
    </w:r>
  </w:p>
  <w:p w:rsidR="00CE169B" w:rsidRDefault="00CE169B">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169B" w:rsidRDefault="00CE169B">
    <w:pPr>
      <w:pStyle w:val="aa"/>
    </w:pPr>
    <w:r>
      <w:rPr>
        <w:noProof/>
      </w:rPr>
      <mc:AlternateContent>
        <mc:Choice Requires="wps">
          <w:drawing>
            <wp:anchor distT="0" distB="0" distL="114300" distR="114300" simplePos="0" relativeHeight="251660800" behindDoc="0" locked="0" layoutInCell="1" allowOverlap="1" wp14:anchorId="7193A524" wp14:editId="483338D5">
              <wp:simplePos x="0" y="0"/>
              <wp:positionH relativeFrom="margin">
                <wp:align>center</wp:align>
              </wp:positionH>
              <wp:positionV relativeFrom="paragraph">
                <wp:posOffset>0</wp:posOffset>
              </wp:positionV>
              <wp:extent cx="1828800" cy="1828800"/>
              <wp:effectExtent l="0" t="0" r="0" b="0"/>
              <wp:wrapNone/>
              <wp:docPr id="11" name="文本框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CE169B" w:rsidRDefault="00CE169B">
                          <w:pPr>
                            <w:pStyle w:val="aa"/>
                            <w:rPr>
                              <w:rFonts w:eastAsia="宋体"/>
                            </w:rPr>
                          </w:pPr>
                          <w:r>
                            <w:rPr>
                              <w:rFonts w:hint="eastAsia"/>
                            </w:rPr>
                            <w:fldChar w:fldCharType="begin"/>
                          </w:r>
                          <w:r>
                            <w:rPr>
                              <w:rFonts w:hint="eastAsia"/>
                            </w:rPr>
                            <w:instrText xml:space="preserve"> PAGE  \* MERGEFORMAT </w:instrText>
                          </w:r>
                          <w:r>
                            <w:rPr>
                              <w:rFonts w:hint="eastAsia"/>
                            </w:rPr>
                            <w:fldChar w:fldCharType="separate"/>
                          </w:r>
                          <w:r>
                            <w:rPr>
                              <w:noProof/>
                            </w:rPr>
                            <w:t>- 20 -</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193A524" id="_x0000_t202" coordsize="21600,21600" o:spt="202" path="m,l,21600r21600,l21600,xe">
              <v:stroke joinstyle="miter"/>
              <v:path gradientshapeok="t" o:connecttype="rect"/>
            </v:shapetype>
            <v:shape id="文本框 11" o:spid="_x0000_s1026" type="#_x0000_t202" style="position:absolute;margin-left:0;margin-top:0;width:2in;height:2in;z-index:25166080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" filled="f" stroked="f">
              <v:textbox style="mso-fit-shape-to-text:t" inset="0,0,0,0">
                <w:txbxContent>
                  <w:p w:rsidR="00CE169B" w:rsidRDefault="00CE169B">
                    <w:pPr>
                      <w:pStyle w:val="aa"/>
                      <w:rPr>
                        <w:rFonts w:eastAsia="宋体"/>
                      </w:rPr>
                    </w:pPr>
                    <w:r>
                      <w:rPr>
                        <w:rFonts w:hint="eastAsia"/>
                      </w:rPr>
                      <w:fldChar w:fldCharType="begin"/>
                    </w:r>
                    <w:r>
                      <w:rPr>
                        <w:rFonts w:hint="eastAsia"/>
                      </w:rPr>
                      <w:instrText xml:space="preserve"> PAGE  \* MERGEFORMAT </w:instrText>
                    </w:r>
                    <w:r>
                      <w:rPr>
                        <w:rFonts w:hint="eastAsia"/>
                      </w:rPr>
                      <w:fldChar w:fldCharType="separate"/>
                    </w:r>
                    <w:r>
                      <w:rPr>
                        <w:noProof/>
                      </w:rPr>
                      <w:t>- 20 -</w:t>
                    </w:r>
                    <w:r>
                      <w:rPr>
                        <w:rFonts w:hint="eastAsia"/>
                      </w:rP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119331"/>
      <w:docPartObj>
        <w:docPartGallery w:val="Page Numbers (Bottom of Page)"/>
        <w:docPartUnique/>
      </w:docPartObj>
    </w:sdtPr>
    <w:sdtEndPr/>
    <w:sdtContent>
      <w:p w:rsidR="00CE169B" w:rsidRDefault="00CE169B">
        <w:pPr>
          <w:pStyle w:val="aa"/>
          <w:jc w:val="center"/>
        </w:pPr>
        <w:r>
          <w:fldChar w:fldCharType="begin"/>
        </w:r>
        <w:r>
          <w:instrText>PAGE   \* MERGEFORMAT</w:instrText>
        </w:r>
        <w:r>
          <w:fldChar w:fldCharType="separate"/>
        </w:r>
        <w:r w:rsidR="004D08F8">
          <w:rPr>
            <w:noProof/>
          </w:rPr>
          <w:t>3</w:t>
        </w:r>
        <w:r>
          <w:fldChar w:fldCharType="end"/>
        </w:r>
      </w:p>
    </w:sdtContent>
  </w:sdt>
  <w:p w:rsidR="00CE169B" w:rsidRDefault="00CE169B">
    <w:pPr>
      <w:pStyle w:val="a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169B" w:rsidRDefault="00CE169B">
    <w:pPr>
      <w:pStyle w:val="aa"/>
      <w:framePr w:wrap="around" w:vAnchor="text" w:hAnchor="margin" w:xAlign="center" w:y="1"/>
      <w:rPr>
        <w:rStyle w:val="a5"/>
      </w:rPr>
    </w:pPr>
    <w:r>
      <w:fldChar w:fldCharType="begin"/>
    </w:r>
    <w:r>
      <w:rPr>
        <w:rStyle w:val="a5"/>
      </w:rPr>
      <w:instrText xml:space="preserve">PAGE  </w:instrText>
    </w:r>
    <w:r>
      <w:fldChar w:fldCharType="end"/>
    </w:r>
  </w:p>
  <w:p w:rsidR="00CE169B" w:rsidRDefault="00CE169B">
    <w:pPr>
      <w:pStyle w:val="a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7390944"/>
      <w:docPartObj>
        <w:docPartGallery w:val="Page Numbers (Bottom of Page)"/>
        <w:docPartUnique/>
      </w:docPartObj>
    </w:sdtPr>
    <w:sdtEndPr/>
    <w:sdtContent>
      <w:p w:rsidR="00CE169B" w:rsidRDefault="00CE169B">
        <w:pPr>
          <w:pStyle w:val="aa"/>
          <w:jc w:val="center"/>
        </w:pPr>
        <w:r>
          <w:fldChar w:fldCharType="begin"/>
        </w:r>
        <w:r>
          <w:instrText>PAGE   \* MERGEFORMAT</w:instrText>
        </w:r>
        <w:r>
          <w:fldChar w:fldCharType="separate"/>
        </w:r>
        <w:r w:rsidR="004D08F8" w:rsidRPr="004D08F8">
          <w:rPr>
            <w:noProof/>
            <w:lang w:val="zh-CN"/>
          </w:rPr>
          <w:t>18</w:t>
        </w:r>
        <w:r>
          <w:fldChar w:fldCharType="end"/>
        </w:r>
      </w:p>
    </w:sdtContent>
  </w:sdt>
  <w:p w:rsidR="00CE169B" w:rsidRPr="00F34316" w:rsidRDefault="00CE169B" w:rsidP="00F34316">
    <w:pPr>
      <w:pStyle w:val="aa"/>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169B" w:rsidRDefault="00CE169B">
    <w:pPr>
      <w:jc w:val="center"/>
    </w:pPr>
    <w:r>
      <w:rPr>
        <w:noProof/>
      </w:rPr>
      <mc:AlternateContent>
        <mc:Choice Requires="wps">
          <w:drawing>
            <wp:anchor distT="0" distB="0" distL="114300" distR="114300" simplePos="0" relativeHeight="251657728" behindDoc="0" locked="0" layoutInCell="1" allowOverlap="1">
              <wp:simplePos x="0" y="0"/>
              <wp:positionH relativeFrom="margin">
                <wp:align>center</wp:align>
              </wp:positionH>
              <wp:positionV relativeFrom="paragraph">
                <wp:posOffset>0</wp:posOffset>
              </wp:positionV>
              <wp:extent cx="247650" cy="131445"/>
              <wp:effectExtent l="0" t="0" r="0" b="0"/>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CE169B" w:rsidRDefault="00CE169B">
                          <w:pPr>
                            <w:pStyle w:val="aa"/>
                            <w:rPr>
                              <w:rFonts w:eastAsia="宋体"/>
                            </w:rPr>
                          </w:pPr>
                          <w:r>
                            <w:rPr>
                              <w:rFonts w:hint="eastAsia"/>
                            </w:rPr>
                            <w:fldChar w:fldCharType="begin"/>
                          </w:r>
                          <w:r>
                            <w:rPr>
                              <w:rFonts w:hint="eastAsia"/>
                            </w:rPr>
                            <w:instrText xml:space="preserve"> PAGE  \* MERGEFORMAT </w:instrText>
                          </w:r>
                          <w:r>
                            <w:rPr>
                              <w:rFonts w:hint="eastAsia"/>
                            </w:rPr>
                            <w:fldChar w:fldCharType="separate"/>
                          </w:r>
                          <w:r w:rsidR="004D08F8">
                            <w:rPr>
                              <w:noProof/>
                            </w:rPr>
                            <w:t>- 21 -</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4" o:spid="_x0000_s1027" type="#_x0000_t202" style="position:absolute;left:0;text-align:left;margin-left:0;margin-top:0;width:19.5pt;height:10.35pt;z-index:25165772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" filled="f" stroked="f">
              <v:textbox style="mso-fit-shape-to-text:t" inset="0,0,0,0">
                <w:txbxContent>
                  <w:p w:rsidR="00CE169B" w:rsidRDefault="00CE169B">
                    <w:pPr>
                      <w:pStyle w:val="aa"/>
                      <w:rPr>
                        <w:rFonts w:eastAsia="宋体"/>
                      </w:rPr>
                    </w:pPr>
                    <w:r>
                      <w:rPr>
                        <w:rFonts w:hint="eastAsia"/>
                      </w:rPr>
                      <w:fldChar w:fldCharType="begin"/>
                    </w:r>
                    <w:r>
                      <w:rPr>
                        <w:rFonts w:hint="eastAsia"/>
                      </w:rPr>
                      <w:instrText xml:space="preserve"> PAGE  \* MERGEFORMAT </w:instrText>
                    </w:r>
                    <w:r>
                      <w:rPr>
                        <w:rFonts w:hint="eastAsia"/>
                      </w:rPr>
                      <w:fldChar w:fldCharType="separate"/>
                    </w:r>
                    <w:r w:rsidR="004D08F8">
                      <w:rPr>
                        <w:noProof/>
                      </w:rPr>
                      <w:t>- 21 -</w:t>
                    </w:r>
                    <w:r>
                      <w:rPr>
                        <w:rFonts w:hint="eastAsia"/>
                      </w:rPr>
                      <w:fldChar w:fldCharType="end"/>
                    </w:r>
                  </w:p>
                </w:txbxContent>
              </v:textbox>
              <w10:wrap anchorx="margin"/>
            </v:shape>
          </w:pict>
        </mc:Fallback>
      </mc:AlternateContent>
    </w:r>
    <w:r>
      <w:rPr>
        <w:noProof/>
      </w:rPr>
      <mc:AlternateContent>
        <mc:Choice Requires="wps">
          <w:drawing>
            <wp:anchor distT="0" distB="0" distL="114300" distR="114300" simplePos="0" relativeHeight="251653632" behindDoc="0" locked="0" layoutInCell="1" allowOverlap="1">
              <wp:simplePos x="0" y="0"/>
              <wp:positionH relativeFrom="margin">
                <wp:align>center</wp:align>
              </wp:positionH>
              <wp:positionV relativeFrom="paragraph">
                <wp:posOffset>0</wp:posOffset>
              </wp:positionV>
              <wp:extent cx="114935" cy="306705"/>
              <wp:effectExtent l="0" t="0" r="0" b="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CE169B" w:rsidRDefault="00CE169B">
                          <w:pPr>
                            <w:jc w:val="center"/>
                          </w:pPr>
                        </w:p>
                        <w:p w:rsidR="00CE169B" w:rsidRDefault="00CE169B"/>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文本框 3" o:spid="_x0000_s1028" type="#_x0000_t202" style="position:absolute;left:0;text-align:left;margin-left:0;margin-top:0;width:9.05pt;height:24.15pt;z-index:25165363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" filled="f" stroked="f">
              <v:textbox style="mso-fit-shape-to-text:t" inset="0,0,0,0">
                <w:txbxContent>
                  <w:p w:rsidR="003D18F6" w:rsidRDefault="003D18F6">
                    <w:pPr>
                      <w:jc w:val="center"/>
                    </w:pPr>
                  </w:p>
                  <w:p w:rsidR="003D18F6" w:rsidRDefault="003D18F6"/>
                </w:txbxContent>
              </v:textbox>
              <w10:wrap anchorx="margin"/>
            </v:shape>
          </w:pict>
        </mc:Fallback>
      </mc:AlternateContent>
    </w:r>
  </w:p>
  <w:p w:rsidR="00CE169B" w:rsidRDefault="00CE169B"/>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169B" w:rsidRDefault="00CE169B">
    <w:pPr>
      <w:pStyle w:val="aa"/>
      <w:jc w:val="center"/>
    </w:pPr>
    <w:r>
      <w:rPr>
        <w:noProof/>
      </w:rPr>
      <mc:AlternateContent>
        <mc:Choice Requires="wps">
          <w:drawing>
            <wp:anchor distT="0" distB="0" distL="114300" distR="114300" simplePos="0" relativeHeight="251659776" behindDoc="0" locked="0" layoutInCell="1" allowOverlap="1">
              <wp:simplePos x="0" y="0"/>
              <wp:positionH relativeFrom="margin">
                <wp:align>center</wp:align>
              </wp:positionH>
              <wp:positionV relativeFrom="paragraph">
                <wp:posOffset>0</wp:posOffset>
              </wp:positionV>
              <wp:extent cx="247650" cy="131445"/>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CE169B" w:rsidRDefault="00CE169B">
                          <w:pPr>
                            <w:pStyle w:val="aa"/>
                            <w:rPr>
                              <w:rFonts w:eastAsia="宋体"/>
                            </w:rPr>
                          </w:pPr>
                          <w:r>
                            <w:rPr>
                              <w:rFonts w:hint="eastAsia"/>
                            </w:rPr>
                            <w:fldChar w:fldCharType="begin"/>
                          </w:r>
                          <w:r>
                            <w:rPr>
                              <w:rFonts w:hint="eastAsia"/>
                            </w:rPr>
                            <w:instrText xml:space="preserve"> PAGE  \* MERGEFORMAT </w:instrText>
                          </w:r>
                          <w:r>
                            <w:rPr>
                              <w:rFonts w:hint="eastAsia"/>
                            </w:rPr>
                            <w:fldChar w:fldCharType="separate"/>
                          </w:r>
                          <w:r w:rsidR="004D08F8">
                            <w:rPr>
                              <w:noProof/>
                            </w:rPr>
                            <w:t>- 19 -</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9" type="#_x0000_t202" style="position:absolute;left:0;text-align:left;margin-left:0;margin-top:0;width:19.5pt;height:10.35pt;z-index:25165977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" filled="f" stroked="f">
              <v:textbox style="mso-fit-shape-to-text:t" inset="0,0,0,0">
                <w:txbxContent>
                  <w:p w:rsidR="00CE169B" w:rsidRDefault="00CE169B">
                    <w:pPr>
                      <w:pStyle w:val="aa"/>
                      <w:rPr>
                        <w:rFonts w:eastAsia="宋体"/>
                      </w:rPr>
                    </w:pPr>
                    <w:r>
                      <w:rPr>
                        <w:rFonts w:hint="eastAsia"/>
                      </w:rPr>
                      <w:fldChar w:fldCharType="begin"/>
                    </w:r>
                    <w:r>
                      <w:rPr>
                        <w:rFonts w:hint="eastAsia"/>
                      </w:rPr>
                      <w:instrText xml:space="preserve"> PAGE  \* MERGEFORMAT </w:instrText>
                    </w:r>
                    <w:r>
                      <w:rPr>
                        <w:rFonts w:hint="eastAsia"/>
                      </w:rPr>
                      <w:fldChar w:fldCharType="separate"/>
                    </w:r>
                    <w:r w:rsidR="004D08F8">
                      <w:rPr>
                        <w:noProof/>
                      </w:rPr>
                      <w:t>- 19 -</w:t>
                    </w:r>
                    <w:r>
                      <w:rPr>
                        <w:rFonts w:hint="eastAsia"/>
                      </w:rPr>
                      <w:fldChar w:fldCharType="end"/>
                    </w:r>
                  </w:p>
                </w:txbxContent>
              </v:textbox>
              <w10:wrap anchorx="margin"/>
            </v:shape>
          </w:pict>
        </mc:Fallback>
      </mc:AlternateContent>
    </w:r>
    <w:r>
      <w:rPr>
        <w:noProof/>
      </w:rPr>
      <mc:AlternateContent>
        <mc:Choice Requires="wps">
          <w:drawing>
            <wp:anchor distT="0" distB="0" distL="114300" distR="114300" simplePos="0" relativeHeight="251655680" behindDoc="0" locked="0" layoutInCell="1" allowOverlap="1">
              <wp:simplePos x="0" y="0"/>
              <wp:positionH relativeFrom="margin">
                <wp:align>center</wp:align>
              </wp:positionH>
              <wp:positionV relativeFrom="paragraph">
                <wp:posOffset>0</wp:posOffset>
              </wp:positionV>
              <wp:extent cx="114935" cy="284480"/>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284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CE169B" w:rsidRDefault="00CE169B">
                          <w:pPr>
                            <w:pStyle w:val="aa"/>
                            <w:jc w:val="center"/>
                          </w:pPr>
                        </w:p>
                        <w:p w:rsidR="00CE169B" w:rsidRDefault="00CE169B"/>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文本框 1" o:spid="_x0000_s1030" type="#_x0000_t202" style="position:absolute;left:0;text-align:left;margin-left:0;margin-top:0;width:9.05pt;height:22.4pt;z-index:25165568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" filled="f" stroked="f">
              <v:textbox style="mso-fit-shape-to-text:t" inset="0,0,0,0">
                <w:txbxContent>
                  <w:p w:rsidR="003D18F6" w:rsidRDefault="003D18F6">
                    <w:pPr>
                      <w:pStyle w:val="aa"/>
                      <w:jc w:val="center"/>
                    </w:pPr>
                  </w:p>
                  <w:p w:rsidR="003D18F6" w:rsidRDefault="003D18F6"/>
                </w:txbxContent>
              </v:textbox>
              <w10:wrap anchorx="margin"/>
            </v:shape>
          </w:pict>
        </mc:Fallback>
      </mc:AlternateContent>
    </w:r>
  </w:p>
  <w:p w:rsidR="00CE169B" w:rsidRDefault="00CE169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169B" w:rsidRDefault="00CE169B">
      <w:r>
        <w:separator/>
      </w:r>
    </w:p>
  </w:footnote>
  <w:footnote w:type="continuationSeparator" w:id="0">
    <w:p w:rsidR="00CE169B" w:rsidRDefault="00CE16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169B" w:rsidRDefault="00CE169B">
    <w:pPr>
      <w:autoSpaceDE w:val="0"/>
      <w:autoSpaceDN w:val="0"/>
      <w:adjustRightInd w:val="0"/>
      <w:spacing w:beforeLines="50" w:before="120" w:afterLines="50" w:after="120" w:line="360" w:lineRule="auto"/>
      <w:ind w:firstLineChars="800" w:firstLine="1446"/>
      <w:jc w:val="right"/>
      <w:rPr>
        <w:rFonts w:ascii="宋体" w:hAnsi="宋体"/>
        <w:b/>
        <w:bCs/>
        <w:kern w:val="0"/>
        <w:sz w:val="18"/>
        <w:szCs w:val="18"/>
      </w:rPr>
    </w:pPr>
    <w:r>
      <w:rPr>
        <w:rFonts w:ascii="宋体" w:hAnsi="宋体" w:hint="eastAsia"/>
        <w:b/>
        <w:bCs/>
        <w:kern w:val="0"/>
        <w:sz w:val="18"/>
        <w:szCs w:val="18"/>
      </w:rPr>
      <w:t>合同编号：</w:t>
    </w:r>
  </w:p>
  <w:p w:rsidR="00CE169B" w:rsidRDefault="00CE169B">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D54B064"/>
    <w:multiLevelType w:val="singleLevel"/>
    <w:tmpl w:val="ED54B064"/>
    <w:lvl w:ilvl="0">
      <w:start w:val="2"/>
      <w:numFmt w:val="decimal"/>
      <w:lvlText w:val="%1."/>
      <w:lvlJc w:val="left"/>
      <w:pPr>
        <w:tabs>
          <w:tab w:val="num" w:pos="312"/>
        </w:tabs>
      </w:pPr>
    </w:lvl>
  </w:abstractNum>
  <w:abstractNum w:abstractNumId="1">
    <w:nsid w:val="F8630159"/>
    <w:multiLevelType w:val="singleLevel"/>
    <w:tmpl w:val="F8630159"/>
    <w:lvl w:ilvl="0">
      <w:start w:val="1"/>
      <w:numFmt w:val="decimal"/>
      <w:suff w:val="nothing"/>
      <w:lvlText w:val="%1、"/>
      <w:lvlJc w:val="left"/>
    </w:lvl>
  </w:abstractNum>
  <w:abstractNum w:abstractNumId="2">
    <w:nsid w:val="022021DD"/>
    <w:multiLevelType w:val="hybridMultilevel"/>
    <w:tmpl w:val="AEEAC768"/>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nsid w:val="031C77DC"/>
    <w:multiLevelType w:val="hybridMultilevel"/>
    <w:tmpl w:val="EB34B666"/>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C22DE4F"/>
    <w:multiLevelType w:val="singleLevel"/>
    <w:tmpl w:val="039CDD16"/>
    <w:lvl w:ilvl="0">
      <w:start w:val="1"/>
      <w:numFmt w:val="chineseCounting"/>
      <w:suff w:val="space"/>
      <w:lvlText w:val="%1."/>
      <w:lvlJc w:val="left"/>
      <w:pPr>
        <w:ind w:left="90" w:firstLine="0"/>
      </w:pPr>
      <w:rPr>
        <w:rFonts w:hint="eastAsia"/>
        <w:color w:val="auto"/>
      </w:rPr>
    </w:lvl>
  </w:abstractNum>
  <w:abstractNum w:abstractNumId="5">
    <w:nsid w:val="0E59194A"/>
    <w:multiLevelType w:val="multilevel"/>
    <w:tmpl w:val="3DD30F4F"/>
    <w:lvl w:ilvl="0">
      <w:start w:val="1"/>
      <w:numFmt w:val="japaneseCounting"/>
      <w:lvlText w:val="%1、"/>
      <w:lvlJc w:val="left"/>
      <w:pPr>
        <w:ind w:left="1430" w:hanging="720"/>
      </w:pPr>
      <w:rPr>
        <w:rFonts w:hint="default"/>
        <w:b w:val="0"/>
        <w:color w:val="000000"/>
      </w:rPr>
    </w:lvl>
    <w:lvl w:ilvl="1">
      <w:start w:val="1"/>
      <w:numFmt w:val="lowerLetter"/>
      <w:lvlText w:val="%2)"/>
      <w:lvlJc w:val="left"/>
      <w:pPr>
        <w:ind w:left="1558" w:hanging="420"/>
      </w:pPr>
    </w:lvl>
    <w:lvl w:ilvl="2">
      <w:start w:val="1"/>
      <w:numFmt w:val="lowerRoman"/>
      <w:lvlText w:val="%3."/>
      <w:lvlJc w:val="right"/>
      <w:pPr>
        <w:ind w:left="1978" w:hanging="420"/>
      </w:pPr>
    </w:lvl>
    <w:lvl w:ilvl="3">
      <w:start w:val="1"/>
      <w:numFmt w:val="decimal"/>
      <w:lvlText w:val="%4."/>
      <w:lvlJc w:val="left"/>
      <w:pPr>
        <w:ind w:left="2398" w:hanging="420"/>
      </w:pPr>
    </w:lvl>
    <w:lvl w:ilvl="4">
      <w:start w:val="1"/>
      <w:numFmt w:val="lowerLetter"/>
      <w:lvlText w:val="%5)"/>
      <w:lvlJc w:val="left"/>
      <w:pPr>
        <w:ind w:left="2818" w:hanging="420"/>
      </w:pPr>
    </w:lvl>
    <w:lvl w:ilvl="5">
      <w:start w:val="1"/>
      <w:numFmt w:val="lowerRoman"/>
      <w:lvlText w:val="%6."/>
      <w:lvlJc w:val="right"/>
      <w:pPr>
        <w:ind w:left="3238" w:hanging="420"/>
      </w:pPr>
    </w:lvl>
    <w:lvl w:ilvl="6">
      <w:start w:val="1"/>
      <w:numFmt w:val="decimal"/>
      <w:lvlText w:val="%7."/>
      <w:lvlJc w:val="left"/>
      <w:pPr>
        <w:ind w:left="3658" w:hanging="420"/>
      </w:pPr>
    </w:lvl>
    <w:lvl w:ilvl="7">
      <w:start w:val="1"/>
      <w:numFmt w:val="lowerLetter"/>
      <w:lvlText w:val="%8)"/>
      <w:lvlJc w:val="left"/>
      <w:pPr>
        <w:ind w:left="4078" w:hanging="420"/>
      </w:pPr>
    </w:lvl>
    <w:lvl w:ilvl="8">
      <w:start w:val="1"/>
      <w:numFmt w:val="lowerRoman"/>
      <w:lvlText w:val="%9."/>
      <w:lvlJc w:val="right"/>
      <w:pPr>
        <w:ind w:left="4498" w:hanging="420"/>
      </w:pPr>
    </w:lvl>
  </w:abstractNum>
  <w:abstractNum w:abstractNumId="6">
    <w:nsid w:val="14FF278A"/>
    <w:multiLevelType w:val="hybridMultilevel"/>
    <w:tmpl w:val="AEEAC768"/>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1CC14D52"/>
    <w:multiLevelType w:val="hybridMultilevel"/>
    <w:tmpl w:val="04DCDD98"/>
    <w:lvl w:ilvl="0" w:tplc="79644C8C">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EA83B84"/>
    <w:multiLevelType w:val="multilevel"/>
    <w:tmpl w:val="1EA83B8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nsid w:val="21E45211"/>
    <w:multiLevelType w:val="hybridMultilevel"/>
    <w:tmpl w:val="22A6BB5C"/>
    <w:lvl w:ilvl="0" w:tplc="1D26B65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32625E4"/>
    <w:multiLevelType w:val="hybridMultilevel"/>
    <w:tmpl w:val="D38AF056"/>
    <w:lvl w:ilvl="0" w:tplc="0D305C64">
      <w:start w:val="1"/>
      <w:numFmt w:val="decimal"/>
      <w:lvlText w:val="（%1）"/>
      <w:lvlJc w:val="left"/>
      <w:pPr>
        <w:ind w:left="525" w:hanging="52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3467DBF"/>
    <w:multiLevelType w:val="multilevel"/>
    <w:tmpl w:val="23467DB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nsid w:val="23E65A43"/>
    <w:multiLevelType w:val="hybridMultilevel"/>
    <w:tmpl w:val="EDB26F82"/>
    <w:lvl w:ilvl="0" w:tplc="0150C772">
      <w:start w:val="1"/>
      <w:numFmt w:val="decimal"/>
      <w:lvlText w:val="（%1）"/>
      <w:lvlJc w:val="left"/>
      <w:pPr>
        <w:ind w:left="525" w:hanging="52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5317E91"/>
    <w:multiLevelType w:val="hybridMultilevel"/>
    <w:tmpl w:val="AEEAC768"/>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nsid w:val="2EE428A6"/>
    <w:multiLevelType w:val="multilevel"/>
    <w:tmpl w:val="2EE428A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nsid w:val="2F807D56"/>
    <w:multiLevelType w:val="hybridMultilevel"/>
    <w:tmpl w:val="AEEAC768"/>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6">
    <w:nsid w:val="366F08D4"/>
    <w:multiLevelType w:val="hybridMultilevel"/>
    <w:tmpl w:val="D4C41868"/>
    <w:lvl w:ilvl="0" w:tplc="F5B0104E">
      <w:start w:val="1"/>
      <w:numFmt w:val="japaneseCounting"/>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7585BE3"/>
    <w:multiLevelType w:val="multilevel"/>
    <w:tmpl w:val="3DD30F4F"/>
    <w:lvl w:ilvl="0">
      <w:start w:val="1"/>
      <w:numFmt w:val="japaneseCounting"/>
      <w:lvlText w:val="%1、"/>
      <w:lvlJc w:val="left"/>
      <w:pPr>
        <w:ind w:left="1145" w:hanging="720"/>
      </w:pPr>
      <w:rPr>
        <w:rFonts w:hint="default"/>
        <w:b w:val="0"/>
        <w:color w:val="000000"/>
      </w:rPr>
    </w:lvl>
    <w:lvl w:ilvl="1">
      <w:start w:val="1"/>
      <w:numFmt w:val="lowerLetter"/>
      <w:lvlText w:val="%2)"/>
      <w:lvlJc w:val="left"/>
      <w:pPr>
        <w:ind w:left="1273" w:hanging="420"/>
      </w:pPr>
    </w:lvl>
    <w:lvl w:ilvl="2">
      <w:start w:val="1"/>
      <w:numFmt w:val="lowerRoman"/>
      <w:lvlText w:val="%3."/>
      <w:lvlJc w:val="right"/>
      <w:pPr>
        <w:ind w:left="1693" w:hanging="420"/>
      </w:pPr>
    </w:lvl>
    <w:lvl w:ilvl="3">
      <w:start w:val="1"/>
      <w:numFmt w:val="decimal"/>
      <w:lvlText w:val="%4."/>
      <w:lvlJc w:val="left"/>
      <w:pPr>
        <w:ind w:left="2113" w:hanging="420"/>
      </w:pPr>
    </w:lvl>
    <w:lvl w:ilvl="4">
      <w:start w:val="1"/>
      <w:numFmt w:val="lowerLetter"/>
      <w:lvlText w:val="%5)"/>
      <w:lvlJc w:val="left"/>
      <w:pPr>
        <w:ind w:left="2533" w:hanging="420"/>
      </w:pPr>
    </w:lvl>
    <w:lvl w:ilvl="5">
      <w:start w:val="1"/>
      <w:numFmt w:val="lowerRoman"/>
      <w:lvlText w:val="%6."/>
      <w:lvlJc w:val="right"/>
      <w:pPr>
        <w:ind w:left="2953" w:hanging="420"/>
      </w:pPr>
    </w:lvl>
    <w:lvl w:ilvl="6">
      <w:start w:val="1"/>
      <w:numFmt w:val="decimal"/>
      <w:lvlText w:val="%7."/>
      <w:lvlJc w:val="left"/>
      <w:pPr>
        <w:ind w:left="3373" w:hanging="420"/>
      </w:pPr>
    </w:lvl>
    <w:lvl w:ilvl="7">
      <w:start w:val="1"/>
      <w:numFmt w:val="lowerLetter"/>
      <w:lvlText w:val="%8)"/>
      <w:lvlJc w:val="left"/>
      <w:pPr>
        <w:ind w:left="3793" w:hanging="420"/>
      </w:pPr>
    </w:lvl>
    <w:lvl w:ilvl="8">
      <w:start w:val="1"/>
      <w:numFmt w:val="lowerRoman"/>
      <w:lvlText w:val="%9."/>
      <w:lvlJc w:val="right"/>
      <w:pPr>
        <w:ind w:left="4213" w:hanging="420"/>
      </w:pPr>
    </w:lvl>
  </w:abstractNum>
  <w:abstractNum w:abstractNumId="18">
    <w:nsid w:val="39DA25B4"/>
    <w:multiLevelType w:val="hybridMultilevel"/>
    <w:tmpl w:val="AEEAC768"/>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9">
    <w:nsid w:val="3B590C33"/>
    <w:multiLevelType w:val="multilevel"/>
    <w:tmpl w:val="3B590C33"/>
    <w:lvl w:ilvl="0">
      <w:start w:val="1"/>
      <w:numFmt w:val="decimal"/>
      <w:lvlText w:val="%1."/>
      <w:lvlJc w:val="left"/>
      <w:pPr>
        <w:ind w:left="360" w:hanging="36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3B9457FF"/>
    <w:multiLevelType w:val="hybridMultilevel"/>
    <w:tmpl w:val="AEEAC768"/>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1">
    <w:nsid w:val="3C97232D"/>
    <w:multiLevelType w:val="hybridMultilevel"/>
    <w:tmpl w:val="04963CE0"/>
    <w:lvl w:ilvl="0" w:tplc="4C107EF6">
      <w:start w:val="1"/>
      <w:numFmt w:val="decimal"/>
      <w:lvlText w:val="（%1）"/>
      <w:lvlJc w:val="left"/>
      <w:pPr>
        <w:ind w:left="930" w:hanging="720"/>
      </w:pPr>
      <w:rPr>
        <w:rFonts w:hint="default"/>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22">
    <w:nsid w:val="3DCF7EFB"/>
    <w:multiLevelType w:val="multilevel"/>
    <w:tmpl w:val="3DD30F4F"/>
    <w:lvl w:ilvl="0">
      <w:start w:val="1"/>
      <w:numFmt w:val="japaneseCounting"/>
      <w:lvlText w:val="%1、"/>
      <w:lvlJc w:val="left"/>
      <w:pPr>
        <w:ind w:left="1146" w:hanging="720"/>
      </w:pPr>
      <w:rPr>
        <w:rFonts w:hint="default"/>
        <w:b w:val="0"/>
        <w:color w:val="000000"/>
      </w:rPr>
    </w:lvl>
    <w:lvl w:ilvl="1">
      <w:start w:val="1"/>
      <w:numFmt w:val="lowerLetter"/>
      <w:lvlText w:val="%2)"/>
      <w:lvlJc w:val="left"/>
      <w:pPr>
        <w:ind w:left="1274" w:hanging="420"/>
      </w:pPr>
    </w:lvl>
    <w:lvl w:ilvl="2">
      <w:start w:val="1"/>
      <w:numFmt w:val="lowerRoman"/>
      <w:lvlText w:val="%3."/>
      <w:lvlJc w:val="right"/>
      <w:pPr>
        <w:ind w:left="1694" w:hanging="420"/>
      </w:pPr>
    </w:lvl>
    <w:lvl w:ilvl="3">
      <w:start w:val="1"/>
      <w:numFmt w:val="decimal"/>
      <w:lvlText w:val="%4."/>
      <w:lvlJc w:val="left"/>
      <w:pPr>
        <w:ind w:left="2114" w:hanging="420"/>
      </w:pPr>
    </w:lvl>
    <w:lvl w:ilvl="4">
      <w:start w:val="1"/>
      <w:numFmt w:val="lowerLetter"/>
      <w:lvlText w:val="%5)"/>
      <w:lvlJc w:val="left"/>
      <w:pPr>
        <w:ind w:left="2534" w:hanging="420"/>
      </w:pPr>
    </w:lvl>
    <w:lvl w:ilvl="5">
      <w:start w:val="1"/>
      <w:numFmt w:val="lowerRoman"/>
      <w:lvlText w:val="%6."/>
      <w:lvlJc w:val="right"/>
      <w:pPr>
        <w:ind w:left="2954" w:hanging="420"/>
      </w:pPr>
    </w:lvl>
    <w:lvl w:ilvl="6">
      <w:start w:val="1"/>
      <w:numFmt w:val="decimal"/>
      <w:lvlText w:val="%7."/>
      <w:lvlJc w:val="left"/>
      <w:pPr>
        <w:ind w:left="3374" w:hanging="420"/>
      </w:pPr>
    </w:lvl>
    <w:lvl w:ilvl="7">
      <w:start w:val="1"/>
      <w:numFmt w:val="lowerLetter"/>
      <w:lvlText w:val="%8)"/>
      <w:lvlJc w:val="left"/>
      <w:pPr>
        <w:ind w:left="3794" w:hanging="420"/>
      </w:pPr>
    </w:lvl>
    <w:lvl w:ilvl="8">
      <w:start w:val="1"/>
      <w:numFmt w:val="lowerRoman"/>
      <w:lvlText w:val="%9."/>
      <w:lvlJc w:val="right"/>
      <w:pPr>
        <w:ind w:left="4214" w:hanging="420"/>
      </w:pPr>
    </w:lvl>
  </w:abstractNum>
  <w:abstractNum w:abstractNumId="23">
    <w:nsid w:val="3DD30F4F"/>
    <w:multiLevelType w:val="multilevel"/>
    <w:tmpl w:val="3DD30F4F"/>
    <w:lvl w:ilvl="0">
      <w:start w:val="1"/>
      <w:numFmt w:val="japaneseCounting"/>
      <w:lvlText w:val="%1、"/>
      <w:lvlJc w:val="left"/>
      <w:pPr>
        <w:ind w:left="1145" w:hanging="720"/>
      </w:pPr>
      <w:rPr>
        <w:rFonts w:hint="default"/>
        <w:b w:val="0"/>
        <w:color w:val="000000"/>
      </w:rPr>
    </w:lvl>
    <w:lvl w:ilvl="1">
      <w:start w:val="1"/>
      <w:numFmt w:val="lowerLetter"/>
      <w:lvlText w:val="%2)"/>
      <w:lvlJc w:val="left"/>
      <w:pPr>
        <w:ind w:left="1273" w:hanging="420"/>
      </w:pPr>
    </w:lvl>
    <w:lvl w:ilvl="2">
      <w:start w:val="1"/>
      <w:numFmt w:val="lowerRoman"/>
      <w:lvlText w:val="%3."/>
      <w:lvlJc w:val="right"/>
      <w:pPr>
        <w:ind w:left="1693" w:hanging="420"/>
      </w:pPr>
    </w:lvl>
    <w:lvl w:ilvl="3">
      <w:start w:val="1"/>
      <w:numFmt w:val="decimal"/>
      <w:lvlText w:val="%4."/>
      <w:lvlJc w:val="left"/>
      <w:pPr>
        <w:ind w:left="2113" w:hanging="420"/>
      </w:pPr>
    </w:lvl>
    <w:lvl w:ilvl="4">
      <w:start w:val="1"/>
      <w:numFmt w:val="lowerLetter"/>
      <w:lvlText w:val="%5)"/>
      <w:lvlJc w:val="left"/>
      <w:pPr>
        <w:ind w:left="2533" w:hanging="420"/>
      </w:pPr>
    </w:lvl>
    <w:lvl w:ilvl="5">
      <w:start w:val="1"/>
      <w:numFmt w:val="lowerRoman"/>
      <w:lvlText w:val="%6."/>
      <w:lvlJc w:val="right"/>
      <w:pPr>
        <w:ind w:left="2953" w:hanging="420"/>
      </w:pPr>
    </w:lvl>
    <w:lvl w:ilvl="6">
      <w:start w:val="1"/>
      <w:numFmt w:val="decimal"/>
      <w:lvlText w:val="%7."/>
      <w:lvlJc w:val="left"/>
      <w:pPr>
        <w:ind w:left="3373" w:hanging="420"/>
      </w:pPr>
    </w:lvl>
    <w:lvl w:ilvl="7">
      <w:start w:val="1"/>
      <w:numFmt w:val="lowerLetter"/>
      <w:lvlText w:val="%8)"/>
      <w:lvlJc w:val="left"/>
      <w:pPr>
        <w:ind w:left="3793" w:hanging="420"/>
      </w:pPr>
    </w:lvl>
    <w:lvl w:ilvl="8">
      <w:start w:val="1"/>
      <w:numFmt w:val="lowerRoman"/>
      <w:lvlText w:val="%9."/>
      <w:lvlJc w:val="right"/>
      <w:pPr>
        <w:ind w:left="4213" w:hanging="420"/>
      </w:pPr>
    </w:lvl>
  </w:abstractNum>
  <w:abstractNum w:abstractNumId="24">
    <w:nsid w:val="480D5A87"/>
    <w:multiLevelType w:val="multilevel"/>
    <w:tmpl w:val="817A98B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4BEAB620"/>
    <w:multiLevelType w:val="singleLevel"/>
    <w:tmpl w:val="4BEAB620"/>
    <w:lvl w:ilvl="0">
      <w:start w:val="3"/>
      <w:numFmt w:val="chineseCounting"/>
      <w:suff w:val="nothing"/>
      <w:lvlText w:val="%1、"/>
      <w:lvlJc w:val="left"/>
      <w:rPr>
        <w:rFonts w:hint="eastAsia"/>
      </w:rPr>
    </w:lvl>
  </w:abstractNum>
  <w:abstractNum w:abstractNumId="26">
    <w:nsid w:val="4D87003F"/>
    <w:multiLevelType w:val="hybridMultilevel"/>
    <w:tmpl w:val="40DEF476"/>
    <w:lvl w:ilvl="0" w:tplc="DD6E5758">
      <w:start w:val="1"/>
      <w:numFmt w:val="decimal"/>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4DEF1163"/>
    <w:multiLevelType w:val="multilevel"/>
    <w:tmpl w:val="4DEF116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nsid w:val="504E085F"/>
    <w:multiLevelType w:val="hybridMultilevel"/>
    <w:tmpl w:val="3C10BFF0"/>
    <w:lvl w:ilvl="0" w:tplc="75F497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51D21CCB"/>
    <w:multiLevelType w:val="hybridMultilevel"/>
    <w:tmpl w:val="AEEAC768"/>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0">
    <w:nsid w:val="56308431"/>
    <w:multiLevelType w:val="singleLevel"/>
    <w:tmpl w:val="56308431"/>
    <w:lvl w:ilvl="0">
      <w:start w:val="4"/>
      <w:numFmt w:val="decimal"/>
      <w:suff w:val="nothing"/>
      <w:lvlText w:val="%1、"/>
      <w:lvlJc w:val="left"/>
    </w:lvl>
  </w:abstractNum>
  <w:abstractNum w:abstractNumId="31">
    <w:nsid w:val="59AD0813"/>
    <w:multiLevelType w:val="hybridMultilevel"/>
    <w:tmpl w:val="A6A232F4"/>
    <w:lvl w:ilvl="0" w:tplc="86E236C6">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2">
    <w:nsid w:val="5B7032BA"/>
    <w:multiLevelType w:val="hybridMultilevel"/>
    <w:tmpl w:val="66DC8124"/>
    <w:lvl w:ilvl="0" w:tplc="57CCB20E">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62940F84"/>
    <w:multiLevelType w:val="hybridMultilevel"/>
    <w:tmpl w:val="9B684FCA"/>
    <w:lvl w:ilvl="0" w:tplc="C6880C3C">
      <w:start w:val="1"/>
      <w:numFmt w:val="decimalEnclosedCircle"/>
      <w:lvlText w:val="%1"/>
      <w:lvlJc w:val="left"/>
      <w:pPr>
        <w:ind w:left="600" w:hanging="360"/>
      </w:pPr>
      <w:rPr>
        <w:rFonts w:hint="default"/>
      </w:rPr>
    </w:lvl>
    <w:lvl w:ilvl="1" w:tplc="04090019" w:tentative="1">
      <w:start w:val="1"/>
      <w:numFmt w:val="lowerLetter"/>
      <w:lvlText w:val="%2)"/>
      <w:lvlJc w:val="left"/>
      <w:pPr>
        <w:ind w:left="1080" w:hanging="420"/>
      </w:pPr>
    </w:lvl>
    <w:lvl w:ilvl="2" w:tplc="0409001B" w:tentative="1">
      <w:start w:val="1"/>
      <w:numFmt w:val="lowerRoman"/>
      <w:lvlText w:val="%3."/>
      <w:lvlJc w:val="right"/>
      <w:pPr>
        <w:ind w:left="1500" w:hanging="420"/>
      </w:pPr>
    </w:lvl>
    <w:lvl w:ilvl="3" w:tplc="0409000F" w:tentative="1">
      <w:start w:val="1"/>
      <w:numFmt w:val="decimal"/>
      <w:lvlText w:val="%4."/>
      <w:lvlJc w:val="left"/>
      <w:pPr>
        <w:ind w:left="1920" w:hanging="420"/>
      </w:pPr>
    </w:lvl>
    <w:lvl w:ilvl="4" w:tplc="04090019" w:tentative="1">
      <w:start w:val="1"/>
      <w:numFmt w:val="lowerLetter"/>
      <w:lvlText w:val="%5)"/>
      <w:lvlJc w:val="left"/>
      <w:pPr>
        <w:ind w:left="2340" w:hanging="420"/>
      </w:pPr>
    </w:lvl>
    <w:lvl w:ilvl="5" w:tplc="0409001B" w:tentative="1">
      <w:start w:val="1"/>
      <w:numFmt w:val="lowerRoman"/>
      <w:lvlText w:val="%6."/>
      <w:lvlJc w:val="right"/>
      <w:pPr>
        <w:ind w:left="2760" w:hanging="420"/>
      </w:pPr>
    </w:lvl>
    <w:lvl w:ilvl="6" w:tplc="0409000F" w:tentative="1">
      <w:start w:val="1"/>
      <w:numFmt w:val="decimal"/>
      <w:lvlText w:val="%7."/>
      <w:lvlJc w:val="left"/>
      <w:pPr>
        <w:ind w:left="3180" w:hanging="420"/>
      </w:pPr>
    </w:lvl>
    <w:lvl w:ilvl="7" w:tplc="04090019" w:tentative="1">
      <w:start w:val="1"/>
      <w:numFmt w:val="lowerLetter"/>
      <w:lvlText w:val="%8)"/>
      <w:lvlJc w:val="left"/>
      <w:pPr>
        <w:ind w:left="3600" w:hanging="420"/>
      </w:pPr>
    </w:lvl>
    <w:lvl w:ilvl="8" w:tplc="0409001B" w:tentative="1">
      <w:start w:val="1"/>
      <w:numFmt w:val="lowerRoman"/>
      <w:lvlText w:val="%9."/>
      <w:lvlJc w:val="right"/>
      <w:pPr>
        <w:ind w:left="4020" w:hanging="420"/>
      </w:pPr>
    </w:lvl>
  </w:abstractNum>
  <w:abstractNum w:abstractNumId="34">
    <w:nsid w:val="63323CCA"/>
    <w:multiLevelType w:val="hybridMultilevel"/>
    <w:tmpl w:val="AEEAC768"/>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5">
    <w:nsid w:val="63EA4C49"/>
    <w:multiLevelType w:val="multilevel"/>
    <w:tmpl w:val="63EA4C4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nsid w:val="64DD3F72"/>
    <w:multiLevelType w:val="hybridMultilevel"/>
    <w:tmpl w:val="AEEAC768"/>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7">
    <w:nsid w:val="696A5C90"/>
    <w:multiLevelType w:val="multilevel"/>
    <w:tmpl w:val="696A5C90"/>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8">
    <w:nsid w:val="6C3A29AD"/>
    <w:multiLevelType w:val="hybridMultilevel"/>
    <w:tmpl w:val="D830363E"/>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nsid w:val="6C7044B5"/>
    <w:multiLevelType w:val="hybridMultilevel"/>
    <w:tmpl w:val="BFBC2180"/>
    <w:lvl w:ilvl="0" w:tplc="EAB0F7DE">
      <w:start w:val="1"/>
      <w:numFmt w:val="decimal"/>
      <w:lvlText w:val="%1、"/>
      <w:lvlJc w:val="left"/>
      <w:pPr>
        <w:ind w:left="315" w:hanging="31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nsid w:val="6D407B05"/>
    <w:multiLevelType w:val="hybridMultilevel"/>
    <w:tmpl w:val="4ECC6F38"/>
    <w:lvl w:ilvl="0" w:tplc="7AE6302C">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nsid w:val="6F124E18"/>
    <w:multiLevelType w:val="multilevel"/>
    <w:tmpl w:val="6F124E18"/>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2">
    <w:nsid w:val="729F1A7D"/>
    <w:multiLevelType w:val="hybridMultilevel"/>
    <w:tmpl w:val="AEEAC768"/>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3">
    <w:nsid w:val="791A26DB"/>
    <w:multiLevelType w:val="hybridMultilevel"/>
    <w:tmpl w:val="AEEAC768"/>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4">
    <w:nsid w:val="7BAC44BD"/>
    <w:multiLevelType w:val="hybridMultilevel"/>
    <w:tmpl w:val="74FEA77C"/>
    <w:lvl w:ilvl="0" w:tplc="04090019">
      <w:start w:val="1"/>
      <w:numFmt w:val="lowerLetter"/>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5">
    <w:nsid w:val="7D6279C9"/>
    <w:multiLevelType w:val="multilevel"/>
    <w:tmpl w:val="7D6279C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3"/>
  </w:num>
  <w:num w:numId="2">
    <w:abstractNumId w:val="1"/>
  </w:num>
  <w:num w:numId="3">
    <w:abstractNumId w:val="27"/>
  </w:num>
  <w:num w:numId="4">
    <w:abstractNumId w:val="0"/>
  </w:num>
  <w:num w:numId="5">
    <w:abstractNumId w:val="30"/>
  </w:num>
  <w:num w:numId="6">
    <w:abstractNumId w:val="4"/>
  </w:num>
  <w:num w:numId="7">
    <w:abstractNumId w:val="25"/>
  </w:num>
  <w:num w:numId="8">
    <w:abstractNumId w:val="35"/>
  </w:num>
  <w:num w:numId="9">
    <w:abstractNumId w:val="5"/>
  </w:num>
  <w:num w:numId="10">
    <w:abstractNumId w:val="39"/>
  </w:num>
  <w:num w:numId="11">
    <w:abstractNumId w:val="10"/>
  </w:num>
  <w:num w:numId="12">
    <w:abstractNumId w:val="12"/>
  </w:num>
  <w:num w:numId="13">
    <w:abstractNumId w:val="7"/>
  </w:num>
  <w:num w:numId="14">
    <w:abstractNumId w:val="32"/>
  </w:num>
  <w:num w:numId="15">
    <w:abstractNumId w:val="40"/>
  </w:num>
  <w:num w:numId="16">
    <w:abstractNumId w:val="33"/>
  </w:num>
  <w:num w:numId="17">
    <w:abstractNumId w:val="41"/>
  </w:num>
  <w:num w:numId="18">
    <w:abstractNumId w:val="41"/>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7"/>
  </w:num>
  <w:num w:numId="20">
    <w:abstractNumId w:val="8"/>
  </w:num>
  <w:num w:numId="21">
    <w:abstractNumId w:val="45"/>
  </w:num>
  <w:num w:numId="22">
    <w:abstractNumId w:val="14"/>
  </w:num>
  <w:num w:numId="23">
    <w:abstractNumId w:val="11"/>
  </w:num>
  <w:num w:numId="24">
    <w:abstractNumId w:val="19"/>
  </w:num>
  <w:num w:numId="25">
    <w:abstractNumId w:val="26"/>
  </w:num>
  <w:num w:numId="26">
    <w:abstractNumId w:val="9"/>
  </w:num>
  <w:num w:numId="27">
    <w:abstractNumId w:val="16"/>
  </w:num>
  <w:num w:numId="28">
    <w:abstractNumId w:val="17"/>
  </w:num>
  <w:num w:numId="29">
    <w:abstractNumId w:val="21"/>
  </w:num>
  <w:num w:numId="30">
    <w:abstractNumId w:val="13"/>
  </w:num>
  <w:num w:numId="31">
    <w:abstractNumId w:val="20"/>
  </w:num>
  <w:num w:numId="32">
    <w:abstractNumId w:val="24"/>
  </w:num>
  <w:num w:numId="33">
    <w:abstractNumId w:val="6"/>
  </w:num>
  <w:num w:numId="34">
    <w:abstractNumId w:val="42"/>
  </w:num>
  <w:num w:numId="35">
    <w:abstractNumId w:val="22"/>
  </w:num>
  <w:num w:numId="36">
    <w:abstractNumId w:val="2"/>
  </w:num>
  <w:num w:numId="37">
    <w:abstractNumId w:val="29"/>
  </w:num>
  <w:num w:numId="38">
    <w:abstractNumId w:val="44"/>
  </w:num>
  <w:num w:numId="39">
    <w:abstractNumId w:val="31"/>
  </w:num>
  <w:num w:numId="40">
    <w:abstractNumId w:val="36"/>
  </w:num>
  <w:num w:numId="41">
    <w:abstractNumId w:val="43"/>
  </w:num>
  <w:num w:numId="42">
    <w:abstractNumId w:val="15"/>
  </w:num>
  <w:num w:numId="43">
    <w:abstractNumId w:val="18"/>
  </w:num>
  <w:num w:numId="44">
    <w:abstractNumId w:val="34"/>
  </w:num>
  <w:num w:numId="45">
    <w:abstractNumId w:val="38"/>
  </w:num>
  <w:num w:numId="46">
    <w:abstractNumId w:val="3"/>
  </w:num>
  <w:num w:numId="4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359"/>
    <w:rsid w:val="000046C2"/>
    <w:rsid w:val="000127EC"/>
    <w:rsid w:val="000176A0"/>
    <w:rsid w:val="00041EC4"/>
    <w:rsid w:val="00061492"/>
    <w:rsid w:val="00062DD1"/>
    <w:rsid w:val="000646ED"/>
    <w:rsid w:val="000711AC"/>
    <w:rsid w:val="00071DFD"/>
    <w:rsid w:val="000756EB"/>
    <w:rsid w:val="00075D7B"/>
    <w:rsid w:val="00080D8A"/>
    <w:rsid w:val="00083DAE"/>
    <w:rsid w:val="000A5E1C"/>
    <w:rsid w:val="000A6644"/>
    <w:rsid w:val="000A765B"/>
    <w:rsid w:val="000B3785"/>
    <w:rsid w:val="000C214C"/>
    <w:rsid w:val="000E10A9"/>
    <w:rsid w:val="000F1A27"/>
    <w:rsid w:val="000F5DDB"/>
    <w:rsid w:val="00103B2C"/>
    <w:rsid w:val="00103F9D"/>
    <w:rsid w:val="001063C5"/>
    <w:rsid w:val="00116EFC"/>
    <w:rsid w:val="00125E24"/>
    <w:rsid w:val="001459C2"/>
    <w:rsid w:val="00163738"/>
    <w:rsid w:val="0016386A"/>
    <w:rsid w:val="00171822"/>
    <w:rsid w:val="001728BC"/>
    <w:rsid w:val="00176116"/>
    <w:rsid w:val="00176994"/>
    <w:rsid w:val="00191A23"/>
    <w:rsid w:val="00196C09"/>
    <w:rsid w:val="001A2D11"/>
    <w:rsid w:val="001B3E78"/>
    <w:rsid w:val="001B453C"/>
    <w:rsid w:val="001B72D0"/>
    <w:rsid w:val="001C5692"/>
    <w:rsid w:val="001E4130"/>
    <w:rsid w:val="001F19DA"/>
    <w:rsid w:val="001F6B29"/>
    <w:rsid w:val="0020205D"/>
    <w:rsid w:val="002026FE"/>
    <w:rsid w:val="00216318"/>
    <w:rsid w:val="002206C9"/>
    <w:rsid w:val="00220925"/>
    <w:rsid w:val="00221601"/>
    <w:rsid w:val="002236A9"/>
    <w:rsid w:val="00232669"/>
    <w:rsid w:val="00232A49"/>
    <w:rsid w:val="00243E9E"/>
    <w:rsid w:val="00262F12"/>
    <w:rsid w:val="0027234F"/>
    <w:rsid w:val="002763E4"/>
    <w:rsid w:val="00284FB0"/>
    <w:rsid w:val="002911BF"/>
    <w:rsid w:val="002A638B"/>
    <w:rsid w:val="002B24C7"/>
    <w:rsid w:val="002C69BD"/>
    <w:rsid w:val="002E13FF"/>
    <w:rsid w:val="002E349F"/>
    <w:rsid w:val="002F1271"/>
    <w:rsid w:val="0030458B"/>
    <w:rsid w:val="003102BF"/>
    <w:rsid w:val="00316235"/>
    <w:rsid w:val="00321F79"/>
    <w:rsid w:val="0033567B"/>
    <w:rsid w:val="00347DBC"/>
    <w:rsid w:val="00364D86"/>
    <w:rsid w:val="00383981"/>
    <w:rsid w:val="003964CE"/>
    <w:rsid w:val="003A1105"/>
    <w:rsid w:val="003A4DD2"/>
    <w:rsid w:val="003A534A"/>
    <w:rsid w:val="003C332F"/>
    <w:rsid w:val="003D18F6"/>
    <w:rsid w:val="003D1C0C"/>
    <w:rsid w:val="003D3019"/>
    <w:rsid w:val="003D3237"/>
    <w:rsid w:val="003D6526"/>
    <w:rsid w:val="003D6FAB"/>
    <w:rsid w:val="003D7DC6"/>
    <w:rsid w:val="003F2B20"/>
    <w:rsid w:val="00401781"/>
    <w:rsid w:val="00404557"/>
    <w:rsid w:val="00407F6E"/>
    <w:rsid w:val="004103BC"/>
    <w:rsid w:val="00417367"/>
    <w:rsid w:val="00431B69"/>
    <w:rsid w:val="00435E73"/>
    <w:rsid w:val="004411F4"/>
    <w:rsid w:val="00453065"/>
    <w:rsid w:val="00453BB2"/>
    <w:rsid w:val="00461913"/>
    <w:rsid w:val="00461ACD"/>
    <w:rsid w:val="00461F67"/>
    <w:rsid w:val="00467DDD"/>
    <w:rsid w:val="0048616C"/>
    <w:rsid w:val="00486BC4"/>
    <w:rsid w:val="004A1E2D"/>
    <w:rsid w:val="004B334A"/>
    <w:rsid w:val="004B708F"/>
    <w:rsid w:val="004B770E"/>
    <w:rsid w:val="004C256A"/>
    <w:rsid w:val="004C6861"/>
    <w:rsid w:val="004D0139"/>
    <w:rsid w:val="004D08F8"/>
    <w:rsid w:val="004D5DEB"/>
    <w:rsid w:val="004E2433"/>
    <w:rsid w:val="004E253B"/>
    <w:rsid w:val="004F33ED"/>
    <w:rsid w:val="004F4EBC"/>
    <w:rsid w:val="004F550E"/>
    <w:rsid w:val="004F6275"/>
    <w:rsid w:val="005022B6"/>
    <w:rsid w:val="00505BF0"/>
    <w:rsid w:val="00537269"/>
    <w:rsid w:val="00551FC7"/>
    <w:rsid w:val="00553B53"/>
    <w:rsid w:val="00556739"/>
    <w:rsid w:val="00556A92"/>
    <w:rsid w:val="00561609"/>
    <w:rsid w:val="005701CB"/>
    <w:rsid w:val="00592697"/>
    <w:rsid w:val="005A6AD3"/>
    <w:rsid w:val="005B45BF"/>
    <w:rsid w:val="005B7A15"/>
    <w:rsid w:val="005C65F7"/>
    <w:rsid w:val="005D4B87"/>
    <w:rsid w:val="005F3569"/>
    <w:rsid w:val="005F7CBF"/>
    <w:rsid w:val="00630A8C"/>
    <w:rsid w:val="00636D74"/>
    <w:rsid w:val="00643283"/>
    <w:rsid w:val="0065122A"/>
    <w:rsid w:val="00674667"/>
    <w:rsid w:val="00697A99"/>
    <w:rsid w:val="006A3F61"/>
    <w:rsid w:val="006B140F"/>
    <w:rsid w:val="006B6618"/>
    <w:rsid w:val="006B6ECF"/>
    <w:rsid w:val="006C1355"/>
    <w:rsid w:val="006C5925"/>
    <w:rsid w:val="006C6CB7"/>
    <w:rsid w:val="006C7E3E"/>
    <w:rsid w:val="006D05BC"/>
    <w:rsid w:val="006D4000"/>
    <w:rsid w:val="006D6B75"/>
    <w:rsid w:val="006E33FE"/>
    <w:rsid w:val="006E68C4"/>
    <w:rsid w:val="006F4050"/>
    <w:rsid w:val="00706B0D"/>
    <w:rsid w:val="00707DC4"/>
    <w:rsid w:val="007207BA"/>
    <w:rsid w:val="00745B46"/>
    <w:rsid w:val="007644C6"/>
    <w:rsid w:val="007649A8"/>
    <w:rsid w:val="00772C48"/>
    <w:rsid w:val="00774C47"/>
    <w:rsid w:val="00785F34"/>
    <w:rsid w:val="00792E54"/>
    <w:rsid w:val="007A0BB0"/>
    <w:rsid w:val="007A2BA1"/>
    <w:rsid w:val="007A3FC0"/>
    <w:rsid w:val="007A67BF"/>
    <w:rsid w:val="007C430E"/>
    <w:rsid w:val="007C63DC"/>
    <w:rsid w:val="007E7CF9"/>
    <w:rsid w:val="007F2AFB"/>
    <w:rsid w:val="007F2ED4"/>
    <w:rsid w:val="007F2ED5"/>
    <w:rsid w:val="007F6A14"/>
    <w:rsid w:val="007F7BE9"/>
    <w:rsid w:val="00802FED"/>
    <w:rsid w:val="00820893"/>
    <w:rsid w:val="0083183E"/>
    <w:rsid w:val="00834FDB"/>
    <w:rsid w:val="00835F75"/>
    <w:rsid w:val="00840C83"/>
    <w:rsid w:val="00864020"/>
    <w:rsid w:val="00873DA8"/>
    <w:rsid w:val="00880A04"/>
    <w:rsid w:val="008811D8"/>
    <w:rsid w:val="00892240"/>
    <w:rsid w:val="008979B2"/>
    <w:rsid w:val="008A1A23"/>
    <w:rsid w:val="008C741C"/>
    <w:rsid w:val="008E3E14"/>
    <w:rsid w:val="008F4EDF"/>
    <w:rsid w:val="00903DDF"/>
    <w:rsid w:val="009047FF"/>
    <w:rsid w:val="009069AB"/>
    <w:rsid w:val="00907948"/>
    <w:rsid w:val="00915259"/>
    <w:rsid w:val="00916E2F"/>
    <w:rsid w:val="00921F3F"/>
    <w:rsid w:val="00923F87"/>
    <w:rsid w:val="00924A0C"/>
    <w:rsid w:val="00925B2B"/>
    <w:rsid w:val="0093528A"/>
    <w:rsid w:val="00944D10"/>
    <w:rsid w:val="00970ECA"/>
    <w:rsid w:val="0099408E"/>
    <w:rsid w:val="009974AC"/>
    <w:rsid w:val="009A06E9"/>
    <w:rsid w:val="009C029B"/>
    <w:rsid w:val="009C30A7"/>
    <w:rsid w:val="009C38E5"/>
    <w:rsid w:val="009D1C7B"/>
    <w:rsid w:val="009E07AF"/>
    <w:rsid w:val="009E2F6C"/>
    <w:rsid w:val="009F0E7F"/>
    <w:rsid w:val="009F2A6B"/>
    <w:rsid w:val="009F4007"/>
    <w:rsid w:val="00A0336D"/>
    <w:rsid w:val="00A31335"/>
    <w:rsid w:val="00A341C7"/>
    <w:rsid w:val="00A36221"/>
    <w:rsid w:val="00A50E88"/>
    <w:rsid w:val="00A61A21"/>
    <w:rsid w:val="00A84B60"/>
    <w:rsid w:val="00A94915"/>
    <w:rsid w:val="00A94ECF"/>
    <w:rsid w:val="00A96ACD"/>
    <w:rsid w:val="00AA2341"/>
    <w:rsid w:val="00AA39E7"/>
    <w:rsid w:val="00AA63E0"/>
    <w:rsid w:val="00AA740A"/>
    <w:rsid w:val="00AD583E"/>
    <w:rsid w:val="00AF045C"/>
    <w:rsid w:val="00B0141F"/>
    <w:rsid w:val="00B07D29"/>
    <w:rsid w:val="00B11359"/>
    <w:rsid w:val="00B1382B"/>
    <w:rsid w:val="00B165E3"/>
    <w:rsid w:val="00B414A9"/>
    <w:rsid w:val="00B47915"/>
    <w:rsid w:val="00B6460E"/>
    <w:rsid w:val="00B70C75"/>
    <w:rsid w:val="00B71DEF"/>
    <w:rsid w:val="00B8353E"/>
    <w:rsid w:val="00B867FF"/>
    <w:rsid w:val="00B94212"/>
    <w:rsid w:val="00B95024"/>
    <w:rsid w:val="00BB03CE"/>
    <w:rsid w:val="00BB3638"/>
    <w:rsid w:val="00BB6B99"/>
    <w:rsid w:val="00BC09C1"/>
    <w:rsid w:val="00BD0531"/>
    <w:rsid w:val="00BD6C29"/>
    <w:rsid w:val="00BE0FF0"/>
    <w:rsid w:val="00BF1DCD"/>
    <w:rsid w:val="00BF21E4"/>
    <w:rsid w:val="00C05DF3"/>
    <w:rsid w:val="00C326D0"/>
    <w:rsid w:val="00C33F15"/>
    <w:rsid w:val="00C34257"/>
    <w:rsid w:val="00C566E3"/>
    <w:rsid w:val="00C851A0"/>
    <w:rsid w:val="00CC17D4"/>
    <w:rsid w:val="00CE169B"/>
    <w:rsid w:val="00CE531A"/>
    <w:rsid w:val="00CE5D6D"/>
    <w:rsid w:val="00D006F3"/>
    <w:rsid w:val="00D02842"/>
    <w:rsid w:val="00D17DEC"/>
    <w:rsid w:val="00D21C06"/>
    <w:rsid w:val="00D33932"/>
    <w:rsid w:val="00D50CC5"/>
    <w:rsid w:val="00D518A0"/>
    <w:rsid w:val="00D63D74"/>
    <w:rsid w:val="00D67EFB"/>
    <w:rsid w:val="00D728D8"/>
    <w:rsid w:val="00D93631"/>
    <w:rsid w:val="00D9405F"/>
    <w:rsid w:val="00DA0898"/>
    <w:rsid w:val="00DA611D"/>
    <w:rsid w:val="00DB2A21"/>
    <w:rsid w:val="00DD3F20"/>
    <w:rsid w:val="00DD749D"/>
    <w:rsid w:val="00DE1541"/>
    <w:rsid w:val="00DF0ECD"/>
    <w:rsid w:val="00DF6F41"/>
    <w:rsid w:val="00E35483"/>
    <w:rsid w:val="00E35E7B"/>
    <w:rsid w:val="00E37837"/>
    <w:rsid w:val="00E4632E"/>
    <w:rsid w:val="00E65C5B"/>
    <w:rsid w:val="00E85589"/>
    <w:rsid w:val="00EB1BAD"/>
    <w:rsid w:val="00EB27A7"/>
    <w:rsid w:val="00EB567B"/>
    <w:rsid w:val="00ED0CE2"/>
    <w:rsid w:val="00EE7906"/>
    <w:rsid w:val="00EF0048"/>
    <w:rsid w:val="00EF0284"/>
    <w:rsid w:val="00EF2AAD"/>
    <w:rsid w:val="00EF4531"/>
    <w:rsid w:val="00F055ED"/>
    <w:rsid w:val="00F21435"/>
    <w:rsid w:val="00F2187D"/>
    <w:rsid w:val="00F340F7"/>
    <w:rsid w:val="00F34316"/>
    <w:rsid w:val="00F45599"/>
    <w:rsid w:val="00F45FAB"/>
    <w:rsid w:val="00F505DC"/>
    <w:rsid w:val="00F533CA"/>
    <w:rsid w:val="00F53EC1"/>
    <w:rsid w:val="00F64FE6"/>
    <w:rsid w:val="00F76B65"/>
    <w:rsid w:val="00F76CC1"/>
    <w:rsid w:val="00F8079D"/>
    <w:rsid w:val="00F97510"/>
    <w:rsid w:val="00FA1363"/>
    <w:rsid w:val="00FA30AF"/>
    <w:rsid w:val="00FC1AB3"/>
    <w:rsid w:val="00FD1E10"/>
    <w:rsid w:val="00FD352A"/>
    <w:rsid w:val="00FF38B3"/>
    <w:rsid w:val="00FF3E54"/>
    <w:rsid w:val="00FF3F6A"/>
    <w:rsid w:val="00FF4A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80B09ED0-A443-48D9-82D6-AAB80EAF6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qFormat="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B11359"/>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20205D"/>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B11359"/>
    <w:pPr>
      <w:keepNext/>
      <w:keepLines/>
      <w:widowControl/>
      <w:snapToGrid w:val="0"/>
      <w:spacing w:line="360" w:lineRule="auto"/>
      <w:ind w:left="-6" w:hanging="11"/>
      <w:jc w:val="left"/>
      <w:outlineLvl w:val="1"/>
    </w:pPr>
    <w:rPr>
      <w:rFonts w:ascii="Arial" w:hAnsi="Arial"/>
      <w:b/>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link w:val="2"/>
    <w:rsid w:val="00B11359"/>
    <w:rPr>
      <w:rFonts w:ascii="Arial" w:eastAsia="宋体" w:hAnsi="Arial" w:cs="Times New Roman"/>
      <w:b/>
      <w:sz w:val="24"/>
      <w:szCs w:val="24"/>
    </w:rPr>
  </w:style>
  <w:style w:type="character" w:styleId="a4">
    <w:name w:val="Hyperlink"/>
    <w:uiPriority w:val="99"/>
    <w:rsid w:val="00B11359"/>
    <w:rPr>
      <w:color w:val="0563C1"/>
      <w:u w:val="single"/>
    </w:rPr>
  </w:style>
  <w:style w:type="character" w:styleId="a5">
    <w:name w:val="page number"/>
    <w:basedOn w:val="a1"/>
    <w:qFormat/>
    <w:rsid w:val="00B11359"/>
  </w:style>
  <w:style w:type="character" w:styleId="a6">
    <w:name w:val="Strong"/>
    <w:qFormat/>
    <w:rsid w:val="00B11359"/>
    <w:rPr>
      <w:b/>
      <w:bCs/>
    </w:rPr>
  </w:style>
  <w:style w:type="character" w:styleId="a7">
    <w:name w:val="annotation reference"/>
    <w:rsid w:val="00B11359"/>
    <w:rPr>
      <w:sz w:val="21"/>
      <w:szCs w:val="21"/>
    </w:rPr>
  </w:style>
  <w:style w:type="character" w:customStyle="1" w:styleId="font11">
    <w:name w:val="font11"/>
    <w:basedOn w:val="a1"/>
    <w:qFormat/>
    <w:rsid w:val="00B11359"/>
    <w:rPr>
      <w:rFonts w:ascii="宋体" w:eastAsia="宋体" w:hAnsi="宋体" w:cs="宋体" w:hint="eastAsia"/>
      <w:color w:val="000000"/>
      <w:sz w:val="24"/>
      <w:szCs w:val="24"/>
      <w:u w:val="none"/>
    </w:rPr>
  </w:style>
  <w:style w:type="character" w:customStyle="1" w:styleId="Char">
    <w:name w:val="批注文字 Char"/>
    <w:link w:val="a8"/>
    <w:rsid w:val="00B11359"/>
    <w:rPr>
      <w:szCs w:val="24"/>
    </w:rPr>
  </w:style>
  <w:style w:type="character" w:customStyle="1" w:styleId="Char0">
    <w:name w:val="正文首行缩进 Char"/>
    <w:link w:val="a0"/>
    <w:uiPriority w:val="99"/>
    <w:qFormat/>
    <w:rsid w:val="00B11359"/>
    <w:rPr>
      <w:rFonts w:ascii="Calibri" w:hAnsi="Calibri"/>
      <w:szCs w:val="24"/>
    </w:rPr>
  </w:style>
  <w:style w:type="character" w:customStyle="1" w:styleId="3Char1">
    <w:name w:val="正文文本 3 Char1"/>
    <w:rsid w:val="00B11359"/>
    <w:rPr>
      <w:kern w:val="2"/>
      <w:sz w:val="16"/>
      <w:szCs w:val="16"/>
    </w:rPr>
  </w:style>
  <w:style w:type="character" w:customStyle="1" w:styleId="Char1">
    <w:name w:val="批注主题 Char"/>
    <w:link w:val="a9"/>
    <w:rsid w:val="00B11359"/>
    <w:rPr>
      <w:b/>
      <w:bCs/>
      <w:szCs w:val="24"/>
    </w:rPr>
  </w:style>
  <w:style w:type="character" w:customStyle="1" w:styleId="Char2">
    <w:name w:val="页脚 Char"/>
    <w:link w:val="aa"/>
    <w:uiPriority w:val="99"/>
    <w:rsid w:val="00B11359"/>
    <w:rPr>
      <w:sz w:val="18"/>
      <w:szCs w:val="18"/>
    </w:rPr>
  </w:style>
  <w:style w:type="character" w:customStyle="1" w:styleId="Char3">
    <w:name w:val="正文文本 Char"/>
    <w:link w:val="ab"/>
    <w:rsid w:val="00B11359"/>
    <w:rPr>
      <w:sz w:val="30"/>
      <w:szCs w:val="24"/>
    </w:rPr>
  </w:style>
  <w:style w:type="character" w:customStyle="1" w:styleId="3Char">
    <w:name w:val="正文文本 3 Char"/>
    <w:link w:val="3"/>
    <w:qFormat/>
    <w:rsid w:val="00B11359"/>
    <w:rPr>
      <w:rFonts w:ascii="宋体" w:hAnsi="Calibri"/>
      <w:sz w:val="24"/>
    </w:rPr>
  </w:style>
  <w:style w:type="paragraph" w:styleId="ab">
    <w:name w:val="Body Text"/>
    <w:basedOn w:val="a"/>
    <w:next w:val="a"/>
    <w:link w:val="Char3"/>
    <w:rsid w:val="00B11359"/>
    <w:pPr>
      <w:pBdr>
        <w:top w:val="single" w:sz="12" w:space="1" w:color="auto"/>
        <w:left w:val="single" w:sz="12" w:space="4" w:color="auto"/>
        <w:bottom w:val="single" w:sz="12" w:space="1" w:color="auto"/>
        <w:right w:val="single" w:sz="12" w:space="4" w:color="auto"/>
      </w:pBdr>
    </w:pPr>
    <w:rPr>
      <w:rFonts w:asciiTheme="minorHAnsi" w:eastAsiaTheme="minorEastAsia" w:hAnsiTheme="minorHAnsi" w:cstheme="minorBidi"/>
      <w:sz w:val="30"/>
    </w:rPr>
  </w:style>
  <w:style w:type="character" w:customStyle="1" w:styleId="Char10">
    <w:name w:val="正文文本 Char1"/>
    <w:basedOn w:val="a1"/>
    <w:uiPriority w:val="99"/>
    <w:semiHidden/>
    <w:rsid w:val="00B11359"/>
    <w:rPr>
      <w:rFonts w:ascii="Times New Roman" w:eastAsia="宋体" w:hAnsi="Times New Roman" w:cs="Times New Roman"/>
      <w:szCs w:val="24"/>
    </w:rPr>
  </w:style>
  <w:style w:type="paragraph" w:styleId="ac">
    <w:name w:val="Normal Indent"/>
    <w:basedOn w:val="a"/>
    <w:next w:val="a"/>
    <w:qFormat/>
    <w:rsid w:val="00B11359"/>
    <w:pPr>
      <w:tabs>
        <w:tab w:val="left" w:pos="2100"/>
      </w:tabs>
      <w:ind w:firstLineChars="194" w:firstLine="521"/>
    </w:pPr>
    <w:rPr>
      <w:rFonts w:ascii="宋体" w:hAnsi="宋体"/>
    </w:rPr>
  </w:style>
  <w:style w:type="paragraph" w:styleId="20">
    <w:name w:val="Body Text Indent 2"/>
    <w:basedOn w:val="a"/>
    <w:link w:val="2Char0"/>
    <w:rsid w:val="00B11359"/>
    <w:pPr>
      <w:ind w:firstLineChars="200" w:firstLine="560"/>
    </w:pPr>
    <w:rPr>
      <w:sz w:val="28"/>
    </w:rPr>
  </w:style>
  <w:style w:type="character" w:customStyle="1" w:styleId="2Char0">
    <w:name w:val="正文文本缩进 2 Char"/>
    <w:basedOn w:val="a1"/>
    <w:link w:val="20"/>
    <w:rsid w:val="00B11359"/>
    <w:rPr>
      <w:rFonts w:ascii="Times New Roman" w:eastAsia="宋体" w:hAnsi="Times New Roman" w:cs="Times New Roman"/>
      <w:sz w:val="28"/>
      <w:szCs w:val="24"/>
    </w:rPr>
  </w:style>
  <w:style w:type="paragraph" w:styleId="ad">
    <w:name w:val="Body Text Indent"/>
    <w:basedOn w:val="a"/>
    <w:link w:val="Char4"/>
    <w:rsid w:val="00B11359"/>
    <w:pPr>
      <w:pBdr>
        <w:top w:val="single" w:sz="12" w:space="1" w:color="auto"/>
        <w:left w:val="single" w:sz="12" w:space="4" w:color="auto"/>
        <w:bottom w:val="single" w:sz="12" w:space="1" w:color="auto"/>
        <w:right w:val="single" w:sz="12" w:space="4" w:color="auto"/>
      </w:pBdr>
      <w:ind w:firstLineChars="200" w:firstLine="600"/>
    </w:pPr>
    <w:rPr>
      <w:sz w:val="30"/>
    </w:rPr>
  </w:style>
  <w:style w:type="character" w:customStyle="1" w:styleId="Char4">
    <w:name w:val="正文文本缩进 Char"/>
    <w:basedOn w:val="a1"/>
    <w:link w:val="ad"/>
    <w:rsid w:val="00B11359"/>
    <w:rPr>
      <w:rFonts w:ascii="Times New Roman" w:eastAsia="宋体" w:hAnsi="Times New Roman" w:cs="Times New Roman"/>
      <w:sz w:val="30"/>
      <w:szCs w:val="24"/>
    </w:rPr>
  </w:style>
  <w:style w:type="paragraph" w:styleId="ae">
    <w:name w:val="header"/>
    <w:basedOn w:val="a"/>
    <w:link w:val="Char5"/>
    <w:uiPriority w:val="99"/>
    <w:qFormat/>
    <w:rsid w:val="00B11359"/>
    <w:pPr>
      <w:pBdr>
        <w:bottom w:val="single" w:sz="6" w:space="1" w:color="auto"/>
      </w:pBdr>
      <w:tabs>
        <w:tab w:val="center" w:pos="4153"/>
        <w:tab w:val="right" w:pos="8306"/>
      </w:tabs>
      <w:snapToGrid w:val="0"/>
      <w:jc w:val="center"/>
    </w:pPr>
    <w:rPr>
      <w:sz w:val="18"/>
      <w:szCs w:val="18"/>
    </w:rPr>
  </w:style>
  <w:style w:type="character" w:customStyle="1" w:styleId="Char5">
    <w:name w:val="页眉 Char"/>
    <w:basedOn w:val="a1"/>
    <w:link w:val="ae"/>
    <w:rsid w:val="00B11359"/>
    <w:rPr>
      <w:rFonts w:ascii="Times New Roman" w:eastAsia="宋体" w:hAnsi="Times New Roman" w:cs="Times New Roman"/>
      <w:sz w:val="18"/>
      <w:szCs w:val="18"/>
    </w:rPr>
  </w:style>
  <w:style w:type="paragraph" w:styleId="3">
    <w:name w:val="Body Text 3"/>
    <w:basedOn w:val="a"/>
    <w:link w:val="3Char"/>
    <w:qFormat/>
    <w:rsid w:val="00B11359"/>
    <w:rPr>
      <w:rFonts w:ascii="宋体" w:eastAsiaTheme="minorEastAsia" w:hAnsi="Calibri" w:cstheme="minorBidi"/>
      <w:sz w:val="24"/>
      <w:szCs w:val="22"/>
    </w:rPr>
  </w:style>
  <w:style w:type="character" w:customStyle="1" w:styleId="3Char2">
    <w:name w:val="正文文本 3 Char2"/>
    <w:basedOn w:val="a1"/>
    <w:uiPriority w:val="99"/>
    <w:semiHidden/>
    <w:rsid w:val="00B11359"/>
    <w:rPr>
      <w:rFonts w:ascii="Times New Roman" w:eastAsia="宋体" w:hAnsi="Times New Roman" w:cs="Times New Roman"/>
      <w:sz w:val="16"/>
      <w:szCs w:val="16"/>
    </w:rPr>
  </w:style>
  <w:style w:type="paragraph" w:styleId="af">
    <w:name w:val="Balloon Text"/>
    <w:basedOn w:val="a"/>
    <w:link w:val="Char6"/>
    <w:semiHidden/>
    <w:rsid w:val="00B11359"/>
    <w:rPr>
      <w:sz w:val="18"/>
      <w:szCs w:val="18"/>
    </w:rPr>
  </w:style>
  <w:style w:type="character" w:customStyle="1" w:styleId="Char6">
    <w:name w:val="批注框文本 Char"/>
    <w:basedOn w:val="a1"/>
    <w:link w:val="af"/>
    <w:semiHidden/>
    <w:rsid w:val="00B11359"/>
    <w:rPr>
      <w:rFonts w:ascii="Times New Roman" w:eastAsia="宋体" w:hAnsi="Times New Roman" w:cs="Times New Roman"/>
      <w:sz w:val="18"/>
      <w:szCs w:val="18"/>
    </w:rPr>
  </w:style>
  <w:style w:type="paragraph" w:styleId="a0">
    <w:name w:val="Body Text First Indent"/>
    <w:basedOn w:val="ab"/>
    <w:next w:val="a"/>
    <w:link w:val="Char0"/>
    <w:uiPriority w:val="99"/>
    <w:unhideWhenUsed/>
    <w:qFormat/>
    <w:rsid w:val="00B11359"/>
    <w:pPr>
      <w:pBdr>
        <w:top w:val="none" w:sz="0" w:space="0" w:color="auto"/>
        <w:left w:val="none" w:sz="0" w:space="0" w:color="auto"/>
        <w:bottom w:val="none" w:sz="0" w:space="0" w:color="auto"/>
        <w:right w:val="none" w:sz="0" w:space="0" w:color="auto"/>
      </w:pBdr>
      <w:spacing w:after="120"/>
      <w:ind w:firstLineChars="100" w:firstLine="420"/>
    </w:pPr>
    <w:rPr>
      <w:rFonts w:ascii="Calibri" w:hAnsi="Calibri"/>
      <w:sz w:val="21"/>
    </w:rPr>
  </w:style>
  <w:style w:type="character" w:customStyle="1" w:styleId="Char11">
    <w:name w:val="正文首行缩进 Char1"/>
    <w:basedOn w:val="Char10"/>
    <w:uiPriority w:val="99"/>
    <w:semiHidden/>
    <w:rsid w:val="00B11359"/>
    <w:rPr>
      <w:rFonts w:ascii="Times New Roman" w:eastAsia="宋体" w:hAnsi="Times New Roman" w:cs="Times New Roman"/>
      <w:szCs w:val="24"/>
    </w:rPr>
  </w:style>
  <w:style w:type="paragraph" w:styleId="a8">
    <w:name w:val="annotation text"/>
    <w:basedOn w:val="a"/>
    <w:link w:val="Char"/>
    <w:rsid w:val="00B11359"/>
    <w:pPr>
      <w:jc w:val="left"/>
    </w:pPr>
    <w:rPr>
      <w:rFonts w:asciiTheme="minorHAnsi" w:eastAsiaTheme="minorEastAsia" w:hAnsiTheme="minorHAnsi" w:cstheme="minorBidi"/>
    </w:rPr>
  </w:style>
  <w:style w:type="character" w:customStyle="1" w:styleId="Char12">
    <w:name w:val="批注文字 Char1"/>
    <w:basedOn w:val="a1"/>
    <w:uiPriority w:val="99"/>
    <w:semiHidden/>
    <w:rsid w:val="00B11359"/>
    <w:rPr>
      <w:rFonts w:ascii="Times New Roman" w:eastAsia="宋体" w:hAnsi="Times New Roman" w:cs="Times New Roman"/>
      <w:szCs w:val="24"/>
    </w:rPr>
  </w:style>
  <w:style w:type="paragraph" w:styleId="aa">
    <w:name w:val="footer"/>
    <w:basedOn w:val="a"/>
    <w:link w:val="Char2"/>
    <w:uiPriority w:val="99"/>
    <w:qFormat/>
    <w:rsid w:val="00B1135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3">
    <w:name w:val="页脚 Char1"/>
    <w:basedOn w:val="a1"/>
    <w:uiPriority w:val="99"/>
    <w:semiHidden/>
    <w:rsid w:val="00B11359"/>
    <w:rPr>
      <w:rFonts w:ascii="Times New Roman" w:eastAsia="宋体" w:hAnsi="Times New Roman" w:cs="Times New Roman"/>
      <w:sz w:val="18"/>
      <w:szCs w:val="18"/>
    </w:rPr>
  </w:style>
  <w:style w:type="paragraph" w:styleId="a9">
    <w:name w:val="annotation subject"/>
    <w:basedOn w:val="a8"/>
    <w:next w:val="a8"/>
    <w:link w:val="Char1"/>
    <w:rsid w:val="00B11359"/>
    <w:rPr>
      <w:b/>
      <w:bCs/>
    </w:rPr>
  </w:style>
  <w:style w:type="character" w:customStyle="1" w:styleId="Char14">
    <w:name w:val="批注主题 Char1"/>
    <w:basedOn w:val="Char12"/>
    <w:uiPriority w:val="99"/>
    <w:semiHidden/>
    <w:rsid w:val="00B11359"/>
    <w:rPr>
      <w:rFonts w:ascii="Times New Roman" w:eastAsia="宋体" w:hAnsi="Times New Roman" w:cs="Times New Roman"/>
      <w:b/>
      <w:bCs/>
      <w:szCs w:val="24"/>
    </w:rPr>
  </w:style>
  <w:style w:type="paragraph" w:styleId="21">
    <w:name w:val="Body Text 2"/>
    <w:basedOn w:val="a"/>
    <w:link w:val="2Char1"/>
    <w:qFormat/>
    <w:rsid w:val="00B11359"/>
    <w:pPr>
      <w:adjustRightInd w:val="0"/>
      <w:spacing w:after="120" w:line="480" w:lineRule="auto"/>
      <w:jc w:val="left"/>
      <w:textAlignment w:val="baseline"/>
    </w:pPr>
    <w:rPr>
      <w:kern w:val="0"/>
      <w:sz w:val="24"/>
      <w:szCs w:val="20"/>
    </w:rPr>
  </w:style>
  <w:style w:type="character" w:customStyle="1" w:styleId="2Char1">
    <w:name w:val="正文文本 2 Char"/>
    <w:basedOn w:val="a1"/>
    <w:link w:val="21"/>
    <w:rsid w:val="00B11359"/>
    <w:rPr>
      <w:rFonts w:ascii="Times New Roman" w:eastAsia="宋体" w:hAnsi="Times New Roman" w:cs="Times New Roman"/>
      <w:kern w:val="0"/>
      <w:sz w:val="24"/>
      <w:szCs w:val="20"/>
    </w:rPr>
  </w:style>
  <w:style w:type="paragraph" w:styleId="af0">
    <w:name w:val="Revision"/>
    <w:uiPriority w:val="99"/>
    <w:semiHidden/>
    <w:rsid w:val="00B11359"/>
    <w:rPr>
      <w:rFonts w:ascii="Times New Roman" w:eastAsia="宋体" w:hAnsi="Times New Roman" w:cs="Times New Roman"/>
      <w:szCs w:val="24"/>
    </w:rPr>
  </w:style>
  <w:style w:type="paragraph" w:customStyle="1" w:styleId="TableParagraph">
    <w:name w:val="Table Paragraph"/>
    <w:basedOn w:val="a"/>
    <w:qFormat/>
    <w:rsid w:val="00B11359"/>
    <w:pPr>
      <w:autoSpaceDE w:val="0"/>
      <w:autoSpaceDN w:val="0"/>
      <w:adjustRightInd w:val="0"/>
      <w:jc w:val="left"/>
    </w:pPr>
    <w:rPr>
      <w:kern w:val="0"/>
      <w:sz w:val="24"/>
    </w:rPr>
  </w:style>
  <w:style w:type="paragraph" w:styleId="af1">
    <w:name w:val="List Paragraph"/>
    <w:basedOn w:val="a"/>
    <w:uiPriority w:val="34"/>
    <w:qFormat/>
    <w:rsid w:val="00B11359"/>
    <w:pPr>
      <w:ind w:firstLineChars="200" w:firstLine="420"/>
    </w:pPr>
    <w:rPr>
      <w:rFonts w:ascii="Calibri" w:hAnsi="Calibri"/>
      <w:szCs w:val="22"/>
    </w:rPr>
  </w:style>
  <w:style w:type="paragraph" w:customStyle="1" w:styleId="2TimesNewRoman5020">
    <w:name w:val="样式 标题 2 + Times New Roman 四号 非加粗 段前: 5 磅 段后: 0 磅 行距: 固定值 20..."/>
    <w:basedOn w:val="2"/>
    <w:qFormat/>
    <w:rsid w:val="00B11359"/>
    <w:pPr>
      <w:spacing w:before="100" w:line="400" w:lineRule="exact"/>
    </w:pPr>
    <w:rPr>
      <w:rFonts w:ascii="Times New Roman" w:hAnsi="Times New Roman"/>
      <w:b w:val="0"/>
      <w:sz w:val="28"/>
      <w:szCs w:val="20"/>
    </w:rPr>
  </w:style>
  <w:style w:type="table" w:styleId="af2">
    <w:name w:val="Table Grid"/>
    <w:basedOn w:val="a2"/>
    <w:uiPriority w:val="39"/>
    <w:qFormat/>
    <w:rsid w:val="00B11359"/>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
    <w:name w:val="网格型1"/>
    <w:basedOn w:val="a2"/>
    <w:qFormat/>
    <w:rsid w:val="00B1135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
    <w:name w:val="样式 首行缩进:  2 字符"/>
    <w:basedOn w:val="a"/>
    <w:qFormat/>
    <w:rsid w:val="005F3569"/>
    <w:pPr>
      <w:ind w:firstLineChars="200" w:firstLine="420"/>
    </w:pPr>
    <w:rPr>
      <w:rFonts w:asciiTheme="minorHAnsi" w:eastAsiaTheme="minorEastAsia" w:hAnsiTheme="minorHAnsi" w:cstheme="minorBidi"/>
      <w:sz w:val="24"/>
      <w:szCs w:val="20"/>
    </w:rPr>
  </w:style>
  <w:style w:type="paragraph" w:customStyle="1" w:styleId="Style29">
    <w:name w:val="_Style 29"/>
    <w:basedOn w:val="a"/>
    <w:next w:val="a"/>
    <w:uiPriority w:val="99"/>
    <w:qFormat/>
    <w:rsid w:val="005F3569"/>
    <w:pPr>
      <w:ind w:firstLineChars="200" w:firstLine="420"/>
    </w:pPr>
    <w:rPr>
      <w:rFonts w:asciiTheme="minorHAnsi" w:eastAsiaTheme="minorEastAsia" w:hAnsiTheme="minorHAnsi" w:cstheme="minorBidi"/>
    </w:rPr>
  </w:style>
  <w:style w:type="paragraph" w:customStyle="1" w:styleId="CharCharCharCharCharCharCharCharCharChar">
    <w:name w:val="Char Char Char Char Char Char Char Char Char Char"/>
    <w:basedOn w:val="a"/>
    <w:rsid w:val="002F1271"/>
    <w:pPr>
      <w:widowControl/>
      <w:spacing w:after="160" w:line="240" w:lineRule="exact"/>
      <w:jc w:val="left"/>
    </w:pPr>
    <w:rPr>
      <w:szCs w:val="20"/>
    </w:rPr>
  </w:style>
  <w:style w:type="character" w:customStyle="1" w:styleId="1Char">
    <w:name w:val="标题 1 Char"/>
    <w:basedOn w:val="a1"/>
    <w:link w:val="1"/>
    <w:uiPriority w:val="9"/>
    <w:rsid w:val="0020205D"/>
    <w:rPr>
      <w:rFonts w:ascii="Times New Roman" w:eastAsia="宋体" w:hAnsi="Times New Roman" w:cs="Times New Roman"/>
      <w:b/>
      <w:bCs/>
      <w:kern w:val="44"/>
      <w:sz w:val="44"/>
      <w:szCs w:val="44"/>
    </w:rPr>
  </w:style>
  <w:style w:type="paragraph" w:styleId="23">
    <w:name w:val="Body Text First Indent 2"/>
    <w:basedOn w:val="ad"/>
    <w:next w:val="20"/>
    <w:link w:val="2Char2"/>
    <w:uiPriority w:val="99"/>
    <w:unhideWhenUsed/>
    <w:qFormat/>
    <w:rsid w:val="008C741C"/>
    <w:pPr>
      <w:pBdr>
        <w:top w:val="none" w:sz="0" w:space="0" w:color="auto"/>
        <w:left w:val="none" w:sz="0" w:space="0" w:color="auto"/>
        <w:bottom w:val="none" w:sz="0" w:space="0" w:color="auto"/>
        <w:right w:val="none" w:sz="0" w:space="0" w:color="auto"/>
      </w:pBdr>
      <w:spacing w:after="120" w:line="440" w:lineRule="exact"/>
      <w:ind w:leftChars="200" w:left="420" w:firstLine="420"/>
    </w:pPr>
    <w:rPr>
      <w:sz w:val="21"/>
    </w:rPr>
  </w:style>
  <w:style w:type="character" w:customStyle="1" w:styleId="2Char2">
    <w:name w:val="正文首行缩进 2 Char"/>
    <w:basedOn w:val="Char4"/>
    <w:link w:val="23"/>
    <w:uiPriority w:val="99"/>
    <w:rsid w:val="008C741C"/>
    <w:rPr>
      <w:rFonts w:ascii="Times New Roman" w:eastAsia="宋体" w:hAnsi="Times New Roman" w:cs="Times New Roman"/>
      <w:sz w:val="30"/>
      <w:szCs w:val="24"/>
    </w:rPr>
  </w:style>
  <w:style w:type="paragraph" w:styleId="TOC">
    <w:name w:val="TOC Heading"/>
    <w:basedOn w:val="1"/>
    <w:next w:val="a"/>
    <w:uiPriority w:val="39"/>
    <w:unhideWhenUsed/>
    <w:qFormat/>
    <w:rsid w:val="003102BF"/>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11">
    <w:name w:val="toc 1"/>
    <w:basedOn w:val="a"/>
    <w:next w:val="a"/>
    <w:autoRedefine/>
    <w:uiPriority w:val="39"/>
    <w:unhideWhenUsed/>
    <w:rsid w:val="003102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8167681">
      <w:bodyDiv w:val="1"/>
      <w:marLeft w:val="0"/>
      <w:marRight w:val="0"/>
      <w:marTop w:val="0"/>
      <w:marBottom w:val="0"/>
      <w:divBdr>
        <w:top w:val="none" w:sz="0" w:space="0" w:color="auto"/>
        <w:left w:val="none" w:sz="0" w:space="0" w:color="auto"/>
        <w:bottom w:val="none" w:sz="0" w:space="0" w:color="auto"/>
        <w:right w:val="none" w:sz="0" w:space="0" w:color="auto"/>
      </w:divBdr>
    </w:div>
    <w:div w:id="804392168">
      <w:bodyDiv w:val="1"/>
      <w:marLeft w:val="0"/>
      <w:marRight w:val="0"/>
      <w:marTop w:val="0"/>
      <w:marBottom w:val="0"/>
      <w:divBdr>
        <w:top w:val="none" w:sz="0" w:space="0" w:color="auto"/>
        <w:left w:val="none" w:sz="0" w:space="0" w:color="auto"/>
        <w:bottom w:val="none" w:sz="0" w:space="0" w:color="auto"/>
        <w:right w:val="none" w:sz="0" w:space="0" w:color="auto"/>
      </w:divBdr>
    </w:div>
    <w:div w:id="1369722757">
      <w:bodyDiv w:val="1"/>
      <w:marLeft w:val="0"/>
      <w:marRight w:val="0"/>
      <w:marTop w:val="0"/>
      <w:marBottom w:val="0"/>
      <w:divBdr>
        <w:top w:val="none" w:sz="0" w:space="0" w:color="auto"/>
        <w:left w:val="none" w:sz="0" w:space="0" w:color="auto"/>
        <w:bottom w:val="none" w:sz="0" w:space="0" w:color="auto"/>
        <w:right w:val="none" w:sz="0" w:space="0" w:color="auto"/>
      </w:divBdr>
    </w:div>
    <w:div w:id="1765571352">
      <w:bodyDiv w:val="1"/>
      <w:marLeft w:val="0"/>
      <w:marRight w:val="0"/>
      <w:marTop w:val="0"/>
      <w:marBottom w:val="0"/>
      <w:divBdr>
        <w:top w:val="none" w:sz="0" w:space="0" w:color="auto"/>
        <w:left w:val="none" w:sz="0" w:space="0" w:color="auto"/>
        <w:bottom w:val="none" w:sz="0" w:space="0" w:color="auto"/>
        <w:right w:val="none" w:sz="0" w:space="0" w:color="auto"/>
      </w:divBdr>
    </w:div>
    <w:div w:id="1993944248">
      <w:bodyDiv w:val="1"/>
      <w:marLeft w:val="0"/>
      <w:marRight w:val="0"/>
      <w:marTop w:val="0"/>
      <w:marBottom w:val="0"/>
      <w:divBdr>
        <w:top w:val="none" w:sz="0" w:space="0" w:color="auto"/>
        <w:left w:val="none" w:sz="0" w:space="0" w:color="auto"/>
        <w:bottom w:val="none" w:sz="0" w:space="0" w:color="auto"/>
        <w:right w:val="none" w:sz="0" w:space="0" w:color="auto"/>
      </w:divBdr>
    </w:div>
    <w:div w:id="2042626217">
      <w:bodyDiv w:val="1"/>
      <w:marLeft w:val="0"/>
      <w:marRight w:val="0"/>
      <w:marTop w:val="0"/>
      <w:marBottom w:val="0"/>
      <w:divBdr>
        <w:top w:val="none" w:sz="0" w:space="0" w:color="auto"/>
        <w:left w:val="none" w:sz="0" w:space="0" w:color="auto"/>
        <w:bottom w:val="none" w:sz="0" w:space="0" w:color="auto"/>
        <w:right w:val="none" w:sz="0" w:space="0" w:color="auto"/>
      </w:divBdr>
    </w:div>
    <w:div w:id="2138523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5.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hyperlink" Target="https://detail.tmall.com/item.htm?spm=a230r.1.14.14.21d97de8YkhA67&amp;id=580933056498&amp;ns=1&amp;abbucket=15&amp;skuId=4050356967321"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mailto:01001163@wzmtr.com" TargetMode="External"/><Relationship Id="rId10" Type="http://schemas.openxmlformats.org/officeDocument/2006/relationships/footer" Target="footer2.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cncico.com/sub_company_index/9418.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0BF54C-7014-4BFC-8EF5-7FDDC35F5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3564</TotalTime>
  <Pages>21</Pages>
  <Words>2811</Words>
  <Characters>16028</Characters>
  <Application>Microsoft Office Word</Application>
  <DocSecurity>0</DocSecurity>
  <Lines>133</Lines>
  <Paragraphs>37</Paragraphs>
  <ScaleCrop>false</ScaleCrop>
  <Company/>
  <LinksUpToDate>false</LinksUpToDate>
  <CharactersWithSpaces>18802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罗青青</dc:creator>
  <cp:keywords/>
  <dc:description/>
  <cp:lastModifiedBy>罗青青</cp:lastModifiedBy>
  <cp:revision>233</cp:revision>
  <cp:lastPrinted>2022-10-18T12:42:00Z</cp:lastPrinted>
  <dcterms:created xsi:type="dcterms:W3CDTF">2021-04-01T06:58:00Z</dcterms:created>
  <dcterms:modified xsi:type="dcterms:W3CDTF">2022-10-20T10:02:00Z</dcterms:modified>
</cp:coreProperties>
</file>