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BA6" w14:textId="77777777" w:rsidR="00514AE6" w:rsidRPr="00A702EE" w:rsidRDefault="00514AE6" w:rsidP="00514AE6">
      <w:pPr>
        <w:jc w:val="center"/>
        <w:rPr>
          <w:rFonts w:ascii="宋体" w:hAnsi="宋体"/>
          <w:b/>
          <w:bCs/>
          <w:spacing w:val="20"/>
          <w:sz w:val="48"/>
          <w:szCs w:val="84"/>
        </w:rPr>
      </w:pPr>
      <w:r w:rsidRPr="00A702EE">
        <w:rPr>
          <w:rFonts w:ascii="宋体" w:hAnsi="宋体" w:hint="eastAsia"/>
          <w:b/>
          <w:bCs/>
          <w:spacing w:val="20"/>
          <w:sz w:val="48"/>
          <w:szCs w:val="84"/>
        </w:rPr>
        <w:t>温州市域铁路S1线2020年安全风险分级管控和隐患排查治理双重预防机制服务采购项目</w:t>
      </w:r>
    </w:p>
    <w:p w14:paraId="797C897C" w14:textId="77777777" w:rsidR="00514AE6" w:rsidRPr="003F7815" w:rsidRDefault="00514AE6" w:rsidP="00514AE6">
      <w:pPr>
        <w:rPr>
          <w:rFonts w:ascii="宋体" w:hAnsi="宋体"/>
          <w:b/>
          <w:bCs/>
          <w:spacing w:val="140"/>
          <w:sz w:val="72"/>
        </w:rPr>
      </w:pPr>
    </w:p>
    <w:p w14:paraId="39B3645E" w14:textId="77777777" w:rsidR="00514AE6" w:rsidRPr="007E7EEE" w:rsidRDefault="00514AE6" w:rsidP="00514AE6">
      <w:pPr>
        <w:jc w:val="center"/>
        <w:rPr>
          <w:rFonts w:ascii="宋体" w:hAnsi="宋体"/>
          <w:b/>
          <w:bCs/>
          <w:spacing w:val="140"/>
          <w:sz w:val="72"/>
        </w:rPr>
      </w:pPr>
    </w:p>
    <w:p w14:paraId="321E408B" w14:textId="77777777" w:rsidR="00514AE6" w:rsidRDefault="00514AE6" w:rsidP="00514AE6">
      <w:pPr>
        <w:jc w:val="center"/>
        <w:rPr>
          <w:rFonts w:ascii="宋体" w:hAnsi="宋体"/>
          <w:b/>
          <w:bCs/>
          <w:spacing w:val="140"/>
          <w:sz w:val="72"/>
        </w:rPr>
      </w:pPr>
    </w:p>
    <w:p w14:paraId="4D9ED888" w14:textId="77777777" w:rsidR="00514AE6" w:rsidRPr="003F7815" w:rsidRDefault="00514AE6" w:rsidP="00514AE6">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w:t>
      </w:r>
      <w:r w:rsidRPr="003F7815">
        <w:rPr>
          <w:rFonts w:ascii="宋体" w:hAnsi="宋体" w:hint="eastAsia"/>
          <w:b/>
          <w:bCs/>
          <w:sz w:val="72"/>
          <w:szCs w:val="84"/>
        </w:rPr>
        <w:t xml:space="preserve">  文</w:t>
      </w:r>
      <w:r>
        <w:rPr>
          <w:rFonts w:ascii="宋体" w:hAnsi="宋体"/>
          <w:b/>
          <w:bCs/>
          <w:sz w:val="72"/>
          <w:szCs w:val="84"/>
        </w:rPr>
        <w:t xml:space="preserve">  </w:t>
      </w:r>
      <w:r w:rsidRPr="003F7815">
        <w:rPr>
          <w:rFonts w:ascii="宋体" w:hAnsi="宋体" w:hint="eastAsia"/>
          <w:b/>
          <w:bCs/>
          <w:sz w:val="72"/>
          <w:szCs w:val="84"/>
        </w:rPr>
        <w:t>件</w:t>
      </w:r>
    </w:p>
    <w:p w14:paraId="61E5B08C" w14:textId="77777777" w:rsidR="00514AE6" w:rsidRDefault="00514AE6" w:rsidP="00514AE6">
      <w:pPr>
        <w:rPr>
          <w:rFonts w:ascii="宋体" w:hAnsi="宋体"/>
          <w:b/>
          <w:bCs/>
          <w:sz w:val="24"/>
        </w:rPr>
      </w:pPr>
    </w:p>
    <w:p w14:paraId="43B2CE37" w14:textId="77777777" w:rsidR="00514AE6" w:rsidRDefault="00514AE6" w:rsidP="00514AE6">
      <w:pPr>
        <w:ind w:leftChars="899" w:left="1888" w:firstLineChars="87" w:firstLine="210"/>
        <w:rPr>
          <w:rFonts w:ascii="宋体" w:hAnsi="宋体"/>
          <w:b/>
          <w:bCs/>
          <w:sz w:val="24"/>
        </w:rPr>
      </w:pPr>
    </w:p>
    <w:p w14:paraId="3D9DE846" w14:textId="6E1068DD" w:rsidR="00514AE6" w:rsidRDefault="00514AE6" w:rsidP="00514AE6">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6B2592">
        <w:rPr>
          <w:rFonts w:ascii="宋体" w:hAnsi="宋体"/>
          <w:spacing w:val="30"/>
          <w:sz w:val="30"/>
          <w:szCs w:val="30"/>
        </w:rPr>
        <w:t>XFGD-FZB-FW-</w:t>
      </w:r>
      <w:r w:rsidR="000D7D56">
        <w:rPr>
          <w:rFonts w:ascii="宋体" w:hAnsi="宋体" w:hint="eastAsia"/>
          <w:spacing w:val="30"/>
          <w:sz w:val="30"/>
          <w:szCs w:val="30"/>
        </w:rPr>
        <w:t>20054</w:t>
      </w:r>
    </w:p>
    <w:p w14:paraId="6DE4AC87" w14:textId="77777777" w:rsidR="00514AE6" w:rsidRDefault="00514AE6" w:rsidP="00514AE6">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14:paraId="78BBB4D8" w14:textId="77777777" w:rsidR="00514AE6" w:rsidRDefault="00514AE6" w:rsidP="00514AE6">
      <w:pPr>
        <w:spacing w:line="220" w:lineRule="exact"/>
        <w:ind w:firstLineChars="300" w:firstLine="1140"/>
        <w:rPr>
          <w:rFonts w:ascii="宋体" w:hAnsi="宋体"/>
          <w:spacing w:val="40"/>
          <w:sz w:val="30"/>
          <w:szCs w:val="30"/>
        </w:rPr>
      </w:pPr>
    </w:p>
    <w:p w14:paraId="5415C1C5" w14:textId="77777777" w:rsidR="00514AE6" w:rsidRDefault="00514AE6" w:rsidP="00514AE6">
      <w:pPr>
        <w:spacing w:line="220" w:lineRule="exact"/>
        <w:rPr>
          <w:rFonts w:ascii="宋体" w:hAnsi="宋体"/>
          <w:spacing w:val="40"/>
          <w:sz w:val="30"/>
          <w:szCs w:val="30"/>
        </w:rPr>
      </w:pPr>
    </w:p>
    <w:p w14:paraId="61B793C8" w14:textId="77777777" w:rsidR="00514AE6" w:rsidRDefault="00514AE6" w:rsidP="00514AE6">
      <w:pPr>
        <w:spacing w:line="220" w:lineRule="exact"/>
        <w:rPr>
          <w:rFonts w:ascii="宋体" w:hAnsi="宋体"/>
          <w:spacing w:val="40"/>
          <w:sz w:val="30"/>
          <w:szCs w:val="30"/>
        </w:rPr>
      </w:pPr>
    </w:p>
    <w:p w14:paraId="5AAD4B1A" w14:textId="77777777" w:rsidR="00514AE6" w:rsidRDefault="00514AE6" w:rsidP="00514AE6">
      <w:pPr>
        <w:spacing w:line="220" w:lineRule="exact"/>
        <w:rPr>
          <w:rFonts w:ascii="宋体" w:hAnsi="宋体"/>
          <w:spacing w:val="40"/>
          <w:sz w:val="30"/>
          <w:szCs w:val="30"/>
        </w:rPr>
      </w:pPr>
    </w:p>
    <w:p w14:paraId="4527106B" w14:textId="77777777" w:rsidR="00514AE6" w:rsidRDefault="00514AE6" w:rsidP="00514AE6">
      <w:pPr>
        <w:pStyle w:val="a0"/>
        <w:ind w:firstLineChars="0" w:firstLine="0"/>
      </w:pPr>
    </w:p>
    <w:p w14:paraId="06ADA8E6" w14:textId="77777777" w:rsidR="00514AE6" w:rsidRDefault="00514AE6" w:rsidP="00514AE6">
      <w:pPr>
        <w:pStyle w:val="a0"/>
        <w:ind w:firstLine="210"/>
      </w:pPr>
    </w:p>
    <w:p w14:paraId="4F3532BB" w14:textId="77777777" w:rsidR="00514AE6" w:rsidRDefault="00514AE6" w:rsidP="00514AE6">
      <w:pPr>
        <w:spacing w:line="220" w:lineRule="exact"/>
        <w:rPr>
          <w:rFonts w:ascii="宋体" w:hAnsi="宋体"/>
          <w:spacing w:val="40"/>
          <w:sz w:val="30"/>
          <w:szCs w:val="30"/>
        </w:rPr>
      </w:pPr>
    </w:p>
    <w:p w14:paraId="46E80C18" w14:textId="77777777" w:rsidR="00514AE6" w:rsidRDefault="00514AE6" w:rsidP="00514AE6">
      <w:pPr>
        <w:spacing w:line="220" w:lineRule="exact"/>
        <w:rPr>
          <w:rFonts w:ascii="宋体" w:hAnsi="宋体"/>
          <w:spacing w:val="40"/>
          <w:sz w:val="30"/>
          <w:szCs w:val="30"/>
        </w:rPr>
      </w:pPr>
    </w:p>
    <w:p w14:paraId="4F24DE98" w14:textId="77777777" w:rsidR="00514AE6" w:rsidRDefault="00514AE6" w:rsidP="00514AE6">
      <w:pPr>
        <w:spacing w:line="220" w:lineRule="exact"/>
        <w:rPr>
          <w:rFonts w:ascii="宋体" w:hAnsi="宋体"/>
          <w:spacing w:val="40"/>
          <w:sz w:val="30"/>
          <w:szCs w:val="30"/>
        </w:rPr>
      </w:pPr>
    </w:p>
    <w:p w14:paraId="547C39F2" w14:textId="77777777" w:rsidR="00514AE6" w:rsidRDefault="00514AE6" w:rsidP="00514AE6">
      <w:pPr>
        <w:spacing w:line="220" w:lineRule="exact"/>
        <w:rPr>
          <w:rFonts w:ascii="宋体" w:hAnsi="宋体"/>
          <w:spacing w:val="40"/>
          <w:sz w:val="30"/>
          <w:szCs w:val="30"/>
        </w:rPr>
      </w:pPr>
    </w:p>
    <w:p w14:paraId="3CC7D2C1" w14:textId="77777777" w:rsidR="00514AE6" w:rsidRDefault="00514AE6" w:rsidP="00514AE6">
      <w:pPr>
        <w:spacing w:line="220" w:lineRule="exact"/>
        <w:rPr>
          <w:rFonts w:ascii="宋体" w:hAnsi="宋体"/>
          <w:spacing w:val="40"/>
          <w:sz w:val="30"/>
          <w:szCs w:val="30"/>
        </w:rPr>
      </w:pPr>
    </w:p>
    <w:p w14:paraId="58ED07C9" w14:textId="77777777" w:rsidR="00514AE6" w:rsidRDefault="00514AE6" w:rsidP="00514AE6">
      <w:pPr>
        <w:spacing w:line="220" w:lineRule="exact"/>
        <w:rPr>
          <w:rFonts w:ascii="宋体" w:hAnsi="宋体"/>
          <w:spacing w:val="40"/>
          <w:sz w:val="30"/>
          <w:szCs w:val="30"/>
        </w:rPr>
      </w:pPr>
    </w:p>
    <w:p w14:paraId="18508369" w14:textId="77777777" w:rsidR="00514AE6" w:rsidRDefault="00514AE6" w:rsidP="00514AE6">
      <w:pPr>
        <w:spacing w:line="220" w:lineRule="exact"/>
        <w:rPr>
          <w:rFonts w:ascii="宋体" w:hAnsi="宋体"/>
          <w:spacing w:val="40"/>
          <w:sz w:val="30"/>
          <w:szCs w:val="30"/>
        </w:rPr>
      </w:pPr>
    </w:p>
    <w:p w14:paraId="63CE215E" w14:textId="77777777" w:rsidR="00514AE6" w:rsidRPr="006B2592" w:rsidRDefault="00514AE6" w:rsidP="00514AE6">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14:paraId="75E30543" w14:textId="1E7F9DBD" w:rsidR="00514AE6" w:rsidRDefault="00514AE6" w:rsidP="00514AE6">
      <w:pPr>
        <w:jc w:val="center"/>
        <w:rPr>
          <w:rFonts w:ascii="宋体" w:hAnsi="宋体"/>
          <w:b/>
          <w:spacing w:val="40"/>
          <w:sz w:val="30"/>
          <w:szCs w:val="30"/>
        </w:rPr>
      </w:pPr>
      <w:r>
        <w:rPr>
          <w:rFonts w:ascii="宋体" w:hAnsi="宋体" w:hint="eastAsia"/>
          <w:b/>
          <w:spacing w:val="40"/>
          <w:sz w:val="30"/>
          <w:szCs w:val="30"/>
        </w:rPr>
        <w:t>二〇二〇年八月</w:t>
      </w:r>
    </w:p>
    <w:p w14:paraId="5E19F86D" w14:textId="77777777" w:rsidR="00514AE6" w:rsidRDefault="00514AE6" w:rsidP="00514AE6">
      <w:pPr>
        <w:ind w:firstLine="420"/>
        <w:jc w:val="center"/>
        <w:rPr>
          <w:rFonts w:ascii="方正小标宋简体" w:eastAsia="方正小标宋简体"/>
          <w:sz w:val="36"/>
        </w:rPr>
      </w:pPr>
    </w:p>
    <w:p w14:paraId="15EA1C1D" w14:textId="2D28700A" w:rsidR="00651552" w:rsidRPr="00FE743C" w:rsidRDefault="00514AE6" w:rsidP="00FE743C">
      <w:pPr>
        <w:ind w:firstLine="420"/>
        <w:jc w:val="center"/>
        <w:rPr>
          <w:rFonts w:ascii="方正小标宋简体" w:eastAsia="方正小标宋简体" w:hAnsi="黑体"/>
          <w:sz w:val="32"/>
          <w:szCs w:val="32"/>
        </w:rPr>
      </w:pPr>
      <w:r w:rsidRPr="00FE743C">
        <w:rPr>
          <w:rFonts w:ascii="方正小标宋简体" w:eastAsia="方正小标宋简体" w:hAnsi="黑体" w:hint="eastAsia"/>
          <w:sz w:val="32"/>
          <w:szCs w:val="32"/>
        </w:rPr>
        <w:lastRenderedPageBreak/>
        <w:t>一、</w:t>
      </w:r>
      <w:r w:rsidR="008463DF" w:rsidRPr="00FE743C">
        <w:rPr>
          <w:rFonts w:ascii="方正小标宋简体" w:eastAsia="方正小标宋简体" w:hAnsi="黑体" w:hint="eastAsia"/>
          <w:sz w:val="32"/>
          <w:szCs w:val="32"/>
        </w:rPr>
        <w:t>采购公告</w:t>
      </w:r>
    </w:p>
    <w:p w14:paraId="51455382" w14:textId="29F14898" w:rsidR="00651552" w:rsidRPr="00514AE6" w:rsidRDefault="008463DF" w:rsidP="00FE743C">
      <w:pPr>
        <w:spacing w:line="560" w:lineRule="exact"/>
        <w:ind w:firstLine="420"/>
        <w:rPr>
          <w:rFonts w:ascii="仿宋_GB2312" w:eastAsia="仿宋_GB2312" w:hAnsiTheme="minorHAnsi" w:cstheme="minorBidi"/>
          <w:sz w:val="32"/>
          <w:szCs w:val="32"/>
        </w:rPr>
      </w:pPr>
      <w:r w:rsidRPr="00514AE6">
        <w:rPr>
          <w:rFonts w:ascii="仿宋_GB2312" w:eastAsia="仿宋_GB2312" w:hAnsiTheme="minorHAnsi" w:cstheme="minorBidi" w:hint="eastAsia"/>
          <w:sz w:val="32"/>
          <w:szCs w:val="32"/>
        </w:rPr>
        <w:t>根据我单位采购计划安排，现拟采用询比方式购买</w:t>
      </w:r>
      <w:r w:rsidR="00514AE6" w:rsidRPr="00A702EE">
        <w:rPr>
          <w:rFonts w:ascii="仿宋_GB2312" w:eastAsia="仿宋_GB2312" w:hint="eastAsia"/>
          <w:sz w:val="32"/>
          <w:szCs w:val="32"/>
          <w:u w:val="single"/>
        </w:rPr>
        <w:t>温州市域铁路S1线2020</w:t>
      </w:r>
      <w:r w:rsidR="00514AE6">
        <w:rPr>
          <w:rFonts w:ascii="仿宋_GB2312" w:eastAsia="仿宋_GB2312" w:hint="eastAsia"/>
          <w:sz w:val="32"/>
          <w:szCs w:val="32"/>
          <w:u w:val="single"/>
        </w:rPr>
        <w:t>年安全风险分级管控和隐患排查治理双重预防机制服务</w:t>
      </w:r>
      <w:r w:rsidR="009703CB" w:rsidRPr="00514AE6">
        <w:rPr>
          <w:rFonts w:ascii="仿宋_GB2312" w:eastAsia="仿宋_GB2312" w:hAnsiTheme="minorHAnsi" w:cstheme="minorBidi" w:hint="eastAsia"/>
          <w:sz w:val="32"/>
          <w:szCs w:val="32"/>
        </w:rPr>
        <w:t>项目</w:t>
      </w:r>
      <w:r w:rsidRPr="00514AE6">
        <w:rPr>
          <w:rFonts w:ascii="仿宋_GB2312" w:eastAsia="仿宋_GB2312" w:hAnsiTheme="minorHAnsi" w:cstheme="minorBidi" w:hint="eastAsia"/>
          <w:sz w:val="32"/>
          <w:szCs w:val="32"/>
        </w:rPr>
        <w:t>，欢迎合格的供应商前来报价。</w:t>
      </w:r>
    </w:p>
    <w:p w14:paraId="6BA18D4C" w14:textId="6230DB6E" w:rsidR="00651552" w:rsidRPr="00514AE6"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w:t>
      </w:r>
      <w:r w:rsidR="008463DF" w:rsidRPr="00514AE6">
        <w:rPr>
          <w:rFonts w:ascii="仿宋_GB2312" w:eastAsia="仿宋_GB2312" w:hAnsi="宋体" w:hint="eastAsia"/>
          <w:sz w:val="32"/>
          <w:szCs w:val="32"/>
        </w:rPr>
        <w:t>采购项目概况：</w:t>
      </w:r>
    </w:p>
    <w:p w14:paraId="2FB68C1B" w14:textId="77777777"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采购人：浙江幸福轨道交通运营管理有限公司</w:t>
      </w:r>
    </w:p>
    <w:p w14:paraId="0929A614" w14:textId="3A1C5F71"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采购内容：</w:t>
      </w:r>
      <w:r w:rsidR="001E27CD" w:rsidRPr="00514AE6">
        <w:rPr>
          <w:rFonts w:ascii="仿宋_GB2312" w:eastAsia="仿宋_GB2312" w:hAnsi="宋体" w:hint="eastAsia"/>
          <w:sz w:val="32"/>
          <w:szCs w:val="32"/>
        </w:rPr>
        <w:t>温州市域铁路S1线2020年安全风险分级管控和隐患排查治理双重预防机制服务采购项目</w:t>
      </w:r>
    </w:p>
    <w:p w14:paraId="1DD4FE92" w14:textId="7B43A9BD" w:rsidR="00651552" w:rsidRPr="00514AE6" w:rsidRDefault="008463DF" w:rsidP="00FE743C">
      <w:pPr>
        <w:pStyle w:val="af0"/>
        <w:spacing w:line="560" w:lineRule="exact"/>
        <w:ind w:firstLine="640"/>
        <w:outlineLvl w:val="0"/>
        <w:rPr>
          <w:rFonts w:ascii="仿宋_GB2312" w:eastAsia="仿宋_GB2312" w:hAnsi="宋体"/>
          <w:sz w:val="32"/>
          <w:szCs w:val="32"/>
        </w:rPr>
      </w:pPr>
      <w:r w:rsidRPr="00514AE6">
        <w:rPr>
          <w:rFonts w:ascii="仿宋_GB2312" w:eastAsia="仿宋_GB2312" w:hAnsi="宋体" w:hint="eastAsia"/>
          <w:sz w:val="32"/>
          <w:szCs w:val="32"/>
        </w:rPr>
        <w:t>采购</w:t>
      </w:r>
      <w:r w:rsidRPr="00514AE6">
        <w:rPr>
          <w:rFonts w:ascii="仿宋_GB2312" w:eastAsia="仿宋_GB2312" w:hAnsi="宋体"/>
          <w:sz w:val="32"/>
          <w:szCs w:val="32"/>
        </w:rPr>
        <w:t>要求：</w:t>
      </w:r>
      <w:r w:rsidRPr="00514AE6">
        <w:rPr>
          <w:rFonts w:ascii="仿宋_GB2312" w:eastAsia="仿宋_GB2312" w:hAnsi="宋体" w:hint="eastAsia"/>
          <w:sz w:val="32"/>
          <w:szCs w:val="32"/>
        </w:rPr>
        <w:t>提供</w:t>
      </w:r>
      <w:r w:rsidR="001E27CD" w:rsidRPr="00514AE6">
        <w:rPr>
          <w:rFonts w:ascii="仿宋_GB2312" w:eastAsia="仿宋_GB2312" w:hAnsi="宋体" w:hint="eastAsia"/>
          <w:sz w:val="32"/>
          <w:szCs w:val="32"/>
        </w:rPr>
        <w:t>安全风险分级管控和隐患排查治理双重预防机制服务</w:t>
      </w:r>
    </w:p>
    <w:p w14:paraId="0F36EE73" w14:textId="60B2A4AA" w:rsidR="00651552" w:rsidRPr="007B69F7" w:rsidRDefault="007B69F7" w:rsidP="007B69F7">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w:t>
      </w:r>
      <w:r w:rsidR="008463DF" w:rsidRPr="007B69F7">
        <w:rPr>
          <w:rFonts w:ascii="仿宋_GB2312" w:eastAsia="仿宋_GB2312" w:hAnsi="宋体" w:hint="eastAsia"/>
          <w:sz w:val="32"/>
          <w:szCs w:val="32"/>
        </w:rPr>
        <w:t>供应商资格要求：</w:t>
      </w:r>
    </w:p>
    <w:p w14:paraId="79879FD1" w14:textId="0B5C8111" w:rsidR="00F6304D" w:rsidRPr="00514AE6" w:rsidRDefault="00514AE6" w:rsidP="007B69F7">
      <w:pPr>
        <w:pStyle w:val="a0"/>
        <w:spacing w:line="560" w:lineRule="exact"/>
        <w:ind w:firstLineChars="200" w:firstLine="640"/>
        <w:jc w:val="left"/>
        <w:rPr>
          <w:rFonts w:eastAsia="仿宋_GB2312"/>
          <w:sz w:val="32"/>
          <w:szCs w:val="32"/>
        </w:rPr>
      </w:pPr>
      <w:r>
        <w:rPr>
          <w:rFonts w:ascii="仿宋_GB2312" w:eastAsia="仿宋_GB2312" w:hAnsi="仿宋_GB2312" w:cs="仿宋_GB2312"/>
          <w:sz w:val="32"/>
          <w:szCs w:val="32"/>
        </w:rPr>
        <w:t>1</w:t>
      </w:r>
      <w:r w:rsidR="004854B9">
        <w:rPr>
          <w:rFonts w:ascii="仿宋_GB2312" w:eastAsia="仿宋_GB2312" w:hAnsi="仿宋_GB2312" w:cs="仿宋_GB2312" w:hint="eastAsia"/>
          <w:sz w:val="32"/>
          <w:szCs w:val="32"/>
        </w:rPr>
        <w:t>、供应商未被信用中国</w:t>
      </w:r>
      <w:r w:rsidR="008463DF" w:rsidRPr="00514AE6">
        <w:rPr>
          <w:rFonts w:ascii="仿宋_GB2312" w:eastAsia="仿宋_GB2312" w:hAnsi="仿宋_GB2312" w:cs="仿宋_GB2312" w:hint="eastAsia"/>
          <w:sz w:val="32"/>
          <w:szCs w:val="32"/>
        </w:rPr>
        <w:t>（www.creditchina.gov.cn）、中国政府采购网（www.ccgp.gov.cn）列入失信被执行人、重大税收违法案件当事人名单、政府采购严重违法失信行为记录名单</w:t>
      </w:r>
      <w:r w:rsidR="003752F8">
        <w:rPr>
          <w:rFonts w:ascii="仿宋_GB2312" w:eastAsia="仿宋_GB2312" w:hAnsi="仿宋_GB2312" w:cs="仿宋_GB2312" w:hint="eastAsia"/>
          <w:sz w:val="32"/>
          <w:szCs w:val="32"/>
        </w:rPr>
        <w:t>。</w:t>
      </w:r>
    </w:p>
    <w:p w14:paraId="350DF61D" w14:textId="1F211D32" w:rsidR="00651552" w:rsidRPr="00514AE6" w:rsidRDefault="00514AE6" w:rsidP="007B69F7">
      <w:pPr>
        <w:pStyle w:val="a0"/>
        <w:spacing w:line="560" w:lineRule="exact"/>
        <w:ind w:firstLineChars="200" w:firstLine="640"/>
        <w:jc w:val="left"/>
        <w:rPr>
          <w:rFonts w:eastAsia="仿宋_GB2312"/>
          <w:sz w:val="32"/>
          <w:szCs w:val="32"/>
        </w:rPr>
      </w:pPr>
      <w:r>
        <w:rPr>
          <w:rFonts w:ascii="仿宋_GB2312" w:eastAsia="仿宋_GB2312" w:hAnsi="仿宋_GB2312" w:cs="仿宋_GB2312"/>
          <w:sz w:val="32"/>
          <w:szCs w:val="32"/>
        </w:rPr>
        <w:t>2</w:t>
      </w:r>
      <w:r w:rsidR="00FE743C">
        <w:rPr>
          <w:rFonts w:ascii="仿宋_GB2312" w:eastAsia="仿宋_GB2312" w:hAnsi="仿宋_GB2312" w:cs="仿宋_GB2312" w:hint="eastAsia"/>
          <w:sz w:val="32"/>
          <w:szCs w:val="32"/>
        </w:rPr>
        <w:t>、</w:t>
      </w:r>
      <w:r w:rsidR="00F6304D" w:rsidRPr="00514AE6">
        <w:rPr>
          <w:rFonts w:ascii="仿宋_GB2312" w:eastAsia="仿宋_GB2312" w:hAnsi="仿宋_GB2312" w:cs="仿宋_GB2312" w:hint="eastAsia"/>
          <w:sz w:val="32"/>
          <w:szCs w:val="32"/>
        </w:rPr>
        <w:t>符合《中华人民共和国政府采购法》第二十二条规定</w:t>
      </w:r>
      <w:r w:rsidR="003752F8">
        <w:rPr>
          <w:rFonts w:ascii="仿宋_GB2312" w:eastAsia="仿宋_GB2312" w:hAnsi="仿宋_GB2312" w:cs="仿宋_GB2312" w:hint="eastAsia"/>
          <w:sz w:val="32"/>
          <w:szCs w:val="32"/>
        </w:rPr>
        <w:t>。</w:t>
      </w:r>
    </w:p>
    <w:p w14:paraId="0287CB24" w14:textId="46DFA896" w:rsidR="00F6304D" w:rsidRPr="00FE743C" w:rsidRDefault="00514AE6" w:rsidP="004854B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00F6304D" w:rsidRPr="00514AE6">
        <w:rPr>
          <w:rFonts w:ascii="仿宋_GB2312" w:eastAsia="仿宋_GB2312" w:hAnsi="仿宋_GB2312" w:cs="仿宋_GB2312" w:hint="eastAsia"/>
          <w:sz w:val="32"/>
          <w:szCs w:val="32"/>
        </w:rPr>
        <w:t>供应商应具有独立承担民事责任的能力且具备向</w:t>
      </w:r>
      <w:r w:rsidR="00F23E70">
        <w:rPr>
          <w:rFonts w:ascii="仿宋_GB2312" w:eastAsia="仿宋_GB2312" w:hAnsi="仿宋_GB2312" w:cs="仿宋_GB2312" w:hint="eastAsia"/>
          <w:sz w:val="32"/>
          <w:szCs w:val="32"/>
        </w:rPr>
        <w:t>采购</w:t>
      </w:r>
      <w:r w:rsidR="004854B9">
        <w:rPr>
          <w:rFonts w:ascii="仿宋_GB2312" w:eastAsia="仿宋_GB2312" w:hAnsi="仿宋_GB2312" w:cs="仿宋_GB2312" w:hint="eastAsia"/>
          <w:sz w:val="32"/>
          <w:szCs w:val="32"/>
        </w:rPr>
        <w:t>人提供相关服务的企业法人或事业法人。</w:t>
      </w:r>
      <w:r w:rsidR="004854B9" w:rsidRPr="00FE743C">
        <w:rPr>
          <w:rFonts w:ascii="仿宋_GB2312" w:eastAsia="仿宋_GB2312" w:hAnsi="仿宋_GB2312" w:cs="仿宋_GB2312" w:hint="eastAsia"/>
          <w:sz w:val="32"/>
          <w:szCs w:val="32"/>
        </w:rPr>
        <w:t xml:space="preserve"> </w:t>
      </w:r>
    </w:p>
    <w:p w14:paraId="3BD75D7E" w14:textId="7696ED00" w:rsidR="00F6304D" w:rsidRPr="007B69F7" w:rsidRDefault="004854B9" w:rsidP="007B69F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B69F7">
        <w:rPr>
          <w:rFonts w:ascii="仿宋_GB2312" w:eastAsia="仿宋_GB2312" w:hAnsi="仿宋_GB2312" w:cs="仿宋_GB2312" w:hint="eastAsia"/>
          <w:sz w:val="32"/>
          <w:szCs w:val="32"/>
        </w:rPr>
        <w:t>、具有一级安全生产标准化评价资质。</w:t>
      </w:r>
    </w:p>
    <w:p w14:paraId="2B570A72" w14:textId="378C058E" w:rsidR="00F6304D" w:rsidRPr="007B69F7" w:rsidRDefault="004854B9" w:rsidP="007B69F7">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7B69F7">
        <w:rPr>
          <w:rFonts w:ascii="仿宋_GB2312" w:eastAsia="仿宋_GB2312" w:hAnsi="仿宋_GB2312" w:cs="仿宋_GB2312" w:hint="eastAsia"/>
          <w:sz w:val="32"/>
          <w:szCs w:val="32"/>
        </w:rPr>
        <w:t>、</w:t>
      </w:r>
      <w:r w:rsidR="004451E7" w:rsidRPr="007B69F7">
        <w:rPr>
          <w:rFonts w:ascii="仿宋_GB2312" w:eastAsia="仿宋_GB2312" w:hAnsi="仿宋_GB2312" w:cs="仿宋_GB2312" w:hint="eastAsia"/>
          <w:sz w:val="32"/>
          <w:szCs w:val="32"/>
        </w:rPr>
        <w:t>供应商拥有高级工程师数量不少于6人</w:t>
      </w:r>
      <w:r w:rsidR="007B69F7">
        <w:rPr>
          <w:rFonts w:ascii="仿宋_GB2312" w:eastAsia="仿宋_GB2312" w:hAnsi="仿宋_GB2312" w:cs="仿宋_GB2312" w:hint="eastAsia"/>
          <w:sz w:val="32"/>
          <w:szCs w:val="32"/>
        </w:rPr>
        <w:t>。</w:t>
      </w:r>
    </w:p>
    <w:p w14:paraId="1AA72D2E" w14:textId="449C4387" w:rsidR="00F6304D" w:rsidRPr="007B69F7" w:rsidRDefault="004854B9" w:rsidP="007B69F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6</w:t>
      </w:r>
      <w:r w:rsidR="007B69F7">
        <w:rPr>
          <w:rFonts w:ascii="仿宋_GB2312" w:eastAsia="仿宋_GB2312" w:hAnsi="仿宋_GB2312" w:cs="仿宋_GB2312" w:hint="eastAsia"/>
          <w:sz w:val="32"/>
          <w:szCs w:val="32"/>
        </w:rPr>
        <w:t>、</w:t>
      </w:r>
      <w:r w:rsidR="00F6304D" w:rsidRPr="007B69F7">
        <w:rPr>
          <w:rFonts w:ascii="仿宋_GB2312" w:eastAsia="仿宋_GB2312" w:hAnsi="仿宋_GB2312" w:cs="仿宋_GB2312" w:hint="eastAsia"/>
          <w:sz w:val="32"/>
          <w:szCs w:val="32"/>
        </w:rPr>
        <w:t>地铁相关安全服务项目</w:t>
      </w:r>
      <w:r w:rsidR="00493B9D">
        <w:rPr>
          <w:rFonts w:ascii="仿宋_GB2312" w:eastAsia="仿宋_GB2312" w:hAnsi="仿宋_GB2312" w:cs="仿宋_GB2312" w:hint="eastAsia"/>
          <w:sz w:val="32"/>
          <w:szCs w:val="32"/>
        </w:rPr>
        <w:t>业绩</w:t>
      </w:r>
      <w:r w:rsidR="00F6304D" w:rsidRPr="007B69F7">
        <w:rPr>
          <w:rFonts w:ascii="仿宋_GB2312" w:eastAsia="仿宋_GB2312" w:hAnsi="仿宋_GB2312" w:cs="仿宋_GB2312" w:hint="eastAsia"/>
          <w:sz w:val="32"/>
          <w:szCs w:val="32"/>
        </w:rPr>
        <w:t>不少于</w:t>
      </w:r>
      <w:r w:rsidR="002F48EC" w:rsidRPr="007B69F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p>
    <w:p w14:paraId="5D6D07C0" w14:textId="1B4D11ED" w:rsidR="007B69F7" w:rsidRDefault="004854B9" w:rsidP="007B69F7">
      <w:pPr>
        <w:widowControl/>
        <w:snapToGrid w:val="0"/>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7</w:t>
      </w:r>
      <w:r w:rsidR="008463DF" w:rsidRPr="00514AE6">
        <w:rPr>
          <w:rFonts w:ascii="仿宋_GB2312" w:eastAsia="仿宋_GB2312" w:hAnsi="仿宋_GB2312" w:cs="仿宋_GB2312" w:hint="eastAsia"/>
          <w:color w:val="000000"/>
          <w:sz w:val="32"/>
          <w:szCs w:val="32"/>
        </w:rPr>
        <w:t>、本项</w:t>
      </w:r>
      <w:r w:rsidR="00C15DE0">
        <w:rPr>
          <w:rFonts w:ascii="仿宋_GB2312" w:eastAsia="仿宋_GB2312" w:hAnsi="仿宋_GB2312" w:cs="仿宋_GB2312" w:hint="eastAsia"/>
          <w:color w:val="000000"/>
          <w:sz w:val="32"/>
          <w:szCs w:val="32"/>
        </w:rPr>
        <w:t>目拒绝联合体参与报价</w:t>
      </w:r>
      <w:r w:rsidR="007B69F7">
        <w:rPr>
          <w:rFonts w:ascii="仿宋_GB2312" w:eastAsia="仿宋_GB2312" w:hAnsi="仿宋_GB2312" w:cs="仿宋_GB2312" w:hint="eastAsia"/>
          <w:color w:val="000000"/>
          <w:sz w:val="32"/>
          <w:szCs w:val="32"/>
        </w:rPr>
        <w:t>。</w:t>
      </w:r>
    </w:p>
    <w:p w14:paraId="76A11DE7" w14:textId="065ED063" w:rsidR="00592421" w:rsidRDefault="007B69F7" w:rsidP="00592421">
      <w:pPr>
        <w:pStyle w:val="a0"/>
        <w:spacing w:line="560" w:lineRule="exact"/>
        <w:ind w:firstLineChars="200" w:firstLine="640"/>
        <w:rPr>
          <w:rFonts w:ascii="仿宋_GB2312" w:eastAsia="仿宋_GB2312" w:hAnsi="仿宋_GB2312" w:cs="仿宋_GB2312"/>
          <w:color w:val="000000"/>
          <w:sz w:val="32"/>
          <w:szCs w:val="32"/>
        </w:rPr>
      </w:pPr>
      <w:r w:rsidRPr="007B69F7">
        <w:rPr>
          <w:rFonts w:ascii="仿宋_GB2312" w:eastAsia="仿宋_GB2312" w:hAnsi="仿宋_GB2312" w:cs="仿宋_GB2312" w:hint="eastAsia"/>
          <w:color w:val="000000"/>
          <w:sz w:val="32"/>
          <w:szCs w:val="32"/>
        </w:rPr>
        <w:t>三</w:t>
      </w:r>
      <w:r w:rsidRPr="007B69F7">
        <w:rPr>
          <w:rFonts w:ascii="仿宋_GB2312" w:eastAsia="仿宋_GB2312" w:hAnsi="仿宋_GB2312" w:cs="仿宋_GB2312"/>
          <w:color w:val="000000"/>
          <w:sz w:val="32"/>
          <w:szCs w:val="32"/>
        </w:rPr>
        <w:t>、</w:t>
      </w:r>
      <w:r w:rsidR="00592421" w:rsidRPr="00592421">
        <w:rPr>
          <w:rFonts w:ascii="仿宋_GB2312" w:eastAsia="仿宋_GB2312" w:hAnsi="仿宋_GB2312" w:cs="仿宋_GB2312" w:hint="eastAsia"/>
          <w:color w:val="000000"/>
          <w:sz w:val="32"/>
          <w:szCs w:val="32"/>
        </w:rPr>
        <w:t>采购响应文件提交及开启</w:t>
      </w:r>
    </w:p>
    <w:p w14:paraId="2AC183B5" w14:textId="313FE982"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1、提交截止时间：</w:t>
      </w:r>
      <w:r w:rsidRPr="00592421">
        <w:rPr>
          <w:rFonts w:ascii="仿宋_GB2312" w:eastAsia="仿宋_GB2312" w:hAnsi="仿宋_GB2312" w:cs="仿宋_GB2312" w:hint="eastAsia"/>
          <w:color w:val="000000"/>
          <w:sz w:val="32"/>
          <w:szCs w:val="32"/>
          <w:u w:val="single"/>
        </w:rPr>
        <w:t>2020年8月</w:t>
      </w:r>
      <w:r w:rsidR="008E1EC0">
        <w:rPr>
          <w:rFonts w:ascii="仿宋_GB2312" w:eastAsia="仿宋_GB2312" w:hAnsi="仿宋_GB2312" w:cs="仿宋_GB2312"/>
          <w:color w:val="000000"/>
          <w:sz w:val="32"/>
          <w:szCs w:val="32"/>
          <w:u w:val="single"/>
        </w:rPr>
        <w:t>20</w:t>
      </w:r>
      <w:r w:rsidRPr="00592421">
        <w:rPr>
          <w:rFonts w:ascii="仿宋_GB2312" w:eastAsia="仿宋_GB2312" w:hAnsi="仿宋_GB2312" w:cs="仿宋_GB2312" w:hint="eastAsia"/>
          <w:color w:val="000000"/>
          <w:sz w:val="32"/>
          <w:szCs w:val="32"/>
          <w:u w:val="single"/>
        </w:rPr>
        <w:t>日</w:t>
      </w:r>
      <w:r w:rsidR="008E1EC0">
        <w:rPr>
          <w:rFonts w:ascii="仿宋_GB2312" w:eastAsia="仿宋_GB2312" w:hAnsi="仿宋_GB2312" w:cs="仿宋_GB2312"/>
          <w:color w:val="000000"/>
          <w:sz w:val="32"/>
          <w:szCs w:val="32"/>
          <w:u w:val="single"/>
        </w:rPr>
        <w:t>12</w:t>
      </w:r>
      <w:r w:rsidRPr="00592421">
        <w:rPr>
          <w:rFonts w:ascii="仿宋_GB2312" w:eastAsia="仿宋_GB2312" w:hAnsi="仿宋_GB2312" w:cs="仿宋_GB2312" w:hint="eastAsia"/>
          <w:color w:val="000000"/>
          <w:sz w:val="32"/>
          <w:szCs w:val="32"/>
          <w:u w:val="single"/>
        </w:rPr>
        <w:t>时00分</w:t>
      </w:r>
      <w:r w:rsidRPr="00592421">
        <w:rPr>
          <w:rFonts w:ascii="仿宋_GB2312" w:eastAsia="仿宋_GB2312" w:hAnsi="仿宋_GB2312" w:cs="仿宋_GB2312" w:hint="eastAsia"/>
          <w:color w:val="000000"/>
          <w:sz w:val="32"/>
          <w:szCs w:val="32"/>
        </w:rPr>
        <w:t>；</w:t>
      </w:r>
    </w:p>
    <w:p w14:paraId="5CE68F78" w14:textId="77777777" w:rsidR="00592421" w:rsidRP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2、提交地址：温州市鹿城区南汇街道温州大道2305号705室；</w:t>
      </w:r>
    </w:p>
    <w:p w14:paraId="7E6D19E3" w14:textId="12697A0E"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3、开启时间：</w:t>
      </w:r>
      <w:r w:rsidRPr="00592421">
        <w:rPr>
          <w:rFonts w:ascii="仿宋_GB2312" w:eastAsia="仿宋_GB2312" w:hAnsi="仿宋_GB2312" w:cs="仿宋_GB2312" w:hint="eastAsia"/>
          <w:color w:val="000000"/>
          <w:sz w:val="32"/>
          <w:szCs w:val="32"/>
          <w:u w:val="single"/>
        </w:rPr>
        <w:t>2020年8月</w:t>
      </w:r>
      <w:r w:rsidR="008E1EC0">
        <w:rPr>
          <w:rFonts w:ascii="仿宋_GB2312" w:eastAsia="仿宋_GB2312" w:hAnsi="仿宋_GB2312" w:cs="仿宋_GB2312"/>
          <w:color w:val="000000"/>
          <w:sz w:val="32"/>
          <w:szCs w:val="32"/>
          <w:u w:val="single"/>
        </w:rPr>
        <w:t>20</w:t>
      </w:r>
      <w:r w:rsidRPr="00592421">
        <w:rPr>
          <w:rFonts w:ascii="仿宋_GB2312" w:eastAsia="仿宋_GB2312" w:hAnsi="仿宋_GB2312" w:cs="仿宋_GB2312" w:hint="eastAsia"/>
          <w:color w:val="000000"/>
          <w:sz w:val="32"/>
          <w:szCs w:val="32"/>
          <w:u w:val="single"/>
        </w:rPr>
        <w:t>日</w:t>
      </w:r>
      <w:r w:rsidR="008E1EC0">
        <w:rPr>
          <w:rFonts w:ascii="仿宋_GB2312" w:eastAsia="仿宋_GB2312" w:hAnsi="仿宋_GB2312" w:cs="仿宋_GB2312"/>
          <w:color w:val="000000"/>
          <w:sz w:val="32"/>
          <w:szCs w:val="32"/>
          <w:u w:val="single"/>
        </w:rPr>
        <w:t>14</w:t>
      </w:r>
      <w:r w:rsidRPr="00592421">
        <w:rPr>
          <w:rFonts w:ascii="仿宋_GB2312" w:eastAsia="仿宋_GB2312" w:hAnsi="仿宋_GB2312" w:cs="仿宋_GB2312" w:hint="eastAsia"/>
          <w:color w:val="000000"/>
          <w:sz w:val="32"/>
          <w:szCs w:val="32"/>
          <w:u w:val="single"/>
        </w:rPr>
        <w:t>时</w:t>
      </w:r>
      <w:r w:rsidR="008E1EC0">
        <w:rPr>
          <w:rFonts w:ascii="仿宋_GB2312" w:eastAsia="仿宋_GB2312" w:hAnsi="仿宋_GB2312" w:cs="仿宋_GB2312"/>
          <w:color w:val="000000"/>
          <w:sz w:val="32"/>
          <w:szCs w:val="32"/>
          <w:u w:val="single"/>
        </w:rPr>
        <w:t>30</w:t>
      </w:r>
      <w:r w:rsidRPr="00592421">
        <w:rPr>
          <w:rFonts w:ascii="仿宋_GB2312" w:eastAsia="仿宋_GB2312" w:hAnsi="仿宋_GB2312" w:cs="仿宋_GB2312" w:hint="eastAsia"/>
          <w:color w:val="000000"/>
          <w:sz w:val="32"/>
          <w:szCs w:val="32"/>
          <w:u w:val="single"/>
        </w:rPr>
        <w:t>分</w:t>
      </w:r>
      <w:r>
        <w:rPr>
          <w:rFonts w:ascii="仿宋_GB2312" w:eastAsia="仿宋_GB2312" w:hAnsi="仿宋_GB2312" w:cs="仿宋_GB2312" w:hint="eastAsia"/>
          <w:color w:val="000000"/>
          <w:sz w:val="32"/>
          <w:szCs w:val="32"/>
        </w:rPr>
        <w:t>；</w:t>
      </w:r>
    </w:p>
    <w:p w14:paraId="797C7553" w14:textId="6490640C" w:rsidR="00592421" w:rsidRDefault="00592421" w:rsidP="00592421">
      <w:pPr>
        <w:pStyle w:val="a0"/>
        <w:spacing w:line="560" w:lineRule="exact"/>
        <w:ind w:firstLineChars="200" w:firstLine="640"/>
        <w:rPr>
          <w:rFonts w:ascii="仿宋_GB2312" w:eastAsia="仿宋_GB2312" w:hAnsi="仿宋_GB2312" w:cs="仿宋_GB2312"/>
          <w:color w:val="000000"/>
          <w:sz w:val="32"/>
          <w:szCs w:val="32"/>
        </w:rPr>
      </w:pPr>
      <w:r w:rsidRPr="00592421">
        <w:rPr>
          <w:rFonts w:ascii="仿宋_GB2312" w:eastAsia="仿宋_GB2312" w:hAnsi="仿宋_GB2312" w:cs="仿宋_GB2312" w:hint="eastAsia"/>
          <w:color w:val="000000"/>
          <w:sz w:val="32"/>
          <w:szCs w:val="32"/>
        </w:rPr>
        <w:t>四</w:t>
      </w:r>
      <w:r w:rsidRPr="00592421">
        <w:rPr>
          <w:rFonts w:ascii="仿宋_GB2312" w:eastAsia="仿宋_GB2312" w:hAnsi="仿宋_GB2312" w:cs="仿宋_GB2312"/>
          <w:color w:val="000000"/>
          <w:sz w:val="32"/>
          <w:szCs w:val="32"/>
        </w:rPr>
        <w:t>、联系方式</w:t>
      </w:r>
    </w:p>
    <w:p w14:paraId="22BE0C2E" w14:textId="6FEA7BFD"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1</w:t>
      </w:r>
      <w:r>
        <w:rPr>
          <w:rFonts w:ascii="仿宋_GB2312" w:eastAsia="仿宋_GB2312" w:hint="eastAsia"/>
          <w:sz w:val="32"/>
          <w:szCs w:val="32"/>
        </w:rPr>
        <w:t>、</w:t>
      </w:r>
      <w:r w:rsidRPr="00A368AF">
        <w:rPr>
          <w:rFonts w:ascii="仿宋_GB2312" w:eastAsia="仿宋_GB2312" w:hint="eastAsia"/>
          <w:sz w:val="32"/>
          <w:szCs w:val="32"/>
        </w:rPr>
        <w:t>采购人名称：浙江幸福轨道交通运营管理有限公司</w:t>
      </w:r>
    </w:p>
    <w:p w14:paraId="6FE60E42" w14:textId="5C065A55"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联系人：</w:t>
      </w:r>
      <w:r w:rsidR="00E05E52">
        <w:rPr>
          <w:rFonts w:ascii="仿宋_GB2312" w:eastAsia="仿宋_GB2312" w:hint="eastAsia"/>
          <w:sz w:val="32"/>
          <w:szCs w:val="32"/>
        </w:rPr>
        <w:t>林</w:t>
      </w:r>
      <w:r w:rsidR="00D40DC2">
        <w:rPr>
          <w:rFonts w:ascii="仿宋_GB2312" w:eastAsia="仿宋_GB2312" w:hint="eastAsia"/>
          <w:sz w:val="32"/>
          <w:szCs w:val="32"/>
        </w:rPr>
        <w:t>女士</w:t>
      </w:r>
    </w:p>
    <w:p w14:paraId="67BDFA1A" w14:textId="1B1565C2"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地址：温州市鹿城区南汇街道温州大道2305号705室</w:t>
      </w:r>
    </w:p>
    <w:p w14:paraId="7E30A8A9" w14:textId="45B51F5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电话：0577-89727</w:t>
      </w:r>
      <w:r w:rsidR="00E05E52">
        <w:rPr>
          <w:rFonts w:ascii="仿宋_GB2312" w:eastAsia="仿宋_GB2312"/>
          <w:sz w:val="32"/>
          <w:szCs w:val="32"/>
        </w:rPr>
        <w:t>204</w:t>
      </w:r>
    </w:p>
    <w:p w14:paraId="2BC346D8" w14:textId="49C5FB6C"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2</w:t>
      </w:r>
      <w:r>
        <w:rPr>
          <w:rFonts w:ascii="仿宋_GB2312" w:eastAsia="仿宋_GB2312" w:hint="eastAsia"/>
          <w:sz w:val="32"/>
          <w:szCs w:val="32"/>
        </w:rPr>
        <w:t>、</w:t>
      </w:r>
      <w:r w:rsidRPr="00A368AF">
        <w:rPr>
          <w:rFonts w:ascii="仿宋_GB2312" w:eastAsia="仿宋_GB2312" w:hint="eastAsia"/>
          <w:sz w:val="32"/>
          <w:szCs w:val="32"/>
        </w:rPr>
        <w:t>采购监督管理部门： 综合部</w:t>
      </w:r>
    </w:p>
    <w:p w14:paraId="7D819239" w14:textId="77777777" w:rsidR="00592421" w:rsidRPr="00A368AF"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地  址：温州市鹿城区南汇街道温州大道2305号709室</w:t>
      </w:r>
    </w:p>
    <w:p w14:paraId="30338C70" w14:textId="1AC5E781" w:rsidR="004D316D" w:rsidRDefault="00592421" w:rsidP="00E05E52">
      <w:pPr>
        <w:spacing w:line="560" w:lineRule="exact"/>
        <w:ind w:firstLineChars="200" w:firstLine="640"/>
        <w:jc w:val="left"/>
        <w:rPr>
          <w:rFonts w:ascii="仿宋_GB2312" w:eastAsia="仿宋_GB2312"/>
          <w:sz w:val="32"/>
          <w:szCs w:val="32"/>
        </w:rPr>
      </w:pPr>
      <w:r w:rsidRPr="00A368AF">
        <w:rPr>
          <w:rFonts w:ascii="仿宋_GB2312" w:eastAsia="仿宋_GB2312" w:hint="eastAsia"/>
          <w:sz w:val="32"/>
          <w:szCs w:val="32"/>
        </w:rPr>
        <w:t>电  话：</w:t>
      </w:r>
      <w:r w:rsidR="00E05E52">
        <w:rPr>
          <w:rFonts w:ascii="仿宋_GB2312" w:eastAsia="仿宋_GB2312" w:hint="eastAsia"/>
          <w:sz w:val="32"/>
          <w:szCs w:val="32"/>
        </w:rPr>
        <w:t>0577-89727109</w:t>
      </w:r>
    </w:p>
    <w:p w14:paraId="4C23F6F5" w14:textId="2615E0A1" w:rsidR="007B69F7" w:rsidRPr="006C2809" w:rsidRDefault="004D316D" w:rsidP="006C2809">
      <w:pPr>
        <w:pStyle w:val="a0"/>
        <w:ind w:firstLine="210"/>
      </w:pPr>
      <w:r>
        <w:br w:type="page"/>
      </w:r>
    </w:p>
    <w:p w14:paraId="684E1EED" w14:textId="16B4C699" w:rsidR="00514AE6" w:rsidRPr="00FE743C" w:rsidRDefault="00514AE6" w:rsidP="00514AE6">
      <w:pPr>
        <w:widowControl/>
        <w:jc w:val="center"/>
        <w:rPr>
          <w:rFonts w:ascii="方正小标宋简体" w:eastAsia="方正小标宋简体"/>
          <w:sz w:val="32"/>
          <w:szCs w:val="32"/>
        </w:rPr>
      </w:pPr>
      <w:r w:rsidRPr="00FE743C">
        <w:rPr>
          <w:rFonts w:ascii="方正小标宋简体" w:eastAsia="方正小标宋简体" w:hint="eastAsia"/>
          <w:sz w:val="32"/>
          <w:szCs w:val="32"/>
        </w:rPr>
        <w:t>二</w:t>
      </w:r>
      <w:r w:rsidRPr="00FE743C">
        <w:rPr>
          <w:rFonts w:ascii="方正小标宋简体" w:eastAsia="方正小标宋简体"/>
          <w:sz w:val="32"/>
          <w:szCs w:val="32"/>
        </w:rPr>
        <w:t>、</w:t>
      </w:r>
      <w:r w:rsidRPr="00FE743C">
        <w:rPr>
          <w:rFonts w:ascii="方正小标宋简体" w:eastAsia="方正小标宋简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651552" w14:paraId="131ADD7B" w14:textId="77777777">
        <w:trPr>
          <w:trHeight w:val="618"/>
          <w:jc w:val="center"/>
        </w:trPr>
        <w:tc>
          <w:tcPr>
            <w:tcW w:w="825" w:type="dxa"/>
            <w:tcBorders>
              <w:top w:val="single" w:sz="6" w:space="0" w:color="auto"/>
              <w:left w:val="single" w:sz="6" w:space="0" w:color="auto"/>
              <w:bottom w:val="single" w:sz="6" w:space="0" w:color="auto"/>
              <w:right w:val="single" w:sz="6" w:space="0" w:color="auto"/>
            </w:tcBorders>
            <w:vAlign w:val="center"/>
          </w:tcPr>
          <w:p w14:paraId="5C273BC5"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82CE3AF"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1D2798BA" w14:textId="77777777" w:rsidR="00651552" w:rsidRDefault="008463DF">
            <w:pPr>
              <w:tabs>
                <w:tab w:val="left" w:pos="7665"/>
              </w:tabs>
              <w:autoSpaceDE w:val="0"/>
              <w:autoSpaceDN w:val="0"/>
              <w:jc w:val="center"/>
              <w:rPr>
                <w:rFonts w:ascii="仿宋_GB2312" w:eastAsia="仿宋_GB2312" w:hAnsi="仿宋"/>
                <w:sz w:val="24"/>
                <w:lang w:val="zh-CN"/>
              </w:rPr>
            </w:pPr>
            <w:r>
              <w:rPr>
                <w:rFonts w:ascii="仿宋_GB2312" w:eastAsia="仿宋_GB2312" w:hAnsi="仿宋"/>
                <w:sz w:val="24"/>
                <w:lang w:val="zh-CN"/>
              </w:rPr>
              <w:t>内容及要求</w:t>
            </w:r>
          </w:p>
        </w:tc>
      </w:tr>
      <w:tr w:rsidR="00651552" w14:paraId="42DBB479"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08AF7D3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4F63966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3A8DA4B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采购人</w:t>
            </w:r>
            <w:r>
              <w:rPr>
                <w:rFonts w:ascii="仿宋_GB2312" w:eastAsia="仿宋_GB2312" w:hAnsi="仿宋" w:hint="eastAsia"/>
                <w:sz w:val="24"/>
                <w:lang w:val="zh-CN"/>
              </w:rPr>
              <w:t>：浙江幸福轨道交通运营管理有限公司</w:t>
            </w:r>
          </w:p>
          <w:p w14:paraId="66F4DC44" w14:textId="77777777" w:rsidR="00651552" w:rsidRDefault="008463DF">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地址：温州市鹿城区温州大道2305号温州市轨道交通控制中心</w:t>
            </w:r>
          </w:p>
          <w:p w14:paraId="5AB30A19" w14:textId="6D6BBA0A" w:rsidR="00651552" w:rsidRDefault="00413195">
            <w:pPr>
              <w:spacing w:line="276" w:lineRule="auto"/>
              <w:ind w:firstLineChars="5" w:firstLine="12"/>
              <w:rPr>
                <w:rFonts w:ascii="仿宋_GB2312" w:eastAsia="仿宋_GB2312" w:hAnsi="仿宋"/>
                <w:sz w:val="24"/>
                <w:lang w:val="zh-CN"/>
              </w:rPr>
            </w:pPr>
            <w:r>
              <w:rPr>
                <w:rFonts w:ascii="仿宋_GB2312" w:eastAsia="仿宋_GB2312" w:hAnsi="仿宋" w:hint="eastAsia"/>
                <w:sz w:val="24"/>
                <w:lang w:val="zh-CN"/>
              </w:rPr>
              <w:t>联系人：林</w:t>
            </w:r>
            <w:r w:rsidR="00DD133D">
              <w:rPr>
                <w:rFonts w:ascii="仿宋_GB2312" w:eastAsia="仿宋_GB2312" w:hAnsi="仿宋" w:hint="eastAsia"/>
                <w:sz w:val="24"/>
                <w:lang w:val="zh-CN"/>
              </w:rPr>
              <w:t>女士</w:t>
            </w:r>
          </w:p>
          <w:p w14:paraId="2197426B" w14:textId="2F14B244" w:rsidR="00651552" w:rsidRDefault="008463DF" w:rsidP="00413195">
            <w:pPr>
              <w:autoSpaceDE w:val="0"/>
              <w:autoSpaceDN w:val="0"/>
              <w:rPr>
                <w:rFonts w:ascii="仿宋_GB2312" w:eastAsia="仿宋_GB2312" w:hAnsi="仿宋"/>
                <w:sz w:val="24"/>
              </w:rPr>
            </w:pPr>
            <w:r>
              <w:rPr>
                <w:rFonts w:ascii="仿宋_GB2312" w:eastAsia="仿宋_GB2312" w:hAnsi="仿宋" w:hint="eastAsia"/>
                <w:sz w:val="24"/>
                <w:lang w:val="zh-CN"/>
              </w:rPr>
              <w:t xml:space="preserve">电话： </w:t>
            </w:r>
            <w:r>
              <w:rPr>
                <w:rFonts w:ascii="仿宋_GB2312" w:eastAsia="仿宋_GB2312" w:hAnsi="仿宋"/>
                <w:sz w:val="24"/>
                <w:lang w:val="zh-CN"/>
              </w:rPr>
              <w:t>0577-89727</w:t>
            </w:r>
            <w:r w:rsidR="00413195">
              <w:rPr>
                <w:rFonts w:ascii="仿宋_GB2312" w:eastAsia="仿宋_GB2312" w:hAnsi="仿宋"/>
                <w:sz w:val="24"/>
                <w:lang w:val="zh-CN"/>
              </w:rPr>
              <w:t>204</w:t>
            </w:r>
          </w:p>
        </w:tc>
      </w:tr>
      <w:tr w:rsidR="00651552" w14:paraId="45FCFFA2"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01A7693E"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0E7D16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6FD47E45" w14:textId="69FE1967" w:rsidR="00651552" w:rsidRDefault="001E27CD">
            <w:pPr>
              <w:autoSpaceDE w:val="0"/>
              <w:autoSpaceDN w:val="0"/>
              <w:rPr>
                <w:rFonts w:ascii="仿宋_GB2312" w:eastAsia="仿宋_GB2312" w:hAnsi="仿宋"/>
                <w:sz w:val="24"/>
                <w:lang w:val="zh-CN"/>
              </w:rPr>
            </w:pPr>
            <w:r>
              <w:rPr>
                <w:rFonts w:ascii="仿宋_GB2312" w:eastAsia="仿宋_GB2312" w:hAnsi="宋体" w:hint="eastAsia"/>
                <w:sz w:val="24"/>
              </w:rPr>
              <w:t>温州市域铁路S1线2020年安全风险分级管控和隐患排查治理双重预防机制服务</w:t>
            </w:r>
            <w:r w:rsidR="008463DF">
              <w:rPr>
                <w:rFonts w:ascii="仿宋_GB2312" w:eastAsia="仿宋_GB2312" w:hAnsi="宋体" w:hint="eastAsia"/>
                <w:sz w:val="24"/>
              </w:rPr>
              <w:t>采购项目</w:t>
            </w:r>
          </w:p>
        </w:tc>
      </w:tr>
      <w:tr w:rsidR="00651552" w14:paraId="620964C4"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5E7D4ED"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79E0513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2D9902B3"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资金已落实</w:t>
            </w:r>
          </w:p>
        </w:tc>
      </w:tr>
      <w:tr w:rsidR="00651552" w14:paraId="654FE739"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1D6BA7F2"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4616A23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538D0D9B" w14:textId="5CEB9E42" w:rsidR="00651552" w:rsidRPr="0033765D" w:rsidRDefault="00413195" w:rsidP="0033765D">
            <w:pPr>
              <w:autoSpaceDE w:val="0"/>
              <w:autoSpaceDN w:val="0"/>
              <w:rPr>
                <w:rFonts w:ascii="仿宋_GB2312" w:eastAsia="仿宋_GB2312" w:hAnsi="宋体"/>
                <w:sz w:val="24"/>
              </w:rPr>
            </w:pPr>
            <w:r w:rsidRPr="0033765D">
              <w:rPr>
                <w:rFonts w:ascii="仿宋_GB2312" w:eastAsia="仿宋_GB2312" w:hAnsi="宋体" w:hint="eastAsia"/>
                <w:sz w:val="24"/>
              </w:rPr>
              <w:t>根据《中共中央国务院关于推进安全生产领域改革发展的意见》《标本兼治遏制重特大事故工作指南的通知》《关于实施遏制重特大事故工作指南构建双重预防机制的意见》《浙江省企业安全风险管控体系建设实施指南（试行）》等相关文件的精神和要求，对浙江幸福轨道公司进行全面的安全风险辨识、评估与分级工作</w:t>
            </w:r>
            <w:r w:rsidR="005A7ED1" w:rsidRPr="0033765D">
              <w:rPr>
                <w:rFonts w:ascii="仿宋_GB2312" w:eastAsia="仿宋_GB2312" w:hAnsi="宋体" w:hint="eastAsia"/>
                <w:sz w:val="24"/>
              </w:rPr>
              <w:t>，为温州市域铁路</w:t>
            </w:r>
            <w:r w:rsidR="005A7ED1" w:rsidRPr="0033765D">
              <w:rPr>
                <w:rFonts w:ascii="仿宋_GB2312" w:eastAsia="仿宋_GB2312" w:hAnsi="宋体"/>
                <w:sz w:val="24"/>
              </w:rPr>
              <w:t>S1线</w:t>
            </w:r>
            <w:r w:rsidR="005A7ED1" w:rsidRPr="0033765D">
              <w:rPr>
                <w:rFonts w:ascii="仿宋_GB2312" w:eastAsia="仿宋_GB2312" w:hAnsi="宋体" w:hint="eastAsia"/>
                <w:sz w:val="24"/>
              </w:rPr>
              <w:t>提供</w:t>
            </w:r>
            <w:r w:rsidR="005A7ED1" w:rsidRPr="0033765D">
              <w:rPr>
                <w:rFonts w:ascii="仿宋_GB2312" w:eastAsia="仿宋_GB2312" w:hAnsi="宋体"/>
                <w:sz w:val="24"/>
              </w:rPr>
              <w:t>2020年安全风险分级管控和隐患排查治理双重预防机制服务。</w:t>
            </w:r>
          </w:p>
        </w:tc>
      </w:tr>
      <w:tr w:rsidR="00651552" w14:paraId="3C69D922"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5664F7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01039FA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预算控制价</w:t>
            </w:r>
          </w:p>
        </w:tc>
        <w:tc>
          <w:tcPr>
            <w:tcW w:w="6720" w:type="dxa"/>
            <w:tcBorders>
              <w:top w:val="single" w:sz="6" w:space="0" w:color="auto"/>
              <w:left w:val="single" w:sz="6" w:space="0" w:color="auto"/>
              <w:bottom w:val="single" w:sz="6" w:space="0" w:color="auto"/>
              <w:right w:val="single" w:sz="6" w:space="0" w:color="auto"/>
            </w:tcBorders>
            <w:vAlign w:val="center"/>
          </w:tcPr>
          <w:p w14:paraId="0310F3E9" w14:textId="7597D709" w:rsidR="00651552" w:rsidRDefault="008463DF" w:rsidP="00413195">
            <w:pPr>
              <w:autoSpaceDE w:val="0"/>
              <w:autoSpaceDN w:val="0"/>
              <w:rPr>
                <w:rFonts w:ascii="仿宋_GB2312" w:eastAsia="仿宋_GB2312" w:hAnsi="仿宋"/>
                <w:sz w:val="24"/>
                <w:lang w:val="zh-CN"/>
              </w:rPr>
            </w:pPr>
            <w:r>
              <w:rPr>
                <w:rFonts w:ascii="仿宋_GB2312" w:eastAsia="仿宋_GB2312" w:hAnsi="仿宋" w:hint="eastAsia"/>
                <w:sz w:val="24"/>
                <w:lang w:val="zh-CN"/>
              </w:rPr>
              <w:t>本项目</w:t>
            </w:r>
            <w:r w:rsidR="00996BA8">
              <w:rPr>
                <w:rFonts w:ascii="仿宋_GB2312" w:eastAsia="仿宋_GB2312" w:hAnsi="仿宋"/>
                <w:sz w:val="24"/>
                <w:lang w:val="zh-CN"/>
              </w:rPr>
              <w:t>最高</w:t>
            </w:r>
            <w:r w:rsidRPr="0088673C">
              <w:rPr>
                <w:rFonts w:ascii="仿宋_GB2312" w:eastAsia="仿宋_GB2312" w:hAnsi="仿宋"/>
                <w:sz w:val="24"/>
                <w:lang w:val="zh-CN"/>
              </w:rPr>
              <w:t>限价为：</w:t>
            </w:r>
            <w:r w:rsidR="00413195">
              <w:rPr>
                <w:rFonts w:ascii="仿宋_GB2312" w:eastAsia="仿宋_GB2312" w:hAnsi="仿宋" w:hint="eastAsia"/>
                <w:sz w:val="24"/>
                <w:lang w:val="zh-CN"/>
              </w:rPr>
              <w:t>20万</w:t>
            </w:r>
            <w:r w:rsidR="00413195">
              <w:rPr>
                <w:rFonts w:ascii="仿宋_GB2312" w:eastAsia="仿宋_GB2312" w:hAnsi="仿宋"/>
                <w:sz w:val="24"/>
                <w:lang w:val="zh-CN"/>
              </w:rPr>
              <w:t>元</w:t>
            </w:r>
            <w:r w:rsidRPr="0088673C">
              <w:rPr>
                <w:rFonts w:ascii="仿宋_GB2312" w:eastAsia="仿宋_GB2312" w:hAnsi="仿宋" w:hint="eastAsia"/>
                <w:sz w:val="24"/>
                <w:lang w:val="zh-CN"/>
              </w:rPr>
              <w:t>。</w:t>
            </w:r>
          </w:p>
        </w:tc>
      </w:tr>
      <w:tr w:rsidR="00651552" w14:paraId="37C58A9B"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43BBC820" w14:textId="77777777" w:rsidR="00651552" w:rsidRDefault="008463DF">
            <w:pPr>
              <w:adjustRightInd w:val="0"/>
              <w:snapToGrid w:val="0"/>
              <w:spacing w:line="480" w:lineRule="atLeast"/>
              <w:jc w:val="center"/>
              <w:rPr>
                <w:rFonts w:ascii="仿宋_GB2312" w:eastAsia="仿宋_GB2312" w:hAnsi="仿宋"/>
                <w:sz w:val="24"/>
                <w:lang w:val="zh-CN"/>
              </w:rPr>
            </w:pPr>
            <w:r>
              <w:rPr>
                <w:rFonts w:ascii="仿宋_GB2312" w:eastAsia="仿宋_GB2312" w:hAnsi="仿宋"/>
                <w:sz w:val="24"/>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15F94BE5" w14:textId="77777777" w:rsidR="00651552" w:rsidRDefault="008463DF">
            <w:pPr>
              <w:adjustRightInd w:val="0"/>
              <w:snapToGrid w:val="0"/>
              <w:spacing w:line="480" w:lineRule="atLeast"/>
              <w:jc w:val="left"/>
              <w:rPr>
                <w:rFonts w:ascii="仿宋_GB2312" w:eastAsia="仿宋_GB2312" w:hAnsi="仿宋"/>
                <w:sz w:val="24"/>
                <w:lang w:val="zh-CN"/>
              </w:rPr>
            </w:pPr>
            <w:r>
              <w:rPr>
                <w:rFonts w:ascii="仿宋_GB2312" w:eastAsia="仿宋_GB2312" w:hAnsi="仿宋"/>
                <w:sz w:val="24"/>
                <w:lang w:val="zh-CN"/>
              </w:rPr>
              <w:t>服务</w:t>
            </w:r>
            <w:r>
              <w:rPr>
                <w:rFonts w:ascii="仿宋_GB2312" w:eastAsia="仿宋_GB2312" w:hAnsi="仿宋" w:hint="eastAsia"/>
                <w:sz w:val="24"/>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17E1429F" w14:textId="77777777" w:rsidR="00651552" w:rsidRDefault="008463DF">
            <w:pPr>
              <w:adjustRightInd w:val="0"/>
              <w:snapToGrid w:val="0"/>
              <w:spacing w:line="480" w:lineRule="atLeast"/>
              <w:rPr>
                <w:rFonts w:ascii="仿宋_GB2312" w:eastAsia="仿宋_GB2312" w:hAnsi="仿宋"/>
                <w:sz w:val="24"/>
                <w:lang w:val="zh-CN"/>
              </w:rPr>
            </w:pPr>
            <w:r>
              <w:rPr>
                <w:rFonts w:ascii="仿宋_GB2312" w:eastAsia="仿宋_GB2312" w:hAnsi="仿宋" w:hint="eastAsia"/>
                <w:sz w:val="24"/>
                <w:lang w:val="zh-CN"/>
              </w:rPr>
              <w:t>周期为一年。具体以合同签订为准。</w:t>
            </w:r>
          </w:p>
        </w:tc>
      </w:tr>
      <w:tr w:rsidR="00651552" w14:paraId="388211C8"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06322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6635C319"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2BDD220E" w14:textId="3DA73021" w:rsidR="00727C00" w:rsidRPr="00727C00" w:rsidRDefault="005A15F8"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1、</w:t>
            </w:r>
            <w:r w:rsidR="004B0E04">
              <w:rPr>
                <w:rFonts w:ascii="仿宋_GB2312" w:eastAsia="仿宋_GB2312" w:hAnsi="仿宋" w:hint="eastAsia"/>
                <w:sz w:val="24"/>
                <w:lang w:val="zh-CN"/>
              </w:rPr>
              <w:t>供应商未被信用中国</w:t>
            </w:r>
            <w:r w:rsidR="00727C00" w:rsidRPr="00727C00">
              <w:rPr>
                <w:rFonts w:ascii="仿宋_GB2312" w:eastAsia="仿宋_GB2312" w:hAnsi="仿宋" w:hint="eastAsia"/>
                <w:sz w:val="24"/>
                <w:lang w:val="zh-CN"/>
              </w:rPr>
              <w:t>（www.creditchina.gov.cn）、中国政府采购网（www.ccgp.gov.cn）列入失信被执行人、重大税收违法案件当事人名单、政府采购严重违法失信行为记录名单</w:t>
            </w:r>
          </w:p>
          <w:p w14:paraId="5D702B35" w14:textId="679E19B1" w:rsidR="00727C00" w:rsidRPr="00727C00" w:rsidRDefault="005A15F8"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2、</w:t>
            </w:r>
            <w:r w:rsidR="00727C00" w:rsidRPr="00727C00">
              <w:rPr>
                <w:rFonts w:ascii="仿宋_GB2312" w:eastAsia="仿宋_GB2312" w:hAnsi="仿宋" w:hint="eastAsia"/>
                <w:sz w:val="24"/>
                <w:lang w:val="zh-CN"/>
              </w:rPr>
              <w:t>符合《中华人民共和国政府采购法》第二十二条规定；</w:t>
            </w:r>
          </w:p>
          <w:p w14:paraId="33366BF8" w14:textId="6B01BD71" w:rsidR="00727C00" w:rsidRPr="00727C00" w:rsidRDefault="005A15F8"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3、</w:t>
            </w:r>
            <w:r w:rsidR="00F23E70">
              <w:rPr>
                <w:rFonts w:ascii="仿宋_GB2312" w:eastAsia="仿宋_GB2312" w:hAnsi="仿宋" w:hint="eastAsia"/>
                <w:sz w:val="24"/>
                <w:lang w:val="zh-CN"/>
              </w:rPr>
              <w:t>供应商应具有独立承担民事责任的能力且具备向采购</w:t>
            </w:r>
            <w:r w:rsidR="004B0E04">
              <w:rPr>
                <w:rFonts w:ascii="仿宋_GB2312" w:eastAsia="仿宋_GB2312" w:hAnsi="仿宋" w:hint="eastAsia"/>
                <w:sz w:val="24"/>
                <w:lang w:val="zh-CN"/>
              </w:rPr>
              <w:t>人提供相关服务的企业法人或事业法人；</w:t>
            </w:r>
            <w:r w:rsidR="004B0E04" w:rsidRPr="00727C00">
              <w:rPr>
                <w:rFonts w:ascii="仿宋_GB2312" w:eastAsia="仿宋_GB2312" w:hAnsi="仿宋"/>
                <w:sz w:val="24"/>
                <w:lang w:val="zh-CN"/>
              </w:rPr>
              <w:t xml:space="preserve"> </w:t>
            </w:r>
          </w:p>
          <w:p w14:paraId="3D5BE323" w14:textId="350C3629" w:rsidR="00727C00" w:rsidRPr="00727C00" w:rsidRDefault="004B0E04"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4</w:t>
            </w:r>
            <w:r w:rsidR="005A15F8">
              <w:rPr>
                <w:rFonts w:ascii="仿宋_GB2312" w:eastAsia="仿宋_GB2312" w:hAnsi="仿宋" w:hint="eastAsia"/>
                <w:sz w:val="24"/>
                <w:lang w:val="zh-CN"/>
              </w:rPr>
              <w:t>、</w:t>
            </w:r>
            <w:r w:rsidR="00727C00" w:rsidRPr="00727C00">
              <w:rPr>
                <w:rFonts w:ascii="仿宋_GB2312" w:eastAsia="仿宋_GB2312" w:hAnsi="仿宋" w:hint="eastAsia"/>
                <w:sz w:val="24"/>
                <w:lang w:val="zh-CN"/>
              </w:rPr>
              <w:t>一级安全生产标准化评价资质；</w:t>
            </w:r>
          </w:p>
          <w:p w14:paraId="09259C85" w14:textId="51EE46C4" w:rsidR="00727C00" w:rsidRPr="00727C00" w:rsidRDefault="004B0E04" w:rsidP="005A15F8">
            <w:pPr>
              <w:autoSpaceDE w:val="0"/>
              <w:autoSpaceDN w:val="0"/>
              <w:rPr>
                <w:rFonts w:ascii="仿宋_GB2312" w:eastAsia="仿宋_GB2312" w:hAnsi="仿宋"/>
                <w:sz w:val="24"/>
                <w:lang w:val="zh-CN"/>
              </w:rPr>
            </w:pPr>
            <w:r>
              <w:rPr>
                <w:rFonts w:ascii="仿宋_GB2312" w:eastAsia="仿宋_GB2312" w:hAnsi="仿宋"/>
                <w:sz w:val="24"/>
                <w:lang w:val="zh-CN"/>
              </w:rPr>
              <w:t>5</w:t>
            </w:r>
            <w:r w:rsidR="005A15F8">
              <w:rPr>
                <w:rFonts w:ascii="仿宋_GB2312" w:eastAsia="仿宋_GB2312" w:hAnsi="仿宋" w:hint="eastAsia"/>
                <w:sz w:val="24"/>
                <w:lang w:val="zh-CN"/>
              </w:rPr>
              <w:t>、</w:t>
            </w:r>
            <w:r w:rsidR="00727C00" w:rsidRPr="00727C00">
              <w:rPr>
                <w:rFonts w:ascii="仿宋_GB2312" w:eastAsia="仿宋_GB2312" w:hAnsi="仿宋" w:hint="eastAsia"/>
                <w:sz w:val="24"/>
                <w:lang w:val="zh-CN"/>
              </w:rPr>
              <w:t>供应商拥有高级工程师数量不少于6人；</w:t>
            </w:r>
          </w:p>
          <w:p w14:paraId="02F255E3" w14:textId="39D77D31" w:rsidR="00727C00" w:rsidRPr="00727C00" w:rsidRDefault="004B0E04" w:rsidP="005A15F8">
            <w:pPr>
              <w:autoSpaceDE w:val="0"/>
              <w:autoSpaceDN w:val="0"/>
              <w:rPr>
                <w:rFonts w:ascii="仿宋_GB2312" w:eastAsia="仿宋_GB2312" w:hAnsi="仿宋"/>
                <w:sz w:val="24"/>
                <w:lang w:val="zh-CN"/>
              </w:rPr>
            </w:pPr>
            <w:r>
              <w:rPr>
                <w:rFonts w:ascii="仿宋_GB2312" w:eastAsia="仿宋_GB2312" w:hAnsi="仿宋"/>
                <w:sz w:val="24"/>
                <w:lang w:val="zh-CN"/>
              </w:rPr>
              <w:t>6</w:t>
            </w:r>
            <w:r w:rsidR="005A15F8">
              <w:rPr>
                <w:rFonts w:ascii="仿宋_GB2312" w:eastAsia="仿宋_GB2312" w:hAnsi="仿宋" w:hint="eastAsia"/>
                <w:sz w:val="24"/>
                <w:lang w:val="zh-CN"/>
              </w:rPr>
              <w:t>、</w:t>
            </w:r>
            <w:r w:rsidR="00727C00" w:rsidRPr="00727C00">
              <w:rPr>
                <w:rFonts w:ascii="仿宋_GB2312" w:eastAsia="仿宋_GB2312" w:hAnsi="仿宋" w:hint="eastAsia"/>
                <w:sz w:val="24"/>
                <w:lang w:val="zh-CN"/>
              </w:rPr>
              <w:t>地铁相关安全服务项目</w:t>
            </w:r>
            <w:r w:rsidR="00493B9D">
              <w:rPr>
                <w:rFonts w:ascii="仿宋_GB2312" w:eastAsia="仿宋_GB2312" w:hAnsi="仿宋" w:hint="eastAsia"/>
                <w:sz w:val="24"/>
                <w:lang w:val="zh-CN"/>
              </w:rPr>
              <w:t>业绩</w:t>
            </w:r>
            <w:r w:rsidR="00727C00" w:rsidRPr="00727C00">
              <w:rPr>
                <w:rFonts w:ascii="仿宋_GB2312" w:eastAsia="仿宋_GB2312" w:hAnsi="仿宋" w:hint="eastAsia"/>
                <w:sz w:val="24"/>
                <w:lang w:val="zh-CN"/>
              </w:rPr>
              <w:t>不少于1个；</w:t>
            </w:r>
          </w:p>
          <w:p w14:paraId="5A3B859F" w14:textId="1A3F0B95" w:rsidR="00651552" w:rsidRPr="00727C00" w:rsidRDefault="004B0E04" w:rsidP="005A15F8">
            <w:pPr>
              <w:autoSpaceDE w:val="0"/>
              <w:autoSpaceDN w:val="0"/>
              <w:rPr>
                <w:rFonts w:ascii="仿宋_GB2312" w:eastAsia="仿宋_GB2312" w:hAnsi="仿宋"/>
                <w:sz w:val="24"/>
                <w:lang w:val="zh-CN"/>
              </w:rPr>
            </w:pPr>
            <w:r>
              <w:rPr>
                <w:rFonts w:ascii="仿宋_GB2312" w:eastAsia="仿宋_GB2312" w:hAnsi="仿宋" w:hint="eastAsia"/>
                <w:sz w:val="24"/>
                <w:lang w:val="zh-CN"/>
              </w:rPr>
              <w:t>7</w:t>
            </w:r>
            <w:r w:rsidR="005A15F8">
              <w:rPr>
                <w:rFonts w:ascii="仿宋_GB2312" w:eastAsia="仿宋_GB2312" w:hAnsi="仿宋" w:hint="eastAsia"/>
                <w:sz w:val="24"/>
                <w:lang w:val="zh-CN"/>
              </w:rPr>
              <w:t>、</w:t>
            </w:r>
            <w:r w:rsidR="00B55637">
              <w:rPr>
                <w:rFonts w:ascii="仿宋_GB2312" w:eastAsia="仿宋_GB2312" w:hAnsi="仿宋" w:hint="eastAsia"/>
                <w:sz w:val="24"/>
                <w:lang w:val="zh-CN"/>
              </w:rPr>
              <w:t>本项目拒绝联合体参与</w:t>
            </w:r>
            <w:r w:rsidR="00727C00" w:rsidRPr="00727C00">
              <w:rPr>
                <w:rFonts w:ascii="仿宋_GB2312" w:eastAsia="仿宋_GB2312" w:hAnsi="仿宋" w:hint="eastAsia"/>
                <w:sz w:val="24"/>
                <w:lang w:val="zh-CN"/>
              </w:rPr>
              <w:t>；</w:t>
            </w:r>
          </w:p>
        </w:tc>
      </w:tr>
      <w:tr w:rsidR="00651552" w14:paraId="40FF5EC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F10A8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6A2D09CC" w14:textId="77777777" w:rsidR="00651552" w:rsidRDefault="008463DF">
            <w:pPr>
              <w:autoSpaceDE w:val="0"/>
              <w:autoSpaceDN w:val="0"/>
              <w:spacing w:line="360" w:lineRule="auto"/>
              <w:rPr>
                <w:rFonts w:ascii="仿宋_GB2312" w:eastAsia="仿宋_GB2312" w:hAnsi="仿宋"/>
                <w:sz w:val="24"/>
                <w:lang w:val="zh-CN"/>
              </w:rPr>
            </w:pPr>
            <w:r>
              <w:rPr>
                <w:rFonts w:ascii="仿宋_GB2312" w:eastAsia="仿宋_GB2312" w:hAnsi="仿宋"/>
                <w:sz w:val="24"/>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5CDDB8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参与询价活动的当事人应对询价通知书和响应文件中的商业秘密、技术秘密和个人隐私等保密，违者应对由此造成的后果承担法律责任。</w:t>
            </w:r>
          </w:p>
        </w:tc>
      </w:tr>
      <w:tr w:rsidR="00651552" w14:paraId="2E799493"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FE3138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65707D0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573E26C" w14:textId="334EFCE3"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rPr>
              <w:t>1</w:t>
            </w:r>
            <w:r w:rsidR="00996BA8">
              <w:rPr>
                <w:rFonts w:ascii="仿宋_GB2312" w:eastAsia="仿宋_GB2312" w:hAnsi="仿宋" w:hint="eastAsia"/>
                <w:sz w:val="24"/>
                <w:lang w:val="zh-CN"/>
              </w:rPr>
              <w:t>、</w:t>
            </w:r>
            <w:r w:rsidR="00AB43E1">
              <w:rPr>
                <w:rFonts w:ascii="仿宋_GB2312" w:eastAsia="仿宋_GB2312" w:hAnsi="仿宋" w:hint="eastAsia"/>
                <w:sz w:val="24"/>
                <w:lang w:val="zh-CN"/>
              </w:rPr>
              <w:t>供应商未被信用中国</w:t>
            </w:r>
            <w:r>
              <w:rPr>
                <w:rFonts w:ascii="仿宋_GB2312" w:eastAsia="仿宋_GB2312" w:hAnsi="仿宋" w:hint="eastAsia"/>
                <w:sz w:val="24"/>
                <w:lang w:val="zh-CN"/>
              </w:rPr>
              <w:t>（www.creditchina.gov.cn）、中国政府采购网（www.ccgp.gov.cn）列入失信被执行人、重大税收违法案件当事人名单、政府采购严重违法失信行为记录名单</w:t>
            </w:r>
            <w:r w:rsidR="00A668CA">
              <w:rPr>
                <w:rFonts w:ascii="仿宋_GB2312" w:eastAsia="仿宋_GB2312" w:hAnsi="仿宋" w:hint="eastAsia"/>
                <w:sz w:val="24"/>
                <w:lang w:val="zh-CN"/>
              </w:rPr>
              <w:t>（提供</w:t>
            </w:r>
            <w:r w:rsidR="00A668CA">
              <w:rPr>
                <w:rFonts w:ascii="仿宋_GB2312" w:eastAsia="仿宋_GB2312" w:hAnsi="仿宋"/>
                <w:sz w:val="24"/>
                <w:lang w:val="zh-CN"/>
              </w:rPr>
              <w:t>截图证明</w:t>
            </w:r>
            <w:r w:rsidR="00A668CA">
              <w:rPr>
                <w:rFonts w:ascii="仿宋_GB2312" w:eastAsia="仿宋_GB2312" w:hAnsi="仿宋" w:hint="eastAsia"/>
                <w:sz w:val="24"/>
                <w:lang w:val="zh-CN"/>
              </w:rPr>
              <w:t>）</w:t>
            </w:r>
            <w:r w:rsidR="000A08FA">
              <w:rPr>
                <w:rFonts w:ascii="仿宋_GB2312" w:eastAsia="仿宋_GB2312" w:hAnsi="仿宋" w:hint="eastAsia"/>
                <w:sz w:val="24"/>
                <w:lang w:val="zh-CN"/>
              </w:rPr>
              <w:t>；</w:t>
            </w:r>
          </w:p>
          <w:p w14:paraId="709C7886" w14:textId="38E91442" w:rsidR="00651552" w:rsidRPr="000A1515" w:rsidRDefault="008463DF">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2</w:t>
            </w:r>
            <w:r>
              <w:rPr>
                <w:rFonts w:ascii="仿宋_GB2312" w:eastAsia="仿宋_GB2312" w:hAnsi="仿宋" w:hint="eastAsia"/>
                <w:sz w:val="24"/>
                <w:lang w:val="zh-CN"/>
              </w:rPr>
              <w:t>、</w:t>
            </w:r>
            <w:r w:rsidR="00A668CA">
              <w:rPr>
                <w:rFonts w:ascii="仿宋_GB2312" w:eastAsia="仿宋_GB2312" w:hAnsi="仿宋" w:hint="eastAsia"/>
                <w:sz w:val="24"/>
                <w:lang w:val="zh-CN"/>
              </w:rPr>
              <w:t>提供</w:t>
            </w:r>
            <w:r w:rsidR="000A1515">
              <w:rPr>
                <w:rFonts w:ascii="仿宋_GB2312" w:eastAsia="仿宋_GB2312" w:hAnsi="仿宋" w:hint="eastAsia"/>
                <w:sz w:val="24"/>
                <w:lang w:val="zh-CN"/>
              </w:rPr>
              <w:t>营业</w:t>
            </w:r>
            <w:r w:rsidR="000A1515">
              <w:rPr>
                <w:rFonts w:ascii="仿宋_GB2312" w:eastAsia="仿宋_GB2312" w:hAnsi="仿宋"/>
                <w:sz w:val="24"/>
                <w:lang w:val="zh-CN"/>
              </w:rPr>
              <w:t>执照</w:t>
            </w:r>
            <w:r w:rsidR="000A1515" w:rsidRPr="00633C3B">
              <w:rPr>
                <w:rFonts w:ascii="仿宋_GB2312" w:eastAsia="仿宋_GB2312" w:hAnsi="仿宋" w:hint="eastAsia"/>
                <w:sz w:val="24"/>
                <w:lang w:val="zh-CN"/>
              </w:rPr>
              <w:t>必须在有效期内，经营范围涵盖所报价内容</w:t>
            </w:r>
            <w:r w:rsidR="000A1515">
              <w:rPr>
                <w:rFonts w:ascii="仿宋_GB2312" w:eastAsia="仿宋_GB2312" w:hAnsi="仿宋" w:hint="eastAsia"/>
                <w:sz w:val="24"/>
                <w:lang w:val="zh-CN"/>
              </w:rPr>
              <w:t>；</w:t>
            </w:r>
          </w:p>
          <w:p w14:paraId="48A7B00C" w14:textId="67051876" w:rsidR="000A1515" w:rsidRDefault="000A1515" w:rsidP="000A1515">
            <w:pPr>
              <w:autoSpaceDE w:val="0"/>
              <w:autoSpaceDN w:val="0"/>
              <w:rPr>
                <w:rFonts w:ascii="仿宋_GB2312" w:eastAsia="仿宋_GB2312" w:hAnsi="仿宋"/>
                <w:sz w:val="24"/>
                <w:lang w:val="zh-CN"/>
              </w:rPr>
            </w:pPr>
            <w:r w:rsidRPr="000A1515">
              <w:rPr>
                <w:rFonts w:ascii="仿宋_GB2312" w:eastAsia="仿宋_GB2312" w:hAnsi="仿宋" w:hint="eastAsia"/>
                <w:sz w:val="24"/>
                <w:lang w:val="zh-CN"/>
              </w:rPr>
              <w:t>3、法定代表人授权代表参加</w:t>
            </w:r>
            <w:r w:rsidR="0076246F">
              <w:rPr>
                <w:rFonts w:ascii="仿宋_GB2312" w:eastAsia="仿宋_GB2312" w:hAnsi="仿宋" w:hint="eastAsia"/>
                <w:sz w:val="24"/>
                <w:lang w:val="zh-CN"/>
              </w:rPr>
              <w:t>响应</w:t>
            </w:r>
            <w:r w:rsidRPr="000A1515">
              <w:rPr>
                <w:rFonts w:ascii="仿宋_GB2312" w:eastAsia="仿宋_GB2312" w:hAnsi="仿宋" w:hint="eastAsia"/>
                <w:sz w:val="24"/>
                <w:lang w:val="zh-CN"/>
              </w:rPr>
              <w:t>的，须出具法定代表人授权书及授权代表身份证</w:t>
            </w:r>
            <w:r>
              <w:rPr>
                <w:rFonts w:ascii="仿宋_GB2312" w:eastAsia="仿宋_GB2312" w:hAnsi="仿宋" w:hint="eastAsia"/>
                <w:sz w:val="24"/>
                <w:lang w:val="zh-CN"/>
              </w:rPr>
              <w:t>；</w:t>
            </w:r>
          </w:p>
          <w:p w14:paraId="3B2DF109" w14:textId="4A2DA7FF" w:rsidR="007A7DB2" w:rsidRPr="004272F0" w:rsidRDefault="00C81583" w:rsidP="007A7DB2">
            <w:pPr>
              <w:rPr>
                <w:rFonts w:ascii="仿宋_GB2312" w:eastAsia="仿宋_GB2312" w:hAnsi="仿宋"/>
                <w:sz w:val="24"/>
                <w:lang w:val="zh-CN"/>
              </w:rPr>
            </w:pPr>
            <w:r>
              <w:rPr>
                <w:rFonts w:ascii="仿宋_GB2312" w:eastAsia="仿宋_GB2312" w:hAnsi="仿宋" w:hint="eastAsia"/>
                <w:sz w:val="24"/>
                <w:lang w:val="zh-CN"/>
              </w:rPr>
              <w:t>4、</w:t>
            </w:r>
            <w:r w:rsidR="007A7DB2" w:rsidRPr="007A7DB2">
              <w:rPr>
                <w:rFonts w:ascii="仿宋_GB2312" w:eastAsia="仿宋_GB2312" w:hAnsi="仿宋" w:hint="eastAsia"/>
                <w:sz w:val="24"/>
                <w:lang w:val="zh-CN"/>
              </w:rPr>
              <w:t>一级安全生产标准化评价资质</w:t>
            </w:r>
            <w:r w:rsidR="00A668CA">
              <w:rPr>
                <w:rFonts w:ascii="仿宋_GB2312" w:eastAsia="仿宋_GB2312" w:hAnsi="仿宋" w:hint="eastAsia"/>
                <w:sz w:val="24"/>
                <w:lang w:val="zh-CN"/>
              </w:rPr>
              <w:t>证明</w:t>
            </w:r>
            <w:r w:rsidR="007A7DB2" w:rsidRPr="007A7DB2">
              <w:rPr>
                <w:rFonts w:ascii="仿宋_GB2312" w:eastAsia="仿宋_GB2312" w:hAnsi="仿宋" w:hint="eastAsia"/>
                <w:sz w:val="24"/>
                <w:lang w:val="zh-CN"/>
              </w:rPr>
              <w:t>；</w:t>
            </w:r>
          </w:p>
          <w:p w14:paraId="3DC8A58A" w14:textId="1AEA90E7" w:rsidR="000A08FA" w:rsidRPr="004272F0" w:rsidRDefault="00C81583" w:rsidP="007D1279">
            <w:pPr>
              <w:widowControl/>
              <w:snapToGrid w:val="0"/>
              <w:spacing w:line="380" w:lineRule="exact"/>
              <w:jc w:val="left"/>
              <w:rPr>
                <w:rFonts w:ascii="仿宋_GB2312" w:eastAsia="仿宋_GB2312" w:hAnsi="仿宋"/>
                <w:sz w:val="24"/>
                <w:lang w:val="zh-CN"/>
              </w:rPr>
            </w:pPr>
            <w:r>
              <w:rPr>
                <w:rFonts w:ascii="仿宋_GB2312" w:eastAsia="仿宋_GB2312" w:hAnsi="仿宋"/>
                <w:sz w:val="24"/>
                <w:lang w:val="zh-CN"/>
              </w:rPr>
              <w:t>5</w:t>
            </w:r>
            <w:r w:rsidR="00727C00" w:rsidRPr="004272F0">
              <w:rPr>
                <w:rFonts w:ascii="仿宋_GB2312" w:eastAsia="仿宋_GB2312" w:hAnsi="仿宋" w:hint="eastAsia"/>
                <w:sz w:val="24"/>
                <w:lang w:val="zh-CN"/>
              </w:rPr>
              <w:t>、提供1个</w:t>
            </w:r>
            <w:r w:rsidR="00727C00" w:rsidRPr="004272F0">
              <w:rPr>
                <w:rFonts w:ascii="仿宋_GB2312" w:eastAsia="仿宋_GB2312" w:hAnsi="仿宋"/>
                <w:sz w:val="24"/>
                <w:lang w:val="zh-CN"/>
              </w:rPr>
              <w:t>地铁相关安全服务项目</w:t>
            </w:r>
            <w:r w:rsidR="00493B9D">
              <w:rPr>
                <w:rFonts w:ascii="仿宋_GB2312" w:eastAsia="仿宋_GB2312" w:hAnsi="仿宋" w:hint="eastAsia"/>
                <w:sz w:val="24"/>
                <w:lang w:val="zh-CN"/>
              </w:rPr>
              <w:t>业绩</w:t>
            </w:r>
            <w:r w:rsidR="00727C00" w:rsidRPr="004272F0">
              <w:rPr>
                <w:rFonts w:ascii="仿宋_GB2312" w:eastAsia="仿宋_GB2312" w:hAnsi="仿宋"/>
                <w:sz w:val="24"/>
                <w:lang w:val="zh-CN"/>
              </w:rPr>
              <w:t>的证明材料（</w:t>
            </w:r>
            <w:r w:rsidR="00727C00" w:rsidRPr="004272F0">
              <w:rPr>
                <w:rFonts w:ascii="仿宋_GB2312" w:eastAsia="仿宋_GB2312" w:hAnsi="仿宋" w:hint="eastAsia"/>
                <w:sz w:val="24"/>
                <w:lang w:val="zh-CN"/>
              </w:rPr>
              <w:t>中标通知书或合同复印件作为证明材料）</w:t>
            </w:r>
            <w:r w:rsidR="000A08FA" w:rsidRPr="004272F0">
              <w:rPr>
                <w:rFonts w:ascii="仿宋_GB2312" w:eastAsia="仿宋_GB2312" w:hAnsi="仿宋" w:hint="eastAsia"/>
                <w:sz w:val="24"/>
                <w:lang w:val="zh-CN"/>
              </w:rPr>
              <w:t>；</w:t>
            </w:r>
          </w:p>
          <w:p w14:paraId="79C24FBA" w14:textId="43E98B63" w:rsidR="000A08FA" w:rsidRPr="0076246F" w:rsidRDefault="00C81583" w:rsidP="007D1279">
            <w:pPr>
              <w:pStyle w:val="a0"/>
              <w:ind w:firstLineChars="0" w:firstLine="0"/>
              <w:rPr>
                <w:rFonts w:ascii="仿宋_GB2312" w:eastAsia="仿宋_GB2312" w:hAnsi="仿宋"/>
                <w:sz w:val="24"/>
                <w:lang w:val="zh-CN"/>
              </w:rPr>
            </w:pPr>
            <w:r>
              <w:rPr>
                <w:rFonts w:ascii="仿宋_GB2312" w:eastAsia="仿宋_GB2312" w:hAnsi="仿宋"/>
                <w:sz w:val="24"/>
                <w:lang w:val="zh-CN"/>
              </w:rPr>
              <w:t>6</w:t>
            </w:r>
            <w:r w:rsidR="004272F0" w:rsidRPr="004272F0">
              <w:rPr>
                <w:rFonts w:ascii="仿宋_GB2312" w:eastAsia="仿宋_GB2312" w:hAnsi="仿宋" w:hint="eastAsia"/>
                <w:sz w:val="24"/>
                <w:lang w:val="zh-CN"/>
              </w:rPr>
              <w:t>、提供</w:t>
            </w:r>
            <w:r w:rsidR="005A7ED1">
              <w:rPr>
                <w:rFonts w:ascii="仿宋_GB2312" w:eastAsia="仿宋_GB2312" w:hAnsi="仿宋" w:hint="eastAsia"/>
                <w:sz w:val="24"/>
                <w:lang w:val="zh-CN"/>
              </w:rPr>
              <w:t>至少</w:t>
            </w:r>
            <w:r w:rsidR="004272F0" w:rsidRPr="004272F0">
              <w:rPr>
                <w:rFonts w:ascii="仿宋_GB2312" w:eastAsia="仿宋_GB2312" w:hAnsi="仿宋" w:hint="eastAsia"/>
                <w:sz w:val="24"/>
                <w:lang w:val="zh-CN"/>
              </w:rPr>
              <w:t>6名</w:t>
            </w:r>
            <w:r w:rsidR="004272F0" w:rsidRPr="004272F0">
              <w:rPr>
                <w:rFonts w:ascii="仿宋_GB2312" w:eastAsia="仿宋_GB2312" w:hAnsi="仿宋"/>
                <w:sz w:val="24"/>
                <w:lang w:val="zh-CN"/>
              </w:rPr>
              <w:t>高级工程师的证明材料</w:t>
            </w:r>
            <w:r w:rsidR="0000248A">
              <w:rPr>
                <w:rFonts w:ascii="仿宋_GB2312" w:eastAsia="仿宋_GB2312" w:hAnsi="仿宋" w:hint="eastAsia"/>
                <w:sz w:val="24"/>
                <w:lang w:val="zh-CN"/>
              </w:rPr>
              <w:t>(合同</w:t>
            </w:r>
            <w:r w:rsidR="0000248A">
              <w:rPr>
                <w:rFonts w:ascii="仿宋_GB2312" w:eastAsia="仿宋_GB2312" w:hAnsi="仿宋"/>
                <w:sz w:val="24"/>
                <w:lang w:val="zh-CN"/>
              </w:rPr>
              <w:t>复印件</w:t>
            </w:r>
            <w:r w:rsidR="005A7ED1">
              <w:rPr>
                <w:rFonts w:ascii="仿宋_GB2312" w:eastAsia="仿宋_GB2312" w:hAnsi="仿宋" w:hint="eastAsia"/>
                <w:sz w:val="24"/>
                <w:lang w:val="zh-CN"/>
              </w:rPr>
              <w:t>和相关资质证明</w:t>
            </w:r>
            <w:r w:rsidR="00536D1E">
              <w:rPr>
                <w:rFonts w:ascii="仿宋_GB2312" w:eastAsia="仿宋_GB2312" w:hAnsi="仿宋" w:hint="eastAsia"/>
                <w:sz w:val="24"/>
                <w:lang w:val="zh-CN"/>
              </w:rPr>
              <w:t>为</w:t>
            </w:r>
            <w:r w:rsidR="00536D1E">
              <w:rPr>
                <w:rFonts w:ascii="仿宋_GB2312" w:eastAsia="仿宋_GB2312" w:hAnsi="仿宋"/>
                <w:sz w:val="24"/>
                <w:lang w:val="zh-CN"/>
              </w:rPr>
              <w:t>证明材料</w:t>
            </w:r>
            <w:r w:rsidR="0000248A">
              <w:rPr>
                <w:rFonts w:ascii="仿宋_GB2312" w:eastAsia="仿宋_GB2312" w:hAnsi="仿宋" w:hint="eastAsia"/>
                <w:sz w:val="24"/>
                <w:lang w:val="zh-CN"/>
              </w:rPr>
              <w:t>)</w:t>
            </w:r>
            <w:r w:rsidR="004272F0">
              <w:rPr>
                <w:rFonts w:ascii="仿宋_GB2312" w:eastAsia="仿宋_GB2312" w:hAnsi="仿宋" w:hint="eastAsia"/>
                <w:sz w:val="24"/>
                <w:lang w:val="zh-CN"/>
              </w:rPr>
              <w:t>；</w:t>
            </w:r>
          </w:p>
        </w:tc>
      </w:tr>
      <w:tr w:rsidR="00651552" w14:paraId="047D5B70"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09458494"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10</w:t>
            </w:r>
          </w:p>
        </w:tc>
        <w:tc>
          <w:tcPr>
            <w:tcW w:w="1977" w:type="dxa"/>
            <w:tcBorders>
              <w:top w:val="single" w:sz="6" w:space="0" w:color="auto"/>
              <w:left w:val="single" w:sz="6" w:space="0" w:color="auto"/>
              <w:bottom w:val="single" w:sz="6" w:space="0" w:color="auto"/>
              <w:right w:val="single" w:sz="6" w:space="0" w:color="auto"/>
            </w:tcBorders>
            <w:vAlign w:val="center"/>
          </w:tcPr>
          <w:p w14:paraId="4AFBC59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7D7B83A"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fldChar w:fldCharType="begin"/>
            </w:r>
            <w:r w:rsidRPr="008D631D">
              <w:rPr>
                <w:rFonts w:ascii="仿宋_GB2312" w:eastAsia="仿宋_GB2312" w:hAnsi="仿宋"/>
                <w:sz w:val="24"/>
                <w:lang w:val="zh-CN"/>
              </w:rPr>
              <w:instrText xml:space="preserve"> eq \o\ac(</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instrText>)</w:instrText>
            </w:r>
            <w:r w:rsidRPr="008D631D">
              <w:rPr>
                <w:rFonts w:ascii="仿宋_GB2312" w:eastAsia="仿宋_GB2312" w:hAnsi="仿宋"/>
                <w:sz w:val="24"/>
                <w:lang w:val="zh-CN"/>
              </w:rPr>
              <w:fldChar w:fldCharType="end"/>
            </w:r>
            <w:r w:rsidRPr="008D631D">
              <w:rPr>
                <w:rFonts w:ascii="仿宋_GB2312" w:eastAsia="仿宋_GB2312" w:hAnsi="仿宋"/>
                <w:sz w:val="24"/>
                <w:lang w:val="zh-CN"/>
              </w:rPr>
              <w:t>不组织，自行踏勘。</w:t>
            </w:r>
          </w:p>
          <w:p w14:paraId="69C34D67"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w:t>
            </w:r>
            <w:r w:rsidRPr="008D631D">
              <w:rPr>
                <w:rFonts w:ascii="仿宋_GB2312" w:eastAsia="仿宋_GB2312" w:hAnsi="仿宋"/>
                <w:sz w:val="24"/>
                <w:lang w:val="zh-CN"/>
              </w:rPr>
              <w:t>组织踏勘    时间：       集中踏勘地点：</w:t>
            </w:r>
          </w:p>
        </w:tc>
      </w:tr>
      <w:tr w:rsidR="00651552" w14:paraId="7C9AA08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8298432"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4BC147F5" w14:textId="77777777" w:rsidR="00651552" w:rsidRPr="008D631D" w:rsidRDefault="008463DF">
            <w:pPr>
              <w:autoSpaceDE w:val="0"/>
              <w:autoSpaceDN w:val="0"/>
              <w:rPr>
                <w:rFonts w:ascii="仿宋_GB2312" w:eastAsia="仿宋_GB2312" w:hAnsi="仿宋"/>
                <w:sz w:val="24"/>
                <w:lang w:val="zh-CN"/>
              </w:rPr>
            </w:pPr>
            <w:r w:rsidRPr="008D631D">
              <w:rPr>
                <w:rFonts w:ascii="仿宋_GB2312" w:eastAsia="仿宋_GB2312" w:hAnsi="仿宋"/>
                <w:sz w:val="24"/>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50F25B05" w14:textId="7ABBD6D8" w:rsidR="00651552" w:rsidRPr="008D631D" w:rsidRDefault="008D631D" w:rsidP="008E1EC0">
            <w:pPr>
              <w:autoSpaceDE w:val="0"/>
              <w:autoSpaceDN w:val="0"/>
              <w:rPr>
                <w:rFonts w:ascii="仿宋_GB2312" w:eastAsia="仿宋_GB2312" w:hAnsi="仿宋"/>
                <w:sz w:val="24"/>
                <w:lang w:val="zh-CN"/>
              </w:rPr>
            </w:pPr>
            <w:r w:rsidRPr="008D631D">
              <w:rPr>
                <w:rFonts w:ascii="仿宋_GB2312" w:eastAsia="仿宋_GB2312" w:hAnsi="仿宋" w:hint="eastAsia"/>
                <w:sz w:val="24"/>
                <w:lang w:val="zh-CN"/>
              </w:rPr>
              <w:t>2020</w:t>
            </w:r>
            <w:r w:rsidR="008463DF" w:rsidRPr="008D631D">
              <w:rPr>
                <w:rFonts w:ascii="仿宋_GB2312" w:eastAsia="仿宋_GB2312" w:hAnsi="仿宋"/>
                <w:sz w:val="24"/>
                <w:lang w:val="zh-CN"/>
              </w:rPr>
              <w:t>年</w:t>
            </w:r>
            <w:r w:rsidR="008E1EC0">
              <w:rPr>
                <w:rFonts w:ascii="仿宋_GB2312" w:eastAsia="仿宋_GB2312" w:hAnsi="仿宋"/>
                <w:sz w:val="24"/>
                <w:lang w:val="zh-CN"/>
              </w:rPr>
              <w:t>8</w:t>
            </w:r>
            <w:r w:rsidR="008463DF" w:rsidRPr="008D631D">
              <w:rPr>
                <w:rFonts w:ascii="仿宋_GB2312" w:eastAsia="仿宋_GB2312" w:hAnsi="仿宋"/>
                <w:sz w:val="24"/>
                <w:lang w:val="zh-CN"/>
              </w:rPr>
              <w:t>月</w:t>
            </w:r>
            <w:r w:rsidR="008E1EC0">
              <w:rPr>
                <w:rFonts w:ascii="仿宋_GB2312" w:eastAsia="仿宋_GB2312" w:hAnsi="仿宋"/>
                <w:sz w:val="24"/>
                <w:lang w:val="zh-CN"/>
              </w:rPr>
              <w:t>19</w:t>
            </w:r>
            <w:r w:rsidR="008463DF" w:rsidRPr="008D631D">
              <w:rPr>
                <w:rFonts w:ascii="仿宋_GB2312" w:eastAsia="仿宋_GB2312" w:hAnsi="仿宋"/>
                <w:sz w:val="24"/>
                <w:lang w:val="zh-CN"/>
              </w:rPr>
              <w:t>日</w:t>
            </w:r>
            <w:r w:rsidR="008E1EC0">
              <w:rPr>
                <w:rFonts w:ascii="仿宋_GB2312" w:eastAsia="仿宋_GB2312" w:hAnsi="仿宋"/>
                <w:sz w:val="24"/>
                <w:lang w:val="zh-CN"/>
              </w:rPr>
              <w:t>17</w:t>
            </w:r>
            <w:r w:rsidR="008463DF" w:rsidRPr="008D631D">
              <w:rPr>
                <w:rFonts w:ascii="仿宋_GB2312" w:eastAsia="仿宋_GB2312" w:hAnsi="仿宋"/>
                <w:sz w:val="24"/>
                <w:lang w:val="zh-CN"/>
              </w:rPr>
              <w:t>时</w:t>
            </w:r>
            <w:r w:rsidR="008E1EC0">
              <w:rPr>
                <w:rFonts w:ascii="仿宋_GB2312" w:eastAsia="仿宋_GB2312" w:hAnsi="仿宋"/>
                <w:sz w:val="24"/>
                <w:lang w:val="zh-CN"/>
              </w:rPr>
              <w:t>00</w:t>
            </w:r>
            <w:r w:rsidR="008463DF" w:rsidRPr="008D631D">
              <w:rPr>
                <w:rFonts w:ascii="仿宋_GB2312" w:eastAsia="仿宋_GB2312" w:hAnsi="仿宋"/>
                <w:sz w:val="24"/>
                <w:lang w:val="zh-CN"/>
              </w:rPr>
              <w:t>分。</w:t>
            </w:r>
          </w:p>
        </w:tc>
      </w:tr>
      <w:tr w:rsidR="00651552" w14:paraId="4E258FEF"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530E94AB"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716A54B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1741B0BA"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自澄清公告发布时间起24小时内。</w:t>
            </w:r>
          </w:p>
        </w:tc>
      </w:tr>
      <w:tr w:rsidR="00651552" w14:paraId="003ED2F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120F9EC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C4B727D"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75740DB5" w14:textId="77777777" w:rsidR="00651552" w:rsidRDefault="008463DF">
            <w:pPr>
              <w:adjustRightInd w:val="0"/>
              <w:snapToGrid w:val="0"/>
              <w:spacing w:line="320" w:lineRule="exact"/>
              <w:jc w:val="left"/>
              <w:rPr>
                <w:rFonts w:ascii="仿宋_GB2312" w:eastAsia="仿宋_GB2312" w:hAnsi="仿宋"/>
                <w:sz w:val="24"/>
                <w:lang w:val="zh-CN"/>
              </w:rPr>
            </w:pPr>
            <w:r>
              <w:rPr>
                <w:rFonts w:ascii="仿宋_GB2312" w:eastAsia="仿宋_GB2312" w:hAnsi="仿宋"/>
                <w:sz w:val="24"/>
                <w:lang w:val="zh-CN"/>
              </w:rPr>
              <w:t>保证金金额：人民币 0 元。</w:t>
            </w:r>
          </w:p>
        </w:tc>
      </w:tr>
      <w:tr w:rsidR="00651552" w14:paraId="213E619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5300B1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1F268EDC"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2543486E" w14:textId="79E6F6E2" w:rsidR="00651552" w:rsidRDefault="00DE2885">
            <w:pPr>
              <w:adjustRightInd w:val="0"/>
              <w:snapToGrid w:val="0"/>
              <w:spacing w:line="320" w:lineRule="exact"/>
              <w:jc w:val="left"/>
              <w:rPr>
                <w:rFonts w:ascii="仿宋_GB2312" w:eastAsia="仿宋_GB2312" w:hAnsi="仿宋"/>
                <w:sz w:val="24"/>
                <w:lang w:val="zh-CN"/>
              </w:rPr>
            </w:pPr>
            <w:r>
              <w:rPr>
                <w:rFonts w:ascii="仿宋_GB2312" w:eastAsia="仿宋_GB2312" w:hAnsi="仿宋" w:hint="eastAsia"/>
                <w:sz w:val="24"/>
                <w:lang w:val="zh-CN"/>
              </w:rPr>
              <w:t>响应人</w:t>
            </w:r>
            <w:r w:rsidR="008463DF">
              <w:rPr>
                <w:rFonts w:ascii="仿宋_GB2312" w:eastAsia="仿宋_GB2312" w:hAnsi="仿宋" w:hint="eastAsia"/>
                <w:sz w:val="24"/>
                <w:lang w:val="zh-CN"/>
              </w:rPr>
              <w:t>应承担所有与准备和参加询价有关的费用。不论询价的结果如何，采购人无义务和责任承担这些费用。</w:t>
            </w:r>
          </w:p>
        </w:tc>
      </w:tr>
      <w:tr w:rsidR="00651552" w14:paraId="018E0F7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132B3D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15</w:t>
            </w:r>
          </w:p>
        </w:tc>
        <w:tc>
          <w:tcPr>
            <w:tcW w:w="1977" w:type="dxa"/>
            <w:tcBorders>
              <w:top w:val="single" w:sz="6" w:space="0" w:color="auto"/>
              <w:left w:val="single" w:sz="6" w:space="0" w:color="auto"/>
              <w:bottom w:val="single" w:sz="6" w:space="0" w:color="auto"/>
              <w:right w:val="single" w:sz="6" w:space="0" w:color="auto"/>
            </w:tcBorders>
            <w:vAlign w:val="center"/>
          </w:tcPr>
          <w:p w14:paraId="4129EFF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00E8E461"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包括</w:t>
            </w:r>
            <w:r>
              <w:rPr>
                <w:rFonts w:ascii="仿宋_GB2312" w:eastAsia="仿宋_GB2312" w:hAnsi="仿宋" w:hint="eastAsia"/>
                <w:sz w:val="24"/>
                <w:lang w:val="zh-CN"/>
              </w:rPr>
              <w:t>提供</w:t>
            </w:r>
            <w:r>
              <w:rPr>
                <w:rFonts w:ascii="仿宋_GB2312" w:eastAsia="仿宋_GB2312" w:hAnsi="仿宋"/>
                <w:sz w:val="24"/>
                <w:lang w:val="zh-CN"/>
              </w:rPr>
              <w:t>服务的所有费用。</w:t>
            </w:r>
          </w:p>
        </w:tc>
      </w:tr>
      <w:tr w:rsidR="00651552" w14:paraId="5382BDAE"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1F3305A"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1</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2992CAE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7F7F58E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p>
        </w:tc>
      </w:tr>
      <w:tr w:rsidR="00651552" w14:paraId="42BFDA0A" w14:textId="77777777">
        <w:trPr>
          <w:trHeight w:val="879"/>
          <w:jc w:val="center"/>
        </w:trPr>
        <w:tc>
          <w:tcPr>
            <w:tcW w:w="825" w:type="dxa"/>
            <w:tcBorders>
              <w:top w:val="single" w:sz="6" w:space="0" w:color="auto"/>
              <w:left w:val="single" w:sz="6" w:space="0" w:color="auto"/>
              <w:bottom w:val="single" w:sz="6" w:space="0" w:color="auto"/>
              <w:right w:val="single" w:sz="6" w:space="0" w:color="auto"/>
            </w:tcBorders>
            <w:vAlign w:val="center"/>
          </w:tcPr>
          <w:p w14:paraId="59B3B0B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5D8F945A" w14:textId="7524CBFE" w:rsidR="00651552" w:rsidRDefault="003618B2">
            <w:pPr>
              <w:autoSpaceDE w:val="0"/>
              <w:autoSpaceDN w:val="0"/>
              <w:rPr>
                <w:rFonts w:ascii="仿宋_GB2312" w:eastAsia="仿宋_GB2312" w:hAnsi="仿宋"/>
                <w:sz w:val="24"/>
                <w:lang w:val="zh-CN"/>
              </w:rPr>
            </w:pPr>
            <w:r w:rsidRPr="003618B2">
              <w:rPr>
                <w:rFonts w:ascii="仿宋_GB2312" w:eastAsia="仿宋_GB2312" w:hAnsi="仿宋" w:hint="eastAsia"/>
                <w:sz w:val="24"/>
                <w:lang w:val="zh-CN"/>
              </w:rPr>
              <w:t>是否</w:t>
            </w:r>
            <w:r w:rsidRPr="003618B2">
              <w:rPr>
                <w:rFonts w:ascii="仿宋_GB2312" w:eastAsia="仿宋_GB2312" w:hAnsi="仿宋"/>
                <w:sz w:val="24"/>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683B3728" w14:textId="6E7CEDBF" w:rsidR="00651552" w:rsidRDefault="003618B2">
            <w:pPr>
              <w:autoSpaceDE w:val="0"/>
              <w:autoSpaceDN w:val="0"/>
              <w:rPr>
                <w:rFonts w:ascii="仿宋_GB2312" w:eastAsia="仿宋_GB2312" w:hAnsi="仿宋"/>
                <w:sz w:val="24"/>
                <w:lang w:val="zh-CN"/>
              </w:rPr>
            </w:pPr>
            <w:r>
              <w:rPr>
                <w:rFonts w:ascii="仿宋_GB2312" w:eastAsia="仿宋_GB2312" w:hAnsi="仿宋"/>
                <w:sz w:val="24"/>
                <w:lang w:val="zh-CN"/>
              </w:rPr>
              <w:fldChar w:fldCharType="begin"/>
            </w:r>
            <w:r>
              <w:rPr>
                <w:rFonts w:ascii="仿宋_GB2312" w:eastAsia="仿宋_GB2312" w:hAnsi="仿宋"/>
                <w:sz w:val="24"/>
                <w:lang w:val="zh-CN"/>
              </w:rPr>
              <w:instrText xml:space="preserve"> eq \o\ac(</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instrText>)</w:instrText>
            </w:r>
            <w:r>
              <w:rPr>
                <w:rFonts w:ascii="仿宋_GB2312" w:eastAsia="仿宋_GB2312" w:hAnsi="仿宋"/>
                <w:sz w:val="24"/>
                <w:lang w:val="zh-CN"/>
              </w:rPr>
              <w:fldChar w:fldCharType="end"/>
            </w:r>
            <w:r>
              <w:rPr>
                <w:rFonts w:ascii="仿宋_GB2312" w:eastAsia="仿宋_GB2312" w:hAnsi="仿宋"/>
                <w:sz w:val="24"/>
                <w:lang w:val="zh-CN"/>
              </w:rPr>
              <w:t>不允许。</w:t>
            </w:r>
            <w:r w:rsidR="008463DF">
              <w:rPr>
                <w:rFonts w:ascii="仿宋_GB2312" w:eastAsia="仿宋_GB2312" w:hAnsi="仿宋"/>
                <w:sz w:val="24"/>
                <w:lang w:val="zh-CN"/>
              </w:rPr>
              <w:t xml:space="preserve">   </w:t>
            </w:r>
          </w:p>
        </w:tc>
      </w:tr>
      <w:tr w:rsidR="00651552" w14:paraId="4D964D93"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B569B4F" w14:textId="002FA056"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1</w:t>
            </w:r>
            <w:r w:rsidR="00221FCA">
              <w:rPr>
                <w:rFonts w:ascii="仿宋_GB2312" w:hAnsi="仿宋"/>
                <w:sz w:val="24"/>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74911497"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7CCFDE76"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正本一份</w:t>
            </w:r>
            <w:r>
              <w:rPr>
                <w:rFonts w:ascii="仿宋_GB2312" w:eastAsia="仿宋_GB2312" w:hAnsi="仿宋" w:hint="eastAsia"/>
                <w:sz w:val="24"/>
                <w:lang w:val="zh-CN"/>
              </w:rPr>
              <w:t>，副本四份</w:t>
            </w:r>
          </w:p>
        </w:tc>
      </w:tr>
      <w:tr w:rsidR="00651552" w14:paraId="3C022FC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A2AF239" w14:textId="0797EABA" w:rsidR="00651552" w:rsidRDefault="00221FCA">
            <w:pPr>
              <w:autoSpaceDE w:val="0"/>
              <w:autoSpaceDN w:val="0"/>
              <w:jc w:val="center"/>
              <w:rPr>
                <w:rFonts w:ascii="仿宋_GB2312" w:eastAsia="仿宋_GB2312" w:hAnsi="仿宋"/>
                <w:sz w:val="24"/>
                <w:lang w:val="zh-CN"/>
              </w:rPr>
            </w:pPr>
            <w:r>
              <w:rPr>
                <w:rFonts w:ascii="仿宋_GB2312" w:hAnsi="仿宋"/>
                <w:sz w:val="24"/>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7C9B24C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66E00A90"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自响应文件递交截止之日起90日历天。</w:t>
            </w:r>
          </w:p>
        </w:tc>
      </w:tr>
      <w:tr w:rsidR="00651552" w14:paraId="119E0D3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EF8344" w14:textId="6A148E4D"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sidR="00221FCA">
              <w:rPr>
                <w:rFonts w:ascii="仿宋_GB2312" w:eastAsia="仿宋_GB2312" w:hAnsi="仿宋"/>
                <w:sz w:val="24"/>
              </w:rPr>
              <w:t>0</w:t>
            </w:r>
          </w:p>
        </w:tc>
        <w:tc>
          <w:tcPr>
            <w:tcW w:w="1977" w:type="dxa"/>
            <w:tcBorders>
              <w:top w:val="single" w:sz="6" w:space="0" w:color="auto"/>
              <w:left w:val="single" w:sz="6" w:space="0" w:color="auto"/>
              <w:bottom w:val="single" w:sz="6" w:space="0" w:color="auto"/>
              <w:right w:val="single" w:sz="6" w:space="0" w:color="auto"/>
            </w:tcBorders>
            <w:vAlign w:val="center"/>
          </w:tcPr>
          <w:p w14:paraId="118B945C"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3A4AE8A1" w14:textId="76E7169E" w:rsidR="0069517E" w:rsidRPr="00BA21A5" w:rsidRDefault="00D261D5" w:rsidP="00DB0160">
            <w:pPr>
              <w:spacing w:line="380" w:lineRule="exact"/>
              <w:outlineLvl w:val="0"/>
              <w:rPr>
                <w:rFonts w:ascii="仿宋_GB2312" w:eastAsia="仿宋_GB2312" w:hAnsi="宋体"/>
                <w:b/>
                <w:sz w:val="24"/>
              </w:rPr>
            </w:pP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文件递交截止时间：</w:t>
            </w:r>
            <w:r w:rsidR="0069517E" w:rsidRPr="00BA21A5">
              <w:rPr>
                <w:rFonts w:ascii="仿宋_GB2312" w:eastAsia="仿宋_GB2312" w:hAnsi="宋体"/>
                <w:sz w:val="24"/>
                <w:u w:val="single"/>
              </w:rPr>
              <w:t>2020</w:t>
            </w:r>
            <w:r w:rsidR="0069517E" w:rsidRPr="00BA21A5">
              <w:rPr>
                <w:rFonts w:ascii="仿宋_GB2312" w:eastAsia="仿宋_GB2312" w:hAnsi="宋体" w:hint="eastAsia"/>
                <w:sz w:val="24"/>
                <w:u w:val="single"/>
              </w:rPr>
              <w:t>年</w:t>
            </w:r>
            <w:r w:rsidR="008E1EC0">
              <w:rPr>
                <w:rFonts w:ascii="仿宋_GB2312" w:eastAsia="仿宋_GB2312" w:hAnsi="宋体"/>
                <w:sz w:val="24"/>
                <w:u w:val="single"/>
              </w:rPr>
              <w:t>8</w:t>
            </w:r>
            <w:r w:rsidR="0069517E" w:rsidRPr="00BA21A5">
              <w:rPr>
                <w:rFonts w:ascii="仿宋_GB2312" w:eastAsia="仿宋_GB2312" w:hAnsi="宋体" w:hint="eastAsia"/>
                <w:sz w:val="24"/>
                <w:u w:val="single"/>
              </w:rPr>
              <w:t>月</w:t>
            </w:r>
            <w:r w:rsidR="008E1EC0">
              <w:rPr>
                <w:rFonts w:ascii="仿宋_GB2312" w:eastAsia="仿宋_GB2312" w:hAnsi="宋体"/>
                <w:sz w:val="24"/>
                <w:u w:val="single"/>
              </w:rPr>
              <w:t>20</w:t>
            </w:r>
            <w:r w:rsidR="0069517E" w:rsidRPr="00BA21A5">
              <w:rPr>
                <w:rFonts w:ascii="仿宋_GB2312" w:eastAsia="仿宋_GB2312" w:hAnsi="宋体" w:hint="eastAsia"/>
                <w:sz w:val="24"/>
                <w:u w:val="single"/>
              </w:rPr>
              <w:t>日</w:t>
            </w:r>
            <w:r w:rsidR="008E1EC0">
              <w:rPr>
                <w:rFonts w:ascii="仿宋_GB2312" w:eastAsia="仿宋_GB2312" w:hAnsi="宋体"/>
                <w:sz w:val="24"/>
                <w:u w:val="single"/>
              </w:rPr>
              <w:t>12</w:t>
            </w:r>
            <w:r w:rsidR="0069517E" w:rsidRPr="00BA21A5">
              <w:rPr>
                <w:rFonts w:ascii="仿宋_GB2312" w:eastAsia="仿宋_GB2312" w:hAnsi="宋体" w:hint="eastAsia"/>
                <w:sz w:val="24"/>
                <w:u w:val="single"/>
              </w:rPr>
              <w:t>时</w:t>
            </w:r>
            <w:r w:rsidR="008E1EC0">
              <w:rPr>
                <w:rFonts w:ascii="仿宋_GB2312" w:eastAsia="仿宋_GB2312" w:hAnsi="宋体"/>
                <w:sz w:val="24"/>
                <w:u w:val="single"/>
              </w:rPr>
              <w:t>00</w:t>
            </w:r>
            <w:r w:rsidR="0069517E" w:rsidRPr="00BA21A5">
              <w:rPr>
                <w:rFonts w:ascii="仿宋_GB2312" w:eastAsia="仿宋_GB2312" w:hAnsi="宋体" w:hint="eastAsia"/>
                <w:sz w:val="24"/>
                <w:u w:val="single"/>
              </w:rPr>
              <w:t>分</w:t>
            </w:r>
          </w:p>
          <w:p w14:paraId="32C739EE" w14:textId="6A397BAF"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截止，逾期不予接受。</w:t>
            </w:r>
          </w:p>
          <w:p w14:paraId="20063542" w14:textId="748A9395"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递交地点：温州市鹿城区南汇街道温州大道2305号（温州轨道交通控制中心），浙江幸福轨道交通运营管理有限公司，截止时间当天递交</w:t>
            </w:r>
            <w:r w:rsidR="00D261D5">
              <w:rPr>
                <w:rFonts w:ascii="仿宋_GB2312" w:eastAsia="仿宋_GB2312" w:hAnsi="仿宋" w:hint="eastAsia"/>
                <w:sz w:val="24"/>
                <w:lang w:val="zh-CN"/>
              </w:rPr>
              <w:t>响应</w:t>
            </w:r>
            <w:r>
              <w:rPr>
                <w:rFonts w:ascii="仿宋_GB2312" w:eastAsia="仿宋_GB2312" w:hAnsi="仿宋" w:hint="eastAsia"/>
                <w:sz w:val="24"/>
                <w:lang w:val="zh-CN"/>
              </w:rPr>
              <w:t>文件的交至</w:t>
            </w:r>
            <w:r>
              <w:rPr>
                <w:rFonts w:ascii="仿宋_GB2312" w:eastAsia="仿宋_GB2312" w:hAnsi="仿宋"/>
                <w:sz w:val="24"/>
                <w:lang w:val="zh-CN"/>
              </w:rPr>
              <w:t>7</w:t>
            </w:r>
            <w:r>
              <w:rPr>
                <w:rFonts w:ascii="仿宋_GB2312" w:eastAsia="仿宋_GB2312" w:hAnsi="仿宋" w:hint="eastAsia"/>
                <w:sz w:val="24"/>
                <w:lang w:val="zh-CN"/>
              </w:rPr>
              <w:t>05室。</w:t>
            </w:r>
          </w:p>
          <w:p w14:paraId="2935D7A1" w14:textId="7E7C8047" w:rsidR="00651552" w:rsidRDefault="00996BA8" w:rsidP="00996BA8">
            <w:pPr>
              <w:autoSpaceDE w:val="0"/>
              <w:autoSpaceDN w:val="0"/>
              <w:rPr>
                <w:rFonts w:ascii="仿宋_GB2312" w:eastAsia="仿宋_GB2312" w:hAnsi="仿宋"/>
                <w:sz w:val="24"/>
                <w:lang w:val="zh-CN"/>
              </w:rPr>
            </w:pPr>
            <w:r>
              <w:rPr>
                <w:rFonts w:ascii="仿宋_GB2312" w:eastAsia="仿宋_GB2312" w:hAnsi="仿宋" w:hint="eastAsia"/>
                <w:sz w:val="24"/>
                <w:lang w:val="zh-CN"/>
              </w:rPr>
              <w:t>注：响应</w:t>
            </w:r>
            <w:r w:rsidR="008463DF">
              <w:rPr>
                <w:rFonts w:ascii="仿宋_GB2312" w:eastAsia="仿宋_GB2312" w:hAnsi="仿宋" w:hint="eastAsia"/>
                <w:sz w:val="24"/>
                <w:lang w:val="zh-CN"/>
              </w:rPr>
              <w:t>人如采用快递方式递送</w:t>
            </w:r>
            <w:r>
              <w:rPr>
                <w:rFonts w:ascii="仿宋_GB2312" w:eastAsia="仿宋_GB2312" w:hAnsi="仿宋" w:hint="eastAsia"/>
                <w:sz w:val="24"/>
                <w:lang w:val="zh-CN"/>
              </w:rPr>
              <w:t>响应</w:t>
            </w:r>
            <w:r w:rsidR="008463DF">
              <w:rPr>
                <w:rFonts w:ascii="仿宋_GB2312" w:eastAsia="仿宋_GB2312" w:hAnsi="仿宋" w:hint="eastAsia"/>
                <w:sz w:val="24"/>
                <w:lang w:val="zh-CN"/>
              </w:rPr>
              <w:t>文件的，寄送文件后，需电联本项目报名联系人，确认</w:t>
            </w:r>
            <w:r>
              <w:rPr>
                <w:rFonts w:ascii="仿宋_GB2312" w:eastAsia="仿宋_GB2312" w:hAnsi="仿宋" w:hint="eastAsia"/>
                <w:sz w:val="24"/>
                <w:lang w:val="zh-CN"/>
              </w:rPr>
              <w:t>响应</w:t>
            </w:r>
            <w:r w:rsidR="008463DF">
              <w:rPr>
                <w:rFonts w:ascii="仿宋_GB2312" w:eastAsia="仿宋_GB2312" w:hAnsi="仿宋" w:hint="eastAsia"/>
                <w:sz w:val="24"/>
                <w:lang w:val="zh-CN"/>
              </w:rPr>
              <w:t>文件已收到。</w:t>
            </w:r>
            <w:r>
              <w:rPr>
                <w:rFonts w:ascii="仿宋_GB2312" w:eastAsia="仿宋_GB2312" w:hAnsi="仿宋" w:hint="eastAsia"/>
                <w:sz w:val="24"/>
                <w:lang w:val="zh-CN"/>
              </w:rPr>
              <w:t>响应</w:t>
            </w:r>
            <w:r w:rsidR="008463DF">
              <w:rPr>
                <w:rFonts w:ascii="仿宋_GB2312" w:eastAsia="仿宋_GB2312" w:hAnsi="仿宋" w:hint="eastAsia"/>
                <w:sz w:val="24"/>
                <w:lang w:val="zh-CN"/>
              </w:rPr>
              <w:t>文件递交时间以本项目报名联系人本人收到时间为准。如有遗失，</w:t>
            </w:r>
            <w:r>
              <w:rPr>
                <w:rFonts w:ascii="仿宋_GB2312" w:eastAsia="仿宋_GB2312" w:hAnsi="仿宋" w:hint="eastAsia"/>
                <w:sz w:val="24"/>
                <w:lang w:val="zh-CN"/>
              </w:rPr>
              <w:t>响应</w:t>
            </w:r>
            <w:r w:rsidR="008463DF">
              <w:rPr>
                <w:rFonts w:ascii="仿宋_GB2312" w:eastAsia="仿宋_GB2312" w:hAnsi="仿宋" w:hint="eastAsia"/>
                <w:sz w:val="24"/>
                <w:lang w:val="zh-CN"/>
              </w:rPr>
              <w:t>人自行负责。</w:t>
            </w:r>
          </w:p>
        </w:tc>
      </w:tr>
      <w:tr w:rsidR="00221FCA" w14:paraId="3CC236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C263C43" w14:textId="7D3A3522" w:rsidR="00221FCA" w:rsidRDefault="00221FCA" w:rsidP="00221FCA">
            <w:pPr>
              <w:autoSpaceDE w:val="0"/>
              <w:autoSpaceDN w:val="0"/>
              <w:jc w:val="center"/>
              <w:rPr>
                <w:rFonts w:ascii="仿宋_GB2312" w:eastAsia="仿宋_GB2312" w:hAnsi="仿宋"/>
                <w:sz w:val="24"/>
                <w:lang w:val="zh-CN"/>
              </w:rPr>
            </w:pPr>
            <w:r>
              <w:rPr>
                <w:rFonts w:ascii="仿宋_GB2312" w:eastAsia="仿宋_GB2312" w:hAnsi="仿宋"/>
                <w:sz w:val="24"/>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115BC18" w14:textId="77777777" w:rsidR="00221FCA" w:rsidRPr="00101089" w:rsidRDefault="00221FCA" w:rsidP="00221FCA">
            <w:pPr>
              <w:rPr>
                <w:rFonts w:ascii="仿宋_GB2312" w:eastAsia="仿宋_GB2312" w:hAnsi="仿宋_GB2312" w:cs="仿宋_GB2312"/>
                <w:color w:val="000000" w:themeColor="text1"/>
                <w:sz w:val="24"/>
              </w:rPr>
            </w:pPr>
            <w:r w:rsidRPr="00101089">
              <w:rPr>
                <w:rFonts w:ascii="仿宋_GB2312" w:eastAsia="仿宋_GB2312" w:hAnsi="仿宋_GB2312" w:cs="仿宋_GB2312" w:hint="eastAsia"/>
                <w:color w:val="000000" w:themeColor="text1"/>
                <w:sz w:val="24"/>
              </w:rPr>
              <w:t>响应文件</w:t>
            </w:r>
          </w:p>
          <w:p w14:paraId="21E2B354" w14:textId="59DD9B7D"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color w:val="000000" w:themeColor="text1"/>
                <w:sz w:val="24"/>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25A30226" w14:textId="14032001"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1</w:t>
            </w:r>
            <w:r w:rsidRPr="00101089">
              <w:rPr>
                <w:rFonts w:ascii="仿宋_GB2312" w:eastAsia="仿宋_GB2312" w:hAnsi="仿宋_GB2312" w:cs="仿宋_GB2312" w:hint="eastAsia"/>
                <w:sz w:val="24"/>
              </w:rPr>
              <w:t>）公布在截止时间前递交响应文件的供应商名称；</w:t>
            </w:r>
          </w:p>
          <w:p w14:paraId="79962951" w14:textId="77777777" w:rsidR="00221FCA" w:rsidRPr="00101089" w:rsidRDefault="00221FCA" w:rsidP="00221FCA">
            <w:pPr>
              <w:rPr>
                <w:rFonts w:ascii="仿宋_GB2312" w:eastAsia="仿宋_GB2312" w:hAnsi="仿宋_GB2312" w:cs="仿宋_GB2312"/>
                <w:sz w:val="24"/>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2）密封情况检查</w:t>
            </w:r>
            <w:r w:rsidRPr="00101089">
              <w:rPr>
                <w:rFonts w:ascii="仿宋_GB2312" w:eastAsia="仿宋_GB2312" w:hAnsi="仿宋_GB2312" w:cs="仿宋_GB2312" w:hint="eastAsia"/>
                <w:color w:val="000000" w:themeColor="text1"/>
                <w:sz w:val="24"/>
              </w:rPr>
              <w:t>：由</w:t>
            </w:r>
            <w:r w:rsidRPr="00101089">
              <w:rPr>
                <w:rFonts w:ascii="仿宋_GB2312" w:eastAsia="仿宋_GB2312" w:hAnsi="仿宋" w:hint="eastAsia"/>
                <w:color w:val="000000" w:themeColor="text1"/>
                <w:sz w:val="24"/>
                <w:lang w:val="zh-CN"/>
              </w:rPr>
              <w:t>采购监督管理部门人员</w:t>
            </w:r>
            <w:r w:rsidRPr="00101089">
              <w:rPr>
                <w:rFonts w:ascii="仿宋_GB2312" w:eastAsia="仿宋_GB2312" w:hAnsi="仿宋_GB2312" w:cs="仿宋_GB2312" w:hint="eastAsia"/>
                <w:sz w:val="24"/>
              </w:rPr>
              <w:t>检查响应文件密封情况；</w:t>
            </w:r>
          </w:p>
          <w:p w14:paraId="110660F4" w14:textId="10BC0D80" w:rsidR="00221FCA" w:rsidRDefault="00221FCA" w:rsidP="00221FCA">
            <w:pPr>
              <w:autoSpaceDE w:val="0"/>
              <w:autoSpaceDN w:val="0"/>
              <w:rPr>
                <w:rFonts w:ascii="仿宋_GB2312" w:eastAsia="仿宋_GB2312" w:hAnsi="仿宋"/>
                <w:sz w:val="24"/>
                <w:lang w:val="zh-CN"/>
              </w:rPr>
            </w:pPr>
            <w:r w:rsidRPr="00101089">
              <w:rPr>
                <w:rFonts w:ascii="仿宋_GB2312" w:eastAsia="仿宋_GB2312" w:hAnsi="仿宋_GB2312" w:cs="仿宋_GB2312" w:hint="eastAsia"/>
                <w:sz w:val="24"/>
              </w:rPr>
              <w:t>（</w:t>
            </w:r>
            <w:r w:rsidRPr="00101089">
              <w:rPr>
                <w:rFonts w:ascii="仿宋_GB2312" w:eastAsia="仿宋_GB2312" w:hAnsi="仿宋_GB2312" w:cs="仿宋_GB2312"/>
                <w:sz w:val="24"/>
              </w:rPr>
              <w:t>3</w:t>
            </w:r>
            <w:r w:rsidRPr="00101089">
              <w:rPr>
                <w:rFonts w:ascii="仿宋_GB2312" w:eastAsia="仿宋_GB2312" w:hAnsi="仿宋_GB2312" w:cs="仿宋_GB2312" w:hint="eastAsia"/>
                <w:sz w:val="24"/>
              </w:rPr>
              <w:t>）开标顺序：根据供应商送达响应文件的顺序；先开启技术资信部分响应文件，技术资信部分评审结束后，再开启商务报价部分响应文件；</w:t>
            </w:r>
          </w:p>
        </w:tc>
      </w:tr>
      <w:tr w:rsidR="00651552" w14:paraId="05A0884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76E9727"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2</w:t>
            </w:r>
          </w:p>
        </w:tc>
        <w:tc>
          <w:tcPr>
            <w:tcW w:w="1977" w:type="dxa"/>
            <w:tcBorders>
              <w:top w:val="single" w:sz="6" w:space="0" w:color="auto"/>
              <w:left w:val="single" w:sz="6" w:space="0" w:color="auto"/>
              <w:bottom w:val="single" w:sz="6" w:space="0" w:color="auto"/>
              <w:right w:val="single" w:sz="6" w:space="0" w:color="auto"/>
            </w:tcBorders>
            <w:vAlign w:val="center"/>
          </w:tcPr>
          <w:p w14:paraId="68A9A3A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4EF7706B"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不退还。</w:t>
            </w:r>
          </w:p>
        </w:tc>
      </w:tr>
      <w:tr w:rsidR="00651552" w14:paraId="797ECF27"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7A9993C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3</w:t>
            </w:r>
          </w:p>
        </w:tc>
        <w:tc>
          <w:tcPr>
            <w:tcW w:w="1977" w:type="dxa"/>
            <w:tcBorders>
              <w:top w:val="single" w:sz="6" w:space="0" w:color="auto"/>
              <w:left w:val="single" w:sz="6" w:space="0" w:color="auto"/>
              <w:bottom w:val="single" w:sz="6" w:space="0" w:color="auto"/>
              <w:right w:val="single" w:sz="6" w:space="0" w:color="auto"/>
            </w:tcBorders>
            <w:vAlign w:val="center"/>
          </w:tcPr>
          <w:p w14:paraId="70C69CF8"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响应文件开启时间</w:t>
            </w:r>
            <w:r>
              <w:rPr>
                <w:rFonts w:ascii="仿宋_GB2312" w:eastAsia="仿宋_GB2312" w:hAnsi="仿宋"/>
                <w:sz w:val="24"/>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0E80BD20" w14:textId="7C162BA8" w:rsidR="00651552" w:rsidRPr="005B4B73" w:rsidRDefault="008463DF" w:rsidP="009061AA">
            <w:pPr>
              <w:spacing w:line="380" w:lineRule="exact"/>
              <w:outlineLvl w:val="0"/>
              <w:rPr>
                <w:rFonts w:ascii="仿宋_GB2312" w:eastAsia="仿宋_GB2312" w:hAnsi="宋体"/>
                <w:sz w:val="24"/>
                <w:u w:val="single"/>
              </w:rPr>
            </w:pPr>
            <w:r w:rsidRPr="005B4B73">
              <w:rPr>
                <w:rFonts w:ascii="仿宋_GB2312" w:eastAsia="仿宋_GB2312" w:hAnsi="仿宋" w:hint="eastAsia"/>
                <w:sz w:val="24"/>
                <w:lang w:val="zh-CN"/>
              </w:rPr>
              <w:t>开启</w:t>
            </w:r>
            <w:r w:rsidRPr="005B4B73">
              <w:rPr>
                <w:rFonts w:ascii="仿宋_GB2312" w:eastAsia="仿宋_GB2312" w:hAnsi="仿宋"/>
                <w:sz w:val="24"/>
                <w:lang w:val="zh-CN"/>
              </w:rPr>
              <w:t>时间：</w:t>
            </w:r>
            <w:r w:rsidR="0069517E" w:rsidRPr="005B4B73">
              <w:rPr>
                <w:rFonts w:ascii="仿宋_GB2312" w:eastAsia="仿宋_GB2312" w:hAnsi="宋体"/>
                <w:sz w:val="24"/>
                <w:u w:val="single"/>
              </w:rPr>
              <w:t>2020</w:t>
            </w:r>
            <w:r w:rsidR="0069517E" w:rsidRPr="005B4B73">
              <w:rPr>
                <w:rFonts w:ascii="仿宋_GB2312" w:eastAsia="仿宋_GB2312" w:hAnsi="宋体" w:hint="eastAsia"/>
                <w:sz w:val="24"/>
                <w:u w:val="single"/>
              </w:rPr>
              <w:t>年</w:t>
            </w:r>
            <w:r w:rsidR="008E1EC0">
              <w:rPr>
                <w:rFonts w:ascii="仿宋_GB2312" w:eastAsia="仿宋_GB2312" w:hAnsi="宋体"/>
                <w:sz w:val="24"/>
                <w:u w:val="single"/>
              </w:rPr>
              <w:t>8</w:t>
            </w:r>
            <w:r w:rsidR="0069517E" w:rsidRPr="005B4B73">
              <w:rPr>
                <w:rFonts w:ascii="仿宋_GB2312" w:eastAsia="仿宋_GB2312" w:hAnsi="宋体" w:hint="eastAsia"/>
                <w:sz w:val="24"/>
                <w:u w:val="single"/>
              </w:rPr>
              <w:t>月</w:t>
            </w:r>
            <w:r w:rsidR="008E1EC0">
              <w:rPr>
                <w:rFonts w:ascii="仿宋_GB2312" w:eastAsia="仿宋_GB2312" w:hAnsi="宋体"/>
                <w:sz w:val="24"/>
                <w:u w:val="single"/>
              </w:rPr>
              <w:t>20</w:t>
            </w:r>
            <w:r w:rsidR="0069517E" w:rsidRPr="005B4B73">
              <w:rPr>
                <w:rFonts w:ascii="仿宋_GB2312" w:eastAsia="仿宋_GB2312" w:hAnsi="宋体" w:hint="eastAsia"/>
                <w:sz w:val="24"/>
                <w:u w:val="single"/>
              </w:rPr>
              <w:t>日</w:t>
            </w:r>
            <w:r w:rsidR="008E1EC0">
              <w:rPr>
                <w:rFonts w:ascii="仿宋_GB2312" w:eastAsia="仿宋_GB2312" w:hAnsi="宋体"/>
                <w:sz w:val="24"/>
                <w:u w:val="single"/>
              </w:rPr>
              <w:t>14</w:t>
            </w:r>
            <w:r w:rsidR="0069517E" w:rsidRPr="005B4B73">
              <w:rPr>
                <w:rFonts w:ascii="仿宋_GB2312" w:eastAsia="仿宋_GB2312" w:hAnsi="宋体" w:hint="eastAsia"/>
                <w:sz w:val="24"/>
                <w:u w:val="single"/>
              </w:rPr>
              <w:t>时</w:t>
            </w:r>
            <w:r w:rsidR="008E1EC0">
              <w:rPr>
                <w:rFonts w:ascii="仿宋_GB2312" w:eastAsia="仿宋_GB2312" w:hAnsi="宋体"/>
                <w:sz w:val="24"/>
                <w:u w:val="single"/>
              </w:rPr>
              <w:t>30</w:t>
            </w:r>
            <w:r w:rsidR="0069517E" w:rsidRPr="005B4B73">
              <w:rPr>
                <w:rFonts w:ascii="仿宋_GB2312" w:eastAsia="仿宋_GB2312" w:hAnsi="宋体" w:hint="eastAsia"/>
                <w:sz w:val="24"/>
                <w:u w:val="single"/>
              </w:rPr>
              <w:t>分</w:t>
            </w:r>
          </w:p>
          <w:p w14:paraId="7BE41ECE" w14:textId="52442724" w:rsidR="00651552" w:rsidRDefault="008463DF">
            <w:pPr>
              <w:autoSpaceDE w:val="0"/>
              <w:autoSpaceDN w:val="0"/>
              <w:rPr>
                <w:rFonts w:ascii="仿宋_GB2312" w:eastAsia="仿宋_GB2312" w:hAnsi="仿宋"/>
                <w:sz w:val="24"/>
                <w:lang w:val="zh-CN"/>
              </w:rPr>
            </w:pPr>
            <w:r w:rsidRPr="005B4B73">
              <w:rPr>
                <w:rFonts w:ascii="仿宋_GB2312" w:eastAsia="仿宋_GB2312" w:hAnsi="仿宋"/>
                <w:sz w:val="24"/>
                <w:lang w:val="zh-CN"/>
              </w:rPr>
              <w:t>询价地点：</w:t>
            </w:r>
            <w:r w:rsidRPr="005B4B73">
              <w:rPr>
                <w:rFonts w:ascii="仿宋_GB2312" w:eastAsia="仿宋_GB2312" w:hAnsi="仿宋" w:hint="eastAsia"/>
                <w:sz w:val="24"/>
                <w:lang w:val="zh-CN"/>
              </w:rPr>
              <w:t>温州市鹿城区南汇街道温州大道2305号</w:t>
            </w:r>
            <w:r w:rsidR="009061AA">
              <w:rPr>
                <w:rFonts w:ascii="仿宋_GB2312" w:eastAsia="仿宋_GB2312" w:hAnsi="仿宋" w:hint="eastAsia"/>
                <w:sz w:val="24"/>
                <w:lang w:val="zh-CN"/>
              </w:rPr>
              <w:t>712</w:t>
            </w:r>
            <w:r w:rsidRPr="005B4B73">
              <w:rPr>
                <w:rFonts w:ascii="仿宋_GB2312" w:eastAsia="仿宋_GB2312" w:hAnsi="仿宋" w:hint="eastAsia"/>
                <w:sz w:val="24"/>
                <w:lang w:val="zh-CN"/>
              </w:rPr>
              <w:t>室（开标</w:t>
            </w:r>
            <w:r>
              <w:rPr>
                <w:rFonts w:ascii="仿宋_GB2312" w:eastAsia="仿宋_GB2312" w:hAnsi="仿宋" w:hint="eastAsia"/>
                <w:sz w:val="24"/>
                <w:lang w:val="zh-CN"/>
              </w:rPr>
              <w:t>室）</w:t>
            </w:r>
            <w:r>
              <w:rPr>
                <w:rFonts w:ascii="仿宋_GB2312" w:eastAsia="仿宋_GB2312" w:hAnsi="仿宋"/>
                <w:sz w:val="24"/>
                <w:lang w:val="zh-CN"/>
              </w:rPr>
              <w:t>。</w:t>
            </w:r>
          </w:p>
        </w:tc>
      </w:tr>
      <w:tr w:rsidR="00651552" w14:paraId="5C0ACEF9"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10DDF100"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lang w:val="zh-CN"/>
              </w:rPr>
              <w:t>2</w:t>
            </w:r>
            <w:r>
              <w:rPr>
                <w:rFonts w:ascii="仿宋_GB2312" w:eastAsia="仿宋_GB2312" w:hAnsi="仿宋"/>
                <w:sz w:val="24"/>
              </w:rPr>
              <w:t>4</w:t>
            </w:r>
          </w:p>
        </w:tc>
        <w:tc>
          <w:tcPr>
            <w:tcW w:w="1977" w:type="dxa"/>
            <w:tcBorders>
              <w:top w:val="single" w:sz="6" w:space="0" w:color="auto"/>
              <w:left w:val="single" w:sz="6" w:space="0" w:color="auto"/>
              <w:bottom w:val="single" w:sz="6" w:space="0" w:color="auto"/>
              <w:right w:val="single" w:sz="6" w:space="0" w:color="auto"/>
            </w:tcBorders>
            <w:vAlign w:val="center"/>
          </w:tcPr>
          <w:p w14:paraId="2D733AC8"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38A2E3D2"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由</w:t>
            </w:r>
            <w:r w:rsidRPr="007D1279">
              <w:rPr>
                <w:rFonts w:ascii="仿宋_GB2312" w:eastAsia="仿宋_GB2312" w:hAnsi="仿宋" w:hint="eastAsia"/>
                <w:color w:val="000000" w:themeColor="text1"/>
                <w:sz w:val="24"/>
                <w:lang w:val="zh-CN"/>
              </w:rPr>
              <w:t>采购监督管理部门人员</w:t>
            </w:r>
            <w:r w:rsidRPr="007D1279">
              <w:rPr>
                <w:rFonts w:ascii="仿宋_GB2312" w:eastAsia="仿宋_GB2312" w:hAnsi="仿宋"/>
                <w:color w:val="000000" w:themeColor="text1"/>
                <w:sz w:val="24"/>
                <w:lang w:val="zh-CN"/>
              </w:rPr>
              <w:t>检</w:t>
            </w:r>
            <w:r>
              <w:rPr>
                <w:rFonts w:ascii="仿宋_GB2312" w:eastAsia="仿宋_GB2312" w:hAnsi="仿宋"/>
                <w:sz w:val="24"/>
                <w:lang w:val="zh-CN"/>
              </w:rPr>
              <w:t>查所有响应文件的密封情况。</w:t>
            </w:r>
          </w:p>
        </w:tc>
      </w:tr>
      <w:tr w:rsidR="00651552" w14:paraId="6DB0686B"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25B2FE93"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5EDD1841"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评审</w:t>
            </w:r>
            <w:r>
              <w:rPr>
                <w:rFonts w:ascii="仿宋_GB2312" w:eastAsia="仿宋_GB2312" w:hAnsi="仿宋"/>
                <w:sz w:val="24"/>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2F8610F" w14:textId="63FDDFFE" w:rsidR="00651552" w:rsidRDefault="00E05E52">
            <w:pPr>
              <w:autoSpaceDE w:val="0"/>
              <w:autoSpaceDN w:val="0"/>
              <w:rPr>
                <w:rFonts w:ascii="仿宋_GB2312" w:eastAsia="仿宋_GB2312" w:hAnsi="仿宋"/>
                <w:sz w:val="24"/>
                <w:lang w:val="zh-CN"/>
              </w:rPr>
            </w:pPr>
            <w:r w:rsidRPr="00E05E52">
              <w:rPr>
                <w:rFonts w:ascii="仿宋_GB2312" w:eastAsia="仿宋_GB2312" w:hAnsi="仿宋" w:hint="eastAsia"/>
                <w:sz w:val="24"/>
                <w:lang w:val="zh-CN"/>
              </w:rPr>
              <w:t>询价小组构成：由甲方纪检部门从甲方评标专家库抽取5人。</w:t>
            </w:r>
          </w:p>
        </w:tc>
      </w:tr>
      <w:tr w:rsidR="00651552" w14:paraId="424E1E6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23A2C743"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sz w:val="24"/>
              </w:rPr>
              <w:t>2</w:t>
            </w:r>
            <w:r>
              <w:rPr>
                <w:rFonts w:ascii="仿宋_GB2312" w:hAnsi="仿宋"/>
                <w:sz w:val="24"/>
              </w:rPr>
              <w:t>6</w:t>
            </w:r>
          </w:p>
        </w:tc>
        <w:tc>
          <w:tcPr>
            <w:tcW w:w="1977" w:type="dxa"/>
            <w:tcBorders>
              <w:top w:val="single" w:sz="6" w:space="0" w:color="auto"/>
              <w:left w:val="single" w:sz="6" w:space="0" w:color="auto"/>
              <w:bottom w:val="single" w:sz="6" w:space="0" w:color="auto"/>
              <w:right w:val="single" w:sz="6" w:space="0" w:color="auto"/>
            </w:tcBorders>
            <w:vAlign w:val="center"/>
          </w:tcPr>
          <w:p w14:paraId="36C30884"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732A8C1D" w14:textId="71099224"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综合评分法</w:t>
            </w:r>
            <w:r w:rsidR="00E05E52">
              <w:rPr>
                <w:rFonts w:ascii="仿宋_GB2312" w:eastAsia="仿宋_GB2312" w:hAnsi="仿宋" w:hint="eastAsia"/>
                <w:sz w:val="24"/>
                <w:lang w:val="zh-CN"/>
              </w:rPr>
              <w:t>，</w:t>
            </w:r>
            <w:r w:rsidR="00E05E52">
              <w:rPr>
                <w:rFonts w:ascii="仿宋_GB2312" w:eastAsia="仿宋_GB2312" w:hAnsi="仿宋"/>
                <w:sz w:val="24"/>
                <w:lang w:val="zh-CN"/>
              </w:rPr>
              <w:t>详见评审办法</w:t>
            </w:r>
            <w:r>
              <w:rPr>
                <w:rFonts w:ascii="仿宋_GB2312" w:eastAsia="仿宋_GB2312" w:hAnsi="仿宋" w:hint="eastAsia"/>
                <w:sz w:val="24"/>
                <w:lang w:val="zh-CN"/>
              </w:rPr>
              <w:t>。</w:t>
            </w:r>
            <w:r>
              <w:rPr>
                <w:rFonts w:ascii="仿宋_GB2312" w:eastAsia="仿宋_GB2312" w:hAnsi="仿宋"/>
                <w:sz w:val="24"/>
                <w:lang w:val="zh-CN"/>
              </w:rPr>
              <w:t xml:space="preserve">     </w:t>
            </w:r>
          </w:p>
        </w:tc>
      </w:tr>
      <w:tr w:rsidR="00651552" w14:paraId="3397043E"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49F16EF2" w14:textId="77777777" w:rsidR="00651552" w:rsidRDefault="008463DF">
            <w:pPr>
              <w:autoSpaceDE w:val="0"/>
              <w:autoSpaceDN w:val="0"/>
              <w:jc w:val="center"/>
              <w:rPr>
                <w:rFonts w:ascii="仿宋_GB2312" w:eastAsia="仿宋_GB2312" w:hAnsi="仿宋"/>
                <w:sz w:val="24"/>
                <w:lang w:val="zh-CN"/>
              </w:rPr>
            </w:pPr>
            <w:r>
              <w:rPr>
                <w:rFonts w:ascii="仿宋_GB2312" w:hAnsi="仿宋"/>
                <w:sz w:val="24"/>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4E3A1AB9"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261FF8C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无</w:t>
            </w:r>
          </w:p>
        </w:tc>
      </w:tr>
      <w:tr w:rsidR="00651552" w14:paraId="3EFE2D1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438A893A" w14:textId="77777777" w:rsidR="00651552" w:rsidRDefault="008463DF">
            <w:pPr>
              <w:autoSpaceDE w:val="0"/>
              <w:autoSpaceDN w:val="0"/>
              <w:jc w:val="center"/>
              <w:rPr>
                <w:rFonts w:ascii="仿宋_GB2312" w:eastAsia="仿宋_GB2312" w:hAnsi="仿宋"/>
                <w:sz w:val="24"/>
                <w:lang w:val="zh-CN"/>
              </w:rPr>
            </w:pPr>
            <w:r>
              <w:rPr>
                <w:rFonts w:ascii="仿宋_GB2312" w:hAnsi="仿宋" w:hint="eastAsia"/>
                <w:sz w:val="24"/>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34BF5395"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重新采购和成交</w:t>
            </w:r>
            <w:r>
              <w:rPr>
                <w:rFonts w:ascii="仿宋_GB2312" w:eastAsia="仿宋_GB2312" w:hAnsi="仿宋"/>
                <w:sz w:val="24"/>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2AF648FB" w14:textId="5678167C" w:rsidR="00651552" w:rsidRDefault="008463DF">
            <w:pPr>
              <w:spacing w:line="360" w:lineRule="auto"/>
              <w:rPr>
                <w:rFonts w:ascii="仿宋_GB2312" w:eastAsia="仿宋_GB2312" w:hAnsi="仿宋"/>
                <w:sz w:val="24"/>
                <w:lang w:val="zh-CN"/>
              </w:rPr>
            </w:pPr>
            <w:r>
              <w:rPr>
                <w:rFonts w:ascii="仿宋_GB2312" w:eastAsia="仿宋_GB2312" w:hAnsi="仿宋" w:hint="eastAsia"/>
                <w:sz w:val="24"/>
                <w:lang w:val="zh-CN"/>
              </w:rPr>
              <w:t>若有效报价不足3家，采购人有权终止评审</w:t>
            </w:r>
            <w:r w:rsidR="000D0A49">
              <w:rPr>
                <w:rFonts w:ascii="仿宋_GB2312" w:eastAsia="仿宋_GB2312" w:hAnsi="仿宋" w:hint="eastAsia"/>
                <w:sz w:val="24"/>
                <w:lang w:val="zh-CN"/>
              </w:rPr>
              <w:t>，</w:t>
            </w:r>
            <w:r>
              <w:rPr>
                <w:rFonts w:ascii="仿宋_GB2312" w:eastAsia="仿宋_GB2312" w:hAnsi="仿宋" w:hint="eastAsia"/>
                <w:sz w:val="24"/>
                <w:lang w:val="zh-CN"/>
              </w:rPr>
              <w:t>另行选择采购方式。</w:t>
            </w:r>
          </w:p>
          <w:p w14:paraId="455A9475" w14:textId="64911EED" w:rsidR="00651552" w:rsidRDefault="008463DF" w:rsidP="00EB4EDE">
            <w:pPr>
              <w:spacing w:line="360" w:lineRule="auto"/>
              <w:rPr>
                <w:rFonts w:ascii="仿宋_GB2312" w:eastAsia="仿宋_GB2312" w:hAnsi="仿宋"/>
                <w:sz w:val="24"/>
                <w:lang w:val="zh-CN"/>
              </w:rPr>
            </w:pPr>
            <w:r>
              <w:rPr>
                <w:rFonts w:ascii="仿宋_GB2312" w:eastAsia="仿宋_GB2312" w:hAnsi="仿宋" w:hint="eastAsia"/>
                <w:sz w:val="24"/>
                <w:lang w:val="zh-CN"/>
              </w:rPr>
              <w:t>成交结果将</w:t>
            </w:r>
            <w:r w:rsidRPr="000B09B8">
              <w:rPr>
                <w:rFonts w:ascii="仿宋_GB2312" w:eastAsia="仿宋_GB2312" w:hAnsi="仿宋" w:hint="eastAsia"/>
                <w:sz w:val="24"/>
                <w:lang w:val="zh-CN"/>
              </w:rPr>
              <w:t>在</w:t>
            </w:r>
            <w:r w:rsidRPr="000B09B8">
              <w:rPr>
                <w:rFonts w:ascii="仿宋_GB2312" w:eastAsia="仿宋_GB2312" w:hAnsi="仿宋" w:hint="eastAsia"/>
                <w:sz w:val="24"/>
                <w:u w:val="single"/>
                <w:lang w:val="zh-CN"/>
              </w:rPr>
              <w:t>浙江省轨道交通运营管理集团有限公司官网</w:t>
            </w:r>
            <w:r w:rsidRPr="000B09B8">
              <w:rPr>
                <w:rFonts w:ascii="仿宋_GB2312" w:eastAsia="仿宋_GB2312" w:hAnsi="仿宋" w:hint="eastAsia"/>
                <w:sz w:val="24"/>
                <w:lang w:val="zh-CN"/>
              </w:rPr>
              <w:t>公示，如公示期内无异议，将于公示结束后</w:t>
            </w:r>
            <w:r>
              <w:rPr>
                <w:rFonts w:ascii="仿宋_GB2312" w:eastAsia="仿宋_GB2312" w:hAnsi="仿宋" w:hint="eastAsia"/>
                <w:sz w:val="24"/>
                <w:lang w:val="zh-CN"/>
              </w:rPr>
              <w:t>以电话/电子邮件形式通知成交人。</w:t>
            </w:r>
          </w:p>
        </w:tc>
      </w:tr>
      <w:tr w:rsidR="00651552" w14:paraId="5ACABBC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38148401"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0618DA22"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0274ED92" w14:textId="7E922EDE" w:rsidR="00651552" w:rsidRDefault="008463DF" w:rsidP="00DE2885">
            <w:pPr>
              <w:spacing w:line="360" w:lineRule="auto"/>
              <w:rPr>
                <w:rFonts w:ascii="仿宋_GB2312" w:eastAsia="仿宋_GB2312" w:hAnsi="仿宋"/>
                <w:sz w:val="24"/>
                <w:lang w:val="zh-CN"/>
              </w:rPr>
            </w:pPr>
            <w:r>
              <w:rPr>
                <w:rFonts w:ascii="仿宋_GB2312" w:eastAsia="仿宋_GB2312" w:hAnsi="仿宋" w:hint="eastAsia"/>
                <w:sz w:val="24"/>
                <w:lang w:val="zh-CN"/>
              </w:rPr>
              <w:t>采购人和</w:t>
            </w:r>
            <w:r w:rsidR="00DE2885">
              <w:rPr>
                <w:rFonts w:ascii="仿宋_GB2312" w:eastAsia="仿宋_GB2312" w:hAnsi="仿宋" w:hint="eastAsia"/>
                <w:sz w:val="24"/>
                <w:lang w:val="zh-CN"/>
              </w:rPr>
              <w:t>响应人</w:t>
            </w:r>
            <w:r>
              <w:rPr>
                <w:rFonts w:ascii="仿宋_GB2312" w:eastAsia="仿宋_GB2312" w:hAnsi="仿宋" w:hint="eastAsia"/>
                <w:sz w:val="24"/>
                <w:lang w:val="zh-CN"/>
              </w:rPr>
              <w:t>应当在中选通知书发出之日起 30 日内，根据询比采购文件和</w:t>
            </w:r>
            <w:r w:rsidR="00DE2885">
              <w:rPr>
                <w:rFonts w:ascii="仿宋_GB2312" w:eastAsia="仿宋_GB2312" w:hAnsi="仿宋" w:hint="eastAsia"/>
                <w:sz w:val="24"/>
                <w:lang w:val="zh-CN"/>
              </w:rPr>
              <w:t>响应人</w:t>
            </w:r>
            <w:r>
              <w:rPr>
                <w:rFonts w:ascii="仿宋_GB2312" w:eastAsia="仿宋_GB2312" w:hAnsi="仿宋" w:hint="eastAsia"/>
                <w:sz w:val="24"/>
                <w:lang w:val="zh-CN"/>
              </w:rPr>
              <w:t>的响应文件订立书面合同。</w:t>
            </w:r>
          </w:p>
        </w:tc>
      </w:tr>
      <w:tr w:rsidR="00651552" w14:paraId="47ECE802"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2E919A0F" w14:textId="77777777" w:rsidR="00651552" w:rsidRDefault="008463DF">
            <w:pPr>
              <w:autoSpaceDE w:val="0"/>
              <w:autoSpaceDN w:val="0"/>
              <w:jc w:val="center"/>
              <w:rPr>
                <w:rFonts w:ascii="仿宋_GB2312" w:hAnsi="仿宋"/>
                <w:sz w:val="24"/>
                <w:lang w:val="zh-CN"/>
              </w:rPr>
            </w:pPr>
            <w:r>
              <w:rPr>
                <w:rFonts w:ascii="仿宋_GB2312" w:hAnsi="仿宋" w:hint="eastAsia"/>
                <w:sz w:val="24"/>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2CFEBBF"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1D93BE01" w14:textId="7A263D62" w:rsidR="00651552" w:rsidRDefault="000A08FA" w:rsidP="009167AC">
            <w:pPr>
              <w:spacing w:line="360" w:lineRule="auto"/>
              <w:rPr>
                <w:rFonts w:ascii="仿宋_GB2312" w:eastAsia="仿宋_GB2312" w:hAnsi="仿宋"/>
                <w:sz w:val="24"/>
                <w:lang w:val="zh-CN"/>
              </w:rPr>
            </w:pPr>
            <w:r w:rsidRPr="00041AFA">
              <w:rPr>
                <w:rFonts w:ascii="仿宋_GB2312" w:eastAsia="仿宋_GB2312" w:hAnsi="仿宋" w:hint="eastAsia"/>
                <w:sz w:val="24"/>
                <w:lang w:val="zh-CN"/>
              </w:rPr>
              <w:t>合同签订生效后，</w:t>
            </w:r>
            <w:r w:rsidR="009167AC">
              <w:rPr>
                <w:rFonts w:ascii="仿宋_GB2312" w:eastAsia="仿宋_GB2312" w:hAnsi="仿宋" w:hint="eastAsia"/>
                <w:sz w:val="24"/>
                <w:lang w:val="zh-CN"/>
              </w:rPr>
              <w:t>响应人</w:t>
            </w:r>
            <w:r>
              <w:rPr>
                <w:rFonts w:ascii="仿宋_GB2312" w:eastAsia="仿宋_GB2312" w:hAnsi="仿宋" w:hint="eastAsia"/>
                <w:sz w:val="24"/>
                <w:lang w:val="zh-CN"/>
              </w:rPr>
              <w:t>按照合同约定履行合同义务</w:t>
            </w:r>
            <w:r w:rsidR="0076246F">
              <w:rPr>
                <w:rFonts w:ascii="仿宋_GB2312" w:eastAsia="仿宋_GB2312" w:hAnsi="仿宋" w:hint="eastAsia"/>
                <w:sz w:val="24"/>
                <w:lang w:val="zh-CN"/>
              </w:rPr>
              <w:t>完毕</w:t>
            </w:r>
            <w:r>
              <w:rPr>
                <w:rFonts w:ascii="仿宋_GB2312" w:eastAsia="仿宋_GB2312" w:hAnsi="仿宋" w:hint="eastAsia"/>
                <w:sz w:val="24"/>
                <w:lang w:val="zh-CN"/>
              </w:rPr>
              <w:t>，并</w:t>
            </w:r>
            <w:r w:rsidRPr="00041AFA">
              <w:rPr>
                <w:rFonts w:ascii="仿宋_GB2312" w:eastAsia="仿宋_GB2312" w:hAnsi="仿宋" w:hint="eastAsia"/>
                <w:sz w:val="24"/>
                <w:lang w:val="zh-CN"/>
              </w:rPr>
              <w:t>提供等额增值税专用发票</w:t>
            </w:r>
            <w:r>
              <w:rPr>
                <w:rFonts w:ascii="仿宋_GB2312" w:eastAsia="仿宋_GB2312" w:hAnsi="仿宋" w:hint="eastAsia"/>
                <w:sz w:val="24"/>
                <w:lang w:val="zh-CN"/>
              </w:rPr>
              <w:t>等</w:t>
            </w:r>
            <w:r w:rsidRPr="007F54D8">
              <w:rPr>
                <w:rFonts w:ascii="仿宋_GB2312" w:eastAsia="仿宋_GB2312" w:hAnsi="仿宋" w:hint="eastAsia"/>
                <w:sz w:val="24"/>
              </w:rPr>
              <w:t>书面说明材</w:t>
            </w:r>
            <w:r>
              <w:rPr>
                <w:rFonts w:ascii="仿宋_GB2312" w:eastAsia="仿宋_GB2312" w:hAnsi="仿宋" w:hint="eastAsia"/>
                <w:sz w:val="24"/>
              </w:rPr>
              <w:t>料，</w:t>
            </w:r>
            <w:r w:rsidR="009167AC">
              <w:rPr>
                <w:rFonts w:ascii="仿宋_GB2312" w:eastAsia="仿宋_GB2312" w:hAnsi="仿宋" w:hint="eastAsia"/>
                <w:sz w:val="24"/>
                <w:lang w:val="zh-CN"/>
              </w:rPr>
              <w:t>经</w:t>
            </w:r>
            <w:r w:rsidR="009167AC">
              <w:rPr>
                <w:rFonts w:ascii="仿宋_GB2312" w:eastAsia="仿宋_GB2312" w:hAnsi="仿宋"/>
                <w:sz w:val="24"/>
                <w:lang w:val="zh-CN"/>
              </w:rPr>
              <w:t>采购人</w:t>
            </w:r>
            <w:r>
              <w:rPr>
                <w:rFonts w:ascii="仿宋_GB2312" w:eastAsia="仿宋_GB2312" w:hAnsi="仿宋" w:hint="eastAsia"/>
                <w:sz w:val="24"/>
                <w:lang w:val="zh-CN"/>
              </w:rPr>
              <w:t>认可后，</w:t>
            </w:r>
            <w:r w:rsidR="009167AC">
              <w:rPr>
                <w:rFonts w:ascii="仿宋_GB2312" w:eastAsia="仿宋_GB2312" w:hAnsi="仿宋" w:hint="eastAsia"/>
                <w:sz w:val="24"/>
                <w:lang w:val="zh-CN"/>
              </w:rPr>
              <w:t>采购人</w:t>
            </w:r>
            <w:r>
              <w:rPr>
                <w:rFonts w:ascii="仿宋_GB2312" w:eastAsia="仿宋_GB2312" w:hAnsi="仿宋" w:hint="eastAsia"/>
                <w:sz w:val="24"/>
                <w:lang w:val="zh-CN"/>
              </w:rPr>
              <w:t>在30天</w:t>
            </w:r>
            <w:r w:rsidR="009061AA">
              <w:rPr>
                <w:rFonts w:ascii="仿宋_GB2312" w:eastAsia="仿宋_GB2312" w:hAnsi="仿宋" w:hint="eastAsia"/>
                <w:sz w:val="24"/>
                <w:lang w:val="zh-CN"/>
              </w:rPr>
              <w:t>内付清本年度</w:t>
            </w:r>
            <w:r w:rsidR="009061AA" w:rsidRPr="007F54D8">
              <w:rPr>
                <w:rFonts w:ascii="仿宋_GB2312" w:eastAsia="仿宋_GB2312" w:hAnsi="仿宋" w:hint="eastAsia"/>
                <w:sz w:val="24"/>
              </w:rPr>
              <w:t>需支付金额的</w:t>
            </w:r>
            <w:r w:rsidR="009167AC">
              <w:rPr>
                <w:rFonts w:ascii="仿宋_GB2312" w:eastAsia="仿宋_GB2312" w:hAnsi="仿宋" w:hint="eastAsia"/>
                <w:sz w:val="24"/>
                <w:lang w:val="zh-CN"/>
              </w:rPr>
              <w:t>全部</w:t>
            </w:r>
            <w:r w:rsidR="009061AA" w:rsidRPr="00041AFA">
              <w:rPr>
                <w:rFonts w:ascii="仿宋_GB2312" w:eastAsia="仿宋_GB2312" w:hAnsi="仿宋" w:hint="eastAsia"/>
                <w:sz w:val="24"/>
                <w:lang w:val="zh-CN"/>
              </w:rPr>
              <w:t>费用</w:t>
            </w:r>
            <w:r w:rsidR="008463DF">
              <w:rPr>
                <w:rFonts w:ascii="仿宋_GB2312" w:eastAsia="仿宋_GB2312" w:hAnsi="仿宋" w:hint="eastAsia"/>
                <w:sz w:val="24"/>
                <w:lang w:val="zh-CN"/>
              </w:rPr>
              <w:t>。</w:t>
            </w:r>
          </w:p>
        </w:tc>
      </w:tr>
      <w:tr w:rsidR="00651552" w14:paraId="07A24173"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668D5EAE" w14:textId="77777777" w:rsidR="00651552" w:rsidRDefault="008463DF">
            <w:pPr>
              <w:autoSpaceDE w:val="0"/>
              <w:autoSpaceDN w:val="0"/>
              <w:jc w:val="center"/>
              <w:rPr>
                <w:rFonts w:ascii="仿宋_GB2312" w:hAnsi="仿宋"/>
                <w:sz w:val="24"/>
                <w:lang w:val="zh-CN"/>
              </w:rPr>
            </w:pPr>
            <w:r>
              <w:rPr>
                <w:rFonts w:ascii="仿宋_GB2312" w:eastAsia="仿宋_GB2312" w:hAnsi="仿宋"/>
                <w:sz w:val="24"/>
                <w:lang w:val="zh-CN"/>
              </w:rPr>
              <w:t>3</w:t>
            </w:r>
            <w:r>
              <w:rPr>
                <w:rFonts w:ascii="仿宋_GB2312" w:eastAsia="仿宋_GB2312" w:hAnsi="仿宋"/>
                <w:sz w:val="24"/>
              </w:rPr>
              <w:t>1</w:t>
            </w:r>
          </w:p>
        </w:tc>
        <w:tc>
          <w:tcPr>
            <w:tcW w:w="1977" w:type="dxa"/>
            <w:tcBorders>
              <w:top w:val="single" w:sz="6" w:space="0" w:color="auto"/>
              <w:left w:val="single" w:sz="6" w:space="0" w:color="auto"/>
              <w:bottom w:val="single" w:sz="6" w:space="0" w:color="auto"/>
              <w:right w:val="single" w:sz="6" w:space="0" w:color="auto"/>
            </w:tcBorders>
            <w:vAlign w:val="center"/>
          </w:tcPr>
          <w:p w14:paraId="58761DC3" w14:textId="77777777" w:rsidR="00651552" w:rsidRDefault="008463DF">
            <w:pPr>
              <w:autoSpaceDE w:val="0"/>
              <w:autoSpaceDN w:val="0"/>
              <w:rPr>
                <w:rFonts w:ascii="仿宋_GB2312" w:eastAsia="仿宋_GB2312" w:hAnsi="仿宋"/>
                <w:sz w:val="24"/>
                <w:lang w:val="zh-CN"/>
              </w:rPr>
            </w:pPr>
            <w:r>
              <w:rPr>
                <w:rFonts w:ascii="仿宋_GB2312" w:eastAsia="仿宋_GB2312" w:hAnsi="仿宋"/>
                <w:sz w:val="24"/>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4660B8E7" w14:textId="428195BD" w:rsidR="00651552" w:rsidRDefault="008463DF" w:rsidP="00EB4EDE">
            <w:pPr>
              <w:autoSpaceDE w:val="0"/>
              <w:autoSpaceDN w:val="0"/>
              <w:rPr>
                <w:rFonts w:ascii="仿宋_GB2312" w:eastAsia="仿宋_GB2312" w:hAnsi="仿宋"/>
                <w:sz w:val="24"/>
                <w:lang w:val="zh-CN"/>
              </w:rPr>
            </w:pPr>
            <w:r>
              <w:rPr>
                <w:rFonts w:ascii="仿宋_GB2312" w:eastAsia="仿宋_GB2312" w:hAnsi="仿宋"/>
                <w:sz w:val="24"/>
                <w:lang w:val="zh-CN"/>
              </w:rPr>
              <w:t>本项目的采购活动以及相关当事人应当接受</w:t>
            </w:r>
            <w:r w:rsidR="00EB4EDE">
              <w:rPr>
                <w:rFonts w:ascii="仿宋_GB2312" w:eastAsia="仿宋_GB2312" w:hAnsi="仿宋" w:hint="eastAsia"/>
                <w:sz w:val="24"/>
                <w:lang w:val="zh-CN"/>
              </w:rPr>
              <w:t>本级</w:t>
            </w:r>
            <w:r w:rsidR="00EB4EDE">
              <w:rPr>
                <w:rFonts w:ascii="仿宋_GB2312" w:eastAsia="仿宋_GB2312" w:hAnsi="仿宋"/>
                <w:sz w:val="24"/>
                <w:lang w:val="zh-CN"/>
              </w:rPr>
              <w:t>及上级集团公司纪检</w:t>
            </w:r>
            <w:r>
              <w:rPr>
                <w:rFonts w:ascii="仿宋_GB2312" w:eastAsia="仿宋_GB2312" w:hAnsi="仿宋"/>
                <w:sz w:val="24"/>
                <w:lang w:val="zh-CN"/>
              </w:rPr>
              <w:t>监督部门依法</w:t>
            </w:r>
            <w:r w:rsidR="00497282">
              <w:rPr>
                <w:rFonts w:ascii="仿宋_GB2312" w:eastAsia="仿宋_GB2312" w:hAnsi="仿宋" w:hint="eastAsia"/>
                <w:sz w:val="24"/>
                <w:lang w:val="zh-CN"/>
              </w:rPr>
              <w:t>依规</w:t>
            </w:r>
            <w:r>
              <w:rPr>
                <w:rFonts w:ascii="仿宋_GB2312" w:eastAsia="仿宋_GB2312" w:hAnsi="仿宋"/>
                <w:sz w:val="24"/>
                <w:lang w:val="zh-CN"/>
              </w:rPr>
              <w:t>实施的监督。</w:t>
            </w:r>
          </w:p>
        </w:tc>
      </w:tr>
      <w:tr w:rsidR="00651552" w14:paraId="0561B51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76B58FD9" w14:textId="77777777" w:rsidR="00651552" w:rsidRDefault="008463DF">
            <w:pPr>
              <w:autoSpaceDE w:val="0"/>
              <w:autoSpaceDN w:val="0"/>
              <w:jc w:val="center"/>
              <w:rPr>
                <w:rFonts w:ascii="仿宋_GB2312" w:eastAsia="仿宋_GB2312" w:hAnsi="仿宋"/>
                <w:sz w:val="24"/>
                <w:lang w:val="zh-CN"/>
              </w:rPr>
            </w:pPr>
            <w:r>
              <w:rPr>
                <w:rFonts w:ascii="仿宋_GB2312" w:eastAsia="仿宋_GB2312" w:hAnsi="仿宋" w:hint="eastAsia"/>
                <w:sz w:val="24"/>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2E5C6514" w14:textId="77777777" w:rsidR="00651552" w:rsidRDefault="008463DF">
            <w:pPr>
              <w:autoSpaceDE w:val="0"/>
              <w:autoSpaceDN w:val="0"/>
              <w:rPr>
                <w:rFonts w:ascii="仿宋_GB2312" w:eastAsia="仿宋_GB2312" w:hAnsi="仿宋"/>
                <w:sz w:val="24"/>
                <w:lang w:val="zh-CN"/>
              </w:rPr>
            </w:pPr>
            <w:r w:rsidRPr="009061AA">
              <w:rPr>
                <w:rFonts w:ascii="仿宋_GB2312" w:eastAsia="仿宋_GB2312" w:hAnsi="仿宋"/>
                <w:sz w:val="24"/>
                <w:lang w:val="zh-CN"/>
              </w:rPr>
              <w:t>否决</w:t>
            </w:r>
            <w:r w:rsidRPr="009061AA">
              <w:rPr>
                <w:rFonts w:ascii="仿宋_GB2312" w:eastAsia="仿宋_GB2312" w:hAnsi="仿宋" w:hint="eastAsia"/>
                <w:sz w:val="24"/>
                <w:lang w:val="zh-CN"/>
              </w:rPr>
              <w:t>响应</w:t>
            </w:r>
            <w:r w:rsidRPr="009061AA">
              <w:rPr>
                <w:rFonts w:ascii="仿宋_GB2312" w:eastAsia="仿宋_GB2312" w:hAnsi="仿宋"/>
                <w:sz w:val="24"/>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299E83D0" w14:textId="77777777"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响应文件存在以下情形之一的，其响应文件将被否决：</w:t>
            </w:r>
          </w:p>
          <w:p w14:paraId="41338A58" w14:textId="14C1863C"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1、响应人的资格条件未满足本前附表第</w:t>
            </w:r>
            <w:r>
              <w:rPr>
                <w:rFonts w:ascii="仿宋_GB2312" w:eastAsia="仿宋_GB2312" w:hAnsi="仿宋"/>
                <w:sz w:val="24"/>
                <w:lang w:val="zh-CN"/>
              </w:rPr>
              <w:t>7</w:t>
            </w:r>
            <w:r w:rsidR="00CF2F6C">
              <w:rPr>
                <w:rFonts w:ascii="仿宋_GB2312" w:eastAsia="仿宋_GB2312" w:hAnsi="仿宋" w:hint="eastAsia"/>
                <w:sz w:val="24"/>
                <w:lang w:val="zh-CN"/>
              </w:rPr>
              <w:t>项</w:t>
            </w:r>
            <w:r>
              <w:rPr>
                <w:rFonts w:ascii="仿宋_GB2312" w:eastAsia="仿宋_GB2312" w:hAnsi="仿宋" w:hint="eastAsia"/>
                <w:sz w:val="24"/>
                <w:lang w:val="zh-CN"/>
              </w:rPr>
              <w:t>要求的（提供的证明文件以本前附表第</w:t>
            </w:r>
            <w:r w:rsidR="00CF2F6C">
              <w:rPr>
                <w:rFonts w:ascii="仿宋_GB2312" w:eastAsia="仿宋_GB2312" w:hAnsi="仿宋"/>
                <w:sz w:val="24"/>
                <w:lang w:val="zh-CN"/>
              </w:rPr>
              <w:t>9</w:t>
            </w:r>
            <w:r>
              <w:rPr>
                <w:rFonts w:ascii="仿宋_GB2312" w:eastAsia="仿宋_GB2312" w:hAnsi="仿宋" w:hint="eastAsia"/>
                <w:sz w:val="24"/>
                <w:lang w:val="zh-CN"/>
              </w:rPr>
              <w:t>项中内容为准）；</w:t>
            </w:r>
          </w:p>
          <w:p w14:paraId="714F2C41" w14:textId="1E651099" w:rsidR="00651552" w:rsidRDefault="008463DF">
            <w:pPr>
              <w:autoSpaceDE w:val="0"/>
              <w:autoSpaceDN w:val="0"/>
              <w:rPr>
                <w:rFonts w:ascii="仿宋_GB2312" w:eastAsia="仿宋_GB2312" w:hAnsi="仿宋"/>
                <w:sz w:val="24"/>
                <w:lang w:val="zh-CN"/>
              </w:rPr>
            </w:pPr>
            <w:r>
              <w:rPr>
                <w:rFonts w:ascii="仿宋_GB2312" w:eastAsia="仿宋_GB2312" w:hAnsi="仿宋" w:hint="eastAsia"/>
                <w:sz w:val="24"/>
                <w:lang w:val="zh-CN"/>
              </w:rPr>
              <w:t>2、未按采购文件的要求加盖单位章，或响应人的法定代表人（或其委托代理人）未按采购文件要求签字或盖章的，或委托代理人未提供有效的委托授权书的</w:t>
            </w:r>
            <w:r w:rsidR="000A08FA">
              <w:rPr>
                <w:rFonts w:ascii="仿宋_GB2312" w:eastAsia="仿宋_GB2312" w:hAnsi="仿宋" w:hint="eastAsia"/>
                <w:sz w:val="24"/>
                <w:lang w:val="zh-CN"/>
              </w:rPr>
              <w:t>。</w:t>
            </w:r>
          </w:p>
        </w:tc>
      </w:tr>
    </w:tbl>
    <w:p w14:paraId="5375443B" w14:textId="77777777" w:rsidR="00651552" w:rsidRDefault="00651552">
      <w:pPr>
        <w:widowControl/>
        <w:spacing w:line="440" w:lineRule="exact"/>
        <w:ind w:firstLineChars="200" w:firstLine="480"/>
        <w:outlineLvl w:val="0"/>
        <w:rPr>
          <w:rFonts w:ascii="黑体" w:eastAsia="黑体" w:hAnsi="黑体"/>
          <w:sz w:val="24"/>
        </w:rPr>
        <w:sectPr w:rsidR="00651552" w:rsidSect="0007694A">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54C7802C" w14:textId="1C1B13F7" w:rsidR="00651552" w:rsidRPr="00DD133D" w:rsidRDefault="00DD133D" w:rsidP="00DD133D">
      <w:pPr>
        <w:widowControl/>
        <w:spacing w:line="440" w:lineRule="exact"/>
        <w:ind w:firstLineChars="200" w:firstLine="640"/>
        <w:jc w:val="center"/>
        <w:outlineLvl w:val="0"/>
        <w:rPr>
          <w:rFonts w:ascii="方正小标宋简体" w:eastAsia="方正小标宋简体" w:hAnsi="黑体"/>
          <w:sz w:val="32"/>
          <w:szCs w:val="32"/>
        </w:rPr>
      </w:pPr>
      <w:r w:rsidRPr="00DD133D">
        <w:rPr>
          <w:rFonts w:ascii="方正小标宋简体" w:eastAsia="方正小标宋简体" w:hAnsi="黑体" w:hint="eastAsia"/>
          <w:sz w:val="32"/>
          <w:szCs w:val="32"/>
        </w:rPr>
        <w:t>三、</w:t>
      </w:r>
      <w:r w:rsidR="008463DF" w:rsidRPr="00DD133D">
        <w:rPr>
          <w:rFonts w:ascii="方正小标宋简体" w:eastAsia="方正小标宋简体" w:hAnsi="黑体" w:hint="eastAsia"/>
          <w:sz w:val="32"/>
          <w:szCs w:val="32"/>
        </w:rPr>
        <w:t>评审办法</w:t>
      </w:r>
    </w:p>
    <w:p w14:paraId="048CF1AD"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一、评审原则</w:t>
      </w:r>
    </w:p>
    <w:p w14:paraId="2E203D96" w14:textId="77777777" w:rsidR="00651552" w:rsidRDefault="008463DF">
      <w:pPr>
        <w:adjustRightInd w:val="0"/>
        <w:snapToGrid w:val="0"/>
        <w:spacing w:line="400" w:lineRule="exact"/>
        <w:ind w:firstLineChars="200" w:firstLine="480"/>
        <w:rPr>
          <w:rFonts w:ascii="仿宋" w:eastAsia="仿宋" w:hAnsi="仿宋"/>
          <w:kern w:val="0"/>
          <w:sz w:val="24"/>
        </w:rPr>
      </w:pPr>
      <w:r>
        <w:rPr>
          <w:rFonts w:ascii="仿宋" w:eastAsia="仿宋" w:hAnsi="仿宋"/>
          <w:sz w:val="24"/>
        </w:rPr>
        <w:t>评审应遵循公平、公正、科学、择优的原则。</w:t>
      </w:r>
    </w:p>
    <w:p w14:paraId="25E75EC3"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二、评审组织</w:t>
      </w:r>
    </w:p>
    <w:p w14:paraId="382B2C5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评审工作由采购人依</w:t>
      </w:r>
      <w:r>
        <w:rPr>
          <w:rFonts w:ascii="仿宋" w:eastAsia="仿宋" w:hAnsi="仿宋" w:hint="eastAsia"/>
          <w:sz w:val="24"/>
        </w:rPr>
        <w:t>规</w:t>
      </w:r>
      <w:r>
        <w:rPr>
          <w:rFonts w:ascii="仿宋" w:eastAsia="仿宋" w:hAnsi="仿宋"/>
          <w:sz w:val="24"/>
        </w:rPr>
        <w:t>组建的评审小组负责，评审小组的组建见响应人须知前附表</w:t>
      </w:r>
      <w:r>
        <w:rPr>
          <w:rFonts w:ascii="仿宋" w:eastAsia="仿宋" w:hAnsi="仿宋" w:hint="eastAsia"/>
          <w:sz w:val="24"/>
        </w:rPr>
        <w:t>，</w:t>
      </w:r>
      <w:r>
        <w:rPr>
          <w:rFonts w:ascii="仿宋" w:eastAsia="仿宋" w:hAnsi="仿宋"/>
          <w:sz w:val="24"/>
        </w:rPr>
        <w:t>评审小组</w:t>
      </w:r>
      <w:r>
        <w:rPr>
          <w:rFonts w:ascii="仿宋" w:eastAsia="仿宋" w:hAnsi="仿宋" w:hint="eastAsia"/>
          <w:sz w:val="24"/>
        </w:rPr>
        <w:t>成员为不少于5人的单数。</w:t>
      </w:r>
    </w:p>
    <w:p w14:paraId="6B4FF23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评审小组应当按照采购文件确定的评审标准和方法，客观、公正对响应文件进行评审和比较，采购文件没有规定的评审标准和方法不得作为评审的依据。</w:t>
      </w:r>
    </w:p>
    <w:p w14:paraId="750C438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评审小组对响应文件作出的评审结论，应当符合有关法律、法规、规章和采购文件的规定。</w:t>
      </w:r>
    </w:p>
    <w:p w14:paraId="7287958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hint="eastAsia"/>
          <w:sz w:val="24"/>
        </w:rPr>
        <w:t>评审小组在评审过程中有不同意见的，遵从少数服从多数的原则。</w:t>
      </w:r>
    </w:p>
    <w:p w14:paraId="5680C6F1" w14:textId="77777777" w:rsidR="00651552" w:rsidRDefault="008463DF">
      <w:pPr>
        <w:adjustRightInd w:val="0"/>
        <w:snapToGrid w:val="0"/>
        <w:spacing w:line="400" w:lineRule="exact"/>
        <w:ind w:firstLineChars="200" w:firstLine="482"/>
        <w:rPr>
          <w:rFonts w:ascii="仿宋" w:eastAsia="仿宋" w:hAnsi="仿宋"/>
          <w:b/>
          <w:sz w:val="24"/>
        </w:rPr>
      </w:pPr>
      <w:r>
        <w:rPr>
          <w:rFonts w:ascii="仿宋" w:eastAsia="仿宋" w:hAnsi="仿宋"/>
          <w:b/>
          <w:sz w:val="24"/>
        </w:rPr>
        <w:t>三、评审程序和内容</w:t>
      </w:r>
    </w:p>
    <w:p w14:paraId="255CF67A"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（一）熟悉采购文件和评审办法；</w:t>
      </w:r>
    </w:p>
    <w:p w14:paraId="7A68618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（二）响应文件的</w:t>
      </w:r>
      <w:r>
        <w:rPr>
          <w:rFonts w:ascii="仿宋" w:eastAsia="仿宋" w:hAnsi="仿宋" w:hint="eastAsia"/>
          <w:sz w:val="24"/>
        </w:rPr>
        <w:t>初步</w:t>
      </w:r>
      <w:r>
        <w:rPr>
          <w:rFonts w:ascii="仿宋" w:eastAsia="仿宋" w:hAnsi="仿宋"/>
          <w:sz w:val="24"/>
        </w:rPr>
        <w:t>评审；</w:t>
      </w:r>
    </w:p>
    <w:p w14:paraId="1171CB77"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（三）响应文件的</w:t>
      </w:r>
      <w:r>
        <w:rPr>
          <w:rFonts w:ascii="仿宋" w:eastAsia="仿宋" w:hAnsi="仿宋" w:hint="eastAsia"/>
          <w:sz w:val="24"/>
        </w:rPr>
        <w:t>详细</w:t>
      </w:r>
      <w:r>
        <w:rPr>
          <w:rFonts w:ascii="仿宋" w:eastAsia="仿宋" w:hAnsi="仿宋"/>
          <w:sz w:val="24"/>
        </w:rPr>
        <w:t>评审；</w:t>
      </w:r>
    </w:p>
    <w:p w14:paraId="559744DC"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四</w:t>
      </w:r>
      <w:r>
        <w:rPr>
          <w:rFonts w:ascii="仿宋" w:eastAsia="仿宋" w:hAnsi="仿宋"/>
          <w:sz w:val="24"/>
        </w:rPr>
        <w:t>）必要时对响应文件中的问题进行询标，包括拟作出否决响应文件决定前对相关响应人进行的询问核实；</w:t>
      </w:r>
    </w:p>
    <w:p w14:paraId="2739815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五</w:t>
      </w:r>
      <w:r>
        <w:rPr>
          <w:rFonts w:ascii="仿宋" w:eastAsia="仿宋" w:hAnsi="仿宋"/>
          <w:sz w:val="24"/>
        </w:rPr>
        <w:t>）完成评审报告，推荐中选候选人。</w:t>
      </w:r>
    </w:p>
    <w:p w14:paraId="6423C324"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四、评审细则</w:t>
      </w:r>
    </w:p>
    <w:p w14:paraId="4B02226E" w14:textId="77777777" w:rsidR="00651552" w:rsidRDefault="008463DF">
      <w:pPr>
        <w:adjustRightInd w:val="0"/>
        <w:snapToGrid w:val="0"/>
        <w:spacing w:line="400" w:lineRule="exact"/>
        <w:ind w:firstLineChars="200" w:firstLine="482"/>
        <w:rPr>
          <w:rFonts w:ascii="仿宋" w:eastAsia="仿宋" w:hAnsi="仿宋"/>
          <w:b/>
          <w:kern w:val="0"/>
          <w:sz w:val="24"/>
        </w:rPr>
      </w:pPr>
      <w:r>
        <w:rPr>
          <w:rFonts w:ascii="仿宋" w:eastAsia="仿宋" w:hAnsi="仿宋"/>
          <w:b/>
          <w:kern w:val="0"/>
          <w:sz w:val="24"/>
        </w:rPr>
        <w:t>（一）响应文件的初步评审</w:t>
      </w:r>
    </w:p>
    <w:p w14:paraId="2BEFB4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评审小组应依照采购文件的要求和规定，首先对响应人的响应文件进行初步评审。</w:t>
      </w:r>
    </w:p>
    <w:p w14:paraId="25EA5521"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如评审小组发现响应文件存在响应人须知前附表</w:t>
      </w:r>
      <w:r>
        <w:rPr>
          <w:rFonts w:ascii="仿宋" w:eastAsia="仿宋" w:hAnsi="仿宋" w:hint="eastAsia"/>
          <w:sz w:val="24"/>
        </w:rPr>
        <w:t>第</w:t>
      </w:r>
      <w:r>
        <w:rPr>
          <w:rFonts w:ascii="仿宋" w:eastAsia="仿宋" w:hAnsi="仿宋"/>
          <w:sz w:val="24"/>
        </w:rPr>
        <w:t>32</w:t>
      </w:r>
      <w:r>
        <w:rPr>
          <w:rFonts w:ascii="仿宋" w:eastAsia="仿宋" w:hAnsi="仿宋" w:hint="eastAsia"/>
          <w:sz w:val="24"/>
        </w:rPr>
        <w:t>款</w:t>
      </w:r>
      <w:r>
        <w:rPr>
          <w:rFonts w:ascii="仿宋" w:eastAsia="仿宋" w:hAnsi="仿宋"/>
          <w:sz w:val="24"/>
        </w:rPr>
        <w:t>“否决响应文件的情形”第二</w:t>
      </w:r>
      <w:r>
        <w:rPr>
          <w:rFonts w:ascii="仿宋" w:eastAsia="仿宋" w:hAnsi="仿宋" w:hint="eastAsia"/>
          <w:sz w:val="24"/>
        </w:rPr>
        <w:t>条所列情形</w:t>
      </w:r>
      <w:r>
        <w:rPr>
          <w:rFonts w:ascii="仿宋" w:eastAsia="仿宋" w:hAnsi="仿宋"/>
          <w:sz w:val="24"/>
        </w:rPr>
        <w:t>之一的，经询问核实并认定后，即可判定该响应文件初步评审不通过予以否决，不再进入后续的</w:t>
      </w:r>
      <w:r>
        <w:rPr>
          <w:rFonts w:ascii="仿宋" w:eastAsia="仿宋" w:hAnsi="仿宋" w:hint="eastAsia"/>
          <w:sz w:val="24"/>
        </w:rPr>
        <w:t>详细评审环节</w:t>
      </w:r>
      <w:r>
        <w:rPr>
          <w:rFonts w:ascii="仿宋" w:eastAsia="仿宋" w:hAnsi="仿宋"/>
          <w:sz w:val="24"/>
        </w:rPr>
        <w:t>。</w:t>
      </w:r>
    </w:p>
    <w:p w14:paraId="29D0930E"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hint="eastAsia"/>
          <w:b/>
          <w:bCs/>
          <w:sz w:val="24"/>
        </w:rPr>
        <w:t>否决不合格响应人后，如有效响应文件不足三家的，评审小组应对剩余响应人的响应文件是否具有竞争性进行评判。如经评审小组确认剩余响应人的响应文件仍具备竞争性的，评审小组可继续评审；如评审小组确认剩余响应人的响应文件不具备竞争性的，评审小组应否决全部响应文件。</w:t>
      </w:r>
      <w:r>
        <w:rPr>
          <w:rFonts w:ascii="仿宋" w:eastAsia="仿宋" w:hAnsi="仿宋" w:hint="eastAsia"/>
          <w:sz w:val="24"/>
        </w:rPr>
        <w:t xml:space="preserve"> </w:t>
      </w:r>
    </w:p>
    <w:p w14:paraId="41A63F2D"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二</w:t>
      </w:r>
      <w:r>
        <w:rPr>
          <w:rFonts w:ascii="仿宋" w:eastAsia="仿宋" w:hAnsi="仿宋"/>
          <w:b/>
          <w:bCs/>
          <w:sz w:val="24"/>
        </w:rPr>
        <w:t>）响应文件的</w:t>
      </w:r>
      <w:r>
        <w:rPr>
          <w:rFonts w:ascii="仿宋" w:eastAsia="仿宋" w:hAnsi="仿宋" w:hint="eastAsia"/>
          <w:b/>
          <w:bCs/>
          <w:sz w:val="24"/>
        </w:rPr>
        <w:t>详细</w:t>
      </w:r>
      <w:r>
        <w:rPr>
          <w:rFonts w:ascii="仿宋" w:eastAsia="仿宋" w:hAnsi="仿宋"/>
          <w:b/>
          <w:bCs/>
          <w:sz w:val="24"/>
        </w:rPr>
        <w:t>评审</w:t>
      </w:r>
    </w:p>
    <w:p w14:paraId="21D278F1" w14:textId="77777777" w:rsidR="00651552" w:rsidRDefault="008463DF">
      <w:pPr>
        <w:adjustRightInd w:val="0"/>
        <w:snapToGrid w:val="0"/>
        <w:spacing w:line="480" w:lineRule="atLeast"/>
        <w:ind w:firstLineChars="200" w:firstLine="482"/>
        <w:rPr>
          <w:rFonts w:ascii="仿宋" w:eastAsia="仿宋" w:hAnsi="仿宋"/>
          <w:i/>
          <w:sz w:val="24"/>
        </w:rPr>
      </w:pPr>
      <w:r>
        <w:rPr>
          <w:rFonts w:ascii="仿宋" w:eastAsia="仿宋" w:hAnsi="仿宋" w:hint="eastAsia"/>
          <w:b/>
          <w:sz w:val="24"/>
        </w:rPr>
        <w:t>1、响应文件的商务</w:t>
      </w:r>
      <w:r>
        <w:rPr>
          <w:rFonts w:ascii="仿宋" w:eastAsia="仿宋" w:hAnsi="仿宋"/>
          <w:b/>
          <w:sz w:val="24"/>
        </w:rPr>
        <w:t>评审</w:t>
      </w:r>
    </w:p>
    <w:p w14:paraId="227675FE" w14:textId="77777777" w:rsidR="00651552" w:rsidRPr="00C36DE3" w:rsidRDefault="008463DF">
      <w:pPr>
        <w:adjustRightInd w:val="0"/>
        <w:snapToGrid w:val="0"/>
        <w:spacing w:line="480" w:lineRule="atLeast"/>
        <w:ind w:firstLineChars="200" w:firstLine="480"/>
        <w:rPr>
          <w:rFonts w:ascii="仿宋" w:eastAsia="仿宋" w:hAnsi="仿宋"/>
          <w:sz w:val="24"/>
        </w:rPr>
      </w:pPr>
      <w:r w:rsidRPr="00C36DE3">
        <w:rPr>
          <w:rFonts w:ascii="仿宋" w:eastAsia="仿宋" w:hAnsi="仿宋" w:hint="eastAsia"/>
          <w:sz w:val="24"/>
        </w:rPr>
        <w:t>1）由评审专家全体成员根据响应供应商提供的相关证明材料进行集体认定。</w:t>
      </w:r>
    </w:p>
    <w:p w14:paraId="35994CD8" w14:textId="1B65ED9C" w:rsidR="00651552" w:rsidRPr="00C36DE3" w:rsidRDefault="008463DF">
      <w:pPr>
        <w:adjustRightInd w:val="0"/>
        <w:snapToGrid w:val="0"/>
        <w:spacing w:line="480" w:lineRule="atLeast"/>
        <w:ind w:firstLineChars="200" w:firstLine="480"/>
        <w:rPr>
          <w:rFonts w:ascii="仿宋" w:eastAsia="仿宋" w:hAnsi="仿宋"/>
          <w:i/>
          <w:sz w:val="24"/>
        </w:rPr>
      </w:pPr>
      <w:r w:rsidRPr="00C36DE3">
        <w:rPr>
          <w:rFonts w:ascii="仿宋" w:eastAsia="仿宋" w:hAnsi="仿宋"/>
          <w:sz w:val="24"/>
        </w:rPr>
        <w:t>2</w:t>
      </w:r>
      <w:r w:rsidRPr="00C36DE3">
        <w:rPr>
          <w:rFonts w:ascii="仿宋" w:eastAsia="仿宋" w:hAnsi="仿宋" w:hint="eastAsia"/>
          <w:sz w:val="24"/>
        </w:rPr>
        <w:t>）商务</w:t>
      </w:r>
      <w:r w:rsidRPr="00C36DE3">
        <w:rPr>
          <w:rFonts w:ascii="仿宋" w:eastAsia="仿宋" w:hAnsi="仿宋"/>
          <w:sz w:val="24"/>
        </w:rPr>
        <w:t>评分(</w:t>
      </w:r>
      <w:r w:rsidRPr="00C36DE3">
        <w:rPr>
          <w:rFonts w:ascii="仿宋" w:eastAsia="仿宋" w:hAnsi="仿宋"/>
          <w:sz w:val="24"/>
          <w:u w:val="single"/>
        </w:rPr>
        <w:t xml:space="preserve"> </w:t>
      </w:r>
      <w:r w:rsidR="0087211D">
        <w:rPr>
          <w:rFonts w:ascii="仿宋" w:eastAsia="仿宋" w:hAnsi="仿宋"/>
          <w:sz w:val="24"/>
          <w:u w:val="single"/>
        </w:rPr>
        <w:t>40</w:t>
      </w:r>
      <w:r w:rsidRPr="00C36DE3">
        <w:rPr>
          <w:rFonts w:ascii="仿宋" w:eastAsia="仿宋" w:hAnsi="仿宋"/>
          <w:sz w:val="24"/>
          <w:u w:val="single"/>
        </w:rPr>
        <w:t xml:space="preserve"> </w:t>
      </w:r>
      <w:r w:rsidRPr="00C36DE3">
        <w:rPr>
          <w:rFonts w:ascii="仿宋" w:eastAsia="仿宋" w:hAnsi="仿宋" w:hint="eastAsia"/>
          <w:sz w:val="24"/>
        </w:rPr>
        <w:t>分</w:t>
      </w:r>
      <w:r w:rsidRPr="00C36DE3">
        <w:rPr>
          <w:rFonts w:ascii="仿宋" w:eastAsia="仿宋" w:hAnsi="仿宋"/>
          <w:sz w:val="24"/>
        </w:rPr>
        <w:t>)</w:t>
      </w:r>
      <w:r w:rsidRPr="00C36DE3">
        <w:rPr>
          <w:rFonts w:ascii="仿宋" w:eastAsia="仿宋" w:hAnsi="仿宋" w:hint="eastAsia"/>
          <w:sz w:val="24"/>
        </w:rPr>
        <w:t>，具体内容和标准为：</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1455"/>
        <w:gridCol w:w="1126"/>
        <w:gridCol w:w="5713"/>
      </w:tblGrid>
      <w:tr w:rsidR="00651552" w:rsidRPr="00C36DE3" w14:paraId="1427CFAE" w14:textId="77777777">
        <w:tc>
          <w:tcPr>
            <w:tcW w:w="1334" w:type="dxa"/>
            <w:vAlign w:val="center"/>
          </w:tcPr>
          <w:p w14:paraId="5525BD74"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评审内容</w:t>
            </w:r>
          </w:p>
        </w:tc>
        <w:tc>
          <w:tcPr>
            <w:tcW w:w="1455" w:type="dxa"/>
            <w:vAlign w:val="center"/>
          </w:tcPr>
          <w:p w14:paraId="23E1F3D1" w14:textId="77777777" w:rsidR="00651552" w:rsidRPr="00D258F4" w:rsidRDefault="008463DF">
            <w:pPr>
              <w:snapToGrid w:val="0"/>
              <w:spacing w:line="480" w:lineRule="atLeast"/>
              <w:ind w:rightChars="-46" w:right="-97" w:firstLine="240"/>
              <w:rPr>
                <w:rFonts w:ascii="仿宋" w:eastAsia="仿宋" w:hAnsi="仿宋"/>
                <w:sz w:val="24"/>
              </w:rPr>
            </w:pPr>
            <w:r w:rsidRPr="00D258F4">
              <w:rPr>
                <w:rFonts w:ascii="仿宋" w:eastAsia="仿宋" w:hAnsi="仿宋" w:hint="eastAsia"/>
                <w:sz w:val="24"/>
              </w:rPr>
              <w:t>评分因素</w:t>
            </w:r>
          </w:p>
        </w:tc>
        <w:tc>
          <w:tcPr>
            <w:tcW w:w="1126" w:type="dxa"/>
            <w:vAlign w:val="center"/>
          </w:tcPr>
          <w:p w14:paraId="2E536940"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权重</w:t>
            </w:r>
          </w:p>
          <w:p w14:paraId="50F98B4C"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比值</w:t>
            </w:r>
          </w:p>
        </w:tc>
        <w:tc>
          <w:tcPr>
            <w:tcW w:w="5713" w:type="dxa"/>
            <w:vAlign w:val="center"/>
          </w:tcPr>
          <w:p w14:paraId="1061D4A7" w14:textId="77777777" w:rsidR="00651552" w:rsidRPr="00D258F4" w:rsidRDefault="008463DF">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评分标准</w:t>
            </w:r>
          </w:p>
        </w:tc>
      </w:tr>
      <w:tr w:rsidR="008A3F88" w:rsidRPr="00C36DE3" w14:paraId="0854C274" w14:textId="77777777">
        <w:tc>
          <w:tcPr>
            <w:tcW w:w="1334" w:type="dxa"/>
            <w:vMerge w:val="restart"/>
            <w:vAlign w:val="center"/>
          </w:tcPr>
          <w:p w14:paraId="34634E01" w14:textId="3D162684" w:rsidR="008A3F88" w:rsidRPr="00D258F4" w:rsidRDefault="008A3F88" w:rsidP="00C36DE3">
            <w:pPr>
              <w:snapToGrid w:val="0"/>
              <w:spacing w:line="480" w:lineRule="atLeast"/>
              <w:ind w:leftChars="-51" w:left="-107" w:rightChars="-46" w:right="-97" w:firstLine="240"/>
              <w:jc w:val="center"/>
              <w:rPr>
                <w:rFonts w:ascii="仿宋" w:eastAsia="仿宋" w:hAnsi="仿宋"/>
                <w:sz w:val="24"/>
              </w:rPr>
            </w:pPr>
            <w:r w:rsidRPr="00D258F4">
              <w:rPr>
                <w:rFonts w:ascii="仿宋" w:eastAsia="仿宋" w:hAnsi="仿宋" w:hint="eastAsia"/>
                <w:sz w:val="24"/>
              </w:rPr>
              <w:t>商务</w:t>
            </w:r>
            <w:r w:rsidRPr="00D258F4">
              <w:rPr>
                <w:rFonts w:ascii="仿宋" w:eastAsia="仿宋" w:hAnsi="仿宋"/>
                <w:sz w:val="24"/>
              </w:rPr>
              <w:t xml:space="preserve">评分( </w:t>
            </w:r>
            <w:r w:rsidR="00430B19">
              <w:rPr>
                <w:rFonts w:ascii="仿宋" w:eastAsia="仿宋" w:hAnsi="仿宋"/>
                <w:sz w:val="24"/>
              </w:rPr>
              <w:t>40</w:t>
            </w:r>
            <w:r w:rsidRPr="00D258F4">
              <w:rPr>
                <w:rFonts w:ascii="仿宋" w:eastAsia="仿宋" w:hAnsi="仿宋" w:hint="eastAsia"/>
                <w:sz w:val="24"/>
              </w:rPr>
              <w:t>分</w:t>
            </w:r>
            <w:r w:rsidR="00C36DE3" w:rsidRPr="00D258F4">
              <w:rPr>
                <w:rFonts w:ascii="仿宋" w:eastAsia="仿宋" w:hAnsi="仿宋" w:hint="eastAsia"/>
                <w:sz w:val="24"/>
              </w:rPr>
              <w:t>)</w:t>
            </w:r>
          </w:p>
        </w:tc>
        <w:tc>
          <w:tcPr>
            <w:tcW w:w="1455" w:type="dxa"/>
            <w:vAlign w:val="center"/>
          </w:tcPr>
          <w:p w14:paraId="60B44172" w14:textId="226C53CA" w:rsidR="008A3F88" w:rsidRPr="00D258F4" w:rsidRDefault="00A1576B">
            <w:pPr>
              <w:widowControl/>
              <w:spacing w:line="480" w:lineRule="atLeast"/>
              <w:jc w:val="center"/>
              <w:rPr>
                <w:rFonts w:ascii="仿宋" w:eastAsia="仿宋" w:hAnsi="仿宋"/>
                <w:sz w:val="24"/>
              </w:rPr>
            </w:pPr>
            <w:r w:rsidRPr="00D258F4">
              <w:rPr>
                <w:rFonts w:ascii="仿宋" w:eastAsia="仿宋" w:hAnsi="仿宋" w:hint="eastAsia"/>
                <w:sz w:val="24"/>
              </w:rPr>
              <w:t>综合实力及信誉情况</w:t>
            </w:r>
          </w:p>
        </w:tc>
        <w:tc>
          <w:tcPr>
            <w:tcW w:w="1126" w:type="dxa"/>
            <w:vAlign w:val="center"/>
          </w:tcPr>
          <w:p w14:paraId="7E3F9E62" w14:textId="118E0EE2" w:rsidR="008A3F88" w:rsidRPr="00D258F4" w:rsidRDefault="0087211D">
            <w:pPr>
              <w:widowControl/>
              <w:spacing w:line="480" w:lineRule="atLeast"/>
              <w:jc w:val="center"/>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tc>
        <w:tc>
          <w:tcPr>
            <w:tcW w:w="5713" w:type="dxa"/>
            <w:vAlign w:val="center"/>
          </w:tcPr>
          <w:p w14:paraId="69AC0BFC" w14:textId="28957171" w:rsidR="008A3F88" w:rsidRPr="00D258F4" w:rsidRDefault="00A1576B" w:rsidP="00240583">
            <w:pPr>
              <w:widowControl/>
              <w:spacing w:line="480" w:lineRule="atLeast"/>
              <w:jc w:val="left"/>
              <w:rPr>
                <w:rFonts w:ascii="仿宋" w:eastAsia="仿宋" w:hAnsi="仿宋"/>
                <w:sz w:val="24"/>
              </w:rPr>
            </w:pPr>
            <w:r w:rsidRPr="00D258F4">
              <w:rPr>
                <w:rFonts w:ascii="仿宋" w:eastAsia="仿宋" w:hAnsi="仿宋" w:hint="eastAsia"/>
                <w:sz w:val="24"/>
              </w:rPr>
              <w:t>自</w:t>
            </w:r>
            <w:r w:rsidRPr="00D258F4">
              <w:rPr>
                <w:rFonts w:ascii="仿宋" w:eastAsia="仿宋" w:hAnsi="仿宋"/>
                <w:sz w:val="24"/>
              </w:rPr>
              <w:t>2015年1月1日至今，每增加1项城市轨道交通</w:t>
            </w:r>
            <w:r w:rsidRPr="00D258F4">
              <w:rPr>
                <w:rFonts w:ascii="仿宋" w:eastAsia="仿宋" w:hAnsi="仿宋" w:hint="eastAsia"/>
                <w:sz w:val="24"/>
              </w:rPr>
              <w:t>安全服务</w:t>
            </w:r>
            <w:r w:rsidRPr="00D258F4">
              <w:rPr>
                <w:rFonts w:ascii="仿宋" w:eastAsia="仿宋" w:hAnsi="仿宋"/>
                <w:sz w:val="24"/>
              </w:rPr>
              <w:t>项目</w:t>
            </w:r>
            <w:r w:rsidRPr="00D258F4">
              <w:rPr>
                <w:rFonts w:ascii="仿宋" w:eastAsia="仿宋" w:hAnsi="仿宋" w:hint="eastAsia"/>
                <w:sz w:val="24"/>
              </w:rPr>
              <w:t>方面的业绩加</w:t>
            </w:r>
            <w:r w:rsidRPr="00D258F4">
              <w:rPr>
                <w:rFonts w:ascii="仿宋" w:eastAsia="仿宋" w:hAnsi="仿宋"/>
                <w:sz w:val="24"/>
              </w:rPr>
              <w:t>2分</w:t>
            </w:r>
            <w:r w:rsidR="001C76A9" w:rsidRPr="00D258F4">
              <w:rPr>
                <w:rFonts w:ascii="仿宋" w:eastAsia="仿宋" w:hAnsi="仿宋" w:hint="eastAsia"/>
                <w:sz w:val="24"/>
              </w:rPr>
              <w:t>，最高得</w:t>
            </w:r>
            <w:r w:rsidRPr="00D258F4">
              <w:rPr>
                <w:rFonts w:ascii="仿宋" w:eastAsia="仿宋" w:hAnsi="仿宋"/>
                <w:sz w:val="24"/>
              </w:rPr>
              <w:t>6</w:t>
            </w:r>
            <w:r w:rsidR="001C76A9" w:rsidRPr="00D258F4">
              <w:rPr>
                <w:rFonts w:ascii="仿宋" w:eastAsia="仿宋" w:hAnsi="仿宋" w:hint="eastAsia"/>
                <w:sz w:val="24"/>
              </w:rPr>
              <w:t>分；每</w:t>
            </w:r>
            <w:r w:rsidR="00240583">
              <w:rPr>
                <w:rFonts w:ascii="仿宋" w:eastAsia="仿宋" w:hAnsi="仿宋" w:hint="eastAsia"/>
                <w:sz w:val="24"/>
              </w:rPr>
              <w:t>提供</w:t>
            </w:r>
            <w:r w:rsidR="001C76A9" w:rsidRPr="00D258F4">
              <w:rPr>
                <w:rFonts w:ascii="仿宋" w:eastAsia="仿宋" w:hAnsi="仿宋" w:hint="eastAsia"/>
                <w:sz w:val="24"/>
              </w:rPr>
              <w:t>一家城市客运企业或者轨道集团双控项目</w:t>
            </w:r>
            <w:r w:rsidR="00240583">
              <w:rPr>
                <w:rFonts w:ascii="仿宋" w:eastAsia="仿宋" w:hAnsi="仿宋" w:hint="eastAsia"/>
                <w:sz w:val="24"/>
              </w:rPr>
              <w:t>的</w:t>
            </w:r>
            <w:r w:rsidR="00240583">
              <w:rPr>
                <w:rFonts w:ascii="仿宋" w:eastAsia="仿宋" w:hAnsi="仿宋"/>
                <w:sz w:val="24"/>
              </w:rPr>
              <w:t>业绩</w:t>
            </w:r>
            <w:r w:rsidR="001C76A9" w:rsidRPr="00D258F4">
              <w:rPr>
                <w:rFonts w:ascii="仿宋" w:eastAsia="仿宋" w:hAnsi="仿宋" w:hint="eastAsia"/>
                <w:sz w:val="24"/>
              </w:rPr>
              <w:t>，</w:t>
            </w:r>
            <w:r w:rsidR="00E51E55" w:rsidRPr="00D258F4">
              <w:rPr>
                <w:rFonts w:ascii="仿宋" w:eastAsia="仿宋" w:hAnsi="仿宋" w:hint="eastAsia"/>
                <w:sz w:val="24"/>
              </w:rPr>
              <w:t>每有</w:t>
            </w:r>
            <w:r w:rsidR="00E51E55" w:rsidRPr="00D258F4">
              <w:rPr>
                <w:rFonts w:ascii="仿宋" w:eastAsia="仿宋" w:hAnsi="仿宋"/>
                <w:sz w:val="24"/>
              </w:rPr>
              <w:t>1</w:t>
            </w:r>
            <w:r w:rsidR="00E51E55">
              <w:rPr>
                <w:rFonts w:ascii="仿宋" w:eastAsia="仿宋" w:hAnsi="仿宋" w:hint="eastAsia"/>
                <w:sz w:val="24"/>
              </w:rPr>
              <w:t>个</w:t>
            </w:r>
            <w:r w:rsidR="00E51E55" w:rsidRPr="00D258F4">
              <w:rPr>
                <w:rFonts w:ascii="仿宋" w:eastAsia="仿宋" w:hAnsi="仿宋" w:hint="eastAsia"/>
                <w:sz w:val="24"/>
              </w:rPr>
              <w:t>得</w:t>
            </w:r>
            <w:r w:rsidR="001C76A9" w:rsidRPr="00D258F4">
              <w:rPr>
                <w:rFonts w:ascii="仿宋" w:eastAsia="仿宋" w:hAnsi="仿宋" w:hint="eastAsia"/>
                <w:sz w:val="24"/>
              </w:rPr>
              <w:t>2分，最高得</w:t>
            </w:r>
            <w:r w:rsidR="0087211D">
              <w:rPr>
                <w:rFonts w:ascii="仿宋" w:eastAsia="仿宋" w:hAnsi="仿宋" w:hint="eastAsia"/>
                <w:sz w:val="24"/>
              </w:rPr>
              <w:t>4</w:t>
            </w:r>
            <w:r w:rsidR="001C76A9" w:rsidRPr="00D258F4">
              <w:rPr>
                <w:rFonts w:ascii="仿宋" w:eastAsia="仿宋" w:hAnsi="仿宋" w:hint="eastAsia"/>
                <w:sz w:val="24"/>
              </w:rPr>
              <w:t>分</w:t>
            </w:r>
            <w:r w:rsidRPr="00D258F4">
              <w:rPr>
                <w:rFonts w:ascii="仿宋" w:eastAsia="仿宋" w:hAnsi="仿宋" w:hint="eastAsia"/>
                <w:sz w:val="24"/>
              </w:rPr>
              <w:t>（提供合同关键页扫描件）。</w:t>
            </w:r>
          </w:p>
        </w:tc>
      </w:tr>
      <w:tr w:rsidR="008A3F88" w:rsidRPr="00C36DE3" w14:paraId="1BC30C61" w14:textId="77777777" w:rsidTr="00D258F4">
        <w:trPr>
          <w:trHeight w:val="2464"/>
        </w:trPr>
        <w:tc>
          <w:tcPr>
            <w:tcW w:w="1334" w:type="dxa"/>
            <w:vMerge/>
            <w:vAlign w:val="center"/>
          </w:tcPr>
          <w:p w14:paraId="36B491F1"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484F8E10" w14:textId="68E68326" w:rsidR="008A3F88" w:rsidRPr="00D258F4" w:rsidRDefault="00A1576B" w:rsidP="008463DF">
            <w:pPr>
              <w:spacing w:line="480" w:lineRule="atLeast"/>
              <w:jc w:val="center"/>
              <w:rPr>
                <w:rFonts w:ascii="仿宋" w:eastAsia="仿宋" w:hAnsi="仿宋"/>
                <w:sz w:val="24"/>
              </w:rPr>
            </w:pPr>
            <w:r w:rsidRPr="00D258F4">
              <w:rPr>
                <w:rFonts w:ascii="仿宋" w:eastAsia="仿宋" w:hAnsi="仿宋" w:hint="eastAsia"/>
                <w:sz w:val="24"/>
              </w:rPr>
              <w:t>项目负责人工作成果相关性情况</w:t>
            </w:r>
          </w:p>
        </w:tc>
        <w:tc>
          <w:tcPr>
            <w:tcW w:w="1126" w:type="dxa"/>
            <w:vAlign w:val="center"/>
          </w:tcPr>
          <w:p w14:paraId="57A3AC76" w14:textId="23918117" w:rsidR="008A3F88" w:rsidRPr="00D258F4" w:rsidRDefault="00A1576B">
            <w:pPr>
              <w:widowControl/>
              <w:spacing w:line="480" w:lineRule="atLeast"/>
              <w:jc w:val="center"/>
              <w:rPr>
                <w:rFonts w:ascii="仿宋" w:eastAsia="仿宋" w:hAnsi="仿宋"/>
                <w:sz w:val="24"/>
              </w:rPr>
            </w:pPr>
            <w:r w:rsidRPr="00D258F4">
              <w:rPr>
                <w:rFonts w:ascii="仿宋" w:eastAsia="仿宋" w:hAnsi="仿宋"/>
                <w:sz w:val="24"/>
              </w:rPr>
              <w:t>10</w:t>
            </w:r>
            <w:r w:rsidR="008A3F88" w:rsidRPr="00D258F4">
              <w:rPr>
                <w:rFonts w:ascii="仿宋" w:eastAsia="仿宋" w:hAnsi="仿宋" w:hint="eastAsia"/>
                <w:sz w:val="24"/>
              </w:rPr>
              <w:t>分</w:t>
            </w:r>
          </w:p>
          <w:p w14:paraId="2F09C88A" w14:textId="670F17DD" w:rsidR="008A3F88" w:rsidRPr="00D258F4" w:rsidRDefault="008A3F88" w:rsidP="008463DF">
            <w:pPr>
              <w:spacing w:line="480" w:lineRule="atLeast"/>
              <w:jc w:val="center"/>
              <w:rPr>
                <w:rFonts w:ascii="仿宋" w:eastAsia="仿宋" w:hAnsi="仿宋"/>
                <w:sz w:val="24"/>
              </w:rPr>
            </w:pPr>
          </w:p>
        </w:tc>
        <w:tc>
          <w:tcPr>
            <w:tcW w:w="5713" w:type="dxa"/>
            <w:vAlign w:val="center"/>
          </w:tcPr>
          <w:p w14:paraId="4FC03521" w14:textId="4EA84C8E" w:rsidR="008A3F88" w:rsidRPr="00D258F4" w:rsidRDefault="00A1576B" w:rsidP="00D30AA9">
            <w:pPr>
              <w:spacing w:line="480" w:lineRule="atLeast"/>
              <w:jc w:val="left"/>
              <w:rPr>
                <w:rFonts w:ascii="仿宋" w:eastAsia="仿宋" w:hAnsi="仿宋"/>
                <w:sz w:val="24"/>
              </w:rPr>
            </w:pPr>
            <w:r w:rsidRPr="00D258F4">
              <w:rPr>
                <w:rFonts w:ascii="仿宋" w:eastAsia="仿宋" w:hAnsi="仿宋" w:hint="eastAsia"/>
                <w:sz w:val="24"/>
              </w:rPr>
              <w:t>项目负责人具有国家注册安全工程师资格，参与编制轨道交通安全方面标准的，每有</w:t>
            </w:r>
            <w:r w:rsidRPr="00D258F4">
              <w:rPr>
                <w:rFonts w:ascii="仿宋" w:eastAsia="仿宋" w:hAnsi="仿宋"/>
                <w:sz w:val="24"/>
              </w:rPr>
              <w:t>1</w:t>
            </w:r>
            <w:r w:rsidR="001C76A9" w:rsidRPr="00D258F4">
              <w:rPr>
                <w:rFonts w:ascii="仿宋" w:eastAsia="仿宋" w:hAnsi="仿宋"/>
                <w:sz w:val="24"/>
              </w:rPr>
              <w:t>项</w:t>
            </w:r>
            <w:r w:rsidR="001C76A9" w:rsidRPr="00D258F4">
              <w:rPr>
                <w:rFonts w:ascii="仿宋" w:eastAsia="仿宋" w:hAnsi="仿宋" w:hint="eastAsia"/>
                <w:sz w:val="24"/>
              </w:rPr>
              <w:t>得</w:t>
            </w:r>
            <w:r w:rsidRPr="00D258F4">
              <w:rPr>
                <w:rFonts w:ascii="仿宋" w:eastAsia="仿宋" w:hAnsi="仿宋"/>
                <w:sz w:val="24"/>
              </w:rPr>
              <w:t>2分</w:t>
            </w:r>
            <w:r w:rsidRPr="00D258F4">
              <w:rPr>
                <w:rFonts w:ascii="仿宋" w:eastAsia="仿宋" w:hAnsi="仿宋" w:hint="eastAsia"/>
                <w:sz w:val="24"/>
              </w:rPr>
              <w:t>，</w:t>
            </w:r>
            <w:r w:rsidR="001C76A9" w:rsidRPr="00D258F4">
              <w:rPr>
                <w:rFonts w:ascii="仿宋" w:eastAsia="仿宋" w:hAnsi="仿宋"/>
                <w:sz w:val="24"/>
              </w:rPr>
              <w:t>最</w:t>
            </w:r>
            <w:r w:rsidR="001C76A9" w:rsidRPr="00D258F4">
              <w:rPr>
                <w:rFonts w:ascii="仿宋" w:eastAsia="仿宋" w:hAnsi="仿宋" w:hint="eastAsia"/>
                <w:sz w:val="24"/>
              </w:rPr>
              <w:t>高得</w:t>
            </w:r>
            <w:r w:rsidRPr="00D258F4">
              <w:rPr>
                <w:rFonts w:ascii="仿宋" w:eastAsia="仿宋" w:hAnsi="仿宋"/>
                <w:sz w:val="24"/>
              </w:rPr>
              <w:t>6</w:t>
            </w:r>
            <w:r w:rsidRPr="00D258F4">
              <w:rPr>
                <w:rFonts w:ascii="仿宋" w:eastAsia="仿宋" w:hAnsi="仿宋" w:hint="eastAsia"/>
                <w:sz w:val="24"/>
              </w:rPr>
              <w:t>分；项目负责人获得城市轨道交通安全方面行政部门颁发的省部级奖项的，每有</w:t>
            </w:r>
            <w:r w:rsidRPr="00D258F4">
              <w:rPr>
                <w:rFonts w:ascii="仿宋" w:eastAsia="仿宋" w:hAnsi="仿宋"/>
                <w:sz w:val="24"/>
              </w:rPr>
              <w:t>1</w:t>
            </w:r>
            <w:r w:rsidR="001C76A9" w:rsidRPr="00D258F4">
              <w:rPr>
                <w:rFonts w:ascii="仿宋" w:eastAsia="仿宋" w:hAnsi="仿宋"/>
                <w:sz w:val="24"/>
              </w:rPr>
              <w:t>项</w:t>
            </w:r>
            <w:r w:rsidR="001C76A9" w:rsidRPr="00D258F4">
              <w:rPr>
                <w:rFonts w:ascii="仿宋" w:eastAsia="仿宋" w:hAnsi="仿宋" w:hint="eastAsia"/>
                <w:sz w:val="24"/>
              </w:rPr>
              <w:t>得</w:t>
            </w:r>
            <w:r w:rsidRPr="00D258F4">
              <w:rPr>
                <w:rFonts w:ascii="仿宋" w:eastAsia="仿宋" w:hAnsi="仿宋"/>
                <w:sz w:val="24"/>
              </w:rPr>
              <w:t>2分</w:t>
            </w:r>
            <w:r w:rsidRPr="00D258F4">
              <w:rPr>
                <w:rFonts w:ascii="仿宋" w:eastAsia="仿宋" w:hAnsi="仿宋" w:hint="eastAsia"/>
                <w:sz w:val="24"/>
              </w:rPr>
              <w:t>，</w:t>
            </w:r>
            <w:r w:rsidR="001C76A9" w:rsidRPr="00D258F4">
              <w:rPr>
                <w:rFonts w:ascii="仿宋" w:eastAsia="仿宋" w:hAnsi="仿宋"/>
                <w:sz w:val="24"/>
              </w:rPr>
              <w:t>最</w:t>
            </w:r>
            <w:r w:rsidR="001C76A9" w:rsidRPr="00D258F4">
              <w:rPr>
                <w:rFonts w:ascii="仿宋" w:eastAsia="仿宋" w:hAnsi="仿宋" w:hint="eastAsia"/>
                <w:sz w:val="24"/>
              </w:rPr>
              <w:t>高得</w:t>
            </w:r>
            <w:r w:rsidRPr="00D258F4">
              <w:rPr>
                <w:rFonts w:ascii="仿宋" w:eastAsia="仿宋" w:hAnsi="仿宋"/>
                <w:sz w:val="24"/>
              </w:rPr>
              <w:t>4</w:t>
            </w:r>
            <w:r w:rsidRPr="00D258F4">
              <w:rPr>
                <w:rFonts w:ascii="仿宋" w:eastAsia="仿宋" w:hAnsi="仿宋" w:hint="eastAsia"/>
                <w:sz w:val="24"/>
              </w:rPr>
              <w:t>分。提供相关证明材料；</w:t>
            </w:r>
          </w:p>
        </w:tc>
      </w:tr>
      <w:tr w:rsidR="008A3F88" w:rsidRPr="00C36DE3" w14:paraId="20E38411" w14:textId="77777777">
        <w:tc>
          <w:tcPr>
            <w:tcW w:w="1334" w:type="dxa"/>
            <w:vMerge/>
            <w:vAlign w:val="center"/>
          </w:tcPr>
          <w:p w14:paraId="6D87A4C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7C88F1E" w14:textId="136E85C1" w:rsidR="008A3F88" w:rsidRPr="00D258F4" w:rsidRDefault="00A1576B">
            <w:pPr>
              <w:widowControl/>
              <w:spacing w:line="480" w:lineRule="atLeast"/>
              <w:jc w:val="center"/>
              <w:rPr>
                <w:rFonts w:ascii="仿宋" w:eastAsia="仿宋" w:hAnsi="仿宋"/>
                <w:sz w:val="24"/>
              </w:rPr>
            </w:pPr>
            <w:r w:rsidRPr="00D258F4">
              <w:rPr>
                <w:rFonts w:ascii="仿宋" w:eastAsia="仿宋" w:hAnsi="仿宋" w:hint="eastAsia"/>
                <w:sz w:val="24"/>
              </w:rPr>
              <w:t>拟投入本项目人员情况</w:t>
            </w:r>
          </w:p>
        </w:tc>
        <w:tc>
          <w:tcPr>
            <w:tcW w:w="1126" w:type="dxa"/>
            <w:vAlign w:val="center"/>
          </w:tcPr>
          <w:p w14:paraId="34272BAB" w14:textId="249B8C7B" w:rsidR="008A3F88" w:rsidRPr="00D258F4" w:rsidRDefault="0087211D" w:rsidP="005451FC">
            <w:pPr>
              <w:widowControl/>
              <w:spacing w:line="480" w:lineRule="atLeast"/>
              <w:ind w:firstLineChars="50" w:firstLine="120"/>
              <w:rPr>
                <w:rFonts w:ascii="仿宋" w:eastAsia="仿宋" w:hAnsi="仿宋"/>
                <w:sz w:val="24"/>
              </w:rPr>
            </w:pPr>
            <w:r>
              <w:rPr>
                <w:rFonts w:ascii="仿宋" w:eastAsia="仿宋" w:hAnsi="仿宋"/>
                <w:sz w:val="24"/>
              </w:rPr>
              <w:t>10</w:t>
            </w:r>
            <w:r w:rsidR="008A3F88" w:rsidRPr="00D258F4">
              <w:rPr>
                <w:rFonts w:ascii="仿宋" w:eastAsia="仿宋" w:hAnsi="仿宋" w:hint="eastAsia"/>
                <w:sz w:val="24"/>
              </w:rPr>
              <w:t>分</w:t>
            </w:r>
          </w:p>
        </w:tc>
        <w:tc>
          <w:tcPr>
            <w:tcW w:w="5713" w:type="dxa"/>
            <w:vAlign w:val="center"/>
          </w:tcPr>
          <w:p w14:paraId="537079F5" w14:textId="18EE13D1" w:rsidR="00A1576B" w:rsidRPr="00D258F4" w:rsidRDefault="00A1576B" w:rsidP="00A1576B">
            <w:pPr>
              <w:widowControl/>
              <w:spacing w:line="480" w:lineRule="atLeast"/>
              <w:jc w:val="left"/>
              <w:rPr>
                <w:rFonts w:ascii="仿宋" w:eastAsia="仿宋" w:hAnsi="仿宋"/>
                <w:sz w:val="24"/>
              </w:rPr>
            </w:pPr>
            <w:r w:rsidRPr="00D258F4">
              <w:rPr>
                <w:rFonts w:ascii="仿宋" w:eastAsia="仿宋" w:hAnsi="仿宋"/>
                <w:sz w:val="24"/>
              </w:rPr>
              <w:t>项目成员</w:t>
            </w:r>
            <w:r w:rsidRPr="00D258F4">
              <w:rPr>
                <w:rFonts w:ascii="仿宋" w:eastAsia="仿宋" w:hAnsi="仿宋" w:hint="eastAsia"/>
                <w:sz w:val="24"/>
              </w:rPr>
              <w:t>至少由</w:t>
            </w:r>
            <w:r w:rsidRPr="00D258F4">
              <w:rPr>
                <w:rFonts w:ascii="仿宋" w:eastAsia="仿宋" w:hAnsi="仿宋"/>
                <w:sz w:val="24"/>
              </w:rPr>
              <w:t>6</w:t>
            </w:r>
            <w:r w:rsidRPr="00D258F4">
              <w:rPr>
                <w:rFonts w:ascii="仿宋" w:eastAsia="仿宋" w:hAnsi="仿宋" w:hint="eastAsia"/>
                <w:sz w:val="24"/>
              </w:rPr>
              <w:t>人及以上组成</w:t>
            </w:r>
            <w:r w:rsidR="00D21142">
              <w:rPr>
                <w:rFonts w:ascii="仿宋" w:eastAsia="仿宋" w:hAnsi="仿宋"/>
                <w:sz w:val="24"/>
              </w:rPr>
              <w:t>，</w:t>
            </w:r>
            <w:r w:rsidRPr="00D258F4">
              <w:rPr>
                <w:rFonts w:ascii="仿宋" w:eastAsia="仿宋" w:hAnsi="仿宋"/>
                <w:sz w:val="24"/>
              </w:rPr>
              <w:t>具有注册安全工程师资格</w:t>
            </w:r>
            <w:r w:rsidRPr="00D258F4">
              <w:rPr>
                <w:rFonts w:ascii="仿宋" w:eastAsia="仿宋" w:hAnsi="仿宋" w:hint="eastAsia"/>
                <w:sz w:val="24"/>
              </w:rPr>
              <w:t>。</w:t>
            </w:r>
          </w:p>
          <w:p w14:paraId="1D037EA7" w14:textId="3E1EAAF8" w:rsidR="00A1576B" w:rsidRPr="00D258F4" w:rsidRDefault="00A1576B" w:rsidP="00A1576B">
            <w:pPr>
              <w:widowControl/>
              <w:spacing w:line="480" w:lineRule="atLeast"/>
              <w:jc w:val="left"/>
              <w:rPr>
                <w:rFonts w:ascii="仿宋" w:eastAsia="仿宋" w:hAnsi="仿宋"/>
                <w:sz w:val="24"/>
              </w:rPr>
            </w:pPr>
            <w:r w:rsidRPr="00D258F4">
              <w:rPr>
                <w:rFonts w:ascii="仿宋" w:eastAsia="仿宋" w:hAnsi="仿宋" w:hint="eastAsia"/>
                <w:sz w:val="24"/>
              </w:rPr>
              <w:t>项目组其他主要技术人员具有相对应的专业技术和运营管理经验，且具有相关专业（如交通运输、土木工程、通风空调、劳动卫生、安全工程、消防工程、环境工程）的高级技术职称，每具备一个得</w:t>
            </w:r>
            <w:r w:rsidR="00707CAB" w:rsidRPr="00D258F4">
              <w:rPr>
                <w:rFonts w:ascii="仿宋" w:eastAsia="仿宋" w:hAnsi="仿宋"/>
                <w:sz w:val="24"/>
              </w:rPr>
              <w:t>1</w:t>
            </w:r>
            <w:r w:rsidR="001C76A9" w:rsidRPr="00D258F4">
              <w:rPr>
                <w:rFonts w:ascii="仿宋" w:eastAsia="仿宋" w:hAnsi="仿宋"/>
                <w:sz w:val="24"/>
              </w:rPr>
              <w:t>分，最</w:t>
            </w:r>
            <w:r w:rsidR="001C76A9" w:rsidRPr="00D258F4">
              <w:rPr>
                <w:rFonts w:ascii="仿宋" w:eastAsia="仿宋" w:hAnsi="仿宋" w:hint="eastAsia"/>
                <w:sz w:val="24"/>
              </w:rPr>
              <w:t>高得</w:t>
            </w:r>
            <w:r w:rsidR="00707CAB" w:rsidRPr="00D258F4">
              <w:rPr>
                <w:rFonts w:ascii="仿宋" w:eastAsia="仿宋" w:hAnsi="仿宋"/>
                <w:sz w:val="24"/>
              </w:rPr>
              <w:t>4</w:t>
            </w:r>
            <w:r w:rsidRPr="00D258F4">
              <w:rPr>
                <w:rFonts w:ascii="仿宋" w:eastAsia="仿宋" w:hAnsi="仿宋"/>
                <w:sz w:val="24"/>
              </w:rPr>
              <w:t>分；</w:t>
            </w:r>
          </w:p>
          <w:p w14:paraId="2A1E8D8F" w14:textId="215AA97C" w:rsidR="00A1576B" w:rsidRPr="00D258F4" w:rsidRDefault="00A1576B" w:rsidP="00A1576B">
            <w:pPr>
              <w:widowControl/>
              <w:spacing w:line="480" w:lineRule="atLeast"/>
              <w:jc w:val="left"/>
              <w:rPr>
                <w:rFonts w:ascii="仿宋" w:eastAsia="仿宋" w:hAnsi="仿宋"/>
                <w:sz w:val="24"/>
              </w:rPr>
            </w:pPr>
            <w:r w:rsidRPr="00D258F4">
              <w:rPr>
                <w:rFonts w:ascii="仿宋" w:eastAsia="仿宋" w:hAnsi="仿宋"/>
                <w:sz w:val="24"/>
              </w:rPr>
              <w:t>项目组成员</w:t>
            </w:r>
            <w:r w:rsidRPr="00D258F4">
              <w:rPr>
                <w:rFonts w:ascii="仿宋" w:eastAsia="仿宋" w:hAnsi="仿宋" w:hint="eastAsia"/>
                <w:sz w:val="24"/>
              </w:rPr>
              <w:t>参与编制轨道交通安全方面标准的，每有</w:t>
            </w:r>
            <w:r w:rsidRPr="00D258F4">
              <w:rPr>
                <w:rFonts w:ascii="仿宋" w:eastAsia="仿宋" w:hAnsi="仿宋"/>
                <w:sz w:val="24"/>
              </w:rPr>
              <w:t>1</w:t>
            </w:r>
            <w:r w:rsidR="001C76A9" w:rsidRPr="00D258F4">
              <w:rPr>
                <w:rFonts w:ascii="仿宋" w:eastAsia="仿宋" w:hAnsi="仿宋"/>
                <w:sz w:val="24"/>
              </w:rPr>
              <w:t>人</w:t>
            </w:r>
            <w:r w:rsidR="001C76A9" w:rsidRPr="00D258F4">
              <w:rPr>
                <w:rFonts w:ascii="仿宋" w:eastAsia="仿宋" w:hAnsi="仿宋" w:hint="eastAsia"/>
                <w:sz w:val="24"/>
              </w:rPr>
              <w:t>得</w:t>
            </w:r>
            <w:r w:rsidRPr="00D258F4">
              <w:rPr>
                <w:rFonts w:ascii="仿宋" w:eastAsia="仿宋" w:hAnsi="仿宋"/>
                <w:sz w:val="24"/>
              </w:rPr>
              <w:t>1分</w:t>
            </w:r>
            <w:r w:rsidRPr="00D258F4">
              <w:rPr>
                <w:rFonts w:ascii="仿宋" w:eastAsia="仿宋" w:hAnsi="仿宋" w:hint="eastAsia"/>
                <w:sz w:val="24"/>
              </w:rPr>
              <w:t>，</w:t>
            </w:r>
            <w:r w:rsidR="001C76A9" w:rsidRPr="00D258F4">
              <w:rPr>
                <w:rFonts w:ascii="仿宋" w:eastAsia="仿宋" w:hAnsi="仿宋"/>
                <w:sz w:val="24"/>
              </w:rPr>
              <w:t>最</w:t>
            </w:r>
            <w:r w:rsidR="001C76A9" w:rsidRPr="00D258F4">
              <w:rPr>
                <w:rFonts w:ascii="仿宋" w:eastAsia="仿宋" w:hAnsi="仿宋" w:hint="eastAsia"/>
                <w:sz w:val="24"/>
              </w:rPr>
              <w:t>高得</w:t>
            </w:r>
            <w:r w:rsidR="0087211D">
              <w:rPr>
                <w:rFonts w:ascii="仿宋" w:eastAsia="仿宋" w:hAnsi="仿宋"/>
                <w:sz w:val="24"/>
              </w:rPr>
              <w:t>3</w:t>
            </w:r>
            <w:r w:rsidRPr="00D258F4">
              <w:rPr>
                <w:rFonts w:ascii="仿宋" w:eastAsia="仿宋" w:hAnsi="仿宋" w:hint="eastAsia"/>
                <w:sz w:val="24"/>
              </w:rPr>
              <w:t>分；</w:t>
            </w:r>
          </w:p>
          <w:p w14:paraId="5DC31AAF" w14:textId="1F4E0EA6" w:rsidR="008A3F88" w:rsidRPr="00D258F4" w:rsidRDefault="00A1576B" w:rsidP="00A1576B">
            <w:pPr>
              <w:widowControl/>
              <w:spacing w:line="480" w:lineRule="atLeast"/>
              <w:jc w:val="left"/>
              <w:rPr>
                <w:rFonts w:ascii="仿宋" w:eastAsia="仿宋" w:hAnsi="仿宋"/>
                <w:sz w:val="24"/>
              </w:rPr>
            </w:pPr>
            <w:r w:rsidRPr="00D258F4">
              <w:rPr>
                <w:rFonts w:ascii="仿宋" w:eastAsia="仿宋" w:hAnsi="仿宋"/>
                <w:sz w:val="24"/>
              </w:rPr>
              <w:t>项目组成员</w:t>
            </w:r>
            <w:r w:rsidRPr="00D258F4">
              <w:rPr>
                <w:rFonts w:ascii="仿宋" w:eastAsia="仿宋" w:hAnsi="仿宋" w:hint="eastAsia"/>
                <w:sz w:val="24"/>
              </w:rPr>
              <w:t>获得城市轨道交通安全方面行政部门颁发的省部级奖项的，每有</w:t>
            </w:r>
            <w:r w:rsidRPr="00D258F4">
              <w:rPr>
                <w:rFonts w:ascii="仿宋" w:eastAsia="仿宋" w:hAnsi="仿宋"/>
                <w:sz w:val="24"/>
              </w:rPr>
              <w:t>1</w:t>
            </w:r>
            <w:r w:rsidR="001C76A9" w:rsidRPr="00D258F4">
              <w:rPr>
                <w:rFonts w:ascii="仿宋" w:eastAsia="仿宋" w:hAnsi="仿宋"/>
                <w:sz w:val="24"/>
              </w:rPr>
              <w:t>人</w:t>
            </w:r>
            <w:r w:rsidR="001C76A9" w:rsidRPr="00D258F4">
              <w:rPr>
                <w:rFonts w:ascii="仿宋" w:eastAsia="仿宋" w:hAnsi="仿宋" w:hint="eastAsia"/>
                <w:sz w:val="24"/>
              </w:rPr>
              <w:t>得</w:t>
            </w:r>
            <w:r w:rsidRPr="00D258F4">
              <w:rPr>
                <w:rFonts w:ascii="仿宋" w:eastAsia="仿宋" w:hAnsi="仿宋"/>
                <w:sz w:val="24"/>
              </w:rPr>
              <w:t>1分</w:t>
            </w:r>
            <w:r w:rsidRPr="00D258F4">
              <w:rPr>
                <w:rFonts w:ascii="仿宋" w:eastAsia="仿宋" w:hAnsi="仿宋" w:hint="eastAsia"/>
                <w:sz w:val="24"/>
              </w:rPr>
              <w:t>，</w:t>
            </w:r>
            <w:r w:rsidR="001C76A9" w:rsidRPr="00D258F4">
              <w:rPr>
                <w:rFonts w:ascii="仿宋" w:eastAsia="仿宋" w:hAnsi="仿宋"/>
                <w:sz w:val="24"/>
              </w:rPr>
              <w:t>最</w:t>
            </w:r>
            <w:r w:rsidR="001C76A9" w:rsidRPr="00D258F4">
              <w:rPr>
                <w:rFonts w:ascii="仿宋" w:eastAsia="仿宋" w:hAnsi="仿宋" w:hint="eastAsia"/>
                <w:sz w:val="24"/>
              </w:rPr>
              <w:t>高得</w:t>
            </w:r>
            <w:r w:rsidR="00DB1652" w:rsidRPr="00D258F4">
              <w:rPr>
                <w:rFonts w:ascii="仿宋" w:eastAsia="仿宋" w:hAnsi="仿宋"/>
                <w:sz w:val="24"/>
              </w:rPr>
              <w:t>3</w:t>
            </w:r>
            <w:r w:rsidRPr="00D258F4">
              <w:rPr>
                <w:rFonts w:ascii="仿宋" w:eastAsia="仿宋" w:hAnsi="仿宋"/>
                <w:sz w:val="24"/>
              </w:rPr>
              <w:t>分。提供相关证明材料；</w:t>
            </w:r>
          </w:p>
        </w:tc>
      </w:tr>
      <w:tr w:rsidR="008A3F88" w:rsidRPr="00C36DE3" w14:paraId="3B9D6078" w14:textId="77777777">
        <w:tc>
          <w:tcPr>
            <w:tcW w:w="1334" w:type="dxa"/>
            <w:vMerge/>
            <w:vAlign w:val="center"/>
          </w:tcPr>
          <w:p w14:paraId="534E4782"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7BA48949" w14:textId="77777777" w:rsidR="00707CAB" w:rsidRPr="00D258F4" w:rsidRDefault="00707CAB" w:rsidP="00707CAB">
            <w:pPr>
              <w:widowControl/>
              <w:spacing w:line="480" w:lineRule="atLeast"/>
              <w:jc w:val="center"/>
              <w:rPr>
                <w:rFonts w:ascii="仿宋" w:eastAsia="仿宋" w:hAnsi="仿宋"/>
                <w:sz w:val="24"/>
              </w:rPr>
            </w:pPr>
            <w:r w:rsidRPr="00D258F4">
              <w:rPr>
                <w:rFonts w:ascii="仿宋" w:eastAsia="仿宋" w:hAnsi="仿宋"/>
                <w:sz w:val="24"/>
              </w:rPr>
              <w:t>特聘专家</w:t>
            </w:r>
          </w:p>
          <w:p w14:paraId="6DDA0305" w14:textId="540C6C53" w:rsidR="008A3F88" w:rsidRPr="00D258F4" w:rsidRDefault="008A3F88" w:rsidP="00707CAB">
            <w:pPr>
              <w:widowControl/>
              <w:spacing w:line="480" w:lineRule="atLeast"/>
              <w:jc w:val="center"/>
              <w:rPr>
                <w:rFonts w:ascii="仿宋" w:eastAsia="仿宋" w:hAnsi="仿宋"/>
                <w:sz w:val="24"/>
              </w:rPr>
            </w:pPr>
          </w:p>
        </w:tc>
        <w:tc>
          <w:tcPr>
            <w:tcW w:w="1126" w:type="dxa"/>
            <w:vAlign w:val="center"/>
          </w:tcPr>
          <w:p w14:paraId="5FB2BBBE" w14:textId="3E0E62B2" w:rsidR="008A3F88" w:rsidRPr="00D258F4" w:rsidRDefault="00F25367">
            <w:pPr>
              <w:widowControl/>
              <w:spacing w:line="480" w:lineRule="atLeast"/>
              <w:jc w:val="center"/>
              <w:rPr>
                <w:rFonts w:ascii="仿宋" w:eastAsia="仿宋" w:hAnsi="仿宋"/>
                <w:sz w:val="24"/>
              </w:rPr>
            </w:pPr>
            <w:r w:rsidRPr="00D258F4">
              <w:rPr>
                <w:rFonts w:ascii="仿宋" w:eastAsia="仿宋" w:hAnsi="仿宋"/>
                <w:sz w:val="24"/>
              </w:rPr>
              <w:t>6</w:t>
            </w:r>
            <w:r w:rsidR="008A3F88" w:rsidRPr="00D258F4">
              <w:rPr>
                <w:rFonts w:ascii="仿宋" w:eastAsia="仿宋" w:hAnsi="仿宋" w:hint="eastAsia"/>
                <w:sz w:val="24"/>
              </w:rPr>
              <w:t>分</w:t>
            </w:r>
          </w:p>
        </w:tc>
        <w:tc>
          <w:tcPr>
            <w:tcW w:w="5713" w:type="dxa"/>
            <w:vAlign w:val="center"/>
          </w:tcPr>
          <w:p w14:paraId="66D95BA3" w14:textId="3D2B0FDF" w:rsidR="008A3F88" w:rsidRPr="00D258F4" w:rsidRDefault="00707CAB" w:rsidP="00F25367">
            <w:pPr>
              <w:widowControl/>
              <w:spacing w:line="480" w:lineRule="atLeast"/>
              <w:jc w:val="left"/>
              <w:rPr>
                <w:rFonts w:ascii="仿宋" w:eastAsia="仿宋" w:hAnsi="仿宋"/>
                <w:sz w:val="24"/>
              </w:rPr>
            </w:pPr>
            <w:r w:rsidRPr="00D258F4">
              <w:rPr>
                <w:rFonts w:ascii="仿宋" w:eastAsia="仿宋" w:hAnsi="仿宋" w:hint="eastAsia"/>
                <w:sz w:val="24"/>
              </w:rPr>
              <w:t>特聘专家需有从事城市轨道交通建设或运营</w:t>
            </w:r>
            <w:r w:rsidR="00653A60">
              <w:rPr>
                <w:rFonts w:ascii="仿宋" w:eastAsia="仿宋" w:hAnsi="仿宋"/>
                <w:sz w:val="24"/>
              </w:rPr>
              <w:t>10</w:t>
            </w:r>
            <w:r w:rsidR="001C76A9" w:rsidRPr="00D258F4">
              <w:rPr>
                <w:rFonts w:ascii="仿宋" w:eastAsia="仿宋" w:hAnsi="仿宋" w:hint="eastAsia"/>
                <w:sz w:val="24"/>
              </w:rPr>
              <w:t>年以上工作经验，特聘专家中每含一个安全生产轨道交通类国家级专家得</w:t>
            </w:r>
            <w:r w:rsidRPr="00D258F4">
              <w:rPr>
                <w:rFonts w:ascii="仿宋" w:eastAsia="仿宋" w:hAnsi="仿宋"/>
                <w:sz w:val="24"/>
              </w:rPr>
              <w:t>2</w:t>
            </w:r>
            <w:r w:rsidRPr="00D258F4">
              <w:rPr>
                <w:rFonts w:ascii="仿宋" w:eastAsia="仿宋" w:hAnsi="仿宋" w:hint="eastAsia"/>
                <w:sz w:val="24"/>
              </w:rPr>
              <w:t>分，最高得</w:t>
            </w:r>
            <w:r w:rsidRPr="00D258F4">
              <w:rPr>
                <w:rFonts w:ascii="仿宋" w:eastAsia="仿宋" w:hAnsi="仿宋"/>
                <w:sz w:val="24"/>
              </w:rPr>
              <w:t>6</w:t>
            </w:r>
            <w:r w:rsidRPr="00D258F4">
              <w:rPr>
                <w:rFonts w:ascii="仿宋" w:eastAsia="仿宋" w:hAnsi="仿宋" w:hint="eastAsia"/>
                <w:sz w:val="24"/>
              </w:rPr>
              <w:t>分。</w:t>
            </w:r>
          </w:p>
        </w:tc>
      </w:tr>
      <w:tr w:rsidR="008A3F88" w:rsidRPr="00C36DE3" w14:paraId="1769911B" w14:textId="77777777">
        <w:tc>
          <w:tcPr>
            <w:tcW w:w="1334" w:type="dxa"/>
            <w:vMerge/>
            <w:vAlign w:val="center"/>
          </w:tcPr>
          <w:p w14:paraId="51E972DD" w14:textId="77777777" w:rsidR="008A3F88" w:rsidRPr="00D258F4" w:rsidRDefault="008A3F88">
            <w:pPr>
              <w:snapToGrid w:val="0"/>
              <w:spacing w:line="480" w:lineRule="atLeast"/>
              <w:ind w:leftChars="-51" w:left="-107" w:rightChars="-46" w:right="-97" w:firstLine="240"/>
              <w:jc w:val="center"/>
              <w:rPr>
                <w:rFonts w:ascii="仿宋" w:eastAsia="仿宋" w:hAnsi="仿宋"/>
                <w:sz w:val="24"/>
              </w:rPr>
            </w:pPr>
          </w:p>
        </w:tc>
        <w:tc>
          <w:tcPr>
            <w:tcW w:w="1455" w:type="dxa"/>
            <w:vAlign w:val="center"/>
          </w:tcPr>
          <w:p w14:paraId="03E87922" w14:textId="25C804B1" w:rsidR="008A3F88" w:rsidRPr="00D258F4" w:rsidRDefault="00707CAB" w:rsidP="00707CAB">
            <w:pPr>
              <w:adjustRightInd w:val="0"/>
              <w:snapToGrid w:val="0"/>
              <w:spacing w:line="360" w:lineRule="auto"/>
              <w:jc w:val="center"/>
              <w:rPr>
                <w:rFonts w:ascii="仿宋" w:eastAsia="仿宋" w:hAnsi="仿宋"/>
                <w:sz w:val="24"/>
              </w:rPr>
            </w:pPr>
            <w:r w:rsidRPr="00D258F4">
              <w:rPr>
                <w:rFonts w:ascii="仿宋" w:eastAsia="仿宋" w:hAnsi="仿宋"/>
                <w:sz w:val="24"/>
              </w:rPr>
              <w:t>企业技术实力</w:t>
            </w:r>
          </w:p>
        </w:tc>
        <w:tc>
          <w:tcPr>
            <w:tcW w:w="1126" w:type="dxa"/>
            <w:vAlign w:val="center"/>
          </w:tcPr>
          <w:p w14:paraId="087BAF99" w14:textId="5357DA5D" w:rsidR="008A3F88" w:rsidRPr="00D258F4" w:rsidRDefault="0087211D">
            <w:pPr>
              <w:widowControl/>
              <w:spacing w:line="480" w:lineRule="atLeast"/>
              <w:jc w:val="center"/>
              <w:rPr>
                <w:rFonts w:ascii="仿宋" w:eastAsia="仿宋" w:hAnsi="仿宋"/>
                <w:sz w:val="24"/>
              </w:rPr>
            </w:pPr>
            <w:r>
              <w:rPr>
                <w:rFonts w:ascii="仿宋" w:eastAsia="仿宋" w:hAnsi="仿宋"/>
                <w:sz w:val="24"/>
              </w:rPr>
              <w:t>4</w:t>
            </w:r>
            <w:r w:rsidR="008A3F88" w:rsidRPr="00D258F4">
              <w:rPr>
                <w:rFonts w:ascii="仿宋" w:eastAsia="仿宋" w:hAnsi="仿宋" w:hint="eastAsia"/>
                <w:sz w:val="24"/>
              </w:rPr>
              <w:t>分</w:t>
            </w:r>
          </w:p>
        </w:tc>
        <w:tc>
          <w:tcPr>
            <w:tcW w:w="5713" w:type="dxa"/>
            <w:vAlign w:val="center"/>
          </w:tcPr>
          <w:p w14:paraId="4B445479" w14:textId="6128E935" w:rsidR="008A3F88" w:rsidRPr="00D258F4" w:rsidRDefault="00707CAB" w:rsidP="003B2A58">
            <w:pPr>
              <w:spacing w:line="360" w:lineRule="auto"/>
              <w:rPr>
                <w:rFonts w:ascii="仿宋" w:eastAsia="仿宋" w:hAnsi="仿宋"/>
                <w:sz w:val="24"/>
              </w:rPr>
            </w:pPr>
            <w:r w:rsidRPr="00D258F4">
              <w:rPr>
                <w:rFonts w:ascii="仿宋" w:eastAsia="仿宋" w:hAnsi="仿宋" w:hint="eastAsia"/>
                <w:sz w:val="24"/>
              </w:rPr>
              <w:t>参编或主编城市轨道交通安全评价或安全技术相关规范（已实施）的，每具备一项得</w:t>
            </w:r>
            <w:r w:rsidRPr="00D258F4">
              <w:rPr>
                <w:rFonts w:ascii="仿宋" w:eastAsia="仿宋" w:hAnsi="仿宋"/>
                <w:sz w:val="24"/>
              </w:rPr>
              <w:t>2</w:t>
            </w:r>
            <w:r w:rsidR="001C76A9" w:rsidRPr="00D258F4">
              <w:rPr>
                <w:rFonts w:ascii="仿宋" w:eastAsia="仿宋" w:hAnsi="仿宋" w:hint="eastAsia"/>
                <w:sz w:val="24"/>
              </w:rPr>
              <w:t>分，最高得</w:t>
            </w:r>
            <w:r w:rsidR="0087211D">
              <w:rPr>
                <w:rFonts w:ascii="仿宋" w:eastAsia="仿宋" w:hAnsi="仿宋"/>
                <w:sz w:val="24"/>
              </w:rPr>
              <w:t>4</w:t>
            </w:r>
            <w:r w:rsidRPr="00D258F4">
              <w:rPr>
                <w:rFonts w:ascii="仿宋" w:eastAsia="仿宋" w:hAnsi="仿宋" w:hint="eastAsia"/>
                <w:sz w:val="24"/>
              </w:rPr>
              <w:t>分；</w:t>
            </w:r>
          </w:p>
        </w:tc>
      </w:tr>
    </w:tbl>
    <w:p w14:paraId="6031D817" w14:textId="77777777" w:rsidR="007336C6" w:rsidRDefault="007336C6">
      <w:pPr>
        <w:adjustRightInd w:val="0"/>
        <w:snapToGrid w:val="0"/>
        <w:spacing w:line="480" w:lineRule="atLeast"/>
        <w:ind w:firstLineChars="200" w:firstLine="482"/>
        <w:rPr>
          <w:rFonts w:ascii="仿宋" w:eastAsia="仿宋" w:hAnsi="仿宋"/>
          <w:b/>
          <w:sz w:val="24"/>
        </w:rPr>
      </w:pPr>
    </w:p>
    <w:p w14:paraId="54C84DD8" w14:textId="77777777" w:rsidR="007336C6" w:rsidRDefault="007336C6">
      <w:pPr>
        <w:adjustRightInd w:val="0"/>
        <w:snapToGrid w:val="0"/>
        <w:spacing w:line="480" w:lineRule="atLeast"/>
        <w:ind w:firstLineChars="200" w:firstLine="482"/>
        <w:rPr>
          <w:rFonts w:ascii="仿宋" w:eastAsia="仿宋" w:hAnsi="仿宋"/>
          <w:b/>
          <w:sz w:val="24"/>
        </w:rPr>
      </w:pPr>
    </w:p>
    <w:p w14:paraId="2DFCD946" w14:textId="77777777" w:rsidR="00644E61" w:rsidRDefault="00644E61" w:rsidP="00644E61">
      <w:pPr>
        <w:pStyle w:val="a0"/>
        <w:ind w:firstLine="210"/>
      </w:pPr>
    </w:p>
    <w:p w14:paraId="47F088E8" w14:textId="56B765C6" w:rsidR="00651552" w:rsidRPr="00C36DE3" w:rsidRDefault="008463DF">
      <w:pPr>
        <w:adjustRightInd w:val="0"/>
        <w:snapToGrid w:val="0"/>
        <w:spacing w:line="480" w:lineRule="atLeast"/>
        <w:ind w:firstLineChars="200" w:firstLine="482"/>
        <w:rPr>
          <w:rFonts w:ascii="仿宋" w:eastAsia="仿宋" w:hAnsi="仿宋"/>
          <w:b/>
          <w:i/>
          <w:sz w:val="24"/>
        </w:rPr>
      </w:pPr>
      <w:bookmarkStart w:id="0" w:name="_GoBack"/>
      <w:bookmarkEnd w:id="0"/>
      <w:r w:rsidRPr="00C36DE3">
        <w:rPr>
          <w:rFonts w:ascii="仿宋" w:eastAsia="仿宋" w:hAnsi="仿宋" w:hint="eastAsia"/>
          <w:b/>
          <w:sz w:val="24"/>
        </w:rPr>
        <w:t>2、</w:t>
      </w:r>
      <w:r w:rsidRPr="00C36DE3">
        <w:rPr>
          <w:rFonts w:ascii="仿宋" w:eastAsia="仿宋" w:hAnsi="仿宋"/>
          <w:b/>
          <w:sz w:val="24"/>
        </w:rPr>
        <w:t>响应文件的</w:t>
      </w:r>
      <w:r w:rsidRPr="00C36DE3">
        <w:rPr>
          <w:rFonts w:ascii="仿宋" w:eastAsia="仿宋" w:hAnsi="仿宋" w:hint="eastAsia"/>
          <w:b/>
          <w:sz w:val="24"/>
        </w:rPr>
        <w:t>技术</w:t>
      </w:r>
      <w:r w:rsidRPr="00C36DE3">
        <w:rPr>
          <w:rFonts w:ascii="仿宋" w:eastAsia="仿宋" w:hAnsi="仿宋"/>
          <w:b/>
          <w:sz w:val="24"/>
        </w:rPr>
        <w:t>评审</w:t>
      </w:r>
    </w:p>
    <w:p w14:paraId="71C10CC9" w14:textId="77777777"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1）由评审专家负责对响应文件的技术部分采用记名方式各自评分（保留一位小数）。如发现某个单项的评分超出了规定的分值范围的，则该张评分表无效。此项评分为：从评审专家的有效评分中去掉一个最高分和一个最低分后的算术平均值，计算技术标得分(保留小数2位)。</w:t>
      </w:r>
    </w:p>
    <w:p w14:paraId="1614796D" w14:textId="353E376C" w:rsidR="00651552" w:rsidRPr="00D258F4" w:rsidRDefault="008463DF">
      <w:pPr>
        <w:adjustRightInd w:val="0"/>
        <w:snapToGrid w:val="0"/>
        <w:spacing w:line="480" w:lineRule="atLeast"/>
        <w:ind w:firstLineChars="200" w:firstLine="480"/>
        <w:rPr>
          <w:rFonts w:ascii="仿宋" w:eastAsia="仿宋" w:hAnsi="仿宋"/>
          <w:sz w:val="24"/>
        </w:rPr>
      </w:pPr>
      <w:r w:rsidRPr="00D258F4">
        <w:rPr>
          <w:rFonts w:ascii="仿宋" w:eastAsia="仿宋" w:hAnsi="仿宋" w:hint="eastAsia"/>
          <w:sz w:val="24"/>
        </w:rPr>
        <w:t>2）</w:t>
      </w:r>
      <w:r w:rsidRPr="00D258F4">
        <w:rPr>
          <w:rFonts w:ascii="仿宋" w:eastAsia="仿宋" w:hAnsi="仿宋"/>
          <w:sz w:val="24"/>
        </w:rPr>
        <w:t>技术评分(</w:t>
      </w:r>
      <w:r w:rsidR="00A014B2">
        <w:rPr>
          <w:rFonts w:ascii="仿宋" w:eastAsia="仿宋" w:hAnsi="仿宋"/>
          <w:sz w:val="24"/>
        </w:rPr>
        <w:t>30</w:t>
      </w:r>
      <w:r w:rsidRPr="00D258F4">
        <w:rPr>
          <w:rFonts w:ascii="仿宋" w:eastAsia="仿宋" w:hAnsi="仿宋" w:hint="eastAsia"/>
          <w:sz w:val="24"/>
        </w:rPr>
        <w:t>分</w:t>
      </w:r>
      <w:r w:rsidRPr="00D258F4">
        <w:rPr>
          <w:rFonts w:ascii="仿宋" w:eastAsia="仿宋" w:hAnsi="仿宋"/>
          <w:sz w:val="24"/>
        </w:rPr>
        <w:t>)</w:t>
      </w:r>
      <w:r w:rsidRPr="00D258F4">
        <w:rPr>
          <w:rFonts w:ascii="仿宋" w:eastAsia="仿宋" w:hAnsi="仿宋" w:hint="eastAsia"/>
          <w:sz w:val="24"/>
        </w:rPr>
        <w:t>，具体内容和标准为：</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37"/>
        <w:gridCol w:w="993"/>
        <w:gridCol w:w="5118"/>
      </w:tblGrid>
      <w:tr w:rsidR="00497282" w14:paraId="28BBDC29" w14:textId="77777777" w:rsidTr="000A5C75">
        <w:trPr>
          <w:trHeight w:val="680"/>
          <w:jc w:val="center"/>
        </w:trPr>
        <w:tc>
          <w:tcPr>
            <w:tcW w:w="2937" w:type="dxa"/>
            <w:tcBorders>
              <w:top w:val="single" w:sz="4" w:space="0" w:color="000000"/>
              <w:left w:val="single" w:sz="4" w:space="0" w:color="000000"/>
              <w:bottom w:val="single" w:sz="4" w:space="0" w:color="000000"/>
              <w:right w:val="single" w:sz="4" w:space="0" w:color="000000"/>
            </w:tcBorders>
            <w:vAlign w:val="center"/>
          </w:tcPr>
          <w:p w14:paraId="00D25420" w14:textId="57A2A52A"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评审内容</w:t>
            </w:r>
          </w:p>
        </w:tc>
        <w:tc>
          <w:tcPr>
            <w:tcW w:w="993" w:type="dxa"/>
            <w:tcBorders>
              <w:top w:val="single" w:sz="4" w:space="0" w:color="000000"/>
              <w:left w:val="single" w:sz="4" w:space="0" w:color="000000"/>
              <w:bottom w:val="single" w:sz="4" w:space="0" w:color="000000"/>
              <w:right w:val="single" w:sz="4" w:space="0" w:color="000000"/>
            </w:tcBorders>
            <w:vAlign w:val="center"/>
          </w:tcPr>
          <w:p w14:paraId="1FF210BD"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权重</w:t>
            </w:r>
          </w:p>
          <w:p w14:paraId="2478F695"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比值</w:t>
            </w:r>
          </w:p>
        </w:tc>
        <w:tc>
          <w:tcPr>
            <w:tcW w:w="5118" w:type="dxa"/>
            <w:tcBorders>
              <w:top w:val="single" w:sz="4" w:space="0" w:color="000000"/>
              <w:left w:val="single" w:sz="4" w:space="0" w:color="000000"/>
              <w:bottom w:val="single" w:sz="4" w:space="0" w:color="000000"/>
              <w:right w:val="single" w:sz="4" w:space="0" w:color="000000"/>
            </w:tcBorders>
            <w:vAlign w:val="center"/>
          </w:tcPr>
          <w:p w14:paraId="4F9881E4" w14:textId="77777777" w:rsidR="00497282" w:rsidRPr="00D258F4" w:rsidRDefault="00497282">
            <w:pPr>
              <w:widowControl/>
              <w:spacing w:line="480" w:lineRule="atLeast"/>
              <w:jc w:val="center"/>
              <w:rPr>
                <w:rFonts w:ascii="仿宋" w:eastAsia="仿宋" w:hAnsi="仿宋"/>
                <w:sz w:val="24"/>
              </w:rPr>
            </w:pPr>
            <w:r w:rsidRPr="00D258F4">
              <w:rPr>
                <w:rFonts w:ascii="仿宋" w:eastAsia="仿宋" w:hAnsi="仿宋" w:hint="eastAsia"/>
                <w:sz w:val="24"/>
              </w:rPr>
              <w:t>评分标准</w:t>
            </w:r>
          </w:p>
        </w:tc>
      </w:tr>
      <w:tr w:rsidR="009C79AB" w14:paraId="31887416" w14:textId="77777777" w:rsidTr="00C412AE">
        <w:trPr>
          <w:trHeight w:hRule="exact" w:val="1240"/>
          <w:jc w:val="center"/>
        </w:trPr>
        <w:tc>
          <w:tcPr>
            <w:tcW w:w="2937" w:type="dxa"/>
            <w:tcBorders>
              <w:left w:val="single" w:sz="4" w:space="0" w:color="000000"/>
              <w:right w:val="single" w:sz="4" w:space="0" w:color="000000"/>
            </w:tcBorders>
            <w:vAlign w:val="center"/>
          </w:tcPr>
          <w:p w14:paraId="589C47A6" w14:textId="77777777" w:rsidR="001508E7" w:rsidRPr="00D258F4" w:rsidRDefault="001508E7" w:rsidP="00D258F4">
            <w:pPr>
              <w:widowControl/>
              <w:spacing w:line="480" w:lineRule="atLeast"/>
              <w:jc w:val="center"/>
              <w:rPr>
                <w:rFonts w:ascii="仿宋" w:eastAsia="仿宋" w:hAnsi="仿宋"/>
                <w:sz w:val="24"/>
              </w:rPr>
            </w:pPr>
            <w:r w:rsidRPr="00D258F4">
              <w:rPr>
                <w:rFonts w:ascii="仿宋" w:eastAsia="仿宋" w:hAnsi="仿宋" w:hint="eastAsia"/>
                <w:sz w:val="24"/>
              </w:rPr>
              <w:t>工作方案</w:t>
            </w:r>
          </w:p>
          <w:p w14:paraId="72420A8C" w14:textId="1D113DE1" w:rsidR="009C79AB" w:rsidRPr="00D258F4" w:rsidRDefault="009C79AB" w:rsidP="00D258F4">
            <w:pPr>
              <w:widowControl/>
              <w:spacing w:line="480" w:lineRule="atLeast"/>
              <w:jc w:val="center"/>
              <w:rPr>
                <w:rFonts w:ascii="仿宋" w:eastAsia="仿宋" w:hAnsi="仿宋"/>
                <w:sz w:val="24"/>
              </w:rPr>
            </w:pPr>
          </w:p>
        </w:tc>
        <w:tc>
          <w:tcPr>
            <w:tcW w:w="993" w:type="dxa"/>
            <w:tcBorders>
              <w:top w:val="single" w:sz="4" w:space="0" w:color="000000"/>
              <w:left w:val="single" w:sz="4" w:space="0" w:color="000000"/>
              <w:right w:val="single" w:sz="4" w:space="0" w:color="000000"/>
            </w:tcBorders>
            <w:vAlign w:val="center"/>
          </w:tcPr>
          <w:p w14:paraId="6A9B81B6" w14:textId="457B606A" w:rsidR="009C79AB" w:rsidRPr="00D258F4" w:rsidRDefault="00A014B2" w:rsidP="00A014B2">
            <w:pPr>
              <w:widowControl/>
              <w:spacing w:line="480" w:lineRule="atLeast"/>
              <w:jc w:val="center"/>
              <w:rPr>
                <w:rFonts w:ascii="仿宋" w:eastAsia="仿宋" w:hAnsi="仿宋"/>
                <w:sz w:val="24"/>
              </w:rPr>
            </w:pPr>
            <w:r>
              <w:rPr>
                <w:rFonts w:ascii="仿宋" w:eastAsia="仿宋" w:hAnsi="仿宋" w:hint="eastAsia"/>
                <w:sz w:val="24"/>
              </w:rPr>
              <w:t>15</w:t>
            </w:r>
            <w:r w:rsidR="009C79AB" w:rsidRPr="00D258F4">
              <w:rPr>
                <w:rFonts w:ascii="仿宋" w:eastAsia="仿宋" w:hAnsi="仿宋" w:hint="eastAsia"/>
                <w:sz w:val="24"/>
              </w:rPr>
              <w:t>分</w:t>
            </w:r>
          </w:p>
        </w:tc>
        <w:tc>
          <w:tcPr>
            <w:tcW w:w="5118" w:type="dxa"/>
            <w:tcBorders>
              <w:top w:val="single" w:sz="4" w:space="0" w:color="000000"/>
              <w:left w:val="single" w:sz="4" w:space="0" w:color="000000"/>
              <w:right w:val="single" w:sz="4" w:space="0" w:color="000000"/>
            </w:tcBorders>
            <w:vAlign w:val="center"/>
          </w:tcPr>
          <w:p w14:paraId="6ACC0FD6" w14:textId="74785080" w:rsidR="009C79AB" w:rsidRPr="00D258F4" w:rsidRDefault="00CA73AF" w:rsidP="00D258F4">
            <w:pPr>
              <w:widowControl/>
              <w:spacing w:line="360" w:lineRule="auto"/>
              <w:rPr>
                <w:rFonts w:ascii="仿宋" w:eastAsia="仿宋" w:hAnsi="仿宋"/>
                <w:sz w:val="24"/>
              </w:rPr>
            </w:pPr>
            <w:r w:rsidRPr="00D258F4">
              <w:rPr>
                <w:rFonts w:ascii="仿宋" w:eastAsia="仿宋" w:hAnsi="仿宋" w:hint="eastAsia"/>
                <w:sz w:val="24"/>
              </w:rPr>
              <w:t>工作方案整体内容、方案符合采购文件要求及本项目实际，准确、详细、合理。（</w:t>
            </w:r>
            <w:r w:rsidR="00A014B2">
              <w:rPr>
                <w:rFonts w:ascii="仿宋" w:eastAsia="仿宋" w:hAnsi="仿宋" w:hint="eastAsia"/>
                <w:sz w:val="24"/>
              </w:rPr>
              <w:t>9</w:t>
            </w:r>
            <w:r w:rsidR="00A014B2">
              <w:rPr>
                <w:rFonts w:ascii="仿宋" w:eastAsia="仿宋" w:hAnsi="仿宋"/>
                <w:sz w:val="24"/>
              </w:rPr>
              <w:t>-15</w:t>
            </w:r>
            <w:r w:rsidR="00C412AE" w:rsidRPr="00D258F4">
              <w:rPr>
                <w:rFonts w:ascii="仿宋" w:eastAsia="仿宋" w:hAnsi="仿宋" w:hint="eastAsia"/>
                <w:sz w:val="24"/>
              </w:rPr>
              <w:t>分</w:t>
            </w:r>
            <w:r w:rsidRPr="00D258F4">
              <w:rPr>
                <w:rFonts w:ascii="仿宋" w:eastAsia="仿宋" w:hAnsi="仿宋" w:hint="eastAsia"/>
                <w:sz w:val="24"/>
              </w:rPr>
              <w:t>）</w:t>
            </w:r>
          </w:p>
        </w:tc>
      </w:tr>
      <w:tr w:rsidR="009C79AB" w14:paraId="0BD07EBD" w14:textId="77777777" w:rsidTr="00C412AE">
        <w:trPr>
          <w:trHeight w:hRule="exact" w:val="991"/>
          <w:jc w:val="center"/>
        </w:trPr>
        <w:tc>
          <w:tcPr>
            <w:tcW w:w="2937" w:type="dxa"/>
            <w:tcBorders>
              <w:left w:val="single" w:sz="4" w:space="0" w:color="000000"/>
              <w:right w:val="single" w:sz="4" w:space="0" w:color="000000"/>
            </w:tcBorders>
            <w:vAlign w:val="center"/>
          </w:tcPr>
          <w:p w14:paraId="29F4B8AE" w14:textId="77777777" w:rsidR="001508E7" w:rsidRPr="00D258F4" w:rsidRDefault="001508E7" w:rsidP="001508E7">
            <w:pPr>
              <w:widowControl/>
              <w:spacing w:line="480" w:lineRule="atLeast"/>
              <w:jc w:val="center"/>
              <w:rPr>
                <w:rFonts w:ascii="仿宋" w:eastAsia="仿宋" w:hAnsi="仿宋"/>
                <w:sz w:val="24"/>
              </w:rPr>
            </w:pPr>
            <w:r w:rsidRPr="00D258F4">
              <w:rPr>
                <w:rFonts w:ascii="仿宋" w:eastAsia="仿宋" w:hAnsi="仿宋"/>
                <w:sz w:val="24"/>
              </w:rPr>
              <w:t>项目计划和保证措施</w:t>
            </w:r>
          </w:p>
          <w:p w14:paraId="48BEF3FC" w14:textId="2AFF949B" w:rsidR="009C79AB" w:rsidRPr="00D258F4" w:rsidRDefault="009C79AB" w:rsidP="009C79AB">
            <w:pPr>
              <w:widowControl/>
              <w:spacing w:line="480" w:lineRule="atLeast"/>
              <w:jc w:val="center"/>
              <w:rPr>
                <w:rFonts w:ascii="仿宋" w:eastAsia="仿宋" w:hAnsi="仿宋"/>
                <w:sz w:val="24"/>
              </w:rPr>
            </w:pPr>
          </w:p>
        </w:tc>
        <w:tc>
          <w:tcPr>
            <w:tcW w:w="993" w:type="dxa"/>
            <w:tcBorders>
              <w:left w:val="single" w:sz="4" w:space="0" w:color="000000"/>
              <w:right w:val="single" w:sz="4" w:space="0" w:color="000000"/>
            </w:tcBorders>
            <w:vAlign w:val="center"/>
          </w:tcPr>
          <w:p w14:paraId="60A2EA28" w14:textId="7B423EBC" w:rsidR="009C79AB" w:rsidRPr="00D258F4" w:rsidRDefault="00A014B2" w:rsidP="009C79AB">
            <w:pPr>
              <w:widowControl/>
              <w:spacing w:line="480" w:lineRule="atLeast"/>
              <w:jc w:val="center"/>
              <w:rPr>
                <w:rFonts w:ascii="仿宋" w:eastAsia="仿宋" w:hAnsi="仿宋"/>
                <w:sz w:val="24"/>
              </w:rPr>
            </w:pPr>
            <w:r>
              <w:rPr>
                <w:rFonts w:ascii="仿宋" w:eastAsia="仿宋" w:hAnsi="仿宋"/>
                <w:sz w:val="24"/>
              </w:rPr>
              <w:t>10</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7BD4477B" w14:textId="58A41A0E" w:rsidR="009C79AB" w:rsidRPr="00D258F4" w:rsidRDefault="00BA2546" w:rsidP="00CA73AF">
            <w:pPr>
              <w:spacing w:line="360" w:lineRule="auto"/>
              <w:rPr>
                <w:rFonts w:ascii="仿宋" w:eastAsia="仿宋" w:hAnsi="仿宋"/>
                <w:sz w:val="24"/>
              </w:rPr>
            </w:pPr>
            <w:r>
              <w:rPr>
                <w:rFonts w:ascii="仿宋" w:eastAsia="仿宋" w:hAnsi="仿宋"/>
                <w:sz w:val="24"/>
              </w:rPr>
              <w:t>满足</w:t>
            </w:r>
            <w:r>
              <w:rPr>
                <w:rFonts w:ascii="仿宋" w:eastAsia="仿宋" w:hAnsi="仿宋" w:hint="eastAsia"/>
                <w:sz w:val="24"/>
              </w:rPr>
              <w:t>采购</w:t>
            </w:r>
            <w:r w:rsidR="00CA73AF" w:rsidRPr="00D258F4">
              <w:rPr>
                <w:rFonts w:ascii="仿宋" w:eastAsia="仿宋" w:hAnsi="仿宋"/>
                <w:sz w:val="24"/>
              </w:rPr>
              <w:t>文件节点要求的，建立完善的项目计划和保证措施</w:t>
            </w:r>
            <w:r w:rsidR="00CA73AF" w:rsidRPr="00D258F4">
              <w:rPr>
                <w:rFonts w:ascii="仿宋" w:eastAsia="仿宋" w:hAnsi="仿宋" w:hint="eastAsia"/>
                <w:sz w:val="24"/>
              </w:rPr>
              <w:t>。（</w:t>
            </w:r>
            <w:r w:rsidR="00A014B2">
              <w:rPr>
                <w:rFonts w:ascii="仿宋" w:eastAsia="仿宋" w:hAnsi="仿宋" w:hint="eastAsia"/>
                <w:sz w:val="24"/>
              </w:rPr>
              <w:t>6</w:t>
            </w:r>
            <w:r w:rsidR="00A014B2">
              <w:rPr>
                <w:rFonts w:ascii="仿宋" w:eastAsia="仿宋" w:hAnsi="仿宋"/>
                <w:sz w:val="24"/>
              </w:rPr>
              <w:t>-10</w:t>
            </w:r>
            <w:r w:rsidR="00C412AE" w:rsidRPr="00D258F4">
              <w:rPr>
                <w:rFonts w:ascii="仿宋" w:eastAsia="仿宋" w:hAnsi="仿宋" w:hint="eastAsia"/>
                <w:sz w:val="24"/>
              </w:rPr>
              <w:t>分</w:t>
            </w:r>
            <w:r w:rsidR="00CA73AF" w:rsidRPr="00D258F4">
              <w:rPr>
                <w:rFonts w:ascii="仿宋" w:eastAsia="仿宋" w:hAnsi="仿宋" w:hint="eastAsia"/>
                <w:sz w:val="24"/>
              </w:rPr>
              <w:t>）</w:t>
            </w:r>
          </w:p>
          <w:p w14:paraId="19C72595" w14:textId="77777777" w:rsidR="009C79AB" w:rsidRPr="00D258F4" w:rsidRDefault="009C79AB" w:rsidP="009C79AB">
            <w:pPr>
              <w:spacing w:line="360" w:lineRule="auto"/>
              <w:rPr>
                <w:rFonts w:ascii="仿宋" w:eastAsia="仿宋" w:hAnsi="仿宋"/>
                <w:sz w:val="24"/>
              </w:rPr>
            </w:pPr>
          </w:p>
          <w:p w14:paraId="07F98E30" w14:textId="77777777" w:rsidR="009C79AB" w:rsidRPr="00D258F4" w:rsidRDefault="009C79AB" w:rsidP="009C79AB">
            <w:pPr>
              <w:spacing w:line="360" w:lineRule="auto"/>
              <w:rPr>
                <w:rFonts w:ascii="仿宋" w:eastAsia="仿宋" w:hAnsi="仿宋"/>
                <w:sz w:val="24"/>
              </w:rPr>
            </w:pPr>
            <w:r w:rsidRPr="00D258F4">
              <w:rPr>
                <w:rFonts w:ascii="仿宋" w:eastAsia="仿宋" w:hAnsi="仿宋"/>
                <w:sz w:val="24"/>
              </w:rPr>
              <w:t xml:space="preserve"> </w:t>
            </w:r>
          </w:p>
        </w:tc>
      </w:tr>
      <w:tr w:rsidR="009C79AB" w14:paraId="3B47B58E" w14:textId="77777777" w:rsidTr="003752F8">
        <w:trPr>
          <w:trHeight w:hRule="exact" w:val="1272"/>
          <w:jc w:val="center"/>
        </w:trPr>
        <w:tc>
          <w:tcPr>
            <w:tcW w:w="2937" w:type="dxa"/>
            <w:tcBorders>
              <w:left w:val="single" w:sz="4" w:space="0" w:color="000000"/>
              <w:right w:val="single" w:sz="4" w:space="0" w:color="000000"/>
            </w:tcBorders>
            <w:vAlign w:val="center"/>
          </w:tcPr>
          <w:p w14:paraId="589ACE15" w14:textId="591CCE7C" w:rsidR="009C79AB" w:rsidRPr="00D258F4" w:rsidRDefault="001508E7" w:rsidP="009C79AB">
            <w:pPr>
              <w:widowControl/>
              <w:spacing w:line="480" w:lineRule="atLeast"/>
              <w:jc w:val="center"/>
              <w:rPr>
                <w:rFonts w:ascii="仿宋" w:eastAsia="仿宋" w:hAnsi="仿宋"/>
                <w:sz w:val="24"/>
              </w:rPr>
            </w:pPr>
            <w:r w:rsidRPr="00D258F4">
              <w:rPr>
                <w:rFonts w:ascii="仿宋" w:eastAsia="仿宋" w:hAnsi="仿宋" w:hint="eastAsia"/>
                <w:sz w:val="24"/>
              </w:rPr>
              <w:t>进度和质量保证措施</w:t>
            </w:r>
          </w:p>
        </w:tc>
        <w:tc>
          <w:tcPr>
            <w:tcW w:w="993" w:type="dxa"/>
            <w:tcBorders>
              <w:left w:val="single" w:sz="4" w:space="0" w:color="000000"/>
              <w:right w:val="single" w:sz="4" w:space="0" w:color="000000"/>
            </w:tcBorders>
            <w:vAlign w:val="center"/>
          </w:tcPr>
          <w:p w14:paraId="45E0E906" w14:textId="05D8D0AA" w:rsidR="009C79AB" w:rsidRPr="00D258F4" w:rsidRDefault="00A014B2" w:rsidP="009C79AB">
            <w:pPr>
              <w:widowControl/>
              <w:spacing w:line="480" w:lineRule="atLeast"/>
              <w:jc w:val="center"/>
              <w:rPr>
                <w:rFonts w:ascii="仿宋" w:eastAsia="仿宋" w:hAnsi="仿宋"/>
                <w:sz w:val="24"/>
              </w:rPr>
            </w:pPr>
            <w:r>
              <w:rPr>
                <w:rFonts w:ascii="仿宋" w:eastAsia="仿宋" w:hAnsi="仿宋"/>
                <w:sz w:val="24"/>
              </w:rPr>
              <w:t>5</w:t>
            </w:r>
            <w:r w:rsidR="009C79AB" w:rsidRPr="00D258F4">
              <w:rPr>
                <w:rFonts w:ascii="仿宋" w:eastAsia="仿宋" w:hAnsi="仿宋" w:hint="eastAsia"/>
                <w:sz w:val="24"/>
              </w:rPr>
              <w:t>分</w:t>
            </w:r>
          </w:p>
        </w:tc>
        <w:tc>
          <w:tcPr>
            <w:tcW w:w="5118" w:type="dxa"/>
            <w:tcBorders>
              <w:top w:val="single" w:sz="4" w:space="0" w:color="000000"/>
              <w:left w:val="single" w:sz="4" w:space="0" w:color="000000"/>
              <w:bottom w:val="single" w:sz="4" w:space="0" w:color="000000"/>
              <w:right w:val="single" w:sz="4" w:space="0" w:color="000000"/>
            </w:tcBorders>
            <w:vAlign w:val="center"/>
          </w:tcPr>
          <w:p w14:paraId="60586C83" w14:textId="3E412BEE" w:rsidR="009C79AB" w:rsidRPr="00D258F4" w:rsidRDefault="00CA73AF" w:rsidP="00D733C6">
            <w:pPr>
              <w:spacing w:line="360" w:lineRule="auto"/>
              <w:rPr>
                <w:rFonts w:ascii="仿宋" w:eastAsia="仿宋" w:hAnsi="仿宋"/>
                <w:sz w:val="24"/>
              </w:rPr>
            </w:pPr>
            <w:r w:rsidRPr="00D258F4">
              <w:rPr>
                <w:rFonts w:ascii="仿宋" w:eastAsia="仿宋" w:hAnsi="仿宋" w:hint="eastAsia"/>
                <w:sz w:val="24"/>
              </w:rPr>
              <w:t>响应</w:t>
            </w:r>
            <w:r w:rsidR="00D733C6">
              <w:rPr>
                <w:rFonts w:ascii="仿宋" w:eastAsia="仿宋" w:hAnsi="仿宋" w:hint="eastAsia"/>
                <w:sz w:val="24"/>
              </w:rPr>
              <w:t>供应商</w:t>
            </w:r>
            <w:r w:rsidRPr="00D258F4">
              <w:rPr>
                <w:rFonts w:ascii="仿宋" w:eastAsia="仿宋" w:hAnsi="仿宋" w:hint="eastAsia"/>
                <w:sz w:val="24"/>
              </w:rPr>
              <w:t>针对项目制定合理质量保证体系。（</w:t>
            </w:r>
            <w:r w:rsidR="00A014B2">
              <w:rPr>
                <w:rFonts w:ascii="仿宋" w:eastAsia="仿宋" w:hAnsi="仿宋" w:hint="eastAsia"/>
                <w:sz w:val="24"/>
              </w:rPr>
              <w:t>3</w:t>
            </w:r>
            <w:r w:rsidR="00A014B2">
              <w:rPr>
                <w:rFonts w:ascii="仿宋" w:eastAsia="仿宋" w:hAnsi="仿宋"/>
                <w:sz w:val="24"/>
              </w:rPr>
              <w:t>-5</w:t>
            </w:r>
            <w:r w:rsidR="00C412AE" w:rsidRPr="00D258F4">
              <w:rPr>
                <w:rFonts w:ascii="仿宋" w:eastAsia="仿宋" w:hAnsi="仿宋" w:hint="eastAsia"/>
                <w:sz w:val="24"/>
              </w:rPr>
              <w:t>分</w:t>
            </w:r>
            <w:r w:rsidRPr="00D258F4">
              <w:rPr>
                <w:rFonts w:ascii="仿宋" w:eastAsia="仿宋" w:hAnsi="仿宋" w:hint="eastAsia"/>
                <w:sz w:val="24"/>
              </w:rPr>
              <w:t>）</w:t>
            </w:r>
          </w:p>
        </w:tc>
      </w:tr>
    </w:tbl>
    <w:p w14:paraId="29FC8E21" w14:textId="77777777" w:rsidR="00651552" w:rsidRDefault="008463DF">
      <w:pPr>
        <w:adjustRightInd w:val="0"/>
        <w:snapToGrid w:val="0"/>
        <w:spacing w:line="480" w:lineRule="atLeast"/>
        <w:ind w:firstLineChars="200" w:firstLine="482"/>
        <w:rPr>
          <w:rFonts w:ascii="仿宋" w:eastAsia="仿宋" w:hAnsi="仿宋"/>
          <w:b/>
          <w:kern w:val="0"/>
          <w:sz w:val="24"/>
        </w:rPr>
      </w:pPr>
      <w:r>
        <w:rPr>
          <w:rFonts w:ascii="仿宋" w:eastAsia="仿宋" w:hAnsi="仿宋"/>
          <w:b/>
          <w:kern w:val="0"/>
          <w:sz w:val="24"/>
        </w:rPr>
        <w:t>（</w:t>
      </w:r>
      <w:r>
        <w:rPr>
          <w:rFonts w:ascii="仿宋" w:eastAsia="仿宋" w:hAnsi="仿宋" w:hint="eastAsia"/>
          <w:b/>
          <w:kern w:val="0"/>
          <w:sz w:val="24"/>
        </w:rPr>
        <w:t>三</w:t>
      </w:r>
      <w:r>
        <w:rPr>
          <w:rFonts w:ascii="仿宋" w:eastAsia="仿宋" w:hAnsi="仿宋"/>
          <w:b/>
          <w:kern w:val="0"/>
          <w:sz w:val="24"/>
        </w:rPr>
        <w:t>）响应文件的报价评审</w:t>
      </w:r>
    </w:p>
    <w:p w14:paraId="58E5485A"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1、由评审专家全体成员对响应文件的报价进行评审。评审专家应对报价的范围、数量、单价、费用组成和总价等进行全面审阅和对比分析，找出报价差异的原因及存在的问题。</w:t>
      </w:r>
    </w:p>
    <w:p w14:paraId="6F157FA8"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错误的修正</w:t>
      </w:r>
    </w:p>
    <w:p w14:paraId="26CF3D81"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响应文件报价中用数字表示的数额与用文字表示的数额以及响应文件总价与各清单项目报价合计不一致时，一律以响应文件函中用文字表示的响应文件总价为评审价，计算报价分时不作调整。</w:t>
      </w:r>
    </w:p>
    <w:p w14:paraId="77773FDF"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当响应文件报价有算术错误时，评审专家按</w:t>
      </w:r>
      <w:r>
        <w:rPr>
          <w:rFonts w:ascii="仿宋" w:eastAsia="仿宋" w:hAnsi="仿宋" w:hint="eastAsia"/>
          <w:b/>
          <w:sz w:val="24"/>
        </w:rPr>
        <w:t>有利于采购人的原则</w:t>
      </w:r>
      <w:r>
        <w:rPr>
          <w:rFonts w:ascii="仿宋" w:eastAsia="仿宋" w:hAnsi="仿宋" w:hint="eastAsia"/>
          <w:sz w:val="24"/>
        </w:rPr>
        <w:t>对响应文件报价进行修正，响应供应商必须书面确认修正价格，承诺如中选接受修正价格为合同签约价。响应供应商不接受修正价格的，其响应文件作否决处理。</w:t>
      </w:r>
    </w:p>
    <w:p w14:paraId="34DA4F3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3、评审基准价由评审专家依据下述方法计算，除计算差错外，确认后的评审基准价在本次</w:t>
      </w:r>
      <w:r>
        <w:rPr>
          <w:rFonts w:ascii="仿宋" w:eastAsia="仿宋" w:hAnsi="仿宋" w:hint="eastAsia"/>
          <w:sz w:val="24"/>
        </w:rPr>
        <w:t>采购</w:t>
      </w:r>
      <w:r>
        <w:rPr>
          <w:rFonts w:ascii="仿宋" w:eastAsia="仿宋" w:hAnsi="仿宋"/>
          <w:sz w:val="24"/>
        </w:rPr>
        <w:t>期间保持不变。</w:t>
      </w:r>
    </w:p>
    <w:p w14:paraId="361CC3F9"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计算差错，仅限于以下两种情况：（1）纯算术性四则运算差错；（2）未按约定的计算方法，多计或者少计响应供应商报价的。</w:t>
      </w:r>
    </w:p>
    <w:p w14:paraId="0896F1A4" w14:textId="2F78D07D" w:rsidR="00651552" w:rsidRDefault="008463DF">
      <w:pPr>
        <w:numPr>
          <w:ilvl w:val="0"/>
          <w:numId w:val="4"/>
        </w:numPr>
        <w:adjustRightInd w:val="0"/>
        <w:snapToGrid w:val="0"/>
        <w:spacing w:line="480" w:lineRule="atLeast"/>
        <w:ind w:firstLineChars="200" w:firstLine="482"/>
        <w:rPr>
          <w:rFonts w:ascii="仿宋" w:eastAsia="仿宋" w:hAnsi="仿宋"/>
          <w:sz w:val="24"/>
        </w:rPr>
      </w:pPr>
      <w:r>
        <w:rPr>
          <w:rFonts w:ascii="仿宋" w:eastAsia="仿宋" w:hAnsi="仿宋"/>
          <w:b/>
          <w:sz w:val="24"/>
        </w:rPr>
        <w:t>报价评分</w:t>
      </w:r>
      <w:r>
        <w:rPr>
          <w:rFonts w:ascii="仿宋" w:eastAsia="仿宋" w:hAnsi="仿宋" w:hint="eastAsia"/>
          <w:sz w:val="24"/>
        </w:rPr>
        <w:t>(</w:t>
      </w:r>
      <w:r w:rsidR="00A014B2">
        <w:rPr>
          <w:rFonts w:ascii="仿宋" w:eastAsia="仿宋" w:hAnsi="仿宋"/>
          <w:sz w:val="24"/>
        </w:rPr>
        <w:t>30</w:t>
      </w:r>
      <w:r>
        <w:rPr>
          <w:rFonts w:ascii="仿宋" w:eastAsia="仿宋" w:hAnsi="仿宋" w:hint="eastAsia"/>
          <w:sz w:val="24"/>
        </w:rPr>
        <w:t>分)</w:t>
      </w:r>
    </w:p>
    <w:p w14:paraId="21C0CD5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（1）评分范围：通过</w:t>
      </w:r>
      <w:r>
        <w:rPr>
          <w:rFonts w:ascii="仿宋" w:eastAsia="仿宋" w:hAnsi="仿宋" w:hint="eastAsia"/>
          <w:sz w:val="24"/>
        </w:rPr>
        <w:t>初步评审</w:t>
      </w:r>
      <w:r>
        <w:rPr>
          <w:rFonts w:ascii="仿宋" w:eastAsia="仿宋" w:hAnsi="仿宋"/>
          <w:sz w:val="24"/>
        </w:rPr>
        <w:t>的所有响应文件进入评分范围。</w:t>
      </w:r>
    </w:p>
    <w:p w14:paraId="7C913A65"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（2）评审基准价</w:t>
      </w:r>
    </w:p>
    <w:p w14:paraId="6A7A27B4"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hint="eastAsia"/>
          <w:sz w:val="24"/>
        </w:rPr>
        <w:t>所有通过初步评审的响应供应商</w:t>
      </w:r>
      <w:r>
        <w:rPr>
          <w:rFonts w:ascii="仿宋" w:eastAsia="仿宋" w:hAnsi="仿宋"/>
          <w:sz w:val="24"/>
        </w:rPr>
        <w:t>的</w:t>
      </w:r>
      <w:r>
        <w:rPr>
          <w:rFonts w:ascii="仿宋" w:eastAsia="仿宋" w:hAnsi="仿宋" w:hint="eastAsia"/>
          <w:sz w:val="24"/>
        </w:rPr>
        <w:t>响应文件报价（下称“计算报价”）</w:t>
      </w:r>
      <w:r>
        <w:rPr>
          <w:rFonts w:ascii="仿宋" w:eastAsia="仿宋" w:hAnsi="仿宋"/>
          <w:sz w:val="24"/>
        </w:rPr>
        <w:t>的算术平均值为评审基准价（</w:t>
      </w:r>
      <w:r>
        <w:rPr>
          <w:rFonts w:ascii="仿宋" w:eastAsia="仿宋" w:hAnsi="仿宋" w:hint="eastAsia"/>
          <w:sz w:val="24"/>
        </w:rPr>
        <w:t>计算报价</w:t>
      </w:r>
      <w:r>
        <w:rPr>
          <w:rFonts w:ascii="仿宋" w:eastAsia="仿宋" w:hAnsi="仿宋"/>
          <w:sz w:val="24"/>
        </w:rPr>
        <w:t>在5个及以上时，去除一个最高价和一个最低价）。</w:t>
      </w:r>
    </w:p>
    <w:p w14:paraId="6B521DB2" w14:textId="77777777" w:rsidR="00651552" w:rsidRDefault="008463DF">
      <w:pPr>
        <w:tabs>
          <w:tab w:val="left" w:pos="1273"/>
        </w:tabs>
        <w:adjustRightInd w:val="0"/>
        <w:snapToGrid w:val="0"/>
        <w:spacing w:line="480" w:lineRule="atLeast"/>
        <w:ind w:firstLineChars="200" w:firstLine="480"/>
        <w:rPr>
          <w:rFonts w:ascii="仿宋" w:eastAsia="仿宋" w:hAnsi="仿宋"/>
          <w:sz w:val="24"/>
        </w:rPr>
      </w:pPr>
      <w:r>
        <w:rPr>
          <w:rFonts w:ascii="仿宋" w:eastAsia="仿宋" w:hAnsi="仿宋"/>
          <w:sz w:val="24"/>
        </w:rPr>
        <w:t>（3）根据响应文件的响应文件</w:t>
      </w:r>
      <w:r>
        <w:rPr>
          <w:rFonts w:ascii="仿宋" w:eastAsia="仿宋" w:hAnsi="仿宋" w:hint="eastAsia"/>
          <w:sz w:val="24"/>
        </w:rPr>
        <w:t>报</w:t>
      </w:r>
      <w:r>
        <w:rPr>
          <w:rFonts w:ascii="仿宋" w:eastAsia="仿宋" w:hAnsi="仿宋"/>
          <w:sz w:val="24"/>
        </w:rPr>
        <w:t>价与评审基准价对比，计算响应供应商的报价的得分值。即：</w:t>
      </w:r>
    </w:p>
    <w:p w14:paraId="484A38CA" w14:textId="4D9FF3D8"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a.响应文件</w:t>
      </w:r>
      <w:r>
        <w:rPr>
          <w:rFonts w:ascii="仿宋" w:eastAsia="仿宋" w:hAnsi="仿宋" w:hint="eastAsia"/>
          <w:sz w:val="24"/>
        </w:rPr>
        <w:t>报</w:t>
      </w:r>
      <w:r>
        <w:rPr>
          <w:rFonts w:ascii="仿宋" w:eastAsia="仿宋" w:hAnsi="仿宋"/>
          <w:sz w:val="24"/>
        </w:rPr>
        <w:t>价等于评审基准价时，得</w:t>
      </w:r>
      <w:r>
        <w:rPr>
          <w:rFonts w:ascii="仿宋" w:eastAsia="仿宋" w:hAnsi="仿宋" w:hint="eastAsia"/>
          <w:sz w:val="24"/>
          <w:u w:val="single"/>
        </w:rPr>
        <w:t xml:space="preserve"> </w:t>
      </w:r>
      <w:r w:rsidR="00A014B2">
        <w:rPr>
          <w:rFonts w:ascii="仿宋" w:eastAsia="仿宋" w:hAnsi="仿宋"/>
          <w:sz w:val="24"/>
          <w:u w:val="single"/>
        </w:rPr>
        <w:t>30</w:t>
      </w:r>
      <w:r>
        <w:rPr>
          <w:rFonts w:ascii="仿宋" w:eastAsia="仿宋" w:hAnsi="仿宋" w:hint="eastAsia"/>
          <w:sz w:val="24"/>
          <w:u w:val="single"/>
        </w:rPr>
        <w:t xml:space="preserve"> </w:t>
      </w:r>
      <w:r>
        <w:rPr>
          <w:rFonts w:ascii="仿宋" w:eastAsia="仿宋" w:hAnsi="仿宋"/>
          <w:sz w:val="24"/>
        </w:rPr>
        <w:t>分；</w:t>
      </w:r>
    </w:p>
    <w:p w14:paraId="6271726D" w14:textId="0679AF62"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b.响应文件</w:t>
      </w:r>
      <w:r>
        <w:rPr>
          <w:rFonts w:ascii="仿宋" w:eastAsia="仿宋" w:hAnsi="仿宋" w:hint="eastAsia"/>
          <w:sz w:val="24"/>
        </w:rPr>
        <w:t>报</w:t>
      </w:r>
      <w:r>
        <w:rPr>
          <w:rFonts w:ascii="仿宋" w:eastAsia="仿宋" w:hAnsi="仿宋"/>
          <w:sz w:val="24"/>
        </w:rPr>
        <w:t>价每低于评审基准价1个百分点，扣</w:t>
      </w:r>
      <w:r>
        <w:rPr>
          <w:rFonts w:ascii="仿宋" w:eastAsia="仿宋" w:hAnsi="仿宋" w:hint="eastAsia"/>
          <w:sz w:val="24"/>
          <w:u w:val="single"/>
        </w:rPr>
        <w:t>0.</w:t>
      </w:r>
      <w:r w:rsidR="00A014B2">
        <w:rPr>
          <w:rFonts w:ascii="仿宋" w:eastAsia="仿宋" w:hAnsi="仿宋"/>
          <w:sz w:val="24"/>
          <w:u w:val="single"/>
        </w:rPr>
        <w:t>2</w:t>
      </w:r>
      <w:r>
        <w:rPr>
          <w:rFonts w:ascii="仿宋" w:eastAsia="仿宋" w:hAnsi="仿宋"/>
          <w:sz w:val="24"/>
        </w:rPr>
        <w:t>分；</w:t>
      </w:r>
    </w:p>
    <w:p w14:paraId="353F9FA8" w14:textId="78F6ED5A"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c.响应文件</w:t>
      </w:r>
      <w:r>
        <w:rPr>
          <w:rFonts w:ascii="仿宋" w:eastAsia="仿宋" w:hAnsi="仿宋" w:hint="eastAsia"/>
          <w:sz w:val="24"/>
        </w:rPr>
        <w:t>报</w:t>
      </w:r>
      <w:r>
        <w:rPr>
          <w:rFonts w:ascii="仿宋" w:eastAsia="仿宋" w:hAnsi="仿宋"/>
          <w:sz w:val="24"/>
        </w:rPr>
        <w:t>价每高于评审基准价1个百分点，扣</w:t>
      </w:r>
      <w:r>
        <w:rPr>
          <w:rFonts w:ascii="仿宋" w:eastAsia="仿宋" w:hAnsi="仿宋" w:hint="eastAsia"/>
          <w:sz w:val="24"/>
          <w:u w:val="single"/>
        </w:rPr>
        <w:t xml:space="preserve"> </w:t>
      </w:r>
      <w:r w:rsidR="00536D1E">
        <w:rPr>
          <w:rFonts w:ascii="仿宋" w:eastAsia="仿宋" w:hAnsi="仿宋"/>
          <w:sz w:val="24"/>
          <w:u w:val="single"/>
        </w:rPr>
        <w:t>0.4</w:t>
      </w:r>
      <w:r w:rsidR="00BB4A7B">
        <w:rPr>
          <w:rFonts w:ascii="仿宋" w:eastAsia="仿宋" w:hAnsi="仿宋"/>
          <w:sz w:val="24"/>
          <w:u w:val="single"/>
        </w:rPr>
        <w:t xml:space="preserve"> </w:t>
      </w:r>
      <w:r>
        <w:rPr>
          <w:rFonts w:ascii="仿宋" w:eastAsia="仿宋" w:hAnsi="仿宋"/>
          <w:sz w:val="24"/>
        </w:rPr>
        <w:t>分。</w:t>
      </w:r>
    </w:p>
    <w:p w14:paraId="64DCC4A0" w14:textId="77777777" w:rsidR="00651552" w:rsidRDefault="008463DF">
      <w:pPr>
        <w:adjustRightInd w:val="0"/>
        <w:snapToGrid w:val="0"/>
        <w:spacing w:line="480" w:lineRule="atLeast"/>
        <w:ind w:firstLineChars="200" w:firstLine="480"/>
        <w:rPr>
          <w:rFonts w:ascii="仿宋" w:eastAsia="仿宋" w:hAnsi="仿宋"/>
          <w:sz w:val="24"/>
        </w:rPr>
      </w:pPr>
      <w:r>
        <w:rPr>
          <w:rFonts w:ascii="仿宋" w:eastAsia="仿宋" w:hAnsi="仿宋"/>
          <w:sz w:val="24"/>
        </w:rPr>
        <w:t>以上报价得分不足一个百分点时，使用直线插入法计算，保留小数2位。</w:t>
      </w:r>
    </w:p>
    <w:p w14:paraId="04700ABE" w14:textId="77777777" w:rsidR="00651552" w:rsidRDefault="008463DF">
      <w:pPr>
        <w:adjustRightInd w:val="0"/>
        <w:snapToGrid w:val="0"/>
        <w:spacing w:line="480" w:lineRule="atLeast"/>
        <w:ind w:firstLineChars="200" w:firstLine="482"/>
        <w:rPr>
          <w:rFonts w:ascii="仿宋" w:eastAsia="仿宋" w:hAnsi="仿宋"/>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）响应文件的综合评分：</w:t>
      </w:r>
      <w:r>
        <w:rPr>
          <w:rFonts w:ascii="仿宋" w:eastAsia="仿宋" w:hAnsi="仿宋" w:hint="eastAsia"/>
          <w:sz w:val="24"/>
        </w:rPr>
        <w:t>响应文件的商务得分、技术得分、报价得分的总和。</w:t>
      </w:r>
    </w:p>
    <w:p w14:paraId="5958BB9E"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w:t>
      </w:r>
      <w:r>
        <w:rPr>
          <w:rFonts w:ascii="仿宋" w:eastAsia="仿宋" w:hAnsi="仿宋" w:hint="eastAsia"/>
          <w:b/>
          <w:bCs/>
          <w:sz w:val="24"/>
        </w:rPr>
        <w:t>五</w:t>
      </w:r>
      <w:r>
        <w:rPr>
          <w:rFonts w:ascii="仿宋" w:eastAsia="仿宋" w:hAnsi="仿宋"/>
          <w:b/>
          <w:bCs/>
          <w:sz w:val="24"/>
        </w:rPr>
        <w:t>）对响应人进行排序，推荐中选候选人</w:t>
      </w:r>
    </w:p>
    <w:p w14:paraId="3C2276C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1、评审小组根据综合评分对进入</w:t>
      </w:r>
      <w:r>
        <w:rPr>
          <w:rFonts w:ascii="仿宋" w:eastAsia="仿宋" w:hAnsi="仿宋" w:hint="eastAsia"/>
          <w:sz w:val="24"/>
        </w:rPr>
        <w:t>详细评审</w:t>
      </w:r>
      <w:r>
        <w:rPr>
          <w:rFonts w:ascii="仿宋" w:eastAsia="仿宋" w:hAnsi="仿宋"/>
          <w:sz w:val="24"/>
        </w:rPr>
        <w:t>范围的响应文件按最终得分由高到低进行排序</w:t>
      </w:r>
      <w:r>
        <w:rPr>
          <w:rFonts w:ascii="仿宋" w:eastAsia="仿宋" w:hAnsi="仿宋" w:hint="eastAsia"/>
          <w:sz w:val="24"/>
        </w:rPr>
        <w:t>：</w:t>
      </w:r>
      <w:r>
        <w:rPr>
          <w:rFonts w:ascii="仿宋" w:eastAsia="仿宋" w:hAnsi="仿宋"/>
          <w:sz w:val="24"/>
        </w:rPr>
        <w:t xml:space="preserve"> </w:t>
      </w:r>
    </w:p>
    <w:p w14:paraId="1132F2EE" w14:textId="70F91A13"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2、评审小组根据规定，推荐中选候选人。</w:t>
      </w:r>
    </w:p>
    <w:p w14:paraId="6A9E5100"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五、完成评审报告</w:t>
      </w:r>
    </w:p>
    <w:p w14:paraId="56966436" w14:textId="77777777" w:rsidR="00651552" w:rsidRDefault="008463DF">
      <w:pPr>
        <w:adjustRightInd w:val="0"/>
        <w:snapToGrid w:val="0"/>
        <w:spacing w:line="400" w:lineRule="exact"/>
        <w:ind w:firstLineChars="200" w:firstLine="482"/>
        <w:rPr>
          <w:rFonts w:ascii="仿宋" w:eastAsia="仿宋" w:hAnsi="仿宋"/>
          <w:sz w:val="24"/>
        </w:rPr>
      </w:pPr>
      <w:r>
        <w:rPr>
          <w:rFonts w:ascii="仿宋" w:eastAsia="仿宋" w:hAnsi="仿宋"/>
          <w:b/>
          <w:sz w:val="24"/>
        </w:rPr>
        <w:t>（一）评审小组应当向采购人提交书面评审报告。</w:t>
      </w:r>
      <w:r>
        <w:rPr>
          <w:rFonts w:ascii="仿宋" w:eastAsia="仿宋" w:hAnsi="仿宋"/>
          <w:sz w:val="24"/>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628F4514" w14:textId="77777777" w:rsidR="00651552" w:rsidRDefault="008463DF">
      <w:pPr>
        <w:adjustRightInd w:val="0"/>
        <w:snapToGrid w:val="0"/>
        <w:spacing w:line="400" w:lineRule="exact"/>
        <w:ind w:firstLineChars="200" w:firstLine="482"/>
        <w:rPr>
          <w:rFonts w:ascii="仿宋" w:eastAsia="仿宋" w:hAnsi="仿宋"/>
          <w:b/>
          <w:bCs/>
          <w:sz w:val="24"/>
        </w:rPr>
      </w:pPr>
      <w:r>
        <w:rPr>
          <w:rFonts w:ascii="仿宋" w:eastAsia="仿宋" w:hAnsi="仿宋"/>
          <w:b/>
          <w:bCs/>
          <w:sz w:val="24"/>
        </w:rPr>
        <w:t>（二）评审报告应包括以下内容：</w:t>
      </w:r>
    </w:p>
    <w:p w14:paraId="2D5A0BD3"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1、评审记录；</w:t>
      </w:r>
    </w:p>
    <w:p w14:paraId="72846548"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2、评审内容、过程和结果；</w:t>
      </w:r>
    </w:p>
    <w:p w14:paraId="5C2E6DDF"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评审</w:t>
      </w:r>
      <w:r>
        <w:rPr>
          <w:rFonts w:ascii="仿宋" w:eastAsia="仿宋" w:hAnsi="仿宋"/>
          <w:sz w:val="24"/>
        </w:rPr>
        <w:t>澄清纪要；</w:t>
      </w:r>
    </w:p>
    <w:p w14:paraId="7C39E172"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4、否决响应文件情况说明及依据；</w:t>
      </w:r>
    </w:p>
    <w:p w14:paraId="538ABFA9" w14:textId="77777777" w:rsidR="00651552" w:rsidRDefault="008463DF">
      <w:pPr>
        <w:adjustRightInd w:val="0"/>
        <w:snapToGrid w:val="0"/>
        <w:spacing w:line="400" w:lineRule="exact"/>
        <w:ind w:firstLineChars="200" w:firstLine="480"/>
        <w:rPr>
          <w:rFonts w:ascii="仿宋" w:eastAsia="仿宋" w:hAnsi="仿宋"/>
          <w:sz w:val="24"/>
        </w:rPr>
      </w:pPr>
      <w:r>
        <w:rPr>
          <w:rFonts w:ascii="仿宋" w:eastAsia="仿宋" w:hAnsi="仿宋"/>
          <w:sz w:val="24"/>
        </w:rPr>
        <w:t>5、推荐中选候选人；</w:t>
      </w:r>
    </w:p>
    <w:p w14:paraId="6FFDD147" w14:textId="77777777" w:rsidR="00651552" w:rsidRDefault="008463DF">
      <w:pPr>
        <w:adjustRightInd w:val="0"/>
        <w:snapToGrid w:val="0"/>
        <w:spacing w:line="400" w:lineRule="exact"/>
        <w:ind w:firstLineChars="200" w:firstLine="480"/>
        <w:rPr>
          <w:rFonts w:ascii="仿宋" w:eastAsia="仿宋" w:hAnsi="仿宋"/>
          <w:sz w:val="24"/>
        </w:rPr>
        <w:sectPr w:rsidR="00651552" w:rsidSect="00F37B80">
          <w:footerReference w:type="even" r:id="rId12"/>
          <w:footerReference w:type="default" r:id="rId13"/>
          <w:pgSz w:w="11907" w:h="16840"/>
          <w:pgMar w:top="1361" w:right="1474" w:bottom="568" w:left="1588" w:header="680" w:footer="680" w:gutter="0"/>
          <w:cols w:space="720"/>
          <w:titlePg/>
          <w:docGrid w:type="lines" w:linePitch="312"/>
        </w:sectPr>
      </w:pPr>
      <w:r>
        <w:rPr>
          <w:rFonts w:ascii="仿宋" w:eastAsia="仿宋" w:hAnsi="仿宋" w:hint="eastAsia"/>
          <w:sz w:val="24"/>
        </w:rPr>
        <w:t>6</w:t>
      </w:r>
      <w:r>
        <w:rPr>
          <w:rFonts w:ascii="仿宋" w:eastAsia="仿宋" w:hAnsi="仿宋"/>
          <w:sz w:val="24"/>
        </w:rPr>
        <w:t>、其他建议。</w:t>
      </w:r>
    </w:p>
    <w:p w14:paraId="77528886" w14:textId="4F5EF033" w:rsidR="00651552" w:rsidRPr="00DD133D" w:rsidRDefault="00DD133D">
      <w:pPr>
        <w:widowControl/>
        <w:spacing w:line="360" w:lineRule="auto"/>
        <w:ind w:firstLineChars="200" w:firstLine="640"/>
        <w:jc w:val="center"/>
        <w:outlineLvl w:val="0"/>
        <w:rPr>
          <w:rFonts w:ascii="方正小标宋简体" w:eastAsia="方正小标宋简体" w:hAnsi="黑体"/>
          <w:sz w:val="32"/>
        </w:rPr>
      </w:pPr>
      <w:r w:rsidRPr="00DD133D">
        <w:rPr>
          <w:rFonts w:ascii="方正小标宋简体" w:eastAsia="方正小标宋简体" w:hAnsi="黑体" w:hint="eastAsia"/>
          <w:sz w:val="32"/>
        </w:rPr>
        <w:t>四、</w:t>
      </w:r>
      <w:r w:rsidR="008463DF" w:rsidRPr="00DD133D">
        <w:rPr>
          <w:rFonts w:ascii="方正小标宋简体" w:eastAsia="方正小标宋简体" w:hAnsi="黑体" w:hint="eastAsia"/>
          <w:sz w:val="32"/>
        </w:rPr>
        <w:t>合同格式</w:t>
      </w:r>
    </w:p>
    <w:p w14:paraId="234A8F6A" w14:textId="77777777" w:rsidR="00DE2885" w:rsidRDefault="00DE2885" w:rsidP="00DE2885">
      <w:pPr>
        <w:pStyle w:val="a0"/>
        <w:ind w:firstLine="321"/>
        <w:jc w:val="center"/>
        <w:rPr>
          <w:rFonts w:ascii="Times New Roman" w:eastAsia="黑体" w:hAnsi="Times New Roman"/>
          <w:b/>
          <w:sz w:val="32"/>
          <w:szCs w:val="32"/>
        </w:rPr>
      </w:pPr>
      <w:r w:rsidRPr="00DE2885">
        <w:rPr>
          <w:rFonts w:ascii="Times New Roman" w:eastAsia="黑体" w:hAnsi="Times New Roman" w:hint="eastAsia"/>
          <w:b/>
          <w:sz w:val="32"/>
          <w:szCs w:val="32"/>
        </w:rPr>
        <w:t>温州市域铁路</w:t>
      </w:r>
      <w:r w:rsidRPr="00DE2885">
        <w:rPr>
          <w:rFonts w:ascii="Times New Roman" w:eastAsia="黑体" w:hAnsi="Times New Roman" w:hint="eastAsia"/>
          <w:b/>
          <w:sz w:val="32"/>
          <w:szCs w:val="32"/>
        </w:rPr>
        <w:t>S1</w:t>
      </w:r>
      <w:r w:rsidRPr="00DE2885">
        <w:rPr>
          <w:rFonts w:ascii="Times New Roman" w:eastAsia="黑体" w:hAnsi="Times New Roman" w:hint="eastAsia"/>
          <w:b/>
          <w:sz w:val="32"/>
          <w:szCs w:val="32"/>
        </w:rPr>
        <w:t>线</w:t>
      </w:r>
      <w:r w:rsidRPr="00DE2885">
        <w:rPr>
          <w:rFonts w:ascii="Times New Roman" w:eastAsia="黑体" w:hAnsi="Times New Roman" w:hint="eastAsia"/>
          <w:b/>
          <w:sz w:val="32"/>
          <w:szCs w:val="32"/>
        </w:rPr>
        <w:t>2020</w:t>
      </w:r>
      <w:r w:rsidRPr="00DE2885">
        <w:rPr>
          <w:rFonts w:ascii="Times New Roman" w:eastAsia="黑体" w:hAnsi="Times New Roman" w:hint="eastAsia"/>
          <w:b/>
          <w:sz w:val="32"/>
          <w:szCs w:val="32"/>
        </w:rPr>
        <w:t>年安全风险</w:t>
      </w:r>
      <w:r w:rsidRPr="00DE2885">
        <w:rPr>
          <w:rFonts w:ascii="Times New Roman" w:eastAsia="黑体" w:hAnsi="Times New Roman"/>
          <w:b/>
          <w:sz w:val="32"/>
          <w:szCs w:val="32"/>
        </w:rPr>
        <w:t>分级管控和隐患排查治理双重预防机制</w:t>
      </w:r>
      <w:r w:rsidRPr="00DE2885">
        <w:rPr>
          <w:rFonts w:ascii="Times New Roman" w:eastAsia="黑体" w:hAnsi="Times New Roman" w:hint="eastAsia"/>
          <w:b/>
          <w:sz w:val="32"/>
          <w:szCs w:val="32"/>
        </w:rPr>
        <w:t>服务采购项目</w:t>
      </w:r>
      <w:r>
        <w:rPr>
          <w:rFonts w:ascii="Times New Roman" w:eastAsia="黑体" w:hAnsi="Times New Roman" w:hint="eastAsia"/>
          <w:b/>
          <w:sz w:val="32"/>
          <w:szCs w:val="32"/>
        </w:rPr>
        <w:t>合同</w:t>
      </w:r>
    </w:p>
    <w:p w14:paraId="2A7955D6" w14:textId="17824DC6" w:rsidR="00DE2885" w:rsidRPr="00177B97" w:rsidRDefault="00DE2885" w:rsidP="00177B97">
      <w:pPr>
        <w:pStyle w:val="a0"/>
        <w:ind w:firstLine="280"/>
        <w:jc w:val="center"/>
        <w:rPr>
          <w:rFonts w:ascii="Times New Roman" w:eastAsia="黑体" w:hAnsi="Times New Roman"/>
          <w:b/>
          <w:sz w:val="32"/>
          <w:szCs w:val="32"/>
        </w:rPr>
      </w:pPr>
      <w:r>
        <w:rPr>
          <w:rFonts w:ascii="宋体" w:hAnsi="宋体" w:hint="eastAsia"/>
          <w:sz w:val="28"/>
          <w:szCs w:val="28"/>
        </w:rPr>
        <w:t xml:space="preserve">              </w:t>
      </w:r>
      <w:r w:rsidRPr="00041AFA">
        <w:rPr>
          <w:rFonts w:ascii="宋体" w:hAnsi="宋体" w:hint="eastAsia"/>
          <w:sz w:val="28"/>
          <w:szCs w:val="28"/>
        </w:rPr>
        <w:t>合同编号：</w:t>
      </w:r>
    </w:p>
    <w:p w14:paraId="0BDEAF83" w14:textId="77777777" w:rsidR="00DE2885" w:rsidRPr="00041AFA" w:rsidRDefault="00DE2885" w:rsidP="00DE2885">
      <w:pPr>
        <w:spacing w:line="520" w:lineRule="exact"/>
        <w:rPr>
          <w:rFonts w:ascii="宋体" w:hAnsi="宋体"/>
          <w:b/>
          <w:sz w:val="28"/>
          <w:szCs w:val="28"/>
        </w:rPr>
      </w:pPr>
      <w:r w:rsidRPr="00041AFA">
        <w:rPr>
          <w:rFonts w:ascii="宋体" w:hAnsi="宋体" w:hint="eastAsia"/>
          <w:sz w:val="28"/>
          <w:szCs w:val="28"/>
        </w:rPr>
        <w:t>委托单位（甲方）：</w:t>
      </w:r>
      <w:r w:rsidRPr="00041AFA">
        <w:rPr>
          <w:rFonts w:hint="eastAsia"/>
          <w:sz w:val="28"/>
        </w:rPr>
        <w:t>浙江幸福轨道交通运营管理有限公司</w:t>
      </w:r>
    </w:p>
    <w:p w14:paraId="78FFF3FA" w14:textId="77777777" w:rsidR="00DE2885" w:rsidRPr="00041AFA" w:rsidRDefault="00DE2885" w:rsidP="00DE2885">
      <w:pPr>
        <w:spacing w:line="520" w:lineRule="exact"/>
        <w:rPr>
          <w:rFonts w:ascii="宋体" w:hAnsi="宋体"/>
          <w:sz w:val="28"/>
          <w:szCs w:val="28"/>
        </w:rPr>
      </w:pPr>
      <w:r w:rsidRPr="00041AFA">
        <w:rPr>
          <w:rFonts w:ascii="宋体" w:hAnsi="宋体" w:hint="eastAsia"/>
          <w:sz w:val="28"/>
          <w:szCs w:val="28"/>
        </w:rPr>
        <w:t xml:space="preserve">检测单位（乙方）： </w:t>
      </w:r>
    </w:p>
    <w:p w14:paraId="0E3FB14A" w14:textId="77777777" w:rsidR="00DE2885" w:rsidRPr="00041AFA"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根据《</w:t>
      </w:r>
      <w:r>
        <w:rPr>
          <w:rFonts w:ascii="宋体" w:hAnsi="宋体" w:hint="eastAsia"/>
          <w:sz w:val="28"/>
          <w:szCs w:val="28"/>
        </w:rPr>
        <w:t>中华人民</w:t>
      </w:r>
      <w:r>
        <w:rPr>
          <w:rFonts w:ascii="宋体" w:hAnsi="宋体"/>
          <w:sz w:val="28"/>
          <w:szCs w:val="28"/>
        </w:rPr>
        <w:t>共和国</w:t>
      </w:r>
      <w:r>
        <w:rPr>
          <w:rFonts w:ascii="宋体" w:hAnsi="宋体" w:hint="eastAsia"/>
          <w:sz w:val="28"/>
          <w:szCs w:val="28"/>
        </w:rPr>
        <w:t>合同法》等</w:t>
      </w:r>
      <w:r w:rsidRPr="00041AFA">
        <w:rPr>
          <w:rFonts w:ascii="宋体" w:hAnsi="宋体" w:hint="eastAsia"/>
          <w:sz w:val="28"/>
          <w:szCs w:val="28"/>
        </w:rPr>
        <w:t>有关</w:t>
      </w:r>
      <w:r>
        <w:rPr>
          <w:rFonts w:ascii="宋体" w:hAnsi="宋体" w:hint="eastAsia"/>
          <w:sz w:val="28"/>
          <w:szCs w:val="28"/>
        </w:rPr>
        <w:t>法律法规的</w:t>
      </w:r>
      <w:r w:rsidRPr="00041AFA">
        <w:rPr>
          <w:rFonts w:ascii="宋体" w:hAnsi="宋体" w:hint="eastAsia"/>
          <w:sz w:val="28"/>
          <w:szCs w:val="28"/>
        </w:rPr>
        <w:t>规定，现乙方接受</w:t>
      </w:r>
      <w:r>
        <w:rPr>
          <w:rFonts w:ascii="宋体" w:hAnsi="宋体" w:hint="eastAsia"/>
          <w:sz w:val="28"/>
          <w:szCs w:val="28"/>
        </w:rPr>
        <w:t>甲方的委托，并经友好协商一致</w:t>
      </w:r>
      <w:r w:rsidRPr="00041AFA">
        <w:rPr>
          <w:rFonts w:ascii="宋体" w:hAnsi="宋体" w:hint="eastAsia"/>
          <w:sz w:val="28"/>
          <w:szCs w:val="28"/>
        </w:rPr>
        <w:t>达成以下协议：</w:t>
      </w:r>
    </w:p>
    <w:p w14:paraId="3C8113EA" w14:textId="5D617028" w:rsidR="00DE2885" w:rsidRPr="00E54794" w:rsidRDefault="00DE2885" w:rsidP="00DE2885">
      <w:pPr>
        <w:spacing w:line="600" w:lineRule="exact"/>
        <w:ind w:firstLineChars="200" w:firstLine="562"/>
        <w:jc w:val="left"/>
        <w:rPr>
          <w:rFonts w:ascii="宋体" w:hAnsi="宋体"/>
          <w:b/>
          <w:bCs/>
          <w:sz w:val="28"/>
          <w:szCs w:val="28"/>
        </w:rPr>
      </w:pPr>
      <w:r w:rsidRPr="00E54794">
        <w:rPr>
          <w:rFonts w:ascii="宋体" w:hAnsi="宋体" w:hint="eastAsia"/>
          <w:b/>
          <w:bCs/>
          <w:sz w:val="28"/>
          <w:szCs w:val="28"/>
        </w:rPr>
        <w:t>一、</w:t>
      </w:r>
      <w:r>
        <w:rPr>
          <w:rFonts w:ascii="宋体" w:hAnsi="宋体" w:hint="eastAsia"/>
          <w:b/>
          <w:bCs/>
          <w:sz w:val="28"/>
          <w:szCs w:val="28"/>
        </w:rPr>
        <w:t>项目</w:t>
      </w:r>
      <w:r w:rsidR="00B31008">
        <w:rPr>
          <w:rFonts w:ascii="宋体" w:hAnsi="宋体" w:hint="eastAsia"/>
          <w:b/>
          <w:bCs/>
          <w:sz w:val="28"/>
          <w:szCs w:val="28"/>
        </w:rPr>
        <w:t>名称</w:t>
      </w:r>
    </w:p>
    <w:p w14:paraId="6EBD1E3B" w14:textId="77777777" w:rsidR="00B31008" w:rsidRPr="00B31008" w:rsidRDefault="00B31008" w:rsidP="00DE2885">
      <w:pPr>
        <w:spacing w:line="600" w:lineRule="exact"/>
        <w:ind w:firstLineChars="200" w:firstLine="560"/>
        <w:jc w:val="left"/>
        <w:rPr>
          <w:rFonts w:ascii="宋体" w:hAnsi="宋体"/>
          <w:sz w:val="28"/>
          <w:szCs w:val="28"/>
        </w:rPr>
      </w:pPr>
      <w:r w:rsidRPr="00B31008">
        <w:rPr>
          <w:rFonts w:ascii="宋体" w:hAnsi="宋体" w:hint="eastAsia"/>
          <w:sz w:val="28"/>
          <w:szCs w:val="28"/>
        </w:rPr>
        <w:t>温州市域铁路S1线2020年安全风险</w:t>
      </w:r>
      <w:r w:rsidRPr="00B31008">
        <w:rPr>
          <w:rFonts w:ascii="宋体" w:hAnsi="宋体"/>
          <w:sz w:val="28"/>
          <w:szCs w:val="28"/>
        </w:rPr>
        <w:t>分级管控和隐患排查治理双重预防机制</w:t>
      </w:r>
      <w:r w:rsidRPr="00B31008">
        <w:rPr>
          <w:rFonts w:ascii="宋体" w:hAnsi="宋体" w:hint="eastAsia"/>
          <w:sz w:val="28"/>
          <w:szCs w:val="28"/>
        </w:rPr>
        <w:t>服务采购项目</w:t>
      </w:r>
    </w:p>
    <w:p w14:paraId="0E6BC924" w14:textId="683DA4D5" w:rsidR="00DE2885" w:rsidRDefault="00DE2885" w:rsidP="00DE2885">
      <w:pPr>
        <w:spacing w:line="600" w:lineRule="exact"/>
        <w:ind w:firstLineChars="200" w:firstLine="562"/>
        <w:jc w:val="left"/>
        <w:rPr>
          <w:rFonts w:ascii="宋体" w:hAnsi="宋体"/>
          <w:b/>
          <w:bCs/>
          <w:sz w:val="28"/>
          <w:szCs w:val="28"/>
        </w:rPr>
      </w:pPr>
      <w:r w:rsidRPr="00E54794">
        <w:rPr>
          <w:rFonts w:ascii="宋体" w:hAnsi="宋体" w:hint="eastAsia"/>
          <w:b/>
          <w:bCs/>
          <w:sz w:val="28"/>
          <w:szCs w:val="28"/>
        </w:rPr>
        <w:t>二、</w:t>
      </w:r>
      <w:r>
        <w:rPr>
          <w:rFonts w:ascii="宋体" w:hAnsi="宋体" w:hint="eastAsia"/>
          <w:b/>
          <w:bCs/>
          <w:sz w:val="28"/>
          <w:szCs w:val="28"/>
        </w:rPr>
        <w:t>项目</w:t>
      </w:r>
      <w:r>
        <w:rPr>
          <w:rFonts w:ascii="宋体" w:hAnsi="宋体"/>
          <w:b/>
          <w:bCs/>
          <w:sz w:val="28"/>
          <w:szCs w:val="28"/>
        </w:rPr>
        <w:t>内容</w:t>
      </w:r>
    </w:p>
    <w:p w14:paraId="55FA8BCA" w14:textId="2B66A18C" w:rsidR="00B31008" w:rsidRPr="00B31008" w:rsidRDefault="00B31008" w:rsidP="00B31008">
      <w:pPr>
        <w:snapToGrid w:val="0"/>
        <w:spacing w:line="580" w:lineRule="exact"/>
        <w:ind w:firstLineChars="200" w:firstLine="560"/>
        <w:rPr>
          <w:rFonts w:ascii="宋体" w:hAnsi="宋体"/>
          <w:sz w:val="28"/>
          <w:szCs w:val="28"/>
        </w:rPr>
      </w:pPr>
      <w:r w:rsidRPr="00B31008">
        <w:rPr>
          <w:rFonts w:ascii="宋体" w:hAnsi="宋体" w:hint="eastAsia"/>
          <w:sz w:val="28"/>
          <w:szCs w:val="28"/>
        </w:rPr>
        <w:t>根据《中共中央国务院关于推进安全生产领域改革发展的意见》《标本兼治遏制重特大事故工作指南的通知》《关于实施遏制重特大事故工作指南构建双重预防机制的意见》《浙江省企业安全风险管控体系建设实施指南（试行）》等相关文件的精神和要求，开展以下活动内容：</w:t>
      </w:r>
    </w:p>
    <w:p w14:paraId="07D1A5F1" w14:textId="745C46BB" w:rsidR="00B31008" w:rsidRPr="00F67A27" w:rsidRDefault="00F67A27" w:rsidP="00F67A27">
      <w:pPr>
        <w:adjustRightInd w:val="0"/>
        <w:snapToGrid w:val="0"/>
        <w:spacing w:line="580" w:lineRule="exact"/>
        <w:ind w:firstLineChars="100" w:firstLine="280"/>
        <w:rPr>
          <w:rFonts w:ascii="宋体" w:hAnsi="宋体"/>
          <w:sz w:val="28"/>
          <w:szCs w:val="28"/>
        </w:rPr>
      </w:pPr>
      <w:r>
        <w:rPr>
          <w:rFonts w:ascii="宋体" w:hAnsi="宋体" w:hint="eastAsia"/>
          <w:sz w:val="28"/>
          <w:szCs w:val="28"/>
        </w:rPr>
        <w:t>1、</w:t>
      </w:r>
      <w:r w:rsidR="00B31008" w:rsidRPr="00F67A27">
        <w:rPr>
          <w:rFonts w:ascii="宋体" w:hAnsi="宋体" w:hint="eastAsia"/>
          <w:sz w:val="28"/>
          <w:szCs w:val="28"/>
        </w:rPr>
        <w:t>双方协作完成浙江幸福轨道公司全面的安全风险辨识、评估与分级工作：</w:t>
      </w:r>
      <w:r w:rsidR="00B31008" w:rsidRPr="00F67A27">
        <w:rPr>
          <w:rFonts w:ascii="宋体" w:hAnsi="宋体"/>
          <w:sz w:val="28"/>
          <w:szCs w:val="28"/>
        </w:rPr>
        <w:t xml:space="preserve"> </w:t>
      </w:r>
    </w:p>
    <w:p w14:paraId="10D7D510" w14:textId="3D155296" w:rsidR="00B31008" w:rsidRPr="00B31008" w:rsidRDefault="00B31008" w:rsidP="00B31008">
      <w:pPr>
        <w:snapToGrid w:val="0"/>
        <w:spacing w:line="580" w:lineRule="exact"/>
        <w:ind w:firstLineChars="200" w:firstLine="560"/>
        <w:rPr>
          <w:rFonts w:ascii="宋体" w:hAnsi="宋体"/>
          <w:sz w:val="28"/>
          <w:szCs w:val="28"/>
        </w:rPr>
      </w:pPr>
      <w:r>
        <w:rPr>
          <w:rFonts w:ascii="宋体" w:hAnsi="宋体" w:hint="eastAsia"/>
          <w:sz w:val="28"/>
          <w:szCs w:val="28"/>
        </w:rPr>
        <w:t>第一步：</w:t>
      </w:r>
      <w:r w:rsidRPr="00B31008">
        <w:rPr>
          <w:rFonts w:ascii="宋体" w:hAnsi="宋体" w:hint="eastAsia"/>
          <w:sz w:val="28"/>
          <w:szCs w:val="28"/>
        </w:rPr>
        <w:t>对</w:t>
      </w:r>
      <w:r w:rsidRPr="00B31008">
        <w:rPr>
          <w:rFonts w:ascii="宋体" w:hAnsi="宋体"/>
          <w:sz w:val="28"/>
          <w:szCs w:val="28"/>
        </w:rPr>
        <w:t>1个专业</w:t>
      </w:r>
      <w:r w:rsidR="006E4880">
        <w:rPr>
          <w:rFonts w:ascii="宋体" w:hAnsi="宋体" w:hint="eastAsia"/>
          <w:sz w:val="28"/>
          <w:szCs w:val="28"/>
        </w:rPr>
        <w:t>及1个</w:t>
      </w:r>
      <w:r w:rsidRPr="00B31008">
        <w:rPr>
          <w:rFonts w:ascii="宋体" w:hAnsi="宋体"/>
          <w:sz w:val="28"/>
          <w:szCs w:val="28"/>
        </w:rPr>
        <w:t>系统（</w:t>
      </w:r>
      <w:r w:rsidRPr="00B31008">
        <w:rPr>
          <w:rFonts w:ascii="宋体" w:hAnsi="宋体" w:hint="eastAsia"/>
          <w:sz w:val="28"/>
          <w:szCs w:val="28"/>
        </w:rPr>
        <w:t>调度</w:t>
      </w:r>
      <w:r w:rsidRPr="00B31008">
        <w:rPr>
          <w:rFonts w:ascii="宋体" w:hAnsi="宋体"/>
          <w:sz w:val="28"/>
          <w:szCs w:val="28"/>
        </w:rPr>
        <w:t>专业、</w:t>
      </w:r>
      <w:r w:rsidRPr="00B31008">
        <w:rPr>
          <w:rFonts w:ascii="宋体" w:hAnsi="宋体" w:hint="eastAsia"/>
          <w:sz w:val="28"/>
          <w:szCs w:val="28"/>
        </w:rPr>
        <w:t>信号</w:t>
      </w:r>
      <w:r w:rsidRPr="00B31008">
        <w:rPr>
          <w:rFonts w:ascii="宋体" w:hAnsi="宋体"/>
          <w:sz w:val="28"/>
          <w:szCs w:val="28"/>
        </w:rPr>
        <w:t>系统</w:t>
      </w:r>
      <w:r w:rsidRPr="00B31008">
        <w:rPr>
          <w:rFonts w:ascii="宋体" w:hAnsi="宋体" w:hint="eastAsia"/>
          <w:sz w:val="28"/>
          <w:szCs w:val="28"/>
        </w:rPr>
        <w:t>），由乙方按照其工作方法和流程，全面执行对选定专业</w:t>
      </w:r>
      <w:r w:rsidR="006E4880" w:rsidRPr="00101089">
        <w:rPr>
          <w:rFonts w:ascii="宋体" w:hAnsi="宋体" w:hint="eastAsia"/>
          <w:sz w:val="28"/>
          <w:szCs w:val="28"/>
        </w:rPr>
        <w:t>及</w:t>
      </w:r>
      <w:r w:rsidRPr="00B31008">
        <w:rPr>
          <w:rFonts w:ascii="宋体" w:hAnsi="宋体" w:hint="eastAsia"/>
          <w:sz w:val="28"/>
          <w:szCs w:val="28"/>
        </w:rPr>
        <w:t>系统的安全风险辨识及评价工作，制定风险应对策略，建立危害登记册；甲方相关人员作为项目工作人员参与全过程，学习和掌握其实际做法。</w:t>
      </w:r>
    </w:p>
    <w:p w14:paraId="4315775E" w14:textId="760E1A6F" w:rsidR="00B31008" w:rsidRPr="00B31008" w:rsidRDefault="00B31008" w:rsidP="00B31008">
      <w:pPr>
        <w:snapToGrid w:val="0"/>
        <w:spacing w:line="580" w:lineRule="exact"/>
        <w:ind w:firstLineChars="200" w:firstLine="560"/>
        <w:rPr>
          <w:rFonts w:ascii="宋体" w:hAnsi="宋体"/>
          <w:sz w:val="28"/>
          <w:szCs w:val="28"/>
        </w:rPr>
      </w:pPr>
      <w:r>
        <w:rPr>
          <w:rFonts w:ascii="宋体" w:hAnsi="宋体" w:hint="eastAsia"/>
          <w:sz w:val="28"/>
          <w:szCs w:val="28"/>
        </w:rPr>
        <w:t>第二步：</w:t>
      </w:r>
      <w:r w:rsidRPr="00B31008">
        <w:rPr>
          <w:rFonts w:ascii="宋体" w:hAnsi="宋体" w:hint="eastAsia"/>
          <w:sz w:val="28"/>
          <w:szCs w:val="28"/>
        </w:rPr>
        <w:t>乙方安排经验丰富的风险管理专业技术人员指导甲方完成</w:t>
      </w:r>
      <w:r w:rsidRPr="00B31008">
        <w:rPr>
          <w:rFonts w:ascii="宋体" w:hAnsi="宋体"/>
          <w:sz w:val="28"/>
          <w:szCs w:val="28"/>
        </w:rPr>
        <w:t>1个专业</w:t>
      </w:r>
      <w:r w:rsidR="006E4880">
        <w:rPr>
          <w:rFonts w:ascii="宋体" w:hAnsi="宋体" w:hint="eastAsia"/>
          <w:sz w:val="28"/>
          <w:szCs w:val="28"/>
        </w:rPr>
        <w:t>及1个</w:t>
      </w:r>
      <w:r w:rsidRPr="00B31008">
        <w:rPr>
          <w:rFonts w:ascii="宋体" w:hAnsi="宋体"/>
          <w:sz w:val="28"/>
          <w:szCs w:val="28"/>
        </w:rPr>
        <w:t>系统（</w:t>
      </w:r>
      <w:r w:rsidRPr="00B31008">
        <w:rPr>
          <w:rFonts w:ascii="宋体" w:hAnsi="宋体" w:hint="eastAsia"/>
          <w:sz w:val="28"/>
          <w:szCs w:val="28"/>
        </w:rPr>
        <w:t>乘务专业</w:t>
      </w:r>
      <w:r w:rsidRPr="00B31008">
        <w:rPr>
          <w:rFonts w:ascii="宋体" w:hAnsi="宋体"/>
          <w:sz w:val="28"/>
          <w:szCs w:val="28"/>
        </w:rPr>
        <w:t>、供电系统）的安全风险辨识及评价工作，甲方按照乙方的工作方法和流程，在乙方的指导下完成相关工作。</w:t>
      </w:r>
    </w:p>
    <w:p w14:paraId="29911F9A" w14:textId="1618FB47" w:rsidR="00B31008" w:rsidRPr="00B31008" w:rsidRDefault="00B31008" w:rsidP="00B31008">
      <w:pPr>
        <w:snapToGrid w:val="0"/>
        <w:spacing w:line="580" w:lineRule="exact"/>
        <w:ind w:firstLineChars="200" w:firstLine="560"/>
        <w:rPr>
          <w:rFonts w:ascii="宋体" w:hAnsi="宋体"/>
          <w:sz w:val="28"/>
          <w:szCs w:val="28"/>
        </w:rPr>
      </w:pPr>
      <w:r>
        <w:rPr>
          <w:rFonts w:ascii="宋体" w:hAnsi="宋体" w:hint="eastAsia"/>
          <w:sz w:val="28"/>
          <w:szCs w:val="28"/>
        </w:rPr>
        <w:t>第三步:</w:t>
      </w:r>
      <w:r w:rsidRPr="00B31008">
        <w:rPr>
          <w:rFonts w:ascii="宋体" w:hAnsi="宋体" w:hint="eastAsia"/>
          <w:sz w:val="28"/>
          <w:szCs w:val="28"/>
        </w:rPr>
        <w:t>乙方组织对甲方自主完成的其余专业</w:t>
      </w:r>
      <w:r w:rsidR="006E4880">
        <w:rPr>
          <w:rFonts w:ascii="宋体" w:hAnsi="宋体" w:hint="eastAsia"/>
          <w:sz w:val="28"/>
          <w:szCs w:val="28"/>
        </w:rPr>
        <w:t>及</w:t>
      </w:r>
      <w:r w:rsidRPr="00B31008">
        <w:rPr>
          <w:rFonts w:ascii="宋体" w:hAnsi="宋体" w:hint="eastAsia"/>
          <w:sz w:val="28"/>
          <w:szCs w:val="28"/>
        </w:rPr>
        <w:t>系统的安全风险辨识及评价工作成果</w:t>
      </w:r>
      <w:r w:rsidRPr="00B31008">
        <w:rPr>
          <w:rFonts w:ascii="宋体" w:hAnsi="宋体"/>
          <w:sz w:val="28"/>
          <w:szCs w:val="28"/>
        </w:rPr>
        <w:t>进行专业分析及评估，对相应专业存在的安全风险及措施进行进一步识别及评价。</w:t>
      </w:r>
    </w:p>
    <w:p w14:paraId="3F76113D" w14:textId="458859D7" w:rsidR="00B31008" w:rsidRPr="00B31008" w:rsidRDefault="00F67A27" w:rsidP="00B31008">
      <w:pPr>
        <w:snapToGrid w:val="0"/>
        <w:spacing w:line="580" w:lineRule="exact"/>
        <w:ind w:firstLineChars="200" w:firstLine="560"/>
        <w:rPr>
          <w:rFonts w:ascii="宋体" w:hAnsi="宋体"/>
          <w:sz w:val="28"/>
          <w:szCs w:val="28"/>
        </w:rPr>
      </w:pPr>
      <w:r>
        <w:rPr>
          <w:rFonts w:ascii="宋体" w:hAnsi="宋体" w:hint="eastAsia"/>
          <w:sz w:val="28"/>
          <w:szCs w:val="28"/>
        </w:rPr>
        <w:t>2、</w:t>
      </w:r>
      <w:r w:rsidR="00B31008" w:rsidRPr="00B31008">
        <w:rPr>
          <w:rFonts w:ascii="宋体" w:hAnsi="宋体" w:hint="eastAsia"/>
          <w:sz w:val="28"/>
          <w:szCs w:val="28"/>
        </w:rPr>
        <w:t>双方协作完成浙江幸福轨道公司安全风险基础数据库（风险点、风险描述、管控措施、责任人）和隐患排查清单，隐患排查清单按照“一岗一清单”编制、风险点按业务板块、作业区域、重点设备编制，根据不同角度形成浙江幸福轨道公司风险手册及隐患手册；</w:t>
      </w:r>
    </w:p>
    <w:p w14:paraId="64D01BB8" w14:textId="73D5568C"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sz w:val="28"/>
          <w:szCs w:val="28"/>
        </w:rPr>
        <w:t>3</w:t>
      </w:r>
      <w:r>
        <w:rPr>
          <w:rFonts w:ascii="宋体" w:hAnsi="宋体" w:hint="eastAsia"/>
          <w:sz w:val="28"/>
          <w:szCs w:val="28"/>
        </w:rPr>
        <w:t>、</w:t>
      </w:r>
      <w:r w:rsidR="00B31008" w:rsidRPr="00B31008">
        <w:rPr>
          <w:rFonts w:ascii="宋体" w:hAnsi="宋体" w:hint="eastAsia"/>
          <w:sz w:val="28"/>
          <w:szCs w:val="28"/>
        </w:rPr>
        <w:t>双方协作制定切实可行的风险分级方法，并进行安全风险识别，制定切实可行的管控措施，并明确责任部门及责任人。并针对主要生产岗位，形成各岗位的隐患排查清单；</w:t>
      </w:r>
    </w:p>
    <w:p w14:paraId="1EC4522A" w14:textId="1BA58F39"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hint="eastAsia"/>
          <w:sz w:val="28"/>
          <w:szCs w:val="28"/>
        </w:rPr>
        <w:t>4、</w:t>
      </w:r>
      <w:r w:rsidR="00B31008" w:rsidRPr="00B31008">
        <w:rPr>
          <w:rFonts w:ascii="宋体" w:hAnsi="宋体" w:hint="eastAsia"/>
          <w:sz w:val="28"/>
          <w:szCs w:val="28"/>
        </w:rPr>
        <w:t>完成S1线</w:t>
      </w:r>
      <w:r w:rsidR="00B31008" w:rsidRPr="00B31008">
        <w:rPr>
          <w:rFonts w:ascii="宋体" w:hAnsi="宋体"/>
          <w:sz w:val="28"/>
          <w:szCs w:val="28"/>
        </w:rPr>
        <w:t>2</w:t>
      </w:r>
      <w:r w:rsidR="00B31008" w:rsidRPr="00B31008">
        <w:rPr>
          <w:rFonts w:ascii="宋体" w:hAnsi="宋体" w:hint="eastAsia"/>
          <w:sz w:val="28"/>
          <w:szCs w:val="28"/>
        </w:rPr>
        <w:t>个典型车站（惠民路、动车南站）“红橙黄蓝”四色安全风险分布图试点工作；</w:t>
      </w:r>
    </w:p>
    <w:p w14:paraId="6C90D372" w14:textId="39534C76"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hint="eastAsia"/>
          <w:sz w:val="28"/>
          <w:szCs w:val="28"/>
        </w:rPr>
        <w:t>5、</w:t>
      </w:r>
      <w:r w:rsidR="00B31008" w:rsidRPr="00B31008">
        <w:rPr>
          <w:rFonts w:ascii="宋体" w:hAnsi="宋体" w:hint="eastAsia"/>
          <w:sz w:val="28"/>
          <w:szCs w:val="28"/>
        </w:rPr>
        <w:t>完善双重预防机制相关管理机制，优化管理模式和运作流程，便于风险分级管控和隐患排查治理工作的持续开展；</w:t>
      </w:r>
    </w:p>
    <w:p w14:paraId="0B0CB37B" w14:textId="34595543" w:rsidR="00B31008" w:rsidRPr="00B31008" w:rsidRDefault="00F67A27" w:rsidP="00F67A27">
      <w:pPr>
        <w:snapToGrid w:val="0"/>
        <w:spacing w:line="580" w:lineRule="exact"/>
        <w:ind w:firstLineChars="150" w:firstLine="420"/>
        <w:rPr>
          <w:rFonts w:ascii="宋体" w:hAnsi="宋体"/>
          <w:sz w:val="28"/>
          <w:szCs w:val="28"/>
        </w:rPr>
      </w:pPr>
      <w:r>
        <w:rPr>
          <w:rFonts w:ascii="宋体" w:hAnsi="宋体" w:hint="eastAsia"/>
          <w:sz w:val="28"/>
          <w:szCs w:val="28"/>
        </w:rPr>
        <w:t>6、</w:t>
      </w:r>
      <w:r w:rsidR="00B31008" w:rsidRPr="00B31008">
        <w:rPr>
          <w:rFonts w:ascii="宋体" w:hAnsi="宋体" w:hint="eastAsia"/>
          <w:sz w:val="28"/>
          <w:szCs w:val="28"/>
        </w:rPr>
        <w:t>完成构建运营安全风险数据库和各岗位隐患排查清单，并组织专家评审，要求专家熟知轨道交通双重预防机制知识，有较多轨道交通双重预防机制管理经验；</w:t>
      </w:r>
    </w:p>
    <w:p w14:paraId="66689A76" w14:textId="61DC87E0" w:rsidR="00B31008" w:rsidRPr="00B31008" w:rsidRDefault="00F67A27" w:rsidP="00B31008">
      <w:pPr>
        <w:snapToGrid w:val="0"/>
        <w:spacing w:line="580" w:lineRule="exact"/>
        <w:rPr>
          <w:rFonts w:ascii="宋体" w:hAnsi="宋体"/>
          <w:sz w:val="28"/>
          <w:szCs w:val="28"/>
        </w:rPr>
      </w:pPr>
      <w:r>
        <w:rPr>
          <w:rFonts w:ascii="宋体" w:hAnsi="宋体" w:hint="eastAsia"/>
          <w:sz w:val="28"/>
          <w:szCs w:val="28"/>
        </w:rPr>
        <w:t xml:space="preserve">   </w:t>
      </w:r>
      <w:r>
        <w:rPr>
          <w:rFonts w:ascii="宋体" w:hAnsi="宋体"/>
          <w:sz w:val="28"/>
          <w:szCs w:val="28"/>
        </w:rPr>
        <w:t>7</w:t>
      </w:r>
      <w:r>
        <w:rPr>
          <w:rFonts w:ascii="宋体" w:hAnsi="宋体" w:hint="eastAsia"/>
          <w:sz w:val="28"/>
          <w:szCs w:val="28"/>
        </w:rPr>
        <w:t>、</w:t>
      </w:r>
      <w:r w:rsidR="00B31008" w:rsidRPr="00B31008">
        <w:rPr>
          <w:rFonts w:ascii="宋体" w:hAnsi="宋体" w:hint="eastAsia"/>
          <w:sz w:val="28"/>
          <w:szCs w:val="28"/>
        </w:rPr>
        <w:t>完成浙江幸福轨道公司全面的风险和隐患辨识、评估、分级专题培训（培训对象为公司各部门、合作单位安全管理人员），并制定专题培训</w:t>
      </w:r>
      <w:proofErr w:type="spellStart"/>
      <w:r w:rsidR="00B31008" w:rsidRPr="00B31008">
        <w:rPr>
          <w:rFonts w:ascii="宋体" w:hAnsi="宋体" w:hint="eastAsia"/>
          <w:sz w:val="28"/>
          <w:szCs w:val="28"/>
        </w:rPr>
        <w:t>ppt</w:t>
      </w:r>
      <w:proofErr w:type="spellEnd"/>
      <w:r w:rsidR="00B31008" w:rsidRPr="00B31008">
        <w:rPr>
          <w:rFonts w:ascii="宋体" w:hAnsi="宋体" w:hint="eastAsia"/>
          <w:sz w:val="28"/>
          <w:szCs w:val="28"/>
        </w:rPr>
        <w:t>及相应培训教材，专题培训不少于2次。</w:t>
      </w:r>
    </w:p>
    <w:p w14:paraId="381A6D2A" w14:textId="59E1DF0B" w:rsidR="00DE2885" w:rsidRPr="00E54794" w:rsidRDefault="00B31008" w:rsidP="00DE2885">
      <w:pPr>
        <w:spacing w:line="600" w:lineRule="exact"/>
        <w:ind w:firstLineChars="200" w:firstLine="562"/>
        <w:jc w:val="left"/>
        <w:rPr>
          <w:rFonts w:ascii="宋体" w:hAnsi="宋体"/>
          <w:b/>
          <w:bCs/>
          <w:sz w:val="28"/>
          <w:szCs w:val="28"/>
        </w:rPr>
      </w:pPr>
      <w:r>
        <w:rPr>
          <w:rFonts w:ascii="宋体" w:hAnsi="宋体" w:hint="eastAsia"/>
          <w:b/>
          <w:bCs/>
          <w:sz w:val="28"/>
          <w:szCs w:val="28"/>
        </w:rPr>
        <w:t>三</w:t>
      </w:r>
      <w:r w:rsidR="00DE2885" w:rsidRPr="00E54794">
        <w:rPr>
          <w:rFonts w:ascii="宋体" w:hAnsi="宋体" w:hint="eastAsia"/>
          <w:b/>
          <w:bCs/>
          <w:sz w:val="28"/>
          <w:szCs w:val="28"/>
        </w:rPr>
        <w:t>、合同价格与付款方式</w:t>
      </w:r>
    </w:p>
    <w:p w14:paraId="68DAA3DF" w14:textId="77777777" w:rsidR="00DE2885" w:rsidRDefault="00DE2885" w:rsidP="00DE2885">
      <w:pPr>
        <w:spacing w:line="520" w:lineRule="exact"/>
        <w:ind w:firstLineChars="200" w:firstLine="560"/>
        <w:jc w:val="left"/>
        <w:rPr>
          <w:rFonts w:ascii="宋体" w:hAnsi="宋体"/>
          <w:sz w:val="28"/>
          <w:szCs w:val="28"/>
        </w:rPr>
      </w:pPr>
      <w:r w:rsidRPr="00041AFA">
        <w:rPr>
          <w:rFonts w:ascii="宋体" w:hAnsi="宋体"/>
          <w:sz w:val="28"/>
          <w:szCs w:val="28"/>
        </w:rPr>
        <w:t>经协商，</w:t>
      </w:r>
      <w:r>
        <w:rPr>
          <w:rFonts w:ascii="宋体" w:hAnsi="宋体" w:hint="eastAsia"/>
          <w:sz w:val="28"/>
          <w:szCs w:val="28"/>
        </w:rPr>
        <w:t>乙方</w:t>
      </w:r>
      <w:r w:rsidRPr="00041AFA">
        <w:rPr>
          <w:rFonts w:ascii="宋体" w:hAnsi="宋体" w:hint="eastAsia"/>
          <w:sz w:val="28"/>
          <w:szCs w:val="28"/>
        </w:rPr>
        <w:t>按总</w:t>
      </w:r>
      <w:r w:rsidRPr="00041AFA">
        <w:rPr>
          <w:rFonts w:ascii="宋体" w:hAnsi="宋体"/>
          <w:sz w:val="28"/>
          <w:szCs w:val="28"/>
        </w:rPr>
        <w:t>价</w:t>
      </w:r>
      <w:r w:rsidRPr="00041AFA">
        <w:rPr>
          <w:rFonts w:ascii="宋体" w:hAnsi="宋体" w:hint="eastAsia"/>
          <w:sz w:val="28"/>
          <w:szCs w:val="28"/>
        </w:rPr>
        <w:t>为¥</w:t>
      </w:r>
      <w:r w:rsidRPr="00041AFA">
        <w:rPr>
          <w:rFonts w:ascii="宋体" w:hAnsi="宋体"/>
          <w:sz w:val="28"/>
          <w:szCs w:val="28"/>
          <w:u w:val="single"/>
        </w:rPr>
        <w:t xml:space="preserve">       </w:t>
      </w:r>
      <w:r w:rsidRPr="00041AFA">
        <w:rPr>
          <w:rFonts w:ascii="宋体" w:hAnsi="宋体" w:hint="eastAsia"/>
          <w:sz w:val="28"/>
          <w:szCs w:val="28"/>
        </w:rPr>
        <w:t>（含税）</w:t>
      </w:r>
      <w:r w:rsidRPr="00041AFA">
        <w:rPr>
          <w:rFonts w:ascii="宋体" w:hAnsi="宋体"/>
          <w:sz w:val="28"/>
          <w:szCs w:val="28"/>
        </w:rPr>
        <w:t xml:space="preserve"> (</w:t>
      </w:r>
      <w:r w:rsidRPr="00041AFA">
        <w:rPr>
          <w:rFonts w:ascii="宋体" w:hAnsi="宋体" w:hint="eastAsia"/>
          <w:sz w:val="28"/>
          <w:szCs w:val="28"/>
        </w:rPr>
        <w:t>大写人民币</w:t>
      </w:r>
      <w:r w:rsidRPr="00041AFA">
        <w:rPr>
          <w:rFonts w:ascii="宋体" w:hAnsi="宋体"/>
          <w:sz w:val="28"/>
          <w:szCs w:val="28"/>
          <w:u w:val="single"/>
        </w:rPr>
        <w:t xml:space="preserve">     </w:t>
      </w:r>
      <w:r>
        <w:rPr>
          <w:rFonts w:ascii="宋体" w:hAnsi="宋体" w:hint="eastAsia"/>
          <w:sz w:val="28"/>
          <w:szCs w:val="28"/>
          <w:u w:val="single"/>
        </w:rPr>
        <w:t>元</w:t>
      </w:r>
      <w:r w:rsidRPr="00041AFA">
        <w:rPr>
          <w:rFonts w:ascii="宋体" w:hAnsi="宋体" w:hint="eastAsia"/>
          <w:sz w:val="28"/>
          <w:szCs w:val="28"/>
        </w:rPr>
        <w:t xml:space="preserve"> ）包干。</w:t>
      </w:r>
      <w:r>
        <w:rPr>
          <w:rFonts w:ascii="宋体" w:hAnsi="宋体" w:hint="eastAsia"/>
          <w:sz w:val="28"/>
          <w:szCs w:val="28"/>
        </w:rPr>
        <w:t>合同总价款（含税）</w:t>
      </w:r>
      <w:r w:rsidRPr="00041AFA">
        <w:rPr>
          <w:rFonts w:ascii="宋体" w:hAnsi="宋体" w:hint="eastAsia"/>
          <w:sz w:val="28"/>
          <w:szCs w:val="28"/>
        </w:rPr>
        <w:t>已包含乙方为完成合同约定工作内容而产生的所有费用，且不再调整增加支付。</w:t>
      </w:r>
    </w:p>
    <w:p w14:paraId="26CD8405" w14:textId="0CC2EFA1" w:rsidR="00DE2885" w:rsidRPr="00041AFA" w:rsidRDefault="00DE2885" w:rsidP="00DE2885">
      <w:pPr>
        <w:spacing w:line="520" w:lineRule="exact"/>
        <w:ind w:firstLineChars="200" w:firstLine="560"/>
        <w:jc w:val="left"/>
        <w:rPr>
          <w:rFonts w:ascii="宋体" w:hAnsi="宋体"/>
          <w:sz w:val="28"/>
          <w:szCs w:val="28"/>
        </w:rPr>
      </w:pPr>
      <w:r w:rsidRPr="00041AFA">
        <w:rPr>
          <w:rFonts w:ascii="宋体" w:hAnsi="宋体" w:hint="eastAsia"/>
          <w:sz w:val="28"/>
          <w:szCs w:val="28"/>
        </w:rPr>
        <w:t>在本协议签订且乙方</w:t>
      </w:r>
      <w:r w:rsidR="00B31008">
        <w:rPr>
          <w:rFonts w:ascii="宋体" w:hAnsi="宋体" w:hint="eastAsia"/>
          <w:sz w:val="28"/>
          <w:szCs w:val="28"/>
        </w:rPr>
        <w:t>完成</w:t>
      </w:r>
      <w:r w:rsidR="00B31008">
        <w:rPr>
          <w:rFonts w:ascii="宋体" w:hAnsi="宋体"/>
          <w:sz w:val="28"/>
          <w:szCs w:val="28"/>
        </w:rPr>
        <w:t>所有工作内容，</w:t>
      </w:r>
      <w:r w:rsidRPr="00041AFA">
        <w:rPr>
          <w:rFonts w:ascii="宋体" w:hAnsi="宋体" w:hint="eastAsia"/>
          <w:sz w:val="28"/>
          <w:szCs w:val="28"/>
        </w:rPr>
        <w:t>提供等额</w:t>
      </w:r>
      <w:r w:rsidR="00B31008">
        <w:rPr>
          <w:rFonts w:ascii="宋体" w:hAnsi="宋体"/>
          <w:sz w:val="28"/>
          <w:szCs w:val="28"/>
        </w:rPr>
        <w:t>增值税专用发</w:t>
      </w:r>
      <w:r w:rsidR="00B31008">
        <w:rPr>
          <w:rFonts w:ascii="宋体" w:hAnsi="宋体" w:hint="eastAsia"/>
          <w:sz w:val="28"/>
          <w:szCs w:val="28"/>
        </w:rPr>
        <w:t>票</w:t>
      </w:r>
      <w:r w:rsidR="00B31008">
        <w:rPr>
          <w:rFonts w:ascii="宋体" w:hAnsi="宋体"/>
          <w:sz w:val="28"/>
          <w:szCs w:val="28"/>
        </w:rPr>
        <w:t>、项目成果</w:t>
      </w:r>
      <w:r w:rsidR="00B31008">
        <w:rPr>
          <w:rFonts w:ascii="宋体" w:hAnsi="宋体" w:hint="eastAsia"/>
          <w:sz w:val="28"/>
          <w:szCs w:val="28"/>
        </w:rPr>
        <w:t>，</w:t>
      </w:r>
      <w:r w:rsidRPr="009E6820">
        <w:rPr>
          <w:rFonts w:ascii="宋体" w:hAnsi="宋体" w:hint="eastAsia"/>
          <w:sz w:val="28"/>
          <w:szCs w:val="28"/>
        </w:rPr>
        <w:t>经甲方认可后</w:t>
      </w:r>
      <w:r>
        <w:rPr>
          <w:rFonts w:ascii="宋体" w:hAnsi="宋体" w:hint="eastAsia"/>
          <w:sz w:val="28"/>
          <w:szCs w:val="28"/>
        </w:rPr>
        <w:t>，</w:t>
      </w:r>
      <w:r w:rsidRPr="00041AFA">
        <w:rPr>
          <w:rFonts w:ascii="宋体" w:hAnsi="宋体" w:hint="eastAsia"/>
          <w:sz w:val="28"/>
          <w:szCs w:val="28"/>
        </w:rPr>
        <w:t>甲方</w:t>
      </w:r>
      <w:r>
        <w:rPr>
          <w:rFonts w:ascii="宋体" w:hAnsi="宋体" w:hint="eastAsia"/>
          <w:sz w:val="28"/>
          <w:szCs w:val="28"/>
        </w:rPr>
        <w:t>于</w:t>
      </w:r>
      <w:r w:rsidRPr="009E6820">
        <w:rPr>
          <w:rFonts w:ascii="宋体" w:hAnsi="宋体" w:hint="eastAsia"/>
          <w:sz w:val="28"/>
          <w:szCs w:val="28"/>
        </w:rPr>
        <w:t>30天内付清本年度需支付金额的</w:t>
      </w:r>
      <w:r w:rsidR="00B31008">
        <w:rPr>
          <w:rFonts w:ascii="宋体" w:hAnsi="宋体" w:hint="eastAsia"/>
          <w:sz w:val="28"/>
          <w:szCs w:val="28"/>
        </w:rPr>
        <w:t>全部</w:t>
      </w:r>
      <w:r w:rsidRPr="009E6820">
        <w:rPr>
          <w:rFonts w:ascii="宋体" w:hAnsi="宋体" w:hint="eastAsia"/>
          <w:sz w:val="28"/>
          <w:szCs w:val="28"/>
        </w:rPr>
        <w:t>费用。</w:t>
      </w:r>
    </w:p>
    <w:p w14:paraId="354E7DC6" w14:textId="628DA106" w:rsidR="00DE2885" w:rsidRPr="00E54794" w:rsidRDefault="008547A5" w:rsidP="00DE2885">
      <w:pPr>
        <w:spacing w:line="600" w:lineRule="exact"/>
        <w:ind w:firstLineChars="200" w:firstLine="562"/>
        <w:jc w:val="left"/>
        <w:rPr>
          <w:rFonts w:ascii="宋体" w:hAnsi="宋体"/>
          <w:b/>
          <w:bCs/>
          <w:sz w:val="28"/>
          <w:szCs w:val="28"/>
        </w:rPr>
      </w:pPr>
      <w:r>
        <w:rPr>
          <w:rFonts w:ascii="宋体" w:hAnsi="宋体" w:hint="eastAsia"/>
          <w:b/>
          <w:bCs/>
          <w:sz w:val="28"/>
          <w:szCs w:val="28"/>
        </w:rPr>
        <w:t>四</w:t>
      </w:r>
      <w:r w:rsidR="00DE2885" w:rsidRPr="00E54794">
        <w:rPr>
          <w:rFonts w:ascii="宋体" w:hAnsi="宋体" w:hint="eastAsia"/>
          <w:b/>
          <w:bCs/>
          <w:sz w:val="28"/>
          <w:szCs w:val="28"/>
        </w:rPr>
        <w:t>、双方的义务</w:t>
      </w:r>
      <w:r w:rsidR="00B31008">
        <w:rPr>
          <w:rFonts w:ascii="宋体" w:hAnsi="宋体" w:hint="eastAsia"/>
          <w:b/>
          <w:bCs/>
          <w:sz w:val="28"/>
          <w:szCs w:val="28"/>
        </w:rPr>
        <w:t>和</w:t>
      </w:r>
      <w:r w:rsidR="00DE2885" w:rsidRPr="00E54794">
        <w:rPr>
          <w:rFonts w:ascii="宋体" w:hAnsi="宋体" w:hint="eastAsia"/>
          <w:b/>
          <w:bCs/>
          <w:sz w:val="28"/>
          <w:szCs w:val="28"/>
        </w:rPr>
        <w:t>权利</w:t>
      </w:r>
    </w:p>
    <w:p w14:paraId="212B3A77" w14:textId="18941B25" w:rsidR="009C6586" w:rsidRPr="009C6586" w:rsidRDefault="00DE2885" w:rsidP="009C6586">
      <w:pPr>
        <w:spacing w:line="520" w:lineRule="exact"/>
        <w:ind w:firstLineChars="200" w:firstLine="560"/>
        <w:rPr>
          <w:rFonts w:ascii="宋体" w:hAnsi="宋体"/>
          <w:sz w:val="28"/>
          <w:szCs w:val="28"/>
        </w:rPr>
      </w:pPr>
      <w:r w:rsidRPr="00041AFA">
        <w:rPr>
          <w:rFonts w:ascii="宋体" w:hAnsi="宋体" w:hint="eastAsia"/>
          <w:sz w:val="28"/>
          <w:szCs w:val="28"/>
        </w:rPr>
        <w:t>1、</w:t>
      </w:r>
      <w:r w:rsidR="009C6586" w:rsidRPr="009C6586">
        <w:rPr>
          <w:rFonts w:ascii="宋体" w:hAnsi="宋体" w:hint="eastAsia"/>
          <w:sz w:val="28"/>
          <w:szCs w:val="28"/>
        </w:rPr>
        <w:t>本项目主要交付文件应以中文书写，必须符合通用格式标准。</w:t>
      </w:r>
      <w:r w:rsidR="009C6586">
        <w:rPr>
          <w:rFonts w:ascii="宋体" w:hAnsi="宋体" w:hint="eastAsia"/>
          <w:sz w:val="28"/>
          <w:szCs w:val="28"/>
        </w:rPr>
        <w:t>乙方</w:t>
      </w:r>
      <w:r w:rsidR="009C6586" w:rsidRPr="009C6586">
        <w:rPr>
          <w:rFonts w:ascii="宋体" w:hAnsi="宋体" w:hint="eastAsia"/>
          <w:sz w:val="28"/>
          <w:szCs w:val="28"/>
        </w:rPr>
        <w:t>应根据上述要求提交以下成果包括但不限于以下成果文件（包括纸质版和电子版）：</w:t>
      </w:r>
    </w:p>
    <w:p w14:paraId="126E9E02" w14:textId="77777777" w:rsidR="009C6586" w:rsidRPr="009C6586" w:rsidRDefault="009C6586" w:rsidP="009C6586">
      <w:pPr>
        <w:spacing w:line="520" w:lineRule="exact"/>
        <w:ind w:firstLineChars="200" w:firstLine="560"/>
        <w:rPr>
          <w:rFonts w:ascii="宋体" w:hAnsi="宋体"/>
          <w:sz w:val="28"/>
          <w:szCs w:val="28"/>
        </w:rPr>
      </w:pPr>
      <w:r w:rsidRPr="009C6586">
        <w:rPr>
          <w:rFonts w:ascii="宋体" w:hAnsi="宋体" w:hint="eastAsia"/>
          <w:sz w:val="28"/>
          <w:szCs w:val="28"/>
        </w:rPr>
        <w:t>《浙江幸福轨道交通运营管理有限公司安全风险分级管控和隐患排查治理双重预防机制技术咨询报告》5套，光盘1套。</w:t>
      </w:r>
    </w:p>
    <w:p w14:paraId="79A473B3" w14:textId="71678915" w:rsidR="009C6586" w:rsidRPr="009C6586" w:rsidRDefault="009C6586" w:rsidP="009C6586">
      <w:pPr>
        <w:spacing w:line="520" w:lineRule="exact"/>
        <w:ind w:firstLineChars="200" w:firstLine="560"/>
        <w:rPr>
          <w:rFonts w:ascii="宋体" w:hAnsi="宋体"/>
          <w:sz w:val="28"/>
          <w:szCs w:val="28"/>
        </w:rPr>
      </w:pPr>
      <w:r w:rsidRPr="009C6586">
        <w:rPr>
          <w:rFonts w:ascii="宋体" w:hAnsi="宋体" w:hint="eastAsia"/>
          <w:sz w:val="28"/>
          <w:szCs w:val="28"/>
        </w:rPr>
        <w:t>项目所有工作内容全部完成，成果交付得到</w:t>
      </w:r>
      <w:r>
        <w:rPr>
          <w:rFonts w:ascii="宋体" w:hAnsi="宋体" w:hint="eastAsia"/>
          <w:sz w:val="28"/>
          <w:szCs w:val="28"/>
        </w:rPr>
        <w:t>甲方</w:t>
      </w:r>
      <w:r w:rsidRPr="009C6586">
        <w:rPr>
          <w:rFonts w:ascii="宋体" w:hAnsi="宋体" w:hint="eastAsia"/>
          <w:sz w:val="28"/>
          <w:szCs w:val="28"/>
        </w:rPr>
        <w:t>签认后，一次性支付全部费用。</w:t>
      </w:r>
    </w:p>
    <w:p w14:paraId="278773F5" w14:textId="032D2D21" w:rsidR="009C6586" w:rsidRDefault="00DE2885" w:rsidP="00DE2885">
      <w:pPr>
        <w:spacing w:line="520" w:lineRule="exact"/>
        <w:ind w:firstLineChars="200" w:firstLine="560"/>
        <w:rPr>
          <w:rFonts w:ascii="宋体" w:hAnsi="宋体"/>
          <w:sz w:val="28"/>
          <w:szCs w:val="28"/>
        </w:rPr>
      </w:pPr>
      <w:r>
        <w:rPr>
          <w:rFonts w:ascii="宋体" w:hAnsi="宋体" w:hint="eastAsia"/>
          <w:sz w:val="28"/>
          <w:szCs w:val="28"/>
        </w:rPr>
        <w:t>2、</w:t>
      </w:r>
      <w:r w:rsidR="009C6586" w:rsidRPr="009C6586">
        <w:rPr>
          <w:rFonts w:ascii="宋体" w:hAnsi="宋体" w:hint="eastAsia"/>
          <w:sz w:val="28"/>
          <w:szCs w:val="28"/>
        </w:rPr>
        <w:t>为了保证项目的进度，双方共组实施团队。项目实施工作以</w:t>
      </w:r>
      <w:r w:rsidR="009C6586">
        <w:rPr>
          <w:rFonts w:ascii="宋体" w:hAnsi="宋体" w:hint="eastAsia"/>
          <w:sz w:val="28"/>
          <w:szCs w:val="28"/>
        </w:rPr>
        <w:t>甲方</w:t>
      </w:r>
      <w:r w:rsidR="009C6586" w:rsidRPr="009C6586">
        <w:rPr>
          <w:rFonts w:ascii="宋体" w:hAnsi="宋体" w:hint="eastAsia"/>
          <w:sz w:val="28"/>
          <w:szCs w:val="28"/>
        </w:rPr>
        <w:t>的团队为主导、</w:t>
      </w:r>
      <w:r w:rsidR="009C6586">
        <w:rPr>
          <w:rFonts w:ascii="宋体" w:hAnsi="宋体" w:hint="eastAsia"/>
          <w:sz w:val="28"/>
          <w:szCs w:val="28"/>
        </w:rPr>
        <w:t>乙方</w:t>
      </w:r>
      <w:r w:rsidR="009C6586" w:rsidRPr="009C6586">
        <w:rPr>
          <w:rFonts w:ascii="宋体" w:hAnsi="宋体" w:hint="eastAsia"/>
          <w:sz w:val="28"/>
          <w:szCs w:val="28"/>
        </w:rPr>
        <w:t>配合的方式开展。整个项目团队由双方领导进行总体监督把控。</w:t>
      </w:r>
    </w:p>
    <w:p w14:paraId="7E7C59F1" w14:textId="3F531A1C" w:rsidR="009C6586" w:rsidRDefault="00DE2885" w:rsidP="009C6586">
      <w:pPr>
        <w:spacing w:line="520" w:lineRule="exact"/>
        <w:ind w:firstLineChars="200" w:firstLine="560"/>
        <w:rPr>
          <w:rFonts w:ascii="宋体" w:hAnsi="宋体"/>
          <w:sz w:val="28"/>
          <w:szCs w:val="28"/>
        </w:rPr>
      </w:pPr>
      <w:r>
        <w:rPr>
          <w:rFonts w:ascii="宋体" w:hAnsi="宋体"/>
          <w:sz w:val="28"/>
          <w:szCs w:val="28"/>
        </w:rPr>
        <w:t>3</w:t>
      </w:r>
      <w:r w:rsidRPr="00041AFA">
        <w:rPr>
          <w:rFonts w:ascii="宋体" w:hAnsi="宋体" w:hint="eastAsia"/>
          <w:sz w:val="28"/>
          <w:szCs w:val="28"/>
        </w:rPr>
        <w:t>、</w:t>
      </w:r>
      <w:r w:rsidR="009C6586">
        <w:rPr>
          <w:rFonts w:ascii="宋体" w:hAnsi="宋体" w:hint="eastAsia"/>
          <w:sz w:val="28"/>
          <w:szCs w:val="28"/>
        </w:rPr>
        <w:t>乙方</w:t>
      </w:r>
      <w:r w:rsidR="009C6586" w:rsidRPr="009C6586">
        <w:rPr>
          <w:rFonts w:ascii="宋体" w:hAnsi="宋体" w:hint="eastAsia"/>
          <w:sz w:val="28"/>
          <w:szCs w:val="28"/>
        </w:rPr>
        <w:t>必须提供经验丰富的人员作为本项目的项目负责人，保证项目按期顺利完成，并且确保整个项目实施阶段项目组人员</w:t>
      </w:r>
      <w:r w:rsidR="009C6586">
        <w:rPr>
          <w:rFonts w:ascii="宋体" w:hAnsi="宋体" w:hint="eastAsia"/>
          <w:sz w:val="28"/>
          <w:szCs w:val="28"/>
        </w:rPr>
        <w:t>的稳定性（未经业主书面同意不得更换项目负责人及项目组其他成员）。</w:t>
      </w:r>
    </w:p>
    <w:p w14:paraId="5975B450" w14:textId="09A55A1B" w:rsidR="009C6586" w:rsidRPr="009C6586" w:rsidRDefault="009C6586" w:rsidP="006D6E40">
      <w:pPr>
        <w:spacing w:line="520" w:lineRule="exact"/>
        <w:ind w:firstLineChars="200" w:firstLine="560"/>
        <w:rPr>
          <w:rFonts w:ascii="宋体" w:hAnsi="宋体"/>
          <w:sz w:val="28"/>
          <w:szCs w:val="28"/>
        </w:rPr>
      </w:pPr>
      <w:r>
        <w:rPr>
          <w:rFonts w:ascii="宋体" w:hAnsi="宋体"/>
          <w:sz w:val="28"/>
          <w:szCs w:val="28"/>
        </w:rPr>
        <w:t>4</w:t>
      </w:r>
      <w:r w:rsidRPr="00041AFA">
        <w:rPr>
          <w:rFonts w:ascii="宋体" w:hAnsi="宋体" w:hint="eastAsia"/>
          <w:sz w:val="28"/>
          <w:szCs w:val="28"/>
        </w:rPr>
        <w:t>、</w:t>
      </w:r>
      <w:r w:rsidR="008547A5">
        <w:rPr>
          <w:rFonts w:ascii="宋体" w:hAnsi="宋体" w:hint="eastAsia"/>
          <w:sz w:val="28"/>
          <w:szCs w:val="28"/>
        </w:rPr>
        <w:t>乙方</w:t>
      </w:r>
      <w:r w:rsidRPr="009C6586">
        <w:rPr>
          <w:rFonts w:ascii="宋体" w:hAnsi="宋体" w:hint="eastAsia"/>
          <w:sz w:val="28"/>
          <w:szCs w:val="28"/>
        </w:rPr>
        <w:t>应遵守本合同的规定，制定为</w:t>
      </w:r>
      <w:r w:rsidR="008547A5">
        <w:rPr>
          <w:rFonts w:ascii="宋体" w:hAnsi="宋体" w:hint="eastAsia"/>
          <w:sz w:val="28"/>
          <w:szCs w:val="28"/>
        </w:rPr>
        <w:t>甲方</w:t>
      </w:r>
      <w:r w:rsidRPr="009C6586">
        <w:rPr>
          <w:rFonts w:ascii="宋体" w:hAnsi="宋体" w:hint="eastAsia"/>
          <w:sz w:val="28"/>
          <w:szCs w:val="28"/>
        </w:rPr>
        <w:t>实施服务的工作方案与计划，履行其在本合同及合同附件（若有）中承诺的服务，直至其责任全部完成；</w:t>
      </w:r>
    </w:p>
    <w:p w14:paraId="69418E4C" w14:textId="1C8DE75E" w:rsidR="008547A5" w:rsidRPr="008547A5" w:rsidRDefault="008547A5" w:rsidP="006D6E40">
      <w:pPr>
        <w:spacing w:line="520" w:lineRule="exact"/>
        <w:ind w:firstLineChars="200" w:firstLine="560"/>
        <w:rPr>
          <w:rFonts w:ascii="宋体" w:hAnsi="宋体"/>
          <w:sz w:val="28"/>
          <w:szCs w:val="28"/>
        </w:rPr>
      </w:pPr>
      <w:r>
        <w:rPr>
          <w:rFonts w:ascii="宋体" w:hAnsi="宋体"/>
          <w:sz w:val="28"/>
          <w:szCs w:val="28"/>
        </w:rPr>
        <w:t>5</w:t>
      </w:r>
      <w:r w:rsidRPr="00041AFA">
        <w:rPr>
          <w:rFonts w:ascii="宋体" w:hAnsi="宋体" w:hint="eastAsia"/>
          <w:sz w:val="28"/>
          <w:szCs w:val="28"/>
        </w:rPr>
        <w:t>、</w:t>
      </w:r>
      <w:r>
        <w:rPr>
          <w:rFonts w:ascii="宋体" w:hAnsi="宋体" w:hint="eastAsia"/>
          <w:sz w:val="28"/>
          <w:szCs w:val="28"/>
        </w:rPr>
        <w:t>乙方</w:t>
      </w:r>
      <w:r w:rsidRPr="008547A5">
        <w:rPr>
          <w:rFonts w:ascii="宋体" w:hAnsi="宋体" w:hint="eastAsia"/>
          <w:sz w:val="28"/>
          <w:szCs w:val="28"/>
        </w:rPr>
        <w:t>应接受</w:t>
      </w:r>
      <w:r>
        <w:rPr>
          <w:rFonts w:ascii="宋体" w:hAnsi="宋体" w:hint="eastAsia"/>
          <w:sz w:val="28"/>
          <w:szCs w:val="28"/>
        </w:rPr>
        <w:t>甲方</w:t>
      </w:r>
      <w:r w:rsidRPr="008547A5">
        <w:rPr>
          <w:rFonts w:ascii="宋体" w:hAnsi="宋体" w:hint="eastAsia"/>
          <w:sz w:val="28"/>
          <w:szCs w:val="28"/>
        </w:rPr>
        <w:t>在合同履行过程中的协调和在</w:t>
      </w:r>
      <w:r>
        <w:rPr>
          <w:rFonts w:ascii="宋体" w:hAnsi="宋体" w:hint="eastAsia"/>
          <w:sz w:val="28"/>
          <w:szCs w:val="28"/>
        </w:rPr>
        <w:t>实施</w:t>
      </w:r>
      <w:r>
        <w:rPr>
          <w:rFonts w:ascii="宋体" w:hAnsi="宋体"/>
          <w:sz w:val="28"/>
          <w:szCs w:val="28"/>
        </w:rPr>
        <w:t>现场</w:t>
      </w:r>
      <w:r w:rsidRPr="008547A5">
        <w:rPr>
          <w:rFonts w:ascii="宋体" w:hAnsi="宋体" w:hint="eastAsia"/>
          <w:sz w:val="28"/>
          <w:szCs w:val="28"/>
        </w:rPr>
        <w:t>的管理；</w:t>
      </w:r>
    </w:p>
    <w:p w14:paraId="12FCDB65" w14:textId="4E1D5A73" w:rsidR="008547A5" w:rsidRPr="008547A5" w:rsidRDefault="008547A5" w:rsidP="006D6E40">
      <w:pPr>
        <w:spacing w:line="520" w:lineRule="exact"/>
        <w:ind w:firstLineChars="200" w:firstLine="560"/>
        <w:rPr>
          <w:rFonts w:ascii="宋体" w:hAnsi="宋体"/>
          <w:sz w:val="28"/>
          <w:szCs w:val="28"/>
        </w:rPr>
      </w:pPr>
      <w:r>
        <w:rPr>
          <w:rFonts w:ascii="宋体" w:hAnsi="宋体" w:hint="eastAsia"/>
          <w:sz w:val="28"/>
          <w:szCs w:val="28"/>
        </w:rPr>
        <w:t>6、</w:t>
      </w:r>
      <w:r w:rsidRPr="008547A5">
        <w:rPr>
          <w:rFonts w:ascii="宋体" w:hAnsi="宋体" w:hint="eastAsia"/>
          <w:sz w:val="28"/>
          <w:szCs w:val="28"/>
        </w:rPr>
        <w:t>在项目成果通过最终验收后，</w:t>
      </w:r>
      <w:r>
        <w:rPr>
          <w:rFonts w:ascii="宋体" w:hAnsi="宋体" w:hint="eastAsia"/>
          <w:sz w:val="28"/>
          <w:szCs w:val="28"/>
        </w:rPr>
        <w:t>乙方</w:t>
      </w:r>
      <w:r w:rsidRPr="008547A5">
        <w:rPr>
          <w:rFonts w:ascii="宋体" w:hAnsi="宋体" w:hint="eastAsia"/>
          <w:sz w:val="28"/>
          <w:szCs w:val="28"/>
        </w:rPr>
        <w:t>应根据</w:t>
      </w:r>
      <w:r>
        <w:rPr>
          <w:rFonts w:ascii="宋体" w:hAnsi="宋体" w:hint="eastAsia"/>
          <w:sz w:val="28"/>
          <w:szCs w:val="28"/>
        </w:rPr>
        <w:t>甲方</w:t>
      </w:r>
      <w:r w:rsidRPr="008547A5">
        <w:rPr>
          <w:rFonts w:ascii="宋体" w:hAnsi="宋体" w:hint="eastAsia"/>
          <w:sz w:val="28"/>
          <w:szCs w:val="28"/>
        </w:rPr>
        <w:t>的需要，提供后续的实施辅导服务；</w:t>
      </w:r>
    </w:p>
    <w:p w14:paraId="097966BF" w14:textId="7F06FB10" w:rsidR="008547A5" w:rsidRDefault="008547A5" w:rsidP="006D6E40">
      <w:pPr>
        <w:spacing w:line="520" w:lineRule="exact"/>
        <w:ind w:firstLineChars="200" w:firstLine="560"/>
        <w:rPr>
          <w:rFonts w:ascii="宋体" w:hAnsi="宋体"/>
          <w:sz w:val="28"/>
          <w:szCs w:val="28"/>
        </w:rPr>
      </w:pPr>
      <w:r>
        <w:rPr>
          <w:rFonts w:ascii="宋体" w:hAnsi="宋体"/>
          <w:sz w:val="28"/>
          <w:szCs w:val="28"/>
        </w:rPr>
        <w:t>7</w:t>
      </w:r>
      <w:r>
        <w:rPr>
          <w:rFonts w:ascii="宋体" w:hAnsi="宋体" w:hint="eastAsia"/>
          <w:sz w:val="28"/>
          <w:szCs w:val="28"/>
        </w:rPr>
        <w:t>、乙方</w:t>
      </w:r>
      <w:r w:rsidRPr="008547A5">
        <w:rPr>
          <w:rFonts w:ascii="宋体" w:hAnsi="宋体" w:hint="eastAsia"/>
          <w:sz w:val="28"/>
          <w:szCs w:val="28"/>
        </w:rPr>
        <w:t>对</w:t>
      </w:r>
      <w:r>
        <w:rPr>
          <w:rFonts w:ascii="宋体" w:hAnsi="宋体" w:hint="eastAsia"/>
          <w:sz w:val="28"/>
          <w:szCs w:val="28"/>
        </w:rPr>
        <w:t>甲方</w:t>
      </w:r>
      <w:r w:rsidRPr="008547A5">
        <w:rPr>
          <w:rFonts w:ascii="宋体" w:hAnsi="宋体" w:hint="eastAsia"/>
          <w:sz w:val="28"/>
          <w:szCs w:val="28"/>
        </w:rPr>
        <w:t>提供的技术资料负有保密责任，未经</w:t>
      </w:r>
      <w:r>
        <w:rPr>
          <w:rFonts w:ascii="宋体" w:hAnsi="宋体" w:hint="eastAsia"/>
          <w:sz w:val="28"/>
          <w:szCs w:val="28"/>
        </w:rPr>
        <w:t>甲方</w:t>
      </w:r>
      <w:r w:rsidRPr="008547A5">
        <w:rPr>
          <w:rFonts w:ascii="宋体" w:hAnsi="宋体" w:hint="eastAsia"/>
          <w:sz w:val="28"/>
          <w:szCs w:val="28"/>
        </w:rPr>
        <w:t>同意不得在本项目工作需要外的其他业务活动中以任何形式加以使用。</w:t>
      </w:r>
    </w:p>
    <w:p w14:paraId="0DA79500" w14:textId="08E52A8E" w:rsidR="00FD26E6" w:rsidRPr="00FD26E6" w:rsidRDefault="001235E4" w:rsidP="00FD26E6">
      <w:pPr>
        <w:pStyle w:val="a0"/>
        <w:ind w:firstLine="280"/>
        <w:rPr>
          <w:rFonts w:ascii="宋体" w:hAnsi="宋体"/>
          <w:sz w:val="28"/>
          <w:szCs w:val="28"/>
        </w:rPr>
      </w:pPr>
      <w:r>
        <w:rPr>
          <w:rFonts w:ascii="宋体" w:hAnsi="宋体" w:hint="eastAsia"/>
          <w:sz w:val="28"/>
          <w:szCs w:val="28"/>
        </w:rPr>
        <w:t xml:space="preserve">  </w:t>
      </w:r>
      <w:r w:rsidR="00FD26E6" w:rsidRPr="00FD26E6">
        <w:rPr>
          <w:rFonts w:ascii="宋体" w:hAnsi="宋体" w:hint="eastAsia"/>
          <w:sz w:val="28"/>
          <w:szCs w:val="28"/>
        </w:rPr>
        <w:t>8、</w:t>
      </w:r>
      <w:r w:rsidR="00FD26E6">
        <w:rPr>
          <w:rFonts w:ascii="宋体" w:hAnsi="宋体" w:hint="eastAsia"/>
          <w:sz w:val="28"/>
          <w:szCs w:val="28"/>
        </w:rPr>
        <w:t>乙方</w:t>
      </w:r>
      <w:r w:rsidR="00FD26E6">
        <w:rPr>
          <w:rFonts w:ascii="宋体" w:hAnsi="宋体"/>
          <w:sz w:val="28"/>
          <w:szCs w:val="28"/>
        </w:rPr>
        <w:t>对甲方</w:t>
      </w:r>
      <w:r w:rsidR="0006347E">
        <w:rPr>
          <w:rFonts w:ascii="宋体" w:hAnsi="宋体" w:hint="eastAsia"/>
          <w:sz w:val="28"/>
          <w:szCs w:val="28"/>
        </w:rPr>
        <w:t>所</w:t>
      </w:r>
      <w:r w:rsidR="00FD26E6">
        <w:rPr>
          <w:rFonts w:ascii="宋体" w:hAnsi="宋体"/>
          <w:sz w:val="28"/>
          <w:szCs w:val="28"/>
        </w:rPr>
        <w:t>提供项目成果</w:t>
      </w:r>
      <w:r w:rsidR="0006347E">
        <w:rPr>
          <w:rFonts w:ascii="宋体" w:hAnsi="宋体" w:hint="eastAsia"/>
          <w:sz w:val="28"/>
          <w:szCs w:val="28"/>
        </w:rPr>
        <w:t>的专利申请权、</w:t>
      </w:r>
      <w:r w:rsidR="0006347E" w:rsidRPr="0006347E">
        <w:rPr>
          <w:rFonts w:ascii="宋体" w:hAnsi="宋体" w:hint="eastAsia"/>
          <w:sz w:val="28"/>
          <w:szCs w:val="28"/>
        </w:rPr>
        <w:t>版权及其他非专利技术的所有权及使用权均归甲方所有</w:t>
      </w:r>
      <w:r w:rsidR="0006347E">
        <w:rPr>
          <w:rFonts w:ascii="宋体" w:hAnsi="宋体" w:hint="eastAsia"/>
          <w:sz w:val="28"/>
          <w:szCs w:val="28"/>
        </w:rPr>
        <w:t>。</w:t>
      </w:r>
    </w:p>
    <w:p w14:paraId="641FDE7D" w14:textId="77777777" w:rsidR="006D6E40" w:rsidRDefault="008547A5" w:rsidP="006D6E40">
      <w:pPr>
        <w:spacing w:line="600" w:lineRule="exact"/>
        <w:ind w:firstLineChars="200" w:firstLine="562"/>
        <w:jc w:val="left"/>
        <w:rPr>
          <w:rFonts w:ascii="宋体" w:hAnsi="宋体"/>
          <w:b/>
          <w:bCs/>
          <w:sz w:val="28"/>
          <w:szCs w:val="28"/>
        </w:rPr>
      </w:pPr>
      <w:r>
        <w:rPr>
          <w:rFonts w:ascii="宋体" w:hAnsi="宋体" w:hint="eastAsia"/>
          <w:b/>
          <w:bCs/>
          <w:sz w:val="28"/>
          <w:szCs w:val="28"/>
        </w:rPr>
        <w:t>五</w:t>
      </w:r>
      <w:r w:rsidRPr="00E54794">
        <w:rPr>
          <w:rFonts w:ascii="宋体" w:hAnsi="宋体" w:hint="eastAsia"/>
          <w:b/>
          <w:bCs/>
          <w:sz w:val="28"/>
          <w:szCs w:val="28"/>
        </w:rPr>
        <w:t>、</w:t>
      </w:r>
      <w:r>
        <w:rPr>
          <w:rFonts w:ascii="宋体" w:hAnsi="宋体" w:hint="eastAsia"/>
          <w:b/>
          <w:bCs/>
          <w:sz w:val="28"/>
          <w:szCs w:val="28"/>
        </w:rPr>
        <w:t>项目</w:t>
      </w:r>
      <w:r>
        <w:rPr>
          <w:rFonts w:ascii="宋体" w:hAnsi="宋体"/>
          <w:b/>
          <w:bCs/>
          <w:sz w:val="28"/>
          <w:szCs w:val="28"/>
        </w:rPr>
        <w:t>工期</w:t>
      </w:r>
    </w:p>
    <w:p w14:paraId="6AED5402" w14:textId="70D72EAA" w:rsidR="008547A5" w:rsidRPr="006D6E40" w:rsidRDefault="008547A5" w:rsidP="006D6E40">
      <w:pPr>
        <w:spacing w:line="600" w:lineRule="exact"/>
        <w:ind w:firstLineChars="200" w:firstLine="560"/>
        <w:jc w:val="left"/>
        <w:rPr>
          <w:rFonts w:ascii="宋体" w:hAnsi="宋体"/>
          <w:b/>
          <w:bCs/>
          <w:sz w:val="28"/>
          <w:szCs w:val="28"/>
        </w:rPr>
      </w:pPr>
      <w:r w:rsidRPr="008547A5">
        <w:rPr>
          <w:rFonts w:ascii="宋体" w:hAnsi="宋体" w:hint="eastAsia"/>
          <w:sz w:val="28"/>
          <w:szCs w:val="28"/>
        </w:rPr>
        <w:t>基于项目范围要求和工作量估算，本次项目总工期应在项目合同签订之日起3个月内根据合同要求完成</w:t>
      </w:r>
      <w:r w:rsidR="00EA2E45">
        <w:rPr>
          <w:rFonts w:ascii="宋体" w:hAnsi="宋体" w:hint="eastAsia"/>
          <w:sz w:val="28"/>
          <w:szCs w:val="28"/>
        </w:rPr>
        <w:t>服务</w:t>
      </w:r>
      <w:r w:rsidRPr="008547A5">
        <w:rPr>
          <w:rFonts w:ascii="宋体" w:hAnsi="宋体" w:hint="eastAsia"/>
          <w:sz w:val="28"/>
          <w:szCs w:val="28"/>
        </w:rPr>
        <w:t>内容。本项目关键工期节点如下：</w:t>
      </w:r>
    </w:p>
    <w:p w14:paraId="2DBCB595" w14:textId="5913F624" w:rsidR="008547A5" w:rsidRPr="008547A5" w:rsidRDefault="008547A5" w:rsidP="006D6E40">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8547A5">
        <w:rPr>
          <w:rFonts w:ascii="宋体" w:hAnsi="宋体" w:hint="eastAsia"/>
          <w:sz w:val="28"/>
          <w:szCs w:val="28"/>
        </w:rPr>
        <w:t>项目合同签订后1个月内，技术指导浙江幸福轨道交通浙江幸福轨道公司进行全面的危险源、风险和隐患辨识、评估与分级工作；构建浙江幸福轨道交通安全风险基础数据库（危险源、风险点、隐患台账）；</w:t>
      </w:r>
    </w:p>
    <w:p w14:paraId="3B8EDB7D" w14:textId="5D9C518D" w:rsidR="008547A5" w:rsidRPr="008547A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2</w:t>
      </w:r>
      <w:r>
        <w:rPr>
          <w:rFonts w:ascii="宋体" w:hAnsi="宋体" w:hint="eastAsia"/>
          <w:sz w:val="28"/>
          <w:szCs w:val="28"/>
        </w:rPr>
        <w:t>、</w:t>
      </w:r>
      <w:r w:rsidRPr="008547A5">
        <w:rPr>
          <w:rFonts w:ascii="宋体" w:hAnsi="宋体" w:hint="eastAsia"/>
          <w:sz w:val="28"/>
          <w:szCs w:val="28"/>
        </w:rPr>
        <w:t>项目合同签订后1个半月内，制定切实可行的危险源、风险和隐患管控措施清单和责任清单；进行危险源、风险和隐患评估分级；</w:t>
      </w:r>
    </w:p>
    <w:p w14:paraId="72871363" w14:textId="58B63989" w:rsidR="008547A5" w:rsidRPr="008547A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3</w:t>
      </w:r>
      <w:r>
        <w:rPr>
          <w:rFonts w:ascii="宋体" w:hAnsi="宋体" w:hint="eastAsia"/>
          <w:sz w:val="28"/>
          <w:szCs w:val="28"/>
        </w:rPr>
        <w:t>、</w:t>
      </w:r>
      <w:r w:rsidRPr="008547A5">
        <w:rPr>
          <w:rFonts w:ascii="宋体" w:hAnsi="宋体" w:hint="eastAsia"/>
          <w:sz w:val="28"/>
          <w:szCs w:val="28"/>
        </w:rPr>
        <w:t>项目合同签订后2个月内，完成温州市域铁路S1线全线车站 “红橙黄蓝”四色安全风险分布图试点工作；</w:t>
      </w:r>
    </w:p>
    <w:p w14:paraId="42FFBA05" w14:textId="21172D3E" w:rsidR="008547A5" w:rsidRPr="008547A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4</w:t>
      </w:r>
      <w:r>
        <w:rPr>
          <w:rFonts w:ascii="宋体" w:hAnsi="宋体" w:hint="eastAsia"/>
          <w:sz w:val="28"/>
          <w:szCs w:val="28"/>
        </w:rPr>
        <w:t>、</w:t>
      </w:r>
      <w:r w:rsidRPr="008547A5">
        <w:rPr>
          <w:rFonts w:ascii="宋体" w:hAnsi="宋体" w:hint="eastAsia"/>
          <w:sz w:val="28"/>
          <w:szCs w:val="28"/>
        </w:rPr>
        <w:t>项目合同签订后2个半月内，完善双重预防机制相关管理机制，优化管理流程和管理模式。</w:t>
      </w:r>
    </w:p>
    <w:p w14:paraId="58B3F6BC" w14:textId="25FDB8EA" w:rsidR="00DE2885" w:rsidRDefault="008547A5" w:rsidP="006D6E40">
      <w:pPr>
        <w:spacing w:line="520" w:lineRule="exact"/>
        <w:ind w:firstLineChars="200" w:firstLine="560"/>
        <w:rPr>
          <w:rFonts w:ascii="宋体" w:hAnsi="宋体"/>
          <w:sz w:val="28"/>
          <w:szCs w:val="28"/>
        </w:rPr>
      </w:pPr>
      <w:r w:rsidRPr="008547A5">
        <w:rPr>
          <w:rFonts w:ascii="宋体" w:hAnsi="宋体" w:hint="eastAsia"/>
          <w:sz w:val="28"/>
          <w:szCs w:val="28"/>
        </w:rPr>
        <w:t>5</w:t>
      </w:r>
      <w:r>
        <w:rPr>
          <w:rFonts w:ascii="宋体" w:hAnsi="宋体" w:hint="eastAsia"/>
          <w:sz w:val="28"/>
          <w:szCs w:val="28"/>
        </w:rPr>
        <w:t>、</w:t>
      </w:r>
      <w:r w:rsidRPr="008547A5">
        <w:rPr>
          <w:rFonts w:ascii="宋体" w:hAnsi="宋体" w:hint="eastAsia"/>
          <w:sz w:val="28"/>
          <w:szCs w:val="28"/>
        </w:rPr>
        <w:t>项目合同签订后3个月内，完成本项目内容所要求的全部工作。</w:t>
      </w:r>
    </w:p>
    <w:p w14:paraId="47E247AF" w14:textId="0C054423" w:rsidR="00AC08C8" w:rsidRPr="00101089" w:rsidRDefault="00AC08C8" w:rsidP="00101089">
      <w:pPr>
        <w:spacing w:line="520" w:lineRule="exact"/>
        <w:ind w:firstLineChars="200" w:firstLine="562"/>
        <w:rPr>
          <w:rFonts w:ascii="宋体" w:hAnsi="宋体"/>
          <w:b/>
          <w:bCs/>
          <w:sz w:val="28"/>
          <w:szCs w:val="28"/>
        </w:rPr>
      </w:pPr>
      <w:r w:rsidRPr="00101089">
        <w:rPr>
          <w:rFonts w:ascii="宋体" w:hAnsi="宋体" w:hint="eastAsia"/>
          <w:b/>
          <w:bCs/>
          <w:sz w:val="28"/>
          <w:szCs w:val="28"/>
        </w:rPr>
        <w:t>六、违约责任</w:t>
      </w:r>
    </w:p>
    <w:p w14:paraId="673628EA" w14:textId="1C56202E" w:rsidR="00AC08C8" w:rsidRPr="00101089" w:rsidRDefault="00AC08C8" w:rsidP="00AC08C8">
      <w:pPr>
        <w:spacing w:line="52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、乙方</w:t>
      </w:r>
      <w:r w:rsidRPr="00101089">
        <w:rPr>
          <w:rFonts w:ascii="宋体" w:hAnsi="宋体" w:hint="eastAsia"/>
          <w:bCs/>
          <w:sz w:val="28"/>
          <w:szCs w:val="28"/>
        </w:rPr>
        <w:t>应严格按照</w:t>
      </w:r>
      <w:r>
        <w:rPr>
          <w:rFonts w:ascii="宋体" w:hAnsi="宋体" w:hint="eastAsia"/>
          <w:bCs/>
          <w:sz w:val="28"/>
          <w:szCs w:val="28"/>
        </w:rPr>
        <w:t>甲方</w:t>
      </w:r>
      <w:r w:rsidRPr="00101089">
        <w:rPr>
          <w:rFonts w:ascii="宋体" w:hAnsi="宋体" w:hint="eastAsia"/>
          <w:bCs/>
          <w:sz w:val="28"/>
          <w:szCs w:val="28"/>
        </w:rPr>
        <w:t>管理模式及审定的项目</w:t>
      </w:r>
      <w:r w:rsidRPr="00101089">
        <w:rPr>
          <w:rFonts w:ascii="宋体" w:hAnsi="宋体"/>
          <w:bCs/>
          <w:sz w:val="28"/>
          <w:szCs w:val="28"/>
        </w:rPr>
        <w:t>工期</w:t>
      </w:r>
      <w:r w:rsidRPr="00101089">
        <w:rPr>
          <w:rFonts w:ascii="宋体" w:hAnsi="宋体" w:hint="eastAsia"/>
          <w:bCs/>
          <w:sz w:val="28"/>
          <w:szCs w:val="28"/>
        </w:rPr>
        <w:t>和方案组织实施，</w:t>
      </w:r>
      <w:r w:rsidRPr="00101089">
        <w:rPr>
          <w:rFonts w:ascii="宋体" w:hAnsi="宋体"/>
          <w:bCs/>
          <w:sz w:val="28"/>
          <w:szCs w:val="28"/>
        </w:rPr>
        <w:t>组织足够力量的人员</w:t>
      </w:r>
      <w:r w:rsidRPr="00101089">
        <w:rPr>
          <w:rFonts w:ascii="宋体" w:hAnsi="宋体" w:hint="eastAsia"/>
          <w:bCs/>
          <w:sz w:val="28"/>
          <w:szCs w:val="28"/>
        </w:rPr>
        <w:t>及时</w:t>
      </w:r>
      <w:r w:rsidRPr="00101089">
        <w:rPr>
          <w:rFonts w:ascii="宋体" w:hAnsi="宋体"/>
          <w:bCs/>
          <w:sz w:val="28"/>
          <w:szCs w:val="28"/>
        </w:rPr>
        <w:t>完成工作</w:t>
      </w:r>
      <w:r w:rsidRPr="00101089">
        <w:rPr>
          <w:rFonts w:ascii="宋体" w:hAnsi="宋体" w:hint="eastAsia"/>
          <w:bCs/>
          <w:sz w:val="28"/>
          <w:szCs w:val="28"/>
        </w:rPr>
        <w:t>。未按双方约定的时间按时完成工作的，每逾期</w:t>
      </w:r>
      <w:r w:rsidRPr="00101089">
        <w:rPr>
          <w:rFonts w:ascii="宋体" w:hAnsi="宋体"/>
          <w:bCs/>
          <w:sz w:val="28"/>
          <w:szCs w:val="28"/>
        </w:rPr>
        <w:t>1天，</w:t>
      </w:r>
      <w:r>
        <w:rPr>
          <w:rFonts w:ascii="宋体" w:hAnsi="宋体" w:hint="eastAsia"/>
          <w:bCs/>
          <w:sz w:val="28"/>
          <w:szCs w:val="28"/>
        </w:rPr>
        <w:t>乙方</w:t>
      </w:r>
      <w:r w:rsidRPr="00101089">
        <w:rPr>
          <w:rFonts w:ascii="宋体" w:hAnsi="宋体" w:hint="eastAsia"/>
          <w:bCs/>
          <w:sz w:val="28"/>
          <w:szCs w:val="28"/>
        </w:rPr>
        <w:t>应向</w:t>
      </w:r>
      <w:r>
        <w:rPr>
          <w:rFonts w:ascii="宋体" w:hAnsi="宋体" w:hint="eastAsia"/>
          <w:bCs/>
          <w:sz w:val="28"/>
          <w:szCs w:val="28"/>
        </w:rPr>
        <w:t>甲方</w:t>
      </w:r>
      <w:r w:rsidRPr="00101089">
        <w:rPr>
          <w:rFonts w:ascii="宋体" w:hAnsi="宋体" w:hint="eastAsia"/>
          <w:bCs/>
          <w:sz w:val="28"/>
          <w:szCs w:val="28"/>
        </w:rPr>
        <w:t>偿付</w:t>
      </w:r>
      <w:r>
        <w:rPr>
          <w:rFonts w:ascii="宋体" w:hAnsi="宋体" w:hint="eastAsia"/>
          <w:bCs/>
          <w:sz w:val="28"/>
          <w:szCs w:val="28"/>
        </w:rPr>
        <w:t>合同</w:t>
      </w:r>
      <w:r w:rsidRPr="00101089">
        <w:rPr>
          <w:rFonts w:ascii="宋体" w:hAnsi="宋体" w:hint="eastAsia"/>
          <w:bCs/>
          <w:sz w:val="28"/>
          <w:szCs w:val="28"/>
        </w:rPr>
        <w:t>总价</w:t>
      </w:r>
      <w:r w:rsidRPr="00101089">
        <w:rPr>
          <w:rFonts w:ascii="宋体" w:hAnsi="宋体"/>
          <w:bCs/>
          <w:sz w:val="28"/>
          <w:szCs w:val="28"/>
        </w:rPr>
        <w:t>1%的违约金。逾期完成项目超过15天，</w:t>
      </w:r>
      <w:r>
        <w:rPr>
          <w:rFonts w:ascii="宋体" w:hAnsi="宋体" w:hint="eastAsia"/>
          <w:bCs/>
          <w:sz w:val="28"/>
          <w:szCs w:val="28"/>
        </w:rPr>
        <w:t>甲方</w:t>
      </w:r>
      <w:r w:rsidRPr="00101089">
        <w:rPr>
          <w:rFonts w:ascii="宋体" w:hAnsi="宋体" w:hint="eastAsia"/>
          <w:bCs/>
          <w:sz w:val="28"/>
          <w:szCs w:val="28"/>
        </w:rPr>
        <w:t>有权选择解除合同，解除合同通知自到达</w:t>
      </w:r>
      <w:r>
        <w:rPr>
          <w:rFonts w:ascii="宋体" w:hAnsi="宋体" w:hint="eastAsia"/>
          <w:bCs/>
          <w:sz w:val="28"/>
          <w:szCs w:val="28"/>
        </w:rPr>
        <w:t>乙方</w:t>
      </w:r>
      <w:r w:rsidRPr="00101089">
        <w:rPr>
          <w:rFonts w:ascii="宋体" w:hAnsi="宋体" w:hint="eastAsia"/>
          <w:bCs/>
          <w:sz w:val="28"/>
          <w:szCs w:val="28"/>
        </w:rPr>
        <w:t>时生效。</w:t>
      </w:r>
      <w:r w:rsidRPr="00101089">
        <w:rPr>
          <w:rFonts w:ascii="宋体" w:hAnsi="宋体"/>
          <w:bCs/>
          <w:sz w:val="28"/>
          <w:szCs w:val="28"/>
        </w:rPr>
        <w:t xml:space="preserve"> </w:t>
      </w:r>
    </w:p>
    <w:p w14:paraId="23CC7AF1" w14:textId="48DC0EDC" w:rsidR="00AC08C8" w:rsidRPr="00101089" w:rsidRDefault="00AC08C8" w:rsidP="00AC08C8">
      <w:pPr>
        <w:spacing w:line="520" w:lineRule="exact"/>
        <w:ind w:firstLineChars="200" w:firstLine="560"/>
        <w:rPr>
          <w:rFonts w:ascii="宋体" w:hAnsi="宋体"/>
          <w:bCs/>
          <w:sz w:val="28"/>
          <w:szCs w:val="28"/>
        </w:rPr>
      </w:pPr>
      <w:r>
        <w:rPr>
          <w:rFonts w:ascii="宋体" w:hAnsi="宋体"/>
          <w:bCs/>
          <w:sz w:val="28"/>
          <w:szCs w:val="28"/>
        </w:rPr>
        <w:t>2</w:t>
      </w:r>
      <w:r>
        <w:rPr>
          <w:rFonts w:ascii="宋体" w:hAnsi="宋体" w:hint="eastAsia"/>
          <w:bCs/>
          <w:sz w:val="28"/>
          <w:szCs w:val="28"/>
        </w:rPr>
        <w:t>、乙方</w:t>
      </w:r>
      <w:r w:rsidRPr="00101089">
        <w:rPr>
          <w:rFonts w:ascii="宋体" w:hAnsi="宋体" w:hint="eastAsia"/>
          <w:bCs/>
          <w:sz w:val="28"/>
          <w:szCs w:val="28"/>
        </w:rPr>
        <w:t>出具的项目成果存在不符合法律法规要求、缺漏项等实质性纰漏或错误，每发现一处，</w:t>
      </w:r>
      <w:r>
        <w:rPr>
          <w:rFonts w:ascii="宋体" w:hAnsi="宋体" w:hint="eastAsia"/>
          <w:bCs/>
          <w:sz w:val="28"/>
          <w:szCs w:val="28"/>
        </w:rPr>
        <w:t>甲方</w:t>
      </w:r>
      <w:r w:rsidRPr="00101089">
        <w:rPr>
          <w:rFonts w:ascii="宋体" w:hAnsi="宋体" w:hint="eastAsia"/>
          <w:bCs/>
          <w:sz w:val="28"/>
          <w:szCs w:val="28"/>
        </w:rPr>
        <w:t>在合同服务费中按合同金额的</w:t>
      </w:r>
      <w:r w:rsidRPr="00101089">
        <w:rPr>
          <w:rFonts w:ascii="宋体" w:hAnsi="宋体"/>
          <w:bCs/>
          <w:sz w:val="28"/>
          <w:szCs w:val="28"/>
        </w:rPr>
        <w:t>1%扣减违约金。本项违约金累计最高不超过合同金额的20%。</w:t>
      </w:r>
    </w:p>
    <w:p w14:paraId="76953289" w14:textId="5AC4E6CD" w:rsidR="00AC08C8" w:rsidRPr="00101089" w:rsidRDefault="00AC08C8" w:rsidP="00AC08C8">
      <w:pPr>
        <w:spacing w:line="520" w:lineRule="exact"/>
        <w:ind w:firstLineChars="200" w:firstLine="560"/>
        <w:rPr>
          <w:rFonts w:ascii="宋体" w:hAnsi="宋体"/>
          <w:bCs/>
          <w:sz w:val="28"/>
          <w:szCs w:val="28"/>
        </w:rPr>
      </w:pPr>
      <w:r>
        <w:rPr>
          <w:rFonts w:ascii="宋体" w:hAnsi="宋体"/>
          <w:bCs/>
          <w:sz w:val="28"/>
          <w:szCs w:val="28"/>
        </w:rPr>
        <w:t>3</w:t>
      </w:r>
      <w:r>
        <w:rPr>
          <w:rFonts w:ascii="宋体" w:hAnsi="宋体" w:hint="eastAsia"/>
          <w:bCs/>
          <w:sz w:val="28"/>
          <w:szCs w:val="28"/>
        </w:rPr>
        <w:t>、</w:t>
      </w:r>
      <w:r w:rsidRPr="00101089">
        <w:rPr>
          <w:rFonts w:ascii="宋体" w:hAnsi="宋体" w:hint="eastAsia"/>
          <w:bCs/>
          <w:sz w:val="28"/>
          <w:szCs w:val="28"/>
        </w:rPr>
        <w:t>在任何情况下</w:t>
      </w:r>
      <w:r>
        <w:rPr>
          <w:rFonts w:ascii="宋体" w:hAnsi="宋体" w:hint="eastAsia"/>
          <w:bCs/>
          <w:sz w:val="28"/>
          <w:szCs w:val="28"/>
        </w:rPr>
        <w:t>乙方</w:t>
      </w:r>
      <w:r w:rsidRPr="00101089">
        <w:rPr>
          <w:rFonts w:ascii="宋体" w:hAnsi="宋体" w:hint="eastAsia"/>
          <w:bCs/>
          <w:sz w:val="28"/>
          <w:szCs w:val="28"/>
        </w:rPr>
        <w:t>向</w:t>
      </w:r>
      <w:r>
        <w:rPr>
          <w:rFonts w:ascii="宋体" w:hAnsi="宋体" w:hint="eastAsia"/>
          <w:bCs/>
          <w:sz w:val="28"/>
          <w:szCs w:val="28"/>
        </w:rPr>
        <w:t>甲方</w:t>
      </w:r>
      <w:r w:rsidRPr="00101089">
        <w:rPr>
          <w:rFonts w:ascii="宋体" w:hAnsi="宋体" w:hint="eastAsia"/>
          <w:bCs/>
          <w:sz w:val="28"/>
          <w:szCs w:val="28"/>
        </w:rPr>
        <w:t>承担的违约金不得超过</w:t>
      </w:r>
      <w:r>
        <w:rPr>
          <w:rFonts w:ascii="宋体" w:hAnsi="宋体" w:hint="eastAsia"/>
          <w:bCs/>
          <w:sz w:val="28"/>
          <w:szCs w:val="28"/>
        </w:rPr>
        <w:t>乙方</w:t>
      </w:r>
      <w:r w:rsidRPr="00101089">
        <w:rPr>
          <w:rFonts w:ascii="宋体" w:hAnsi="宋体" w:hint="eastAsia"/>
          <w:bCs/>
          <w:sz w:val="28"/>
          <w:szCs w:val="28"/>
        </w:rPr>
        <w:t>在本合同项下所收的技术服务费。</w:t>
      </w:r>
    </w:p>
    <w:p w14:paraId="0B0D723A" w14:textId="7CBAB074" w:rsidR="00DE2885" w:rsidRPr="007D5CC2" w:rsidRDefault="00AC08C8" w:rsidP="00DE2885">
      <w:pPr>
        <w:spacing w:line="520" w:lineRule="exact"/>
        <w:ind w:firstLineChars="200" w:firstLine="562"/>
        <w:rPr>
          <w:rFonts w:ascii="宋体" w:hAnsi="宋体"/>
          <w:b/>
          <w:bCs/>
          <w:sz w:val="28"/>
          <w:szCs w:val="28"/>
        </w:rPr>
      </w:pPr>
      <w:r>
        <w:rPr>
          <w:rFonts w:ascii="宋体" w:hAnsi="宋体" w:hint="eastAsia"/>
          <w:b/>
          <w:bCs/>
          <w:sz w:val="28"/>
          <w:szCs w:val="28"/>
        </w:rPr>
        <w:t>七</w:t>
      </w:r>
      <w:r w:rsidR="00DE2885" w:rsidRPr="007D5CC2">
        <w:rPr>
          <w:rFonts w:ascii="宋体" w:hAnsi="宋体" w:hint="eastAsia"/>
          <w:b/>
          <w:bCs/>
          <w:sz w:val="28"/>
          <w:szCs w:val="28"/>
        </w:rPr>
        <w:t>、其他</w:t>
      </w:r>
    </w:p>
    <w:p w14:paraId="1DE3CC13" w14:textId="77777777" w:rsidR="00DE2885"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合同经双方</w:t>
      </w:r>
      <w:r>
        <w:rPr>
          <w:rFonts w:ascii="宋体" w:hAnsi="宋体" w:hint="eastAsia"/>
          <w:sz w:val="28"/>
          <w:szCs w:val="28"/>
        </w:rPr>
        <w:t>授权代表</w:t>
      </w:r>
      <w:r w:rsidRPr="00041AFA">
        <w:rPr>
          <w:rFonts w:ascii="宋体" w:hAnsi="宋体" w:hint="eastAsia"/>
          <w:sz w:val="28"/>
          <w:szCs w:val="28"/>
        </w:rPr>
        <w:t>签字</w:t>
      </w:r>
      <w:r>
        <w:rPr>
          <w:rFonts w:ascii="宋体" w:hAnsi="宋体" w:hint="eastAsia"/>
          <w:sz w:val="28"/>
          <w:szCs w:val="28"/>
        </w:rPr>
        <w:t>并加盖公</w:t>
      </w:r>
      <w:r w:rsidRPr="00041AFA">
        <w:rPr>
          <w:rFonts w:ascii="宋体" w:hAnsi="宋体" w:hint="eastAsia"/>
          <w:sz w:val="28"/>
          <w:szCs w:val="28"/>
        </w:rPr>
        <w:t>章后即生效。</w:t>
      </w:r>
    </w:p>
    <w:p w14:paraId="4718C6CD" w14:textId="77777777" w:rsidR="00DE2885"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本协议未尽事宜由双方协商解决，并签订补充协议，补充协议与本合同具有同等的法律效力。</w:t>
      </w:r>
    </w:p>
    <w:p w14:paraId="1C8F6E68" w14:textId="77777777" w:rsidR="00DE2885" w:rsidRPr="00E844F3"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若双方在履约过程中发生争议，首先应协商解决。若协商不成，则提请温州仲裁委员会仲裁解决。</w:t>
      </w:r>
    </w:p>
    <w:p w14:paraId="458B4DA5" w14:textId="77777777" w:rsidR="00DE2885" w:rsidRDefault="00DE2885" w:rsidP="00DE2885">
      <w:pPr>
        <w:spacing w:line="520" w:lineRule="exact"/>
        <w:ind w:firstLineChars="200" w:firstLine="560"/>
        <w:rPr>
          <w:rFonts w:ascii="宋体" w:hAnsi="宋体"/>
          <w:sz w:val="28"/>
          <w:szCs w:val="28"/>
        </w:rPr>
      </w:pPr>
      <w:r>
        <w:rPr>
          <w:rFonts w:ascii="宋体" w:hAnsi="宋体" w:hint="eastAsia"/>
          <w:sz w:val="28"/>
          <w:szCs w:val="28"/>
        </w:rPr>
        <w:t>本合同壹式拾份，正本贰</w:t>
      </w:r>
      <w:r>
        <w:rPr>
          <w:rFonts w:ascii="宋体" w:hAnsi="宋体"/>
          <w:sz w:val="28"/>
          <w:szCs w:val="28"/>
        </w:rPr>
        <w:t>份，副本</w:t>
      </w:r>
      <w:r>
        <w:rPr>
          <w:rFonts w:ascii="宋体" w:hAnsi="宋体" w:hint="eastAsia"/>
          <w:sz w:val="28"/>
          <w:szCs w:val="28"/>
        </w:rPr>
        <w:t>捌</w:t>
      </w:r>
      <w:r w:rsidRPr="00041AFA">
        <w:rPr>
          <w:rFonts w:ascii="宋体" w:hAnsi="宋体"/>
          <w:sz w:val="28"/>
          <w:szCs w:val="28"/>
        </w:rPr>
        <w:t>份，</w:t>
      </w:r>
      <w:r>
        <w:rPr>
          <w:rFonts w:ascii="宋体" w:hAnsi="宋体" w:hint="eastAsia"/>
          <w:sz w:val="28"/>
          <w:szCs w:val="28"/>
        </w:rPr>
        <w:t>其中正本甲方持壹</w:t>
      </w:r>
      <w:r w:rsidRPr="00041AFA">
        <w:rPr>
          <w:rFonts w:ascii="宋体" w:hAnsi="宋体" w:hint="eastAsia"/>
          <w:sz w:val="28"/>
          <w:szCs w:val="28"/>
        </w:rPr>
        <w:t>份</w:t>
      </w:r>
      <w:r w:rsidRPr="00041AFA">
        <w:rPr>
          <w:rFonts w:ascii="宋体" w:hAnsi="宋体"/>
          <w:sz w:val="28"/>
          <w:szCs w:val="28"/>
        </w:rPr>
        <w:t>，</w:t>
      </w:r>
      <w:r w:rsidRPr="00041AFA">
        <w:rPr>
          <w:rFonts w:ascii="宋体" w:hAnsi="宋体" w:hint="eastAsia"/>
          <w:sz w:val="28"/>
          <w:szCs w:val="28"/>
        </w:rPr>
        <w:t>乙方</w:t>
      </w:r>
      <w:r w:rsidRPr="00041AFA">
        <w:rPr>
          <w:rFonts w:ascii="宋体" w:hAnsi="宋体"/>
          <w:sz w:val="28"/>
          <w:szCs w:val="28"/>
        </w:rPr>
        <w:t>持壹</w:t>
      </w:r>
      <w:r w:rsidRPr="00041AFA">
        <w:rPr>
          <w:rFonts w:ascii="宋体" w:hAnsi="宋体" w:hint="eastAsia"/>
          <w:sz w:val="28"/>
          <w:szCs w:val="28"/>
        </w:rPr>
        <w:t>份</w:t>
      </w:r>
      <w:r w:rsidRPr="00041AFA">
        <w:rPr>
          <w:rFonts w:ascii="宋体" w:hAnsi="宋体"/>
          <w:sz w:val="28"/>
          <w:szCs w:val="28"/>
        </w:rPr>
        <w:t>，副本</w:t>
      </w:r>
      <w:r w:rsidRPr="00041AFA">
        <w:rPr>
          <w:rFonts w:ascii="宋体" w:hAnsi="宋体" w:hint="eastAsia"/>
          <w:sz w:val="28"/>
          <w:szCs w:val="28"/>
        </w:rPr>
        <w:t>甲方持</w:t>
      </w:r>
      <w:r>
        <w:rPr>
          <w:rFonts w:ascii="宋体" w:hAnsi="宋体" w:hint="eastAsia"/>
          <w:sz w:val="28"/>
          <w:szCs w:val="28"/>
        </w:rPr>
        <w:t>柒份，乙方持壹</w:t>
      </w:r>
      <w:r w:rsidRPr="00041AFA">
        <w:rPr>
          <w:rFonts w:ascii="宋体" w:hAnsi="宋体" w:hint="eastAsia"/>
          <w:sz w:val="28"/>
          <w:szCs w:val="28"/>
        </w:rPr>
        <w:t>份</w:t>
      </w:r>
      <w:r>
        <w:rPr>
          <w:rFonts w:ascii="宋体" w:hAnsi="宋体" w:hint="eastAsia"/>
          <w:sz w:val="28"/>
          <w:szCs w:val="28"/>
        </w:rPr>
        <w:t>。</w:t>
      </w:r>
    </w:p>
    <w:p w14:paraId="0C2E7FD2" w14:textId="77777777" w:rsidR="00DE2885" w:rsidRDefault="00DE2885" w:rsidP="00DE2885">
      <w:pPr>
        <w:spacing w:line="520" w:lineRule="exact"/>
        <w:ind w:firstLineChars="200" w:firstLine="562"/>
        <w:rPr>
          <w:rFonts w:ascii="宋体" w:hAnsi="宋体"/>
          <w:sz w:val="28"/>
          <w:szCs w:val="28"/>
        </w:rPr>
      </w:pPr>
      <w:r w:rsidRPr="007D5CC2">
        <w:rPr>
          <w:rFonts w:ascii="宋体" w:hAnsi="宋体" w:hint="eastAsia"/>
          <w:b/>
          <w:bCs/>
          <w:sz w:val="28"/>
          <w:szCs w:val="28"/>
        </w:rPr>
        <w:t>七、乙方</w:t>
      </w:r>
      <w:r>
        <w:rPr>
          <w:rFonts w:ascii="宋体" w:hAnsi="宋体" w:hint="eastAsia"/>
          <w:b/>
          <w:bCs/>
          <w:sz w:val="28"/>
          <w:szCs w:val="28"/>
        </w:rPr>
        <w:t>收款</w:t>
      </w:r>
      <w:r w:rsidRPr="007D5CC2">
        <w:rPr>
          <w:rFonts w:ascii="宋体" w:hAnsi="宋体" w:hint="eastAsia"/>
          <w:b/>
          <w:bCs/>
          <w:sz w:val="28"/>
          <w:szCs w:val="28"/>
        </w:rPr>
        <w:t>信息</w:t>
      </w:r>
    </w:p>
    <w:p w14:paraId="6EEA5CB3" w14:textId="77777777" w:rsidR="00DE2885" w:rsidRPr="00041AFA"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 xml:space="preserve">服务电话：                                     </w:t>
      </w:r>
    </w:p>
    <w:p w14:paraId="2FF32ED2" w14:textId="77777777" w:rsidR="00DE2885" w:rsidRPr="00E844F3"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乙方账户名：</w:t>
      </w:r>
    </w:p>
    <w:p w14:paraId="1F58086E" w14:textId="77777777" w:rsidR="00DE2885" w:rsidRPr="00041AFA" w:rsidRDefault="00DE2885" w:rsidP="00DE2885">
      <w:pPr>
        <w:spacing w:line="520" w:lineRule="exact"/>
        <w:ind w:firstLineChars="200" w:firstLine="560"/>
        <w:rPr>
          <w:rFonts w:ascii="宋体" w:hAnsi="宋体"/>
          <w:sz w:val="28"/>
          <w:szCs w:val="28"/>
        </w:rPr>
      </w:pPr>
      <w:r w:rsidRPr="00041AFA">
        <w:rPr>
          <w:rFonts w:ascii="宋体" w:hAnsi="宋体" w:hint="eastAsia"/>
          <w:sz w:val="28"/>
          <w:szCs w:val="28"/>
        </w:rPr>
        <w:t>帐号：</w:t>
      </w:r>
      <w:r w:rsidRPr="00041AFA">
        <w:rPr>
          <w:rFonts w:ascii="宋体" w:hAnsi="宋体"/>
          <w:sz w:val="28"/>
          <w:szCs w:val="28"/>
        </w:rPr>
        <w:t xml:space="preserve"> </w:t>
      </w:r>
    </w:p>
    <w:p w14:paraId="0F482B25" w14:textId="77777777" w:rsidR="00DE2885" w:rsidRPr="00041AFA" w:rsidRDefault="00DE2885" w:rsidP="00DE2885">
      <w:pPr>
        <w:spacing w:line="520" w:lineRule="exact"/>
        <w:rPr>
          <w:rFonts w:ascii="宋体" w:hAnsi="宋体"/>
          <w:sz w:val="28"/>
          <w:szCs w:val="28"/>
        </w:rPr>
      </w:pPr>
    </w:p>
    <w:p w14:paraId="5EABF358" w14:textId="77777777" w:rsidR="00DE2885" w:rsidRPr="00041AFA" w:rsidRDefault="00DE2885" w:rsidP="00DE2885">
      <w:pPr>
        <w:spacing w:line="520" w:lineRule="exact"/>
        <w:ind w:firstLineChars="50" w:firstLine="140"/>
        <w:rPr>
          <w:rFonts w:ascii="宋体" w:hAnsi="宋体"/>
          <w:sz w:val="28"/>
          <w:szCs w:val="28"/>
        </w:rPr>
      </w:pPr>
      <w:r w:rsidRPr="00041AFA">
        <w:rPr>
          <w:rFonts w:ascii="宋体" w:hAnsi="宋体" w:hint="eastAsia"/>
          <w:sz w:val="28"/>
          <w:szCs w:val="28"/>
        </w:rPr>
        <w:t xml:space="preserve">甲方：  （盖章）            </w:t>
      </w:r>
      <w:r w:rsidRPr="00041AFA">
        <w:rPr>
          <w:rFonts w:ascii="宋体" w:hAnsi="宋体"/>
          <w:sz w:val="28"/>
          <w:szCs w:val="28"/>
        </w:rPr>
        <w:t xml:space="preserve">       </w:t>
      </w:r>
      <w:r w:rsidRPr="00041AFA">
        <w:rPr>
          <w:rFonts w:ascii="宋体" w:hAnsi="宋体" w:hint="eastAsia"/>
          <w:sz w:val="28"/>
          <w:szCs w:val="28"/>
        </w:rPr>
        <w:t>乙方：  （盖章）</w:t>
      </w:r>
    </w:p>
    <w:p w14:paraId="05A36D0F" w14:textId="77777777" w:rsidR="00DE2885" w:rsidRPr="00041AFA" w:rsidRDefault="00DE2885" w:rsidP="00DE2885">
      <w:pPr>
        <w:spacing w:line="520" w:lineRule="exact"/>
        <w:rPr>
          <w:rFonts w:ascii="宋体" w:hAnsi="宋体"/>
          <w:sz w:val="28"/>
          <w:szCs w:val="28"/>
        </w:rPr>
      </w:pPr>
      <w:r w:rsidRPr="00041AFA">
        <w:rPr>
          <w:rFonts w:ascii="宋体" w:hAnsi="宋体" w:hint="eastAsia"/>
          <w:sz w:val="28"/>
          <w:szCs w:val="28"/>
        </w:rPr>
        <w:t xml:space="preserve">　　</w:t>
      </w:r>
    </w:p>
    <w:p w14:paraId="699B961D" w14:textId="66653551" w:rsidR="00DE2885" w:rsidRPr="00041AFA" w:rsidRDefault="00DE2885" w:rsidP="00AC7859">
      <w:pPr>
        <w:spacing w:line="520" w:lineRule="exact"/>
        <w:ind w:firstLineChars="50" w:firstLine="140"/>
        <w:rPr>
          <w:rFonts w:ascii="宋体" w:hAnsi="宋体"/>
          <w:sz w:val="28"/>
          <w:szCs w:val="28"/>
        </w:rPr>
      </w:pPr>
      <w:r w:rsidRPr="00041AFA">
        <w:rPr>
          <w:rFonts w:ascii="宋体" w:hAnsi="宋体" w:hint="eastAsia"/>
          <w:sz w:val="28"/>
          <w:szCs w:val="28"/>
        </w:rPr>
        <w:t>甲方代表人签字：</w:t>
      </w:r>
      <w:r w:rsidR="00AC7859">
        <w:rPr>
          <w:rFonts w:ascii="宋体" w:hAnsi="宋体" w:hint="eastAsia"/>
          <w:sz w:val="28"/>
          <w:szCs w:val="28"/>
        </w:rPr>
        <w:t xml:space="preserve">                  </w:t>
      </w:r>
      <w:r w:rsidRPr="00041AFA">
        <w:rPr>
          <w:rFonts w:ascii="宋体" w:hAnsi="宋体" w:hint="eastAsia"/>
          <w:sz w:val="28"/>
          <w:szCs w:val="28"/>
        </w:rPr>
        <w:t xml:space="preserve"> 乙方代表人签字：</w:t>
      </w:r>
    </w:p>
    <w:p w14:paraId="10DAC32F" w14:textId="77777777" w:rsidR="00DE2885" w:rsidRPr="00041AFA" w:rsidRDefault="00DE2885" w:rsidP="00DE2885">
      <w:pPr>
        <w:spacing w:line="520" w:lineRule="exact"/>
        <w:ind w:firstLineChars="50" w:firstLine="140"/>
        <w:rPr>
          <w:rFonts w:ascii="宋体" w:hAnsi="宋体"/>
          <w:sz w:val="28"/>
          <w:szCs w:val="28"/>
        </w:rPr>
      </w:pPr>
    </w:p>
    <w:p w14:paraId="337EA416" w14:textId="77777777" w:rsidR="00DE2885" w:rsidRPr="00041AFA" w:rsidRDefault="00DE2885" w:rsidP="00DE2885">
      <w:pPr>
        <w:spacing w:line="520" w:lineRule="exact"/>
        <w:ind w:firstLineChars="50" w:firstLine="140"/>
        <w:rPr>
          <w:rFonts w:ascii="宋体" w:hAnsi="宋体"/>
          <w:sz w:val="28"/>
          <w:szCs w:val="28"/>
        </w:rPr>
      </w:pPr>
      <w:r w:rsidRPr="00041AFA">
        <w:rPr>
          <w:rFonts w:ascii="宋体" w:hAnsi="宋体" w:hint="eastAsia"/>
          <w:sz w:val="28"/>
          <w:szCs w:val="28"/>
        </w:rPr>
        <w:t>日期：     年　 月 　日            日期：     年　 月 　日</w:t>
      </w:r>
    </w:p>
    <w:p w14:paraId="6CC07C0D" w14:textId="77777777" w:rsidR="00651552" w:rsidRPr="00DE2885" w:rsidRDefault="00651552">
      <w:pPr>
        <w:widowControl/>
        <w:spacing w:line="360" w:lineRule="auto"/>
        <w:ind w:firstLineChars="200" w:firstLine="480"/>
        <w:outlineLvl w:val="0"/>
        <w:rPr>
          <w:rFonts w:ascii="黑体" w:eastAsia="黑体" w:hAnsi="黑体"/>
          <w:sz w:val="24"/>
        </w:rPr>
      </w:pPr>
    </w:p>
    <w:p w14:paraId="2F63FBC8" w14:textId="77777777" w:rsidR="00651552" w:rsidRDefault="00651552">
      <w:pPr>
        <w:widowControl/>
        <w:spacing w:line="360" w:lineRule="auto"/>
        <w:ind w:firstLineChars="200" w:firstLine="480"/>
        <w:outlineLvl w:val="0"/>
        <w:rPr>
          <w:rFonts w:ascii="黑体" w:eastAsia="黑体" w:hAnsi="黑体"/>
          <w:sz w:val="24"/>
        </w:rPr>
      </w:pPr>
    </w:p>
    <w:p w14:paraId="1E87DA3E" w14:textId="77777777" w:rsidR="00651552" w:rsidRDefault="00651552">
      <w:pPr>
        <w:widowControl/>
        <w:spacing w:line="360" w:lineRule="auto"/>
        <w:ind w:firstLineChars="200" w:firstLine="480"/>
        <w:outlineLvl w:val="0"/>
        <w:rPr>
          <w:rFonts w:ascii="黑体" w:eastAsia="黑体" w:hAnsi="黑体"/>
          <w:sz w:val="24"/>
        </w:rPr>
      </w:pPr>
    </w:p>
    <w:p w14:paraId="5CCC43A1" w14:textId="77777777" w:rsidR="00651552" w:rsidRDefault="008463DF">
      <w:pPr>
        <w:spacing w:line="360" w:lineRule="auto"/>
        <w:ind w:firstLineChars="50" w:firstLine="120"/>
        <w:jc w:val="left"/>
        <w:rPr>
          <w:rFonts w:ascii="宋体" w:hAnsi="宋体"/>
          <w:sz w:val="24"/>
        </w:rPr>
      </w:pPr>
      <w:r>
        <w:rPr>
          <w:rFonts w:ascii="宋体" w:hAnsi="宋体" w:hint="eastAsia"/>
          <w:b/>
          <w:sz w:val="24"/>
        </w:rPr>
        <w:t>注：本合同样本仅供参考，具体内容由采购人和成交单位协商确定。</w:t>
      </w:r>
    </w:p>
    <w:p w14:paraId="234B5FCA" w14:textId="77777777" w:rsidR="00651552" w:rsidRDefault="00651552">
      <w:pPr>
        <w:widowControl/>
        <w:spacing w:line="440" w:lineRule="exact"/>
        <w:outlineLvl w:val="0"/>
        <w:rPr>
          <w:rFonts w:ascii="黑体" w:eastAsia="黑体" w:hAnsi="黑体"/>
          <w:sz w:val="24"/>
        </w:rPr>
        <w:sectPr w:rsidR="00651552" w:rsidSect="00F37B80">
          <w:pgSz w:w="11907" w:h="16840"/>
          <w:pgMar w:top="1361" w:right="1474" w:bottom="568" w:left="1588" w:header="680" w:footer="680" w:gutter="0"/>
          <w:cols w:space="720"/>
          <w:titlePg/>
          <w:docGrid w:type="lines" w:linePitch="312"/>
        </w:sectPr>
      </w:pPr>
    </w:p>
    <w:p w14:paraId="1DA69C3B" w14:textId="77777777" w:rsidR="00651552" w:rsidRPr="00DA4829" w:rsidRDefault="008463DF" w:rsidP="00DA4829">
      <w:pPr>
        <w:widowControl/>
        <w:spacing w:line="440" w:lineRule="exact"/>
        <w:ind w:firstLineChars="200" w:firstLine="560"/>
        <w:outlineLvl w:val="0"/>
        <w:rPr>
          <w:rFonts w:ascii="黑体" w:eastAsia="黑体" w:hAnsi="黑体"/>
          <w:sz w:val="28"/>
          <w:szCs w:val="32"/>
        </w:rPr>
      </w:pPr>
      <w:r w:rsidRPr="00DA4829">
        <w:rPr>
          <w:rFonts w:ascii="黑体" w:eastAsia="黑体" w:hAnsi="黑体" w:hint="eastAsia"/>
          <w:sz w:val="28"/>
          <w:szCs w:val="32"/>
        </w:rPr>
        <w:t>5</w:t>
      </w:r>
      <w:r w:rsidRPr="00DA4829">
        <w:rPr>
          <w:rFonts w:ascii="黑体" w:eastAsia="黑体" w:hAnsi="黑体"/>
          <w:sz w:val="28"/>
          <w:szCs w:val="32"/>
        </w:rPr>
        <w:t>.</w:t>
      </w:r>
      <w:r w:rsidRPr="00DA4829">
        <w:rPr>
          <w:rFonts w:ascii="黑体" w:eastAsia="黑体" w:hAnsi="黑体" w:hint="eastAsia"/>
          <w:sz w:val="28"/>
          <w:szCs w:val="32"/>
        </w:rPr>
        <w:t>用户</w:t>
      </w:r>
      <w:r w:rsidRPr="00DA4829">
        <w:rPr>
          <w:rFonts w:ascii="黑体" w:eastAsia="黑体" w:hAnsi="黑体"/>
          <w:sz w:val="28"/>
          <w:szCs w:val="32"/>
        </w:rPr>
        <w:t>需求书</w:t>
      </w:r>
    </w:p>
    <w:p w14:paraId="1BC440BA" w14:textId="223888ED" w:rsidR="00651552" w:rsidRDefault="00A36A43">
      <w:pPr>
        <w:rPr>
          <w:rFonts w:ascii="仿宋" w:eastAsia="仿宋" w:hAnsi="仿宋"/>
          <w:b/>
          <w:sz w:val="24"/>
        </w:rPr>
      </w:pPr>
      <w:r>
        <w:rPr>
          <w:rFonts w:hint="eastAsia"/>
          <w:sz w:val="30"/>
        </w:rPr>
        <w:t xml:space="preserve">    </w:t>
      </w:r>
      <w:r w:rsidR="00DA4829" w:rsidRPr="00DA4829">
        <w:rPr>
          <w:rFonts w:ascii="黑体" w:eastAsia="黑体" w:hAnsi="黑体" w:hint="eastAsia"/>
          <w:sz w:val="28"/>
          <w:szCs w:val="32"/>
        </w:rPr>
        <w:t>安全风险分级管控和隐患排查治理双重预防机制采购项目</w:t>
      </w:r>
      <w:r w:rsidR="008463DF" w:rsidRPr="00DA4829">
        <w:rPr>
          <w:rFonts w:ascii="黑体" w:eastAsia="黑体" w:hAnsi="黑体" w:hint="eastAsia"/>
          <w:sz w:val="28"/>
          <w:szCs w:val="32"/>
        </w:rPr>
        <w:t>需求书</w:t>
      </w:r>
    </w:p>
    <w:p w14:paraId="52F3E960" w14:textId="4CEDCE00" w:rsidR="00651552" w:rsidRPr="00970B1E" w:rsidRDefault="00DA4829" w:rsidP="00970B1E">
      <w:pPr>
        <w:pStyle w:val="af1"/>
        <w:ind w:firstLine="32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一、项目内容</w:t>
      </w:r>
    </w:p>
    <w:p w14:paraId="46FDBD9F" w14:textId="48EC740D"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根据《中共中央国务院关于推进安全生产领域改革发展的意见》《标本兼治遏制重特大事故工作指南的通知》《关于实施遏制重特大事故工作指南构建双重预防机制的意见》《浙江省企业安全风险管控体系建设实施指南（试行）》等相关文件的精神和要求，开展以下活动内容：</w:t>
      </w:r>
    </w:p>
    <w:p w14:paraId="0F605914" w14:textId="30D0EF1C"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（一）双方协作完成浙江幸福轨道公司全面的安全风险辨识、评估与分级工作：</w:t>
      </w:r>
      <w:r w:rsidRPr="00970B1E">
        <w:rPr>
          <w:rFonts w:ascii="仿宋_GB2312" w:eastAsia="仿宋_GB2312" w:hAnsi="仿宋_GB2312" w:cs="仿宋_GB2312"/>
          <w:sz w:val="32"/>
          <w:szCs w:val="32"/>
        </w:rPr>
        <w:t xml:space="preserve"> </w:t>
      </w:r>
    </w:p>
    <w:p w14:paraId="7E45FF59" w14:textId="0B4D7F0C" w:rsidR="00DA4829" w:rsidRPr="00970B1E" w:rsidRDefault="00220D05"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第一步：</w:t>
      </w:r>
      <w:r w:rsidR="00DA4829" w:rsidRPr="00970B1E">
        <w:rPr>
          <w:rFonts w:ascii="仿宋_GB2312" w:eastAsia="仿宋_GB2312" w:hAnsi="仿宋_GB2312" w:cs="仿宋_GB2312" w:hint="eastAsia"/>
          <w:sz w:val="32"/>
          <w:szCs w:val="32"/>
        </w:rPr>
        <w:t>对</w:t>
      </w:r>
      <w:r w:rsidR="00DA4829" w:rsidRPr="00101089">
        <w:rPr>
          <w:rFonts w:ascii="仿宋_GB2312" w:eastAsia="仿宋_GB2312" w:hAnsi="仿宋_GB2312" w:cs="仿宋_GB2312"/>
          <w:sz w:val="32"/>
          <w:szCs w:val="32"/>
        </w:rPr>
        <w:t>1个专业</w:t>
      </w:r>
      <w:r w:rsidR="006E4880" w:rsidRPr="00101089">
        <w:rPr>
          <w:rFonts w:ascii="仿宋_GB2312" w:eastAsia="仿宋_GB2312" w:hAnsi="仿宋_GB2312" w:cs="仿宋_GB2312" w:hint="eastAsia"/>
          <w:sz w:val="32"/>
          <w:szCs w:val="32"/>
        </w:rPr>
        <w:t>及</w:t>
      </w:r>
      <w:r w:rsidR="006E4880" w:rsidRPr="00101089">
        <w:rPr>
          <w:rFonts w:ascii="仿宋_GB2312" w:eastAsia="仿宋_GB2312" w:hAnsi="仿宋_GB2312" w:cs="仿宋_GB2312"/>
          <w:sz w:val="32"/>
          <w:szCs w:val="32"/>
        </w:rPr>
        <w:t>1个</w:t>
      </w:r>
      <w:r w:rsidR="00DA4829" w:rsidRPr="00101089">
        <w:rPr>
          <w:rFonts w:ascii="仿宋_GB2312" w:eastAsia="仿宋_GB2312" w:hAnsi="仿宋_GB2312" w:cs="仿宋_GB2312"/>
          <w:sz w:val="32"/>
          <w:szCs w:val="32"/>
        </w:rPr>
        <w:t>系统</w:t>
      </w:r>
      <w:r w:rsidR="00DA4829" w:rsidRPr="00970B1E">
        <w:rPr>
          <w:rFonts w:ascii="仿宋_GB2312" w:eastAsia="仿宋_GB2312" w:hAnsi="仿宋_GB2312" w:cs="仿宋_GB2312"/>
          <w:sz w:val="32"/>
          <w:szCs w:val="32"/>
        </w:rPr>
        <w:t>（</w:t>
      </w:r>
      <w:r w:rsidR="00DA4829" w:rsidRPr="00970B1E">
        <w:rPr>
          <w:rFonts w:ascii="仿宋_GB2312" w:eastAsia="仿宋_GB2312" w:hAnsi="仿宋_GB2312" w:cs="仿宋_GB2312" w:hint="eastAsia"/>
          <w:sz w:val="32"/>
          <w:szCs w:val="32"/>
        </w:rPr>
        <w:t>调度</w:t>
      </w:r>
      <w:r w:rsidR="00DA4829" w:rsidRPr="00970B1E">
        <w:rPr>
          <w:rFonts w:ascii="仿宋_GB2312" w:eastAsia="仿宋_GB2312" w:hAnsi="仿宋_GB2312" w:cs="仿宋_GB2312"/>
          <w:sz w:val="32"/>
          <w:szCs w:val="32"/>
        </w:rPr>
        <w:t>专业、</w:t>
      </w:r>
      <w:r w:rsidR="00DA4829" w:rsidRPr="00970B1E">
        <w:rPr>
          <w:rFonts w:ascii="仿宋_GB2312" w:eastAsia="仿宋_GB2312" w:hAnsi="仿宋_GB2312" w:cs="仿宋_GB2312" w:hint="eastAsia"/>
          <w:sz w:val="32"/>
          <w:szCs w:val="32"/>
        </w:rPr>
        <w:t>信号</w:t>
      </w:r>
      <w:r w:rsidR="00DA4829" w:rsidRPr="00970B1E">
        <w:rPr>
          <w:rFonts w:ascii="仿宋_GB2312" w:eastAsia="仿宋_GB2312" w:hAnsi="仿宋_GB2312" w:cs="仿宋_GB2312"/>
          <w:sz w:val="32"/>
          <w:szCs w:val="32"/>
        </w:rPr>
        <w:t>系统</w:t>
      </w:r>
      <w:r w:rsidR="00DA4829" w:rsidRPr="00970B1E">
        <w:rPr>
          <w:rFonts w:ascii="仿宋_GB2312" w:eastAsia="仿宋_GB2312" w:hAnsi="仿宋_GB2312" w:cs="仿宋_GB2312" w:hint="eastAsia"/>
          <w:sz w:val="32"/>
          <w:szCs w:val="32"/>
        </w:rPr>
        <w:t>），由</w:t>
      </w:r>
      <w:r w:rsidRPr="00970B1E">
        <w:rPr>
          <w:rFonts w:ascii="仿宋_GB2312" w:eastAsia="仿宋_GB2312" w:hAnsi="仿宋_GB2312" w:cs="仿宋_GB2312" w:hint="eastAsia"/>
          <w:sz w:val="32"/>
          <w:szCs w:val="32"/>
        </w:rPr>
        <w:t>响应人</w:t>
      </w:r>
      <w:r w:rsidR="00DA4829" w:rsidRPr="00970B1E">
        <w:rPr>
          <w:rFonts w:ascii="仿宋_GB2312" w:eastAsia="仿宋_GB2312" w:hAnsi="仿宋_GB2312" w:cs="仿宋_GB2312" w:hint="eastAsia"/>
          <w:sz w:val="32"/>
          <w:szCs w:val="32"/>
        </w:rPr>
        <w:t>按照其工作方法和流程，全面执行对选定专业</w:t>
      </w:r>
      <w:r w:rsidR="006E4880" w:rsidRPr="00101089">
        <w:rPr>
          <w:rFonts w:ascii="仿宋_GB2312" w:eastAsia="仿宋_GB2312" w:hAnsi="仿宋_GB2312" w:cs="仿宋_GB2312" w:hint="eastAsia"/>
          <w:sz w:val="32"/>
          <w:szCs w:val="32"/>
        </w:rPr>
        <w:t>及</w:t>
      </w:r>
      <w:r w:rsidR="00DA4829" w:rsidRPr="00970B1E">
        <w:rPr>
          <w:rFonts w:ascii="仿宋_GB2312" w:eastAsia="仿宋_GB2312" w:hAnsi="仿宋_GB2312" w:cs="仿宋_GB2312" w:hint="eastAsia"/>
          <w:sz w:val="32"/>
          <w:szCs w:val="32"/>
        </w:rPr>
        <w:t>系统的安全风险辨识及评价工作，制定风险应对策略，建立危害登记册；</w:t>
      </w:r>
      <w:r w:rsidRPr="00970B1E">
        <w:rPr>
          <w:rFonts w:ascii="仿宋_GB2312" w:eastAsia="仿宋_GB2312" w:hAnsi="仿宋_GB2312" w:cs="仿宋_GB2312" w:hint="eastAsia"/>
          <w:sz w:val="32"/>
          <w:szCs w:val="32"/>
        </w:rPr>
        <w:t>采购人</w:t>
      </w:r>
      <w:r w:rsidR="00DA4829" w:rsidRPr="00970B1E">
        <w:rPr>
          <w:rFonts w:ascii="仿宋_GB2312" w:eastAsia="仿宋_GB2312" w:hAnsi="仿宋_GB2312" w:cs="仿宋_GB2312" w:hint="eastAsia"/>
          <w:sz w:val="32"/>
          <w:szCs w:val="32"/>
        </w:rPr>
        <w:t>相关人员作为项目工作人员参与全过程，学习和掌握其实际做法。</w:t>
      </w:r>
    </w:p>
    <w:p w14:paraId="5E61E42E" w14:textId="370F9520" w:rsidR="00DA4829" w:rsidRPr="00970B1E" w:rsidRDefault="00220D05"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第二步：响应人</w:t>
      </w:r>
      <w:r w:rsidR="00DA4829" w:rsidRPr="00970B1E">
        <w:rPr>
          <w:rFonts w:ascii="仿宋_GB2312" w:eastAsia="仿宋_GB2312" w:hAnsi="仿宋_GB2312" w:cs="仿宋_GB2312" w:hint="eastAsia"/>
          <w:sz w:val="32"/>
          <w:szCs w:val="32"/>
        </w:rPr>
        <w:t>安排经验丰富的风险管理专业技术人员指导</w:t>
      </w:r>
      <w:r w:rsidRPr="00970B1E">
        <w:rPr>
          <w:rFonts w:ascii="仿宋_GB2312" w:eastAsia="仿宋_GB2312" w:hAnsi="仿宋_GB2312" w:cs="仿宋_GB2312" w:hint="eastAsia"/>
          <w:sz w:val="32"/>
          <w:szCs w:val="32"/>
        </w:rPr>
        <w:t>采购人</w:t>
      </w:r>
      <w:r w:rsidR="00DA4829" w:rsidRPr="00970B1E">
        <w:rPr>
          <w:rFonts w:ascii="仿宋_GB2312" w:eastAsia="仿宋_GB2312" w:hAnsi="仿宋_GB2312" w:cs="仿宋_GB2312" w:hint="eastAsia"/>
          <w:sz w:val="32"/>
          <w:szCs w:val="32"/>
        </w:rPr>
        <w:t>完成</w:t>
      </w:r>
      <w:r w:rsidR="00DA4829" w:rsidRPr="00970B1E">
        <w:rPr>
          <w:rFonts w:ascii="仿宋_GB2312" w:eastAsia="仿宋_GB2312" w:hAnsi="仿宋_GB2312" w:cs="仿宋_GB2312"/>
          <w:sz w:val="32"/>
          <w:szCs w:val="32"/>
        </w:rPr>
        <w:t>1个专业</w:t>
      </w:r>
      <w:r w:rsidR="00470580">
        <w:rPr>
          <w:rFonts w:ascii="仿宋_GB2312" w:eastAsia="仿宋_GB2312" w:hAnsi="仿宋_GB2312" w:cs="仿宋_GB2312" w:hint="eastAsia"/>
          <w:sz w:val="32"/>
          <w:szCs w:val="32"/>
        </w:rPr>
        <w:t>及1个</w:t>
      </w:r>
      <w:r w:rsidR="00DA4829" w:rsidRPr="00970B1E">
        <w:rPr>
          <w:rFonts w:ascii="仿宋_GB2312" w:eastAsia="仿宋_GB2312" w:hAnsi="仿宋_GB2312" w:cs="仿宋_GB2312"/>
          <w:sz w:val="32"/>
          <w:szCs w:val="32"/>
        </w:rPr>
        <w:t>系统（</w:t>
      </w:r>
      <w:r w:rsidR="00DA4829" w:rsidRPr="00970B1E">
        <w:rPr>
          <w:rFonts w:ascii="仿宋_GB2312" w:eastAsia="仿宋_GB2312" w:hAnsi="仿宋_GB2312" w:cs="仿宋_GB2312" w:hint="eastAsia"/>
          <w:sz w:val="32"/>
          <w:szCs w:val="32"/>
        </w:rPr>
        <w:t>乘务专业</w:t>
      </w:r>
      <w:r w:rsidRPr="00970B1E">
        <w:rPr>
          <w:rFonts w:ascii="仿宋_GB2312" w:eastAsia="仿宋_GB2312" w:hAnsi="仿宋_GB2312" w:cs="仿宋_GB2312"/>
          <w:sz w:val="32"/>
          <w:szCs w:val="32"/>
        </w:rPr>
        <w:t>、供电系统）的安全风险辨识及评价工作，</w:t>
      </w:r>
      <w:r w:rsidRPr="00970B1E">
        <w:rPr>
          <w:rFonts w:ascii="仿宋_GB2312" w:eastAsia="仿宋_GB2312" w:hAnsi="仿宋_GB2312" w:cs="仿宋_GB2312" w:hint="eastAsia"/>
          <w:sz w:val="32"/>
          <w:szCs w:val="32"/>
        </w:rPr>
        <w:t>采购人</w:t>
      </w:r>
      <w:r w:rsidRPr="00970B1E">
        <w:rPr>
          <w:rFonts w:ascii="仿宋_GB2312" w:eastAsia="仿宋_GB2312" w:hAnsi="仿宋_GB2312" w:cs="仿宋_GB2312"/>
          <w:sz w:val="32"/>
          <w:szCs w:val="32"/>
        </w:rPr>
        <w:t>按照</w:t>
      </w:r>
      <w:r w:rsidRPr="00970B1E">
        <w:rPr>
          <w:rFonts w:ascii="仿宋_GB2312" w:eastAsia="仿宋_GB2312" w:hAnsi="仿宋_GB2312" w:cs="仿宋_GB2312" w:hint="eastAsia"/>
          <w:sz w:val="32"/>
          <w:szCs w:val="32"/>
        </w:rPr>
        <w:t>响应人</w:t>
      </w:r>
      <w:r w:rsidRPr="00970B1E">
        <w:rPr>
          <w:rFonts w:ascii="仿宋_GB2312" w:eastAsia="仿宋_GB2312" w:hAnsi="仿宋_GB2312" w:cs="仿宋_GB2312"/>
          <w:sz w:val="32"/>
          <w:szCs w:val="32"/>
        </w:rPr>
        <w:t>的工作方法和流程，在</w:t>
      </w:r>
      <w:r w:rsidRPr="00970B1E">
        <w:rPr>
          <w:rFonts w:ascii="仿宋_GB2312" w:eastAsia="仿宋_GB2312" w:hAnsi="仿宋_GB2312" w:cs="仿宋_GB2312" w:hint="eastAsia"/>
          <w:sz w:val="32"/>
          <w:szCs w:val="32"/>
        </w:rPr>
        <w:t>响应人</w:t>
      </w:r>
      <w:r w:rsidR="00DA4829" w:rsidRPr="00970B1E">
        <w:rPr>
          <w:rFonts w:ascii="仿宋_GB2312" w:eastAsia="仿宋_GB2312" w:hAnsi="仿宋_GB2312" w:cs="仿宋_GB2312"/>
          <w:sz w:val="32"/>
          <w:szCs w:val="32"/>
        </w:rPr>
        <w:t>的指导下完成相关工作。</w:t>
      </w:r>
    </w:p>
    <w:p w14:paraId="6C7B9372" w14:textId="6BD8B514" w:rsidR="00DA4829" w:rsidRPr="00970B1E" w:rsidRDefault="00220D05"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第三步：响应人组织对采购人</w:t>
      </w:r>
      <w:r w:rsidR="00DA4829" w:rsidRPr="00970B1E">
        <w:rPr>
          <w:rFonts w:ascii="仿宋_GB2312" w:eastAsia="仿宋_GB2312" w:hAnsi="仿宋_GB2312" w:cs="仿宋_GB2312" w:hint="eastAsia"/>
          <w:sz w:val="32"/>
          <w:szCs w:val="32"/>
        </w:rPr>
        <w:t>自主完成的其余专业</w:t>
      </w:r>
      <w:r w:rsidR="00470580">
        <w:rPr>
          <w:rFonts w:ascii="仿宋_GB2312" w:eastAsia="仿宋_GB2312" w:hAnsi="仿宋_GB2312" w:cs="仿宋_GB2312" w:hint="eastAsia"/>
          <w:sz w:val="32"/>
          <w:szCs w:val="32"/>
        </w:rPr>
        <w:t>及</w:t>
      </w:r>
      <w:r w:rsidR="00DA4829" w:rsidRPr="00970B1E">
        <w:rPr>
          <w:rFonts w:ascii="仿宋_GB2312" w:eastAsia="仿宋_GB2312" w:hAnsi="仿宋_GB2312" w:cs="仿宋_GB2312" w:hint="eastAsia"/>
          <w:sz w:val="32"/>
          <w:szCs w:val="32"/>
        </w:rPr>
        <w:t>系统的安全风险辨识及评价工作成果</w:t>
      </w:r>
      <w:r w:rsidR="00DA4829" w:rsidRPr="00970B1E">
        <w:rPr>
          <w:rFonts w:ascii="仿宋_GB2312" w:eastAsia="仿宋_GB2312" w:hAnsi="仿宋_GB2312" w:cs="仿宋_GB2312"/>
          <w:sz w:val="32"/>
          <w:szCs w:val="32"/>
        </w:rPr>
        <w:t>进行专业分析及评估，对相应专业存在的安全风险及措施进行进一步识别及评价。</w:t>
      </w:r>
    </w:p>
    <w:p w14:paraId="5BD47B57"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二）双方协作完成浙江幸福轨道公司安全风险基础数据库（风险点、风险描述、管控措施、责任人）和隐患排查清单，隐患排查清单按照“一岗一清单”编制、风险点按业务板块、作业区域、重点设备编制，根据不同角度形成浙江幸福轨道公司风险手册及隐患手册；</w:t>
      </w:r>
    </w:p>
    <w:p w14:paraId="0CE5C288" w14:textId="2A167C43" w:rsidR="00DA4829" w:rsidRPr="00970B1E" w:rsidRDefault="00DA4829" w:rsidP="00220D05">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（三）双方协作制定切实可行的风险分级方法，并进行安全风险识别，制定切实可行的管控措施，并明确责任部门及责任人。并针对主要生产岗位，形成各岗位的隐患排查清单；</w:t>
      </w:r>
    </w:p>
    <w:p w14:paraId="65649B05"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（四）完成S1线</w:t>
      </w:r>
      <w:r w:rsidRPr="00970B1E">
        <w:rPr>
          <w:rFonts w:ascii="仿宋_GB2312" w:eastAsia="仿宋_GB2312" w:hAnsi="仿宋_GB2312" w:cs="仿宋_GB2312"/>
          <w:sz w:val="32"/>
          <w:szCs w:val="32"/>
        </w:rPr>
        <w:t>2</w:t>
      </w:r>
      <w:r w:rsidRPr="00970B1E">
        <w:rPr>
          <w:rFonts w:ascii="仿宋_GB2312" w:eastAsia="仿宋_GB2312" w:hAnsi="仿宋_GB2312" w:cs="仿宋_GB2312" w:hint="eastAsia"/>
          <w:sz w:val="32"/>
          <w:szCs w:val="32"/>
        </w:rPr>
        <w:t>个典型车站（惠民路、动车南站）“红橙黄蓝”四色安全风险分布图试点工作；</w:t>
      </w:r>
    </w:p>
    <w:p w14:paraId="5F9BFC53"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（五）完善双重预防机制相关管理机制，优化管理模式和运作流程，便于风险分级管控和隐患排查治理工作的持续开展；</w:t>
      </w:r>
    </w:p>
    <w:p w14:paraId="7E2BD4B7" w14:textId="77777777"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（六）完成构建运营安全风险数据库和各岗位隐患排查清单，并组织专家评审，要求专家熟知轨道交通双重预防机制知识，有较多轨道交通双重预防机制管理经验；</w:t>
      </w:r>
    </w:p>
    <w:p w14:paraId="728C6524" w14:textId="226BDAE2" w:rsidR="00DA4829" w:rsidRPr="00970B1E" w:rsidRDefault="00DA4829" w:rsidP="00A36A43">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（七）完成浙江幸福轨道公司全面的风险和隐患辨识、评估、分级专题培训（培训对象为公司各部门、合作单位安全管理人员），并制定专题培训</w:t>
      </w:r>
      <w:proofErr w:type="spellStart"/>
      <w:r w:rsidRPr="00970B1E">
        <w:rPr>
          <w:rFonts w:ascii="仿宋_GB2312" w:eastAsia="仿宋_GB2312" w:hAnsi="仿宋_GB2312" w:cs="仿宋_GB2312" w:hint="eastAsia"/>
          <w:sz w:val="32"/>
          <w:szCs w:val="32"/>
        </w:rPr>
        <w:t>ppt</w:t>
      </w:r>
      <w:proofErr w:type="spellEnd"/>
      <w:r w:rsidRPr="00970B1E">
        <w:rPr>
          <w:rFonts w:ascii="仿宋_GB2312" w:eastAsia="仿宋_GB2312" w:hAnsi="仿宋_GB2312" w:cs="仿宋_GB2312" w:hint="eastAsia"/>
          <w:sz w:val="32"/>
          <w:szCs w:val="32"/>
        </w:rPr>
        <w:t>及相应培训教材，专题培训不少于2次。</w:t>
      </w:r>
    </w:p>
    <w:p w14:paraId="533DE206" w14:textId="77777777" w:rsidR="00D93C6D" w:rsidRPr="00970B1E" w:rsidRDefault="00D93C6D" w:rsidP="00970B1E">
      <w:pPr>
        <w:snapToGrid w:val="0"/>
        <w:spacing w:line="580" w:lineRule="exact"/>
        <w:ind w:firstLineChars="200" w:firstLine="64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二、项目交付成果及支付</w:t>
      </w:r>
    </w:p>
    <w:p w14:paraId="0814DD9E" w14:textId="184A3305" w:rsidR="00D93C6D" w:rsidRPr="00970B1E" w:rsidRDefault="00D93C6D"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本项目主要交付文件应以中文书写，必须符合通用格式标准。</w:t>
      </w:r>
      <w:r w:rsidR="007976B4" w:rsidRPr="00970B1E">
        <w:rPr>
          <w:rFonts w:ascii="仿宋_GB2312" w:eastAsia="仿宋_GB2312" w:hAnsi="仿宋_GB2312" w:cs="仿宋_GB2312" w:hint="eastAsia"/>
          <w:sz w:val="32"/>
          <w:szCs w:val="32"/>
        </w:rPr>
        <w:t>响应人</w:t>
      </w:r>
      <w:r w:rsidRPr="00970B1E">
        <w:rPr>
          <w:rFonts w:ascii="仿宋_GB2312" w:eastAsia="仿宋_GB2312" w:hAnsi="仿宋_GB2312" w:cs="仿宋_GB2312" w:hint="eastAsia"/>
          <w:sz w:val="32"/>
          <w:szCs w:val="32"/>
        </w:rPr>
        <w:t>应根据上述要求提交以下成果包括但不限于以下成果文件（包括纸质版和电子版）：</w:t>
      </w:r>
    </w:p>
    <w:p w14:paraId="2386BD48" w14:textId="77777777" w:rsidR="00D93C6D" w:rsidRPr="00970B1E" w:rsidRDefault="00D93C6D"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《浙江幸福轨道交通运营管理有限公司安全风险分级管控和隐患排查治理双重预防机制技术咨询报告》5套，光盘1套。</w:t>
      </w:r>
    </w:p>
    <w:p w14:paraId="0318468E" w14:textId="56077BBA" w:rsidR="00D93C6D" w:rsidRPr="00970B1E" w:rsidRDefault="00220D05"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项目所有工作内容全部完成，成果交付得到采购人</w:t>
      </w:r>
      <w:r w:rsidR="00D93C6D" w:rsidRPr="00970B1E">
        <w:rPr>
          <w:rFonts w:ascii="仿宋_GB2312" w:eastAsia="仿宋_GB2312" w:hAnsi="仿宋_GB2312" w:cs="仿宋_GB2312" w:hint="eastAsia"/>
          <w:sz w:val="32"/>
          <w:szCs w:val="32"/>
        </w:rPr>
        <w:t>签认后，</w:t>
      </w:r>
      <w:r w:rsidRPr="00970B1E">
        <w:rPr>
          <w:rFonts w:ascii="仿宋_GB2312" w:eastAsia="仿宋_GB2312" w:hAnsi="仿宋_GB2312" w:cs="仿宋_GB2312" w:hint="eastAsia"/>
          <w:sz w:val="32"/>
          <w:szCs w:val="32"/>
        </w:rPr>
        <w:t>采购</w:t>
      </w:r>
      <w:r w:rsidRPr="00970B1E">
        <w:rPr>
          <w:rFonts w:ascii="仿宋_GB2312" w:eastAsia="仿宋_GB2312" w:hAnsi="仿宋_GB2312" w:cs="仿宋_GB2312"/>
          <w:sz w:val="32"/>
          <w:szCs w:val="32"/>
        </w:rPr>
        <w:t>人在</w:t>
      </w:r>
      <w:r w:rsidRPr="00970B1E">
        <w:rPr>
          <w:rFonts w:ascii="仿宋_GB2312" w:eastAsia="仿宋_GB2312" w:hAnsi="仿宋_GB2312" w:cs="仿宋_GB2312" w:hint="eastAsia"/>
          <w:sz w:val="32"/>
          <w:szCs w:val="32"/>
        </w:rPr>
        <w:t>30天</w:t>
      </w:r>
      <w:r w:rsidRPr="00970B1E">
        <w:rPr>
          <w:rFonts w:ascii="仿宋_GB2312" w:eastAsia="仿宋_GB2312" w:hAnsi="仿宋_GB2312" w:cs="仿宋_GB2312"/>
          <w:sz w:val="32"/>
          <w:szCs w:val="32"/>
        </w:rPr>
        <w:t>内支付</w:t>
      </w:r>
      <w:r w:rsidRPr="00970B1E">
        <w:rPr>
          <w:rFonts w:ascii="仿宋_GB2312" w:eastAsia="仿宋_GB2312" w:hAnsi="仿宋_GB2312" w:cs="仿宋_GB2312" w:hint="eastAsia"/>
          <w:sz w:val="32"/>
          <w:szCs w:val="32"/>
        </w:rPr>
        <w:t>本次</w:t>
      </w:r>
      <w:r w:rsidRPr="00970B1E">
        <w:rPr>
          <w:rFonts w:ascii="仿宋_GB2312" w:eastAsia="仿宋_GB2312" w:hAnsi="仿宋_GB2312" w:cs="仿宋_GB2312"/>
          <w:sz w:val="32"/>
          <w:szCs w:val="32"/>
        </w:rPr>
        <w:t>服务</w:t>
      </w:r>
      <w:r w:rsidR="00D93C6D" w:rsidRPr="00970B1E">
        <w:rPr>
          <w:rFonts w:ascii="仿宋_GB2312" w:eastAsia="仿宋_GB2312" w:hAnsi="仿宋_GB2312" w:cs="仿宋_GB2312" w:hint="eastAsia"/>
          <w:sz w:val="32"/>
          <w:szCs w:val="32"/>
        </w:rPr>
        <w:t>全部费用。</w:t>
      </w:r>
    </w:p>
    <w:p w14:paraId="55C17589" w14:textId="4807EE8C" w:rsidR="00D93C6D" w:rsidRPr="00970B1E" w:rsidRDefault="00D93C6D" w:rsidP="00D93C6D">
      <w:pPr>
        <w:widowControl/>
        <w:spacing w:line="440" w:lineRule="exact"/>
        <w:ind w:firstLineChars="200" w:firstLine="640"/>
        <w:outlineLvl w:val="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三</w:t>
      </w:r>
      <w:r w:rsidRPr="00970B1E">
        <w:rPr>
          <w:rFonts w:ascii="楷体_GB2312" w:eastAsia="楷体_GB2312" w:hAnsi="楷体_GB2312" w:cs="楷体_GB2312"/>
          <w:bCs/>
          <w:sz w:val="32"/>
          <w:szCs w:val="32"/>
        </w:rPr>
        <w:t>、</w:t>
      </w:r>
      <w:r w:rsidRPr="00970B1E">
        <w:rPr>
          <w:rFonts w:ascii="楷体_GB2312" w:eastAsia="楷体_GB2312" w:hAnsi="楷体_GB2312" w:cs="楷体_GB2312" w:hint="eastAsia"/>
          <w:bCs/>
          <w:sz w:val="32"/>
          <w:szCs w:val="32"/>
        </w:rPr>
        <w:t>项目团队</w:t>
      </w:r>
    </w:p>
    <w:p w14:paraId="79C6EC32" w14:textId="2D3DF0F2" w:rsidR="00D93C6D" w:rsidRDefault="00D93C6D"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为了保证项目的进度，双方共组实施团队。项目实施工作以</w:t>
      </w:r>
      <w:r w:rsidR="007976B4" w:rsidRPr="00970B1E">
        <w:rPr>
          <w:rFonts w:ascii="仿宋_GB2312" w:eastAsia="仿宋_GB2312" w:hAnsi="仿宋_GB2312" w:cs="仿宋_GB2312" w:hint="eastAsia"/>
          <w:sz w:val="32"/>
          <w:szCs w:val="32"/>
        </w:rPr>
        <w:t>响应人</w:t>
      </w:r>
      <w:r w:rsidRPr="00970B1E">
        <w:rPr>
          <w:rFonts w:ascii="仿宋_GB2312" w:eastAsia="仿宋_GB2312" w:hAnsi="仿宋_GB2312" w:cs="仿宋_GB2312" w:hint="eastAsia"/>
          <w:sz w:val="32"/>
          <w:szCs w:val="32"/>
        </w:rPr>
        <w:t>的团队为主导、</w:t>
      </w:r>
      <w:r w:rsidR="007976B4" w:rsidRPr="00970B1E">
        <w:rPr>
          <w:rFonts w:ascii="仿宋_GB2312" w:eastAsia="仿宋_GB2312" w:hAnsi="仿宋_GB2312" w:cs="仿宋_GB2312" w:hint="eastAsia"/>
          <w:sz w:val="32"/>
          <w:szCs w:val="32"/>
        </w:rPr>
        <w:t>采购人</w:t>
      </w:r>
      <w:r w:rsidRPr="00970B1E">
        <w:rPr>
          <w:rFonts w:ascii="仿宋_GB2312" w:eastAsia="仿宋_GB2312" w:hAnsi="仿宋_GB2312" w:cs="仿宋_GB2312" w:hint="eastAsia"/>
          <w:sz w:val="32"/>
          <w:szCs w:val="32"/>
        </w:rPr>
        <w:t>单位人员配合的方式开展。整个项目团队由双方领导进行总体监督把控。</w:t>
      </w:r>
    </w:p>
    <w:p w14:paraId="76DBED95" w14:textId="557AB5F6" w:rsidR="008A04EF" w:rsidRDefault="008A04EF" w:rsidP="008A04EF">
      <w:pPr>
        <w:widowControl/>
        <w:spacing w:line="4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项目组</w:t>
      </w:r>
      <w:r>
        <w:rPr>
          <w:rFonts w:ascii="仿宋_GB2312" w:eastAsia="仿宋_GB2312" w:hAnsi="仿宋_GB2312" w:cs="仿宋_GB2312"/>
          <w:sz w:val="32"/>
          <w:szCs w:val="32"/>
        </w:rPr>
        <w:t>成员</w:t>
      </w:r>
      <w:r>
        <w:rPr>
          <w:rFonts w:ascii="仿宋_GB2312" w:eastAsia="仿宋_GB2312" w:hAnsi="仿宋_GB2312" w:cs="仿宋_GB2312" w:hint="eastAsia"/>
          <w:sz w:val="32"/>
          <w:szCs w:val="32"/>
        </w:rPr>
        <w:t>至少6人</w:t>
      </w:r>
      <w:r>
        <w:rPr>
          <w:rFonts w:ascii="仿宋_GB2312" w:eastAsia="仿宋_GB2312" w:hAnsi="仿宋_GB2312" w:cs="仿宋_GB2312"/>
          <w:sz w:val="32"/>
          <w:szCs w:val="32"/>
        </w:rPr>
        <w:t>，包含</w:t>
      </w:r>
      <w:r>
        <w:rPr>
          <w:rFonts w:ascii="仿宋_GB2312" w:eastAsia="仿宋_GB2312" w:hAnsi="仿宋_GB2312" w:cs="仿宋_GB2312" w:hint="eastAsia"/>
          <w:sz w:val="32"/>
          <w:szCs w:val="32"/>
        </w:rPr>
        <w:t>负责人1名，外聘专家2</w:t>
      </w:r>
      <w:r w:rsidRPr="008A04EF">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。负责人</w:t>
      </w:r>
      <w:r>
        <w:rPr>
          <w:rFonts w:ascii="仿宋_GB2312" w:eastAsia="仿宋_GB2312" w:hAnsi="仿宋_GB2312" w:cs="仿宋_GB2312"/>
          <w:sz w:val="32"/>
          <w:szCs w:val="32"/>
        </w:rPr>
        <w:t>需为高级工程师</w:t>
      </w:r>
      <w:r>
        <w:rPr>
          <w:rFonts w:ascii="仿宋_GB2312" w:eastAsia="仿宋_GB2312" w:hAnsi="仿宋_GB2312" w:cs="仿宋_GB2312" w:hint="eastAsia"/>
          <w:sz w:val="32"/>
          <w:szCs w:val="32"/>
        </w:rPr>
        <w:t>，并且</w:t>
      </w:r>
      <w:r>
        <w:rPr>
          <w:rFonts w:ascii="仿宋_GB2312" w:eastAsia="仿宋_GB2312" w:hAnsi="仿宋_GB2312" w:cs="仿宋_GB2312"/>
          <w:sz w:val="32"/>
          <w:szCs w:val="32"/>
        </w:rPr>
        <w:t>曾担任过</w:t>
      </w:r>
      <w:r>
        <w:rPr>
          <w:rFonts w:ascii="仿宋_GB2312" w:eastAsia="仿宋_GB2312" w:hAnsi="仿宋_GB2312" w:cs="仿宋_GB2312" w:hint="eastAsia"/>
          <w:sz w:val="32"/>
          <w:szCs w:val="32"/>
        </w:rPr>
        <w:t>至少一个地铁相关安全工作的负责人</w:t>
      </w:r>
      <w:r w:rsidR="008B7884">
        <w:rPr>
          <w:rFonts w:ascii="仿宋_GB2312" w:eastAsia="仿宋_GB2312" w:hAnsi="仿宋_GB2312" w:cs="仿宋_GB2312" w:hint="eastAsia"/>
          <w:sz w:val="32"/>
          <w:szCs w:val="32"/>
        </w:rPr>
        <w:t>，其余项目组成员，需有</w:t>
      </w:r>
      <w:r w:rsidRPr="008A04EF">
        <w:rPr>
          <w:rFonts w:ascii="仿宋_GB2312" w:eastAsia="仿宋_GB2312" w:hAnsi="仿宋_GB2312" w:cs="仿宋_GB2312" w:hint="eastAsia"/>
          <w:sz w:val="32"/>
          <w:szCs w:val="32"/>
        </w:rPr>
        <w:t>从事过地铁安全工作</w:t>
      </w:r>
      <w:r w:rsidR="008B7884">
        <w:rPr>
          <w:rFonts w:ascii="仿宋_GB2312" w:eastAsia="仿宋_GB2312" w:hAnsi="仿宋_GB2312" w:cs="仿宋_GB2312" w:hint="eastAsia"/>
          <w:sz w:val="32"/>
          <w:szCs w:val="32"/>
        </w:rPr>
        <w:t>的</w:t>
      </w:r>
      <w:r w:rsidRPr="008A04EF">
        <w:rPr>
          <w:rFonts w:ascii="仿宋_GB2312" w:eastAsia="仿宋_GB2312" w:hAnsi="仿宋_GB2312" w:cs="仿宋_GB2312" w:hint="eastAsia"/>
          <w:sz w:val="32"/>
          <w:szCs w:val="32"/>
        </w:rPr>
        <w:t>相关经验。</w:t>
      </w:r>
    </w:p>
    <w:p w14:paraId="1ADDD8DE" w14:textId="5F27B85E" w:rsidR="008B7884" w:rsidRPr="008B7884" w:rsidRDefault="008B7884" w:rsidP="008B7884">
      <w:pPr>
        <w:widowControl/>
        <w:spacing w:line="440" w:lineRule="exact"/>
        <w:ind w:firstLineChars="200" w:firstLine="640"/>
        <w:outlineLvl w:val="0"/>
        <w:rPr>
          <w:rFonts w:ascii="仿宋_GB2312" w:eastAsia="仿宋_GB2312" w:hAnsi="仿宋_GB2312" w:cs="仿宋_GB2312"/>
          <w:sz w:val="32"/>
          <w:szCs w:val="32"/>
        </w:rPr>
      </w:pPr>
      <w:r w:rsidRPr="008B7884">
        <w:rPr>
          <w:rFonts w:ascii="仿宋_GB2312" w:eastAsia="仿宋_GB2312" w:hAnsi="仿宋_GB2312" w:cs="仿宋_GB2312" w:hint="eastAsia"/>
          <w:sz w:val="32"/>
          <w:szCs w:val="32"/>
        </w:rPr>
        <w:t>项目</w:t>
      </w:r>
      <w:r w:rsidRPr="008B7884">
        <w:rPr>
          <w:rFonts w:ascii="仿宋_GB2312" w:eastAsia="仿宋_GB2312" w:hAnsi="仿宋_GB2312" w:cs="仿宋_GB2312"/>
          <w:sz w:val="32"/>
          <w:szCs w:val="32"/>
        </w:rPr>
        <w:t>组成员</w:t>
      </w:r>
      <w:r>
        <w:rPr>
          <w:rFonts w:ascii="仿宋_GB2312" w:eastAsia="仿宋_GB2312" w:hAnsi="仿宋_GB2312" w:cs="仿宋_GB2312" w:hint="eastAsia"/>
          <w:sz w:val="32"/>
          <w:szCs w:val="32"/>
        </w:rPr>
        <w:t>中至少</w:t>
      </w:r>
      <w:r>
        <w:rPr>
          <w:rFonts w:ascii="仿宋_GB2312" w:eastAsia="仿宋_GB2312" w:hAnsi="仿宋_GB2312" w:cs="仿宋_GB2312"/>
          <w:sz w:val="32"/>
          <w:szCs w:val="32"/>
        </w:rPr>
        <w:t>有</w:t>
      </w:r>
      <w:r>
        <w:rPr>
          <w:rFonts w:ascii="仿宋_GB2312" w:eastAsia="仿宋_GB2312" w:hAnsi="仿宋_GB2312" w:cs="仿宋_GB2312" w:hint="eastAsia"/>
          <w:sz w:val="32"/>
          <w:szCs w:val="32"/>
        </w:rPr>
        <w:t>1名</w:t>
      </w:r>
      <w:r w:rsidR="00D9019C" w:rsidRPr="00D9019C">
        <w:rPr>
          <w:rFonts w:ascii="仿宋_GB2312" w:eastAsia="仿宋_GB2312" w:hAnsi="仿宋_GB2312" w:cs="仿宋_GB2312" w:hint="eastAsia"/>
          <w:sz w:val="32"/>
          <w:szCs w:val="32"/>
        </w:rPr>
        <w:t>安全生产标准化评审员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3名</w:t>
      </w:r>
      <w:r>
        <w:rPr>
          <w:rFonts w:ascii="仿宋_GB2312" w:eastAsia="仿宋_GB2312" w:hAnsi="仿宋_GB2312" w:cs="仿宋_GB2312"/>
          <w:sz w:val="32"/>
          <w:szCs w:val="32"/>
        </w:rPr>
        <w:t>注册安全工程师。</w:t>
      </w:r>
      <w:r w:rsidRPr="008B7884">
        <w:rPr>
          <w:rFonts w:ascii="仿宋_GB2312" w:eastAsia="仿宋_GB2312" w:hAnsi="仿宋_GB2312" w:cs="仿宋_GB2312"/>
          <w:sz w:val="32"/>
          <w:szCs w:val="32"/>
        </w:rPr>
        <w:t xml:space="preserve">  </w:t>
      </w:r>
    </w:p>
    <w:p w14:paraId="5F603BCA" w14:textId="2D8B9F23" w:rsidR="00D93C6D" w:rsidRPr="00970B1E" w:rsidRDefault="00D93C6D" w:rsidP="00970B1E">
      <w:pPr>
        <w:widowControl/>
        <w:spacing w:line="440" w:lineRule="exact"/>
        <w:ind w:firstLineChars="200" w:firstLine="640"/>
        <w:outlineLvl w:val="0"/>
        <w:rPr>
          <w:rFonts w:ascii="楷体_GB2312" w:eastAsia="楷体_GB2312" w:hAnsi="楷体_GB2312" w:cs="楷体_GB2312"/>
          <w:bCs/>
          <w:sz w:val="32"/>
          <w:szCs w:val="32"/>
        </w:rPr>
      </w:pPr>
      <w:r w:rsidRPr="00970B1E">
        <w:rPr>
          <w:rFonts w:ascii="楷体_GB2312" w:eastAsia="楷体_GB2312" w:hAnsi="楷体_GB2312" w:cs="楷体_GB2312" w:hint="eastAsia"/>
          <w:bCs/>
          <w:sz w:val="32"/>
          <w:szCs w:val="32"/>
        </w:rPr>
        <w:t>四</w:t>
      </w:r>
      <w:r w:rsidRPr="00970B1E">
        <w:rPr>
          <w:rFonts w:ascii="楷体_GB2312" w:eastAsia="楷体_GB2312" w:hAnsi="楷体_GB2312" w:cs="楷体_GB2312"/>
          <w:bCs/>
          <w:sz w:val="32"/>
          <w:szCs w:val="32"/>
        </w:rPr>
        <w:t>、</w:t>
      </w:r>
      <w:r w:rsidRPr="00970B1E">
        <w:rPr>
          <w:rFonts w:ascii="楷体_GB2312" w:eastAsia="楷体_GB2312" w:hAnsi="楷体_GB2312" w:cs="楷体_GB2312" w:hint="eastAsia"/>
          <w:bCs/>
          <w:sz w:val="32"/>
          <w:szCs w:val="32"/>
        </w:rPr>
        <w:t>项目工期</w:t>
      </w:r>
    </w:p>
    <w:p w14:paraId="09E29784" w14:textId="77777777" w:rsidR="00D93C6D" w:rsidRPr="00970B1E" w:rsidRDefault="00D93C6D"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基于项目范围要求和工作量估算，本次项目总工期应在项目合同签订之日起3个月内根据合同要求完成咨询内容。本项目关键工期节点如下：</w:t>
      </w:r>
    </w:p>
    <w:p w14:paraId="54DB6257" w14:textId="7F3AD924"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（一）</w:t>
      </w:r>
      <w:r w:rsidR="00D93C6D" w:rsidRPr="00970B1E">
        <w:rPr>
          <w:rFonts w:ascii="仿宋_GB2312" w:eastAsia="仿宋_GB2312" w:hAnsi="仿宋_GB2312" w:cs="仿宋_GB2312" w:hint="eastAsia"/>
          <w:sz w:val="32"/>
          <w:szCs w:val="32"/>
        </w:rPr>
        <w:t>项目合同签订后1个月内，技术指导浙江幸福轨道交通浙江幸福轨道公司进行全面的危险源、风险和隐患辨识、评估与分级工作；构建浙江幸福轨道交通安全风险基础数据库（危险源、风险点、隐患台账）；</w:t>
      </w:r>
    </w:p>
    <w:p w14:paraId="7F589711" w14:textId="091F1BDC"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（二）</w:t>
      </w:r>
      <w:r w:rsidR="00D93C6D" w:rsidRPr="00970B1E">
        <w:rPr>
          <w:rFonts w:ascii="仿宋_GB2312" w:eastAsia="仿宋_GB2312" w:hAnsi="仿宋_GB2312" w:cs="仿宋_GB2312" w:hint="eastAsia"/>
          <w:sz w:val="32"/>
          <w:szCs w:val="32"/>
        </w:rPr>
        <w:t>项目合同签订后1个半月内，制定切实可行的危险源、风险和隐患管控措施清单和责任清单；进行危险源、风险和隐患评估分级；</w:t>
      </w:r>
    </w:p>
    <w:p w14:paraId="04A863DC" w14:textId="29057A78"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（三</w:t>
      </w:r>
      <w:r w:rsidR="00D93C6D" w:rsidRPr="00970B1E">
        <w:rPr>
          <w:rFonts w:ascii="仿宋_GB2312" w:eastAsia="仿宋_GB2312" w:hAnsi="仿宋_GB2312" w:cs="仿宋_GB2312" w:hint="eastAsia"/>
          <w:sz w:val="32"/>
          <w:szCs w:val="32"/>
        </w:rPr>
        <w:t>）项目合同签订后2个月内，完成温州市域铁路S1线全线车站 “红橙黄蓝”四色安全风险分布图试点工作；</w:t>
      </w:r>
    </w:p>
    <w:p w14:paraId="4B0BABFD" w14:textId="2F0CE2AA"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（四）</w:t>
      </w:r>
      <w:r w:rsidR="00D93C6D" w:rsidRPr="00970B1E">
        <w:rPr>
          <w:rFonts w:ascii="仿宋_GB2312" w:eastAsia="仿宋_GB2312" w:hAnsi="仿宋_GB2312" w:cs="仿宋_GB2312" w:hint="eastAsia"/>
          <w:sz w:val="32"/>
          <w:szCs w:val="32"/>
        </w:rPr>
        <w:t>项目合同签订后2个半月内，完善双重预防机制相关管理机制，优化管理流程和管理模式。</w:t>
      </w:r>
    </w:p>
    <w:p w14:paraId="19D1E42D" w14:textId="38009349" w:rsidR="00D93C6D" w:rsidRPr="00970B1E" w:rsidRDefault="00CF3923" w:rsidP="00D93C6D">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（五）</w:t>
      </w:r>
      <w:r w:rsidR="00D93C6D" w:rsidRPr="00970B1E">
        <w:rPr>
          <w:rFonts w:ascii="仿宋_GB2312" w:eastAsia="仿宋_GB2312" w:hAnsi="仿宋_GB2312" w:cs="仿宋_GB2312" w:hint="eastAsia"/>
          <w:sz w:val="32"/>
          <w:szCs w:val="32"/>
        </w:rPr>
        <w:t>项目合同签订后3个月内，完成本项目内容所要求的全部工作。</w:t>
      </w:r>
    </w:p>
    <w:p w14:paraId="242B4EF7" w14:textId="322CEA92" w:rsidR="00D93C6D" w:rsidRPr="00257D89" w:rsidRDefault="00D93C6D" w:rsidP="00D93C6D">
      <w:pPr>
        <w:widowControl/>
        <w:spacing w:line="440" w:lineRule="exact"/>
        <w:ind w:firstLineChars="200" w:firstLine="640"/>
        <w:outlineLvl w:val="0"/>
        <w:rPr>
          <w:rFonts w:ascii="楷体_GB2312" w:eastAsia="楷体_GB2312" w:hAnsi="楷体_GB2312" w:cs="楷体_GB2312"/>
          <w:bCs/>
          <w:sz w:val="32"/>
          <w:szCs w:val="32"/>
        </w:rPr>
      </w:pPr>
      <w:r w:rsidRPr="00257D89">
        <w:rPr>
          <w:rFonts w:ascii="楷体_GB2312" w:eastAsia="楷体_GB2312" w:hAnsi="楷体_GB2312" w:cs="楷体_GB2312" w:hint="eastAsia"/>
          <w:bCs/>
          <w:sz w:val="32"/>
          <w:szCs w:val="32"/>
        </w:rPr>
        <w:t>五</w:t>
      </w:r>
      <w:r w:rsidRPr="00257D89">
        <w:rPr>
          <w:rFonts w:ascii="楷体_GB2312" w:eastAsia="楷体_GB2312" w:hAnsi="楷体_GB2312" w:cs="楷体_GB2312"/>
          <w:bCs/>
          <w:sz w:val="32"/>
          <w:szCs w:val="32"/>
        </w:rPr>
        <w:t>、</w:t>
      </w:r>
      <w:r w:rsidRPr="00257D89">
        <w:rPr>
          <w:rFonts w:ascii="楷体_GB2312" w:eastAsia="楷体_GB2312" w:hAnsi="楷体_GB2312" w:cs="楷体_GB2312" w:hint="eastAsia"/>
          <w:bCs/>
          <w:sz w:val="32"/>
          <w:szCs w:val="32"/>
        </w:rPr>
        <w:t>权利和</w:t>
      </w:r>
      <w:r w:rsidR="00073212">
        <w:rPr>
          <w:rFonts w:ascii="楷体_GB2312" w:eastAsia="楷体_GB2312" w:hAnsi="楷体_GB2312" w:cs="楷体_GB2312" w:hint="eastAsia"/>
          <w:bCs/>
          <w:sz w:val="32"/>
          <w:szCs w:val="32"/>
        </w:rPr>
        <w:t>义务</w:t>
      </w:r>
    </w:p>
    <w:p w14:paraId="2C81318C" w14:textId="66A934E7"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（一）</w:t>
      </w:r>
      <w:r w:rsidR="007976B4"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必须提供经验丰富的人员作为本项目的项目负责人，保证项目按</w:t>
      </w:r>
      <w:r w:rsidR="007976B4" w:rsidRPr="00257D89">
        <w:rPr>
          <w:rFonts w:ascii="仿宋_GB2312" w:eastAsia="仿宋_GB2312" w:hAnsi="仿宋_GB2312" w:cs="仿宋_GB2312" w:hint="eastAsia"/>
          <w:sz w:val="32"/>
          <w:szCs w:val="32"/>
        </w:rPr>
        <w:t>期顺利完成，并且确保整个项目实施阶段项目组人员的稳定性（未经采购人</w:t>
      </w:r>
      <w:r w:rsidR="00D93C6D" w:rsidRPr="00257D89">
        <w:rPr>
          <w:rFonts w:ascii="仿宋_GB2312" w:eastAsia="仿宋_GB2312" w:hAnsi="仿宋_GB2312" w:cs="仿宋_GB2312" w:hint="eastAsia"/>
          <w:sz w:val="32"/>
          <w:szCs w:val="32"/>
        </w:rPr>
        <w:t>书面同意不得更换项目负责人及项目组其他成员）；</w:t>
      </w:r>
    </w:p>
    <w:p w14:paraId="73569D33" w14:textId="44A40F2F"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（二）</w:t>
      </w:r>
      <w:r w:rsidR="007976B4"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应遵守本合同的规定，制定为</w:t>
      </w:r>
      <w:r w:rsidR="007976B4"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实施服务的工作方案与计划，履行其在本合同及合同附件（若有）中承诺的服务，直至其责任全部完成；</w:t>
      </w:r>
    </w:p>
    <w:p w14:paraId="5CD9A975" w14:textId="6F9CE0AA"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（三）</w:t>
      </w:r>
      <w:r w:rsidR="00D04B90"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应接受</w:t>
      </w:r>
      <w:r w:rsidR="00D04B90"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在合同履行过程中的协调和在</w:t>
      </w:r>
      <w:r w:rsidR="00D04B90" w:rsidRPr="00257D89">
        <w:rPr>
          <w:rFonts w:ascii="仿宋_GB2312" w:eastAsia="仿宋_GB2312" w:hAnsi="仿宋_GB2312" w:cs="仿宋_GB2312" w:hint="eastAsia"/>
          <w:sz w:val="32"/>
          <w:szCs w:val="32"/>
        </w:rPr>
        <w:t>项目实施</w:t>
      </w:r>
      <w:r w:rsidR="00D93C6D" w:rsidRPr="00257D89">
        <w:rPr>
          <w:rFonts w:ascii="仿宋_GB2312" w:eastAsia="仿宋_GB2312" w:hAnsi="仿宋_GB2312" w:cs="仿宋_GB2312" w:hint="eastAsia"/>
          <w:sz w:val="32"/>
          <w:szCs w:val="32"/>
        </w:rPr>
        <w:t>现场的管理；</w:t>
      </w:r>
    </w:p>
    <w:p w14:paraId="2546D821" w14:textId="400801C7" w:rsidR="00D93C6D" w:rsidRPr="00257D89"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（四）</w:t>
      </w:r>
      <w:r w:rsidR="00D93C6D" w:rsidRPr="00257D89">
        <w:rPr>
          <w:rFonts w:ascii="仿宋_GB2312" w:eastAsia="仿宋_GB2312" w:hAnsi="仿宋_GB2312" w:cs="仿宋_GB2312" w:hint="eastAsia"/>
          <w:sz w:val="32"/>
          <w:szCs w:val="32"/>
        </w:rPr>
        <w:t>在项目成果通过最终验收后，</w:t>
      </w:r>
      <w:r w:rsidR="006502CC"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应根据</w:t>
      </w:r>
      <w:r w:rsidR="006502CC"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单位的需要，提供后续的实施辅导服务；</w:t>
      </w:r>
    </w:p>
    <w:p w14:paraId="29DE2FAC" w14:textId="3DD2A582" w:rsidR="00D93C6D" w:rsidRDefault="00CF3923" w:rsidP="00257D89">
      <w:pPr>
        <w:widowControl/>
        <w:spacing w:line="440" w:lineRule="exact"/>
        <w:ind w:firstLineChars="200" w:firstLine="640"/>
        <w:outlineLvl w:val="0"/>
        <w:rPr>
          <w:rFonts w:ascii="仿宋_GB2312" w:eastAsia="仿宋_GB2312" w:hAnsi="仿宋_GB2312" w:cs="仿宋_GB2312"/>
          <w:sz w:val="32"/>
          <w:szCs w:val="32"/>
        </w:rPr>
      </w:pPr>
      <w:r w:rsidRPr="00257D89">
        <w:rPr>
          <w:rFonts w:ascii="仿宋_GB2312" w:eastAsia="仿宋_GB2312" w:hAnsi="仿宋_GB2312" w:cs="仿宋_GB2312" w:hint="eastAsia"/>
          <w:sz w:val="32"/>
          <w:szCs w:val="32"/>
        </w:rPr>
        <w:t>（五）</w:t>
      </w:r>
      <w:r w:rsidR="003374E6" w:rsidRPr="00257D89">
        <w:rPr>
          <w:rFonts w:ascii="仿宋_GB2312" w:eastAsia="仿宋_GB2312" w:hAnsi="仿宋_GB2312" w:cs="仿宋_GB2312" w:hint="eastAsia"/>
          <w:sz w:val="32"/>
          <w:szCs w:val="32"/>
        </w:rPr>
        <w:t>响应人</w:t>
      </w:r>
      <w:r w:rsidR="00D93C6D" w:rsidRPr="00257D89">
        <w:rPr>
          <w:rFonts w:ascii="仿宋_GB2312" w:eastAsia="仿宋_GB2312" w:hAnsi="仿宋_GB2312" w:cs="仿宋_GB2312" w:hint="eastAsia"/>
          <w:sz w:val="32"/>
          <w:szCs w:val="32"/>
        </w:rPr>
        <w:t>对</w:t>
      </w:r>
      <w:r w:rsidR="003374E6"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提供的技术资料负有保密责任，未经</w:t>
      </w:r>
      <w:r w:rsidR="003374E6" w:rsidRPr="00257D89">
        <w:rPr>
          <w:rFonts w:ascii="仿宋_GB2312" w:eastAsia="仿宋_GB2312" w:hAnsi="仿宋_GB2312" w:cs="仿宋_GB2312" w:hint="eastAsia"/>
          <w:sz w:val="32"/>
          <w:szCs w:val="32"/>
        </w:rPr>
        <w:t>采购人</w:t>
      </w:r>
      <w:r w:rsidR="00D93C6D" w:rsidRPr="00257D89">
        <w:rPr>
          <w:rFonts w:ascii="仿宋_GB2312" w:eastAsia="仿宋_GB2312" w:hAnsi="仿宋_GB2312" w:cs="仿宋_GB2312" w:hint="eastAsia"/>
          <w:sz w:val="32"/>
          <w:szCs w:val="32"/>
        </w:rPr>
        <w:t>同意不得在本项目工作需要外的其他业务活动中以任何形式加以使用。</w:t>
      </w:r>
    </w:p>
    <w:p w14:paraId="5074349C" w14:textId="73A7B2E7" w:rsidR="008A7A8E" w:rsidRPr="00101089" w:rsidRDefault="008A7A8E" w:rsidP="00101089">
      <w:pPr>
        <w:widowControl/>
        <w:spacing w:line="440" w:lineRule="exact"/>
        <w:ind w:firstLineChars="200" w:firstLine="640"/>
        <w:outlineLvl w:val="0"/>
        <w:rPr>
          <w:rFonts w:ascii="楷体_GB2312" w:eastAsia="楷体_GB2312" w:hAnsi="楷体_GB2312" w:cs="楷体_GB2312"/>
          <w:bCs/>
          <w:sz w:val="32"/>
          <w:szCs w:val="32"/>
        </w:rPr>
      </w:pPr>
      <w:r w:rsidRPr="00101089">
        <w:rPr>
          <w:rFonts w:ascii="楷体_GB2312" w:eastAsia="楷体_GB2312" w:hAnsi="楷体_GB2312" w:cs="楷体_GB2312" w:hint="eastAsia"/>
          <w:bCs/>
          <w:sz w:val="32"/>
          <w:szCs w:val="32"/>
        </w:rPr>
        <w:t>六</w:t>
      </w:r>
      <w:r w:rsidRPr="00101089">
        <w:rPr>
          <w:rFonts w:ascii="楷体_GB2312" w:eastAsia="楷体_GB2312" w:hAnsi="楷体_GB2312" w:cs="楷体_GB2312"/>
          <w:bCs/>
          <w:sz w:val="32"/>
          <w:szCs w:val="32"/>
        </w:rPr>
        <w:t>、</w:t>
      </w:r>
      <w:r w:rsidR="00073212" w:rsidRPr="00101089">
        <w:rPr>
          <w:rFonts w:ascii="楷体_GB2312" w:eastAsia="楷体_GB2312" w:hAnsi="楷体_GB2312" w:cs="楷体_GB2312" w:hint="eastAsia"/>
          <w:bCs/>
          <w:sz w:val="32"/>
          <w:szCs w:val="32"/>
        </w:rPr>
        <w:t>违约责任</w:t>
      </w:r>
    </w:p>
    <w:p w14:paraId="465559D1" w14:textId="7C0F9889" w:rsidR="008A7A8E" w:rsidRPr="008A7A8E" w:rsidRDefault="008A7A8E" w:rsidP="00101089">
      <w:pPr>
        <w:widowControl/>
        <w:spacing w:line="4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响应人</w:t>
      </w:r>
      <w:r w:rsidRPr="008A7A8E">
        <w:rPr>
          <w:rFonts w:ascii="仿宋_GB2312" w:eastAsia="仿宋_GB2312" w:hAnsi="仿宋_GB2312" w:cs="仿宋_GB2312" w:hint="eastAsia"/>
          <w:sz w:val="32"/>
          <w:szCs w:val="32"/>
        </w:rPr>
        <w:t>应严格按照</w:t>
      </w:r>
      <w:r>
        <w:rPr>
          <w:rFonts w:ascii="仿宋_GB2312" w:eastAsia="仿宋_GB2312" w:hAnsi="仿宋_GB2312" w:cs="仿宋_GB2312" w:hint="eastAsia"/>
          <w:sz w:val="32"/>
          <w:szCs w:val="32"/>
        </w:rPr>
        <w:t>采购人</w:t>
      </w:r>
      <w:r w:rsidRPr="008A7A8E">
        <w:rPr>
          <w:rFonts w:ascii="仿宋_GB2312" w:eastAsia="仿宋_GB2312" w:hAnsi="仿宋_GB2312" w:cs="仿宋_GB2312" w:hint="eastAsia"/>
          <w:sz w:val="32"/>
          <w:szCs w:val="32"/>
        </w:rPr>
        <w:t>管理模式及审定的</w:t>
      </w:r>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工期</w:t>
      </w:r>
      <w:r w:rsidRPr="008A7A8E">
        <w:rPr>
          <w:rFonts w:ascii="仿宋_GB2312" w:eastAsia="仿宋_GB2312" w:hAnsi="仿宋_GB2312" w:cs="仿宋_GB2312" w:hint="eastAsia"/>
          <w:sz w:val="32"/>
          <w:szCs w:val="32"/>
        </w:rPr>
        <w:t>和方案组织实施，</w:t>
      </w:r>
      <w:r w:rsidRPr="008A7A8E">
        <w:rPr>
          <w:rFonts w:ascii="仿宋_GB2312" w:eastAsia="仿宋_GB2312" w:hAnsi="仿宋_GB2312" w:cs="仿宋_GB2312"/>
          <w:sz w:val="32"/>
          <w:szCs w:val="32"/>
        </w:rPr>
        <w:t>组织足够力量的人员</w:t>
      </w:r>
      <w:r w:rsidRPr="008A7A8E">
        <w:rPr>
          <w:rFonts w:ascii="仿宋_GB2312" w:eastAsia="仿宋_GB2312" w:hAnsi="仿宋_GB2312" w:cs="仿宋_GB2312" w:hint="eastAsia"/>
          <w:sz w:val="32"/>
          <w:szCs w:val="32"/>
        </w:rPr>
        <w:t>及时</w:t>
      </w:r>
      <w:r w:rsidRPr="008A7A8E">
        <w:rPr>
          <w:rFonts w:ascii="仿宋_GB2312" w:eastAsia="仿宋_GB2312" w:hAnsi="仿宋_GB2312" w:cs="仿宋_GB2312"/>
          <w:sz w:val="32"/>
          <w:szCs w:val="32"/>
        </w:rPr>
        <w:t>完成工作</w:t>
      </w:r>
      <w:r w:rsidRPr="008A7A8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未按双方约定的时间按时完成</w:t>
      </w:r>
      <w:r w:rsidRPr="008A7A8E">
        <w:rPr>
          <w:rFonts w:ascii="仿宋_GB2312" w:eastAsia="仿宋_GB2312" w:hAnsi="仿宋_GB2312" w:cs="仿宋_GB2312" w:hint="eastAsia"/>
          <w:sz w:val="32"/>
          <w:szCs w:val="32"/>
        </w:rPr>
        <w:t>工作的，每逾期1天，</w:t>
      </w:r>
      <w:r w:rsidR="00AC08C8">
        <w:rPr>
          <w:rFonts w:ascii="仿宋_GB2312" w:eastAsia="仿宋_GB2312" w:hAnsi="仿宋_GB2312" w:cs="仿宋_GB2312" w:hint="eastAsia"/>
          <w:sz w:val="32"/>
          <w:szCs w:val="32"/>
        </w:rPr>
        <w:t>响应人</w:t>
      </w:r>
      <w:r w:rsidRPr="008A7A8E">
        <w:rPr>
          <w:rFonts w:ascii="仿宋_GB2312" w:eastAsia="仿宋_GB2312" w:hAnsi="仿宋_GB2312" w:cs="仿宋_GB2312" w:hint="eastAsia"/>
          <w:sz w:val="32"/>
          <w:szCs w:val="32"/>
        </w:rPr>
        <w:t>应向</w:t>
      </w:r>
      <w:r w:rsidR="00AC08C8">
        <w:rPr>
          <w:rFonts w:ascii="仿宋_GB2312" w:eastAsia="仿宋_GB2312" w:hAnsi="仿宋_GB2312" w:cs="仿宋_GB2312" w:hint="eastAsia"/>
          <w:sz w:val="32"/>
          <w:szCs w:val="32"/>
        </w:rPr>
        <w:t>采购人</w:t>
      </w:r>
      <w:r>
        <w:rPr>
          <w:rFonts w:ascii="仿宋_GB2312" w:eastAsia="仿宋_GB2312" w:hAnsi="仿宋_GB2312" w:cs="仿宋_GB2312" w:hint="eastAsia"/>
          <w:sz w:val="32"/>
          <w:szCs w:val="32"/>
        </w:rPr>
        <w:t>偿付</w:t>
      </w:r>
      <w:r w:rsidR="00220D81">
        <w:rPr>
          <w:rFonts w:ascii="仿宋_GB2312" w:eastAsia="仿宋_GB2312" w:hAnsi="仿宋_GB2312" w:cs="仿宋_GB2312" w:hint="eastAsia"/>
          <w:sz w:val="32"/>
          <w:szCs w:val="32"/>
        </w:rPr>
        <w:t>合同</w:t>
      </w:r>
      <w:r w:rsidRPr="008A7A8E">
        <w:rPr>
          <w:rFonts w:ascii="仿宋_GB2312" w:eastAsia="仿宋_GB2312" w:hAnsi="仿宋_GB2312" w:cs="仿宋_GB2312" w:hint="eastAsia"/>
          <w:sz w:val="32"/>
          <w:szCs w:val="32"/>
        </w:rPr>
        <w:t>总价1%的违约金。</w:t>
      </w:r>
      <w:r>
        <w:rPr>
          <w:rFonts w:ascii="仿宋_GB2312" w:eastAsia="仿宋_GB2312" w:hAnsi="仿宋_GB2312" w:cs="仿宋_GB2312" w:hint="eastAsia"/>
          <w:sz w:val="32"/>
          <w:szCs w:val="32"/>
        </w:rPr>
        <w:t>逾期完成项目</w:t>
      </w:r>
      <w:r w:rsidRPr="008A7A8E">
        <w:rPr>
          <w:rFonts w:ascii="仿宋_GB2312" w:eastAsia="仿宋_GB2312" w:hAnsi="仿宋_GB2312" w:cs="仿宋_GB2312" w:hint="eastAsia"/>
          <w:sz w:val="32"/>
          <w:szCs w:val="32"/>
        </w:rPr>
        <w:t>超过15天，</w:t>
      </w:r>
      <w:r>
        <w:rPr>
          <w:rFonts w:ascii="仿宋_GB2312" w:eastAsia="仿宋_GB2312" w:hAnsi="仿宋_GB2312" w:cs="仿宋_GB2312" w:hint="eastAsia"/>
          <w:sz w:val="32"/>
          <w:szCs w:val="32"/>
        </w:rPr>
        <w:t>采购人</w:t>
      </w:r>
      <w:r w:rsidRPr="008A7A8E">
        <w:rPr>
          <w:rFonts w:ascii="仿宋_GB2312" w:eastAsia="仿宋_GB2312" w:hAnsi="仿宋_GB2312" w:cs="仿宋_GB2312" w:hint="eastAsia"/>
          <w:sz w:val="32"/>
          <w:szCs w:val="32"/>
        </w:rPr>
        <w:t>有权选择解除合同，解除合同通知自到达</w:t>
      </w:r>
      <w:r>
        <w:rPr>
          <w:rFonts w:ascii="仿宋_GB2312" w:eastAsia="仿宋_GB2312" w:hAnsi="仿宋_GB2312" w:cs="仿宋_GB2312" w:hint="eastAsia"/>
          <w:sz w:val="32"/>
          <w:szCs w:val="32"/>
        </w:rPr>
        <w:t>响应人</w:t>
      </w:r>
      <w:r w:rsidRPr="008A7A8E">
        <w:rPr>
          <w:rFonts w:ascii="仿宋_GB2312" w:eastAsia="仿宋_GB2312" w:hAnsi="仿宋_GB2312" w:cs="仿宋_GB2312" w:hint="eastAsia"/>
          <w:sz w:val="32"/>
          <w:szCs w:val="32"/>
        </w:rPr>
        <w:t>时生效。</w:t>
      </w:r>
      <w:r w:rsidRPr="008A7A8E">
        <w:rPr>
          <w:rFonts w:ascii="仿宋_GB2312" w:eastAsia="仿宋_GB2312" w:hAnsi="仿宋_GB2312" w:cs="仿宋_GB2312"/>
          <w:sz w:val="32"/>
          <w:szCs w:val="32"/>
        </w:rPr>
        <w:t xml:space="preserve"> </w:t>
      </w:r>
    </w:p>
    <w:p w14:paraId="316931B9" w14:textId="730E4F39" w:rsidR="00F07B9E" w:rsidRDefault="008050FA" w:rsidP="00101089">
      <w:pPr>
        <w:widowControl/>
        <w:spacing w:line="440" w:lineRule="exact"/>
        <w:ind w:firstLineChars="200" w:firstLine="640"/>
        <w:outlineLvl w:val="0"/>
        <w:rPr>
          <w:rFonts w:ascii="仿宋_GB2312" w:eastAsia="仿宋_GB2312" w:hAnsi="仿宋_GB2312" w:cs="仿宋_GB2312"/>
          <w:sz w:val="32"/>
          <w:szCs w:val="32"/>
        </w:rPr>
      </w:pPr>
      <w:r w:rsidRPr="00101089">
        <w:rPr>
          <w:rFonts w:ascii="仿宋_GB2312" w:eastAsia="仿宋_GB2312" w:hAnsi="仿宋_GB2312" w:cs="仿宋_GB2312" w:hint="eastAsia"/>
          <w:sz w:val="32"/>
          <w:szCs w:val="32"/>
        </w:rPr>
        <w:t>（二）</w:t>
      </w:r>
      <w:r w:rsidR="003F4A1D" w:rsidRPr="003F4A1D">
        <w:rPr>
          <w:rFonts w:ascii="仿宋_GB2312" w:eastAsia="仿宋_GB2312" w:hAnsi="仿宋_GB2312" w:cs="仿宋_GB2312" w:hint="eastAsia"/>
          <w:sz w:val="32"/>
          <w:szCs w:val="32"/>
        </w:rPr>
        <w:t>响应人出具的项目成果存在不符合法律法规要求、缺漏项等实质性纰漏或错误，每发现一处，采购人在合同服务费中按合同金额的1%扣减违约金。本项违约金累计最高不超过合同金额的20%。</w:t>
      </w:r>
    </w:p>
    <w:p w14:paraId="55245414" w14:textId="038744D4" w:rsidR="00073212" w:rsidRPr="00073212" w:rsidRDefault="00F07B9E" w:rsidP="00101089">
      <w:pPr>
        <w:widowControl/>
        <w:spacing w:line="44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F07B9E">
        <w:rPr>
          <w:rFonts w:ascii="仿宋_GB2312" w:eastAsia="仿宋_GB2312" w:hAnsi="仿宋_GB2312" w:cs="仿宋_GB2312" w:hint="eastAsia"/>
          <w:sz w:val="32"/>
          <w:szCs w:val="32"/>
        </w:rPr>
        <w:t>在任何情况下</w:t>
      </w:r>
      <w:r>
        <w:rPr>
          <w:rFonts w:ascii="仿宋_GB2312" w:eastAsia="仿宋_GB2312" w:hAnsi="仿宋_GB2312" w:cs="仿宋_GB2312" w:hint="eastAsia"/>
          <w:sz w:val="32"/>
          <w:szCs w:val="32"/>
        </w:rPr>
        <w:t>响应人</w:t>
      </w:r>
      <w:r w:rsidRPr="00F07B9E">
        <w:rPr>
          <w:rFonts w:ascii="仿宋_GB2312" w:eastAsia="仿宋_GB2312" w:hAnsi="仿宋_GB2312" w:cs="仿宋_GB2312" w:hint="eastAsia"/>
          <w:sz w:val="32"/>
          <w:szCs w:val="32"/>
        </w:rPr>
        <w:t>向</w:t>
      </w:r>
      <w:r>
        <w:rPr>
          <w:rFonts w:ascii="仿宋_GB2312" w:eastAsia="仿宋_GB2312" w:hAnsi="仿宋_GB2312" w:cs="仿宋_GB2312" w:hint="eastAsia"/>
          <w:sz w:val="32"/>
          <w:szCs w:val="32"/>
        </w:rPr>
        <w:t>采购人</w:t>
      </w:r>
      <w:r w:rsidRPr="00F07B9E">
        <w:rPr>
          <w:rFonts w:ascii="仿宋_GB2312" w:eastAsia="仿宋_GB2312" w:hAnsi="仿宋_GB2312" w:cs="仿宋_GB2312" w:hint="eastAsia"/>
          <w:sz w:val="32"/>
          <w:szCs w:val="32"/>
        </w:rPr>
        <w:t>承担的违约金不得超过</w:t>
      </w:r>
      <w:r>
        <w:rPr>
          <w:rFonts w:ascii="仿宋_GB2312" w:eastAsia="仿宋_GB2312" w:hAnsi="仿宋_GB2312" w:cs="仿宋_GB2312" w:hint="eastAsia"/>
          <w:sz w:val="32"/>
          <w:szCs w:val="32"/>
        </w:rPr>
        <w:t>响应人</w:t>
      </w:r>
      <w:r w:rsidRPr="00F07B9E">
        <w:rPr>
          <w:rFonts w:ascii="仿宋_GB2312" w:eastAsia="仿宋_GB2312" w:hAnsi="仿宋_GB2312" w:cs="仿宋_GB2312" w:hint="eastAsia"/>
          <w:sz w:val="32"/>
          <w:szCs w:val="32"/>
        </w:rPr>
        <w:t>在本合同项下</w:t>
      </w:r>
      <w:r>
        <w:rPr>
          <w:rFonts w:ascii="仿宋_GB2312" w:eastAsia="仿宋_GB2312" w:hAnsi="仿宋_GB2312" w:cs="仿宋_GB2312" w:hint="eastAsia"/>
          <w:sz w:val="32"/>
          <w:szCs w:val="32"/>
        </w:rPr>
        <w:t>所收的</w:t>
      </w:r>
      <w:r w:rsidRPr="00F07B9E">
        <w:rPr>
          <w:rFonts w:ascii="仿宋_GB2312" w:eastAsia="仿宋_GB2312" w:hAnsi="仿宋_GB2312" w:cs="仿宋_GB2312" w:hint="eastAsia"/>
          <w:sz w:val="32"/>
          <w:szCs w:val="32"/>
        </w:rPr>
        <w:t>技术服务费。</w:t>
      </w:r>
    </w:p>
    <w:p w14:paraId="3731CC29" w14:textId="776824B2" w:rsidR="00970B1E" w:rsidRPr="00970B1E" w:rsidRDefault="008A7A8E" w:rsidP="00970B1E">
      <w:pPr>
        <w:pStyle w:val="a0"/>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七</w:t>
      </w:r>
      <w:r w:rsidR="00970B1E" w:rsidRPr="00970B1E">
        <w:rPr>
          <w:rFonts w:ascii="楷体_GB2312" w:eastAsia="楷体_GB2312" w:hAnsi="楷体_GB2312" w:cs="楷体_GB2312" w:hint="eastAsia"/>
          <w:bCs/>
          <w:sz w:val="32"/>
          <w:szCs w:val="32"/>
        </w:rPr>
        <w:t>、项目技术方案建议书要求（包括但不局限以下内容）</w:t>
      </w:r>
    </w:p>
    <w:p w14:paraId="32CA396E"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（一）项目咨询单位简介</w:t>
      </w:r>
    </w:p>
    <w:p w14:paraId="407E428E"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描述本单位的基本情况，包括成立时间、注册资本、经营收入和主要工作业绩等。</w:t>
      </w:r>
    </w:p>
    <w:p w14:paraId="188AE3EC" w14:textId="46CC0CAA"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（二）项目理解与需求分析</w:t>
      </w:r>
    </w:p>
    <w:p w14:paraId="23569FAA"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根据本需求书的内容以及对城市轨道交通行业、浙江幸福轨道交通的了解，描述对本次项目的理解。结合类似项目的实施经验，对本项目中的需求描述进行初步专业分析。</w:t>
      </w:r>
    </w:p>
    <w:p w14:paraId="4D3808CF"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（三）项目实施方法</w:t>
      </w:r>
    </w:p>
    <w:p w14:paraId="79B6D50C"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描述项目的主要实施方法，介绍所采用的方法论和技术路线。</w:t>
      </w:r>
    </w:p>
    <w:p w14:paraId="7618241E"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（四）项目成果文件</w:t>
      </w:r>
    </w:p>
    <w:p w14:paraId="172E8F5B"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描述项目成果文件的清单和梗概提纲。</w:t>
      </w:r>
    </w:p>
    <w:p w14:paraId="703E64A8"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（五）项目实施进度</w:t>
      </w:r>
    </w:p>
    <w:p w14:paraId="24A86FA1"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提出项目的进度计划，具体到以周为单位，并列明阶段性成果文件。</w:t>
      </w:r>
    </w:p>
    <w:p w14:paraId="6CCF2ADC"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（六）项目组织</w:t>
      </w:r>
    </w:p>
    <w:p w14:paraId="62AC1CAD"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说明项目咨询单位实施本项目的组织结构、职责分工和关键成员的情况。</w:t>
      </w:r>
    </w:p>
    <w:p w14:paraId="7FD50245"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（七）工作业绩</w:t>
      </w:r>
    </w:p>
    <w:p w14:paraId="29C500B6"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列举与本次项目相关的成功案例和项目组主要成员名单及担任角色，并提供证明人联系方式。</w:t>
      </w:r>
    </w:p>
    <w:p w14:paraId="05B91279"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（八）后续服务</w:t>
      </w:r>
    </w:p>
    <w:p w14:paraId="280662F5"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r w:rsidRPr="00970B1E">
        <w:rPr>
          <w:rFonts w:ascii="仿宋_GB2312" w:eastAsia="仿宋_GB2312" w:hAnsi="仿宋_GB2312" w:cs="仿宋_GB2312" w:hint="eastAsia"/>
          <w:sz w:val="32"/>
          <w:szCs w:val="32"/>
        </w:rPr>
        <w:t>说明项目咨询单位在项目结题后方案实施阶段可提供的辅导等后续支持和服务。</w:t>
      </w:r>
    </w:p>
    <w:p w14:paraId="37D79E1D" w14:textId="77777777" w:rsidR="00970B1E" w:rsidRPr="00970B1E" w:rsidRDefault="00970B1E" w:rsidP="00970B1E">
      <w:pPr>
        <w:widowControl/>
        <w:spacing w:line="440" w:lineRule="exact"/>
        <w:ind w:firstLineChars="200" w:firstLine="640"/>
        <w:outlineLvl w:val="0"/>
        <w:rPr>
          <w:rFonts w:ascii="仿宋_GB2312" w:eastAsia="仿宋_GB2312" w:hAnsi="仿宋_GB2312" w:cs="仿宋_GB2312"/>
          <w:sz w:val="32"/>
          <w:szCs w:val="32"/>
        </w:rPr>
      </w:pPr>
    </w:p>
    <w:p w14:paraId="7ADC0EB9" w14:textId="77777777" w:rsidR="00651552" w:rsidRPr="00D93C6D" w:rsidRDefault="00651552" w:rsidP="00A36A43">
      <w:pPr>
        <w:widowControl/>
        <w:spacing w:line="440" w:lineRule="exact"/>
        <w:ind w:firstLineChars="200" w:firstLine="560"/>
        <w:outlineLvl w:val="0"/>
        <w:rPr>
          <w:rFonts w:ascii="仿宋_GB2312"/>
          <w:sz w:val="28"/>
          <w:szCs w:val="32"/>
        </w:rPr>
      </w:pPr>
    </w:p>
    <w:p w14:paraId="46D9ACE4" w14:textId="77777777" w:rsidR="00DA4829" w:rsidRPr="00DA4829" w:rsidRDefault="00DA4829" w:rsidP="00A36A43">
      <w:pPr>
        <w:widowControl/>
        <w:spacing w:line="440" w:lineRule="exact"/>
        <w:ind w:firstLineChars="200" w:firstLine="560"/>
        <w:outlineLvl w:val="0"/>
        <w:rPr>
          <w:rFonts w:ascii="仿宋_GB2312"/>
          <w:sz w:val="28"/>
          <w:szCs w:val="32"/>
        </w:rPr>
      </w:pPr>
    </w:p>
    <w:p w14:paraId="27CA7774" w14:textId="77777777" w:rsidR="00DA4829" w:rsidRPr="00DA4829" w:rsidRDefault="00DA4829" w:rsidP="00DA4829">
      <w:pPr>
        <w:sectPr w:rsidR="00DA4829" w:rsidRPr="00DA4829" w:rsidSect="00F37B80">
          <w:pgSz w:w="11907" w:h="16840"/>
          <w:pgMar w:top="1361" w:right="1474" w:bottom="568" w:left="1588" w:header="680" w:footer="680" w:gutter="0"/>
          <w:cols w:space="720"/>
          <w:titlePg/>
          <w:docGrid w:type="lines" w:linePitch="312"/>
        </w:sectPr>
      </w:pPr>
    </w:p>
    <w:p w14:paraId="672DC837" w14:textId="77777777" w:rsidR="00651552" w:rsidRDefault="008463DF">
      <w:pPr>
        <w:jc w:val="center"/>
        <w:rPr>
          <w:rFonts w:ascii="Arial" w:hAnsi="宋体" w:cs="Arial"/>
          <w:b/>
          <w:bCs/>
          <w:snapToGrid w:val="0"/>
          <w:kern w:val="0"/>
          <w:sz w:val="24"/>
        </w:rPr>
      </w:pPr>
      <w:r>
        <w:rPr>
          <w:rFonts w:ascii="Arial" w:hAnsi="宋体" w:cs="Arial" w:hint="eastAsia"/>
          <w:b/>
          <w:bCs/>
          <w:snapToGrid w:val="0"/>
          <w:kern w:val="0"/>
          <w:sz w:val="24"/>
        </w:rPr>
        <w:t>6</w:t>
      </w:r>
      <w:r>
        <w:rPr>
          <w:rFonts w:ascii="Arial" w:hAnsi="宋体" w:cs="Arial" w:hint="eastAsia"/>
          <w:b/>
          <w:bCs/>
          <w:snapToGrid w:val="0"/>
          <w:kern w:val="0"/>
          <w:sz w:val="24"/>
        </w:rPr>
        <w:t>响应</w:t>
      </w:r>
      <w:r>
        <w:rPr>
          <w:rFonts w:ascii="Arial" w:hAnsi="宋体" w:cs="Arial"/>
          <w:b/>
          <w:bCs/>
          <w:snapToGrid w:val="0"/>
          <w:kern w:val="0"/>
          <w:sz w:val="24"/>
        </w:rPr>
        <w:t>文件格式</w:t>
      </w:r>
    </w:p>
    <w:p w14:paraId="6266CD4E" w14:textId="77777777" w:rsidR="00651552" w:rsidRDefault="008463DF">
      <w:pPr>
        <w:adjustRightInd w:val="0"/>
        <w:snapToGrid w:val="0"/>
        <w:rPr>
          <w:rFonts w:ascii="仿宋" w:eastAsia="仿宋" w:hAnsi="仿宋"/>
          <w:b/>
          <w:sz w:val="24"/>
        </w:rPr>
      </w:pPr>
      <w:r>
        <w:rPr>
          <w:rFonts w:ascii="Arial" w:hAnsi="宋体" w:cs="Arial"/>
          <w:b/>
          <w:snapToGrid w:val="0"/>
          <w:kern w:val="0"/>
          <w:sz w:val="24"/>
        </w:rPr>
        <w:t>格式</w:t>
      </w:r>
      <w:r>
        <w:rPr>
          <w:rFonts w:ascii="Arial" w:hAnsi="Arial" w:cs="Arial"/>
          <w:b/>
          <w:snapToGrid w:val="0"/>
          <w:kern w:val="0"/>
          <w:sz w:val="24"/>
        </w:rPr>
        <w:t xml:space="preserve">1   </w:t>
      </w:r>
      <w:r>
        <w:rPr>
          <w:rFonts w:ascii="仿宋" w:eastAsia="仿宋" w:hAnsi="仿宋"/>
          <w:b/>
          <w:sz w:val="24"/>
        </w:rPr>
        <w:t>企业法人营业执照；</w:t>
      </w:r>
    </w:p>
    <w:p w14:paraId="1CDF15AF" w14:textId="77777777" w:rsidR="00651552" w:rsidRDefault="00651552">
      <w:pPr>
        <w:adjustRightInd w:val="0"/>
        <w:snapToGrid w:val="0"/>
        <w:rPr>
          <w:rFonts w:ascii="仿宋" w:eastAsia="仿宋" w:hAnsi="仿宋"/>
          <w:sz w:val="24"/>
        </w:rPr>
      </w:pPr>
    </w:p>
    <w:p w14:paraId="354FA714" w14:textId="77777777" w:rsidR="00651552" w:rsidRDefault="00651552">
      <w:pPr>
        <w:adjustRightInd w:val="0"/>
        <w:snapToGrid w:val="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4BC96F33" w14:textId="77777777" w:rsidR="00651552" w:rsidRDefault="008463DF">
      <w:pPr>
        <w:pStyle w:val="2"/>
        <w:spacing w:after="570"/>
        <w:ind w:left="0" w:firstLine="0"/>
        <w:rPr>
          <w:rFonts w:cs="Arial"/>
        </w:rPr>
      </w:pPr>
      <w:r>
        <w:rPr>
          <w:rFonts w:hAnsi="宋体" w:cs="Arial"/>
          <w:snapToGrid w:val="0"/>
          <w:kern w:val="0"/>
        </w:rPr>
        <w:t>格式</w:t>
      </w:r>
      <w:bookmarkStart w:id="1" w:name="_Toc2782574"/>
      <w:r>
        <w:rPr>
          <w:rFonts w:hAnsi="宋体" w:cs="Arial"/>
          <w:snapToGrid w:val="0"/>
          <w:kern w:val="0"/>
        </w:rPr>
        <w:t xml:space="preserve">2                 </w:t>
      </w:r>
      <w:r>
        <w:rPr>
          <w:rFonts w:cs="Arial" w:hint="eastAsia"/>
        </w:rPr>
        <w:t>法定代表人（单位负责人）身份证明</w:t>
      </w:r>
      <w:bookmarkEnd w:id="1"/>
    </w:p>
    <w:p w14:paraId="09BBD591" w14:textId="77777777" w:rsidR="00651552" w:rsidRDefault="00651552">
      <w:pPr>
        <w:spacing w:line="433" w:lineRule="auto"/>
        <w:ind w:right="9290"/>
        <w:rPr>
          <w:rFonts w:ascii="Arial" w:hAnsi="Arial" w:cs="Arial"/>
          <w:sz w:val="24"/>
        </w:rPr>
      </w:pPr>
    </w:p>
    <w:p w14:paraId="05FCCD95" w14:textId="77777777" w:rsidR="00651552" w:rsidRDefault="008463DF">
      <w:pPr>
        <w:spacing w:after="145" w:line="265" w:lineRule="auto"/>
        <w:ind w:leftChars="-2" w:left="-4" w:right="590" w:firstLineChars="150" w:firstLine="360"/>
        <w:rPr>
          <w:rFonts w:ascii="Arial" w:hAnsi="Arial" w:cs="Arial"/>
          <w:sz w:val="24"/>
          <w:u w:val="single"/>
        </w:rPr>
      </w:pPr>
      <w:r>
        <w:rPr>
          <w:rFonts w:ascii="Arial" w:hAnsi="Arial" w:cs="Arial" w:hint="eastAsia"/>
          <w:sz w:val="24"/>
        </w:rPr>
        <w:t>供应商名称：</w:t>
      </w:r>
      <w:r>
        <w:rPr>
          <w:rFonts w:ascii="Arial" w:hAnsi="Arial" w:cs="Arial" w:hint="eastAsia"/>
          <w:sz w:val="24"/>
          <w:u w:val="single"/>
        </w:rPr>
        <w:t xml:space="preserve">                                             </w:t>
      </w:r>
    </w:p>
    <w:p w14:paraId="4E677F8E"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姓名：</w:t>
      </w:r>
      <w:r>
        <w:rPr>
          <w:rFonts w:ascii="Arial" w:hAnsi="Arial" w:cs="Arial" w:hint="eastAsia"/>
          <w:sz w:val="24"/>
          <w:u w:val="single"/>
        </w:rPr>
        <w:t xml:space="preserve">                 </w:t>
      </w:r>
      <w:r>
        <w:rPr>
          <w:rFonts w:ascii="Arial" w:hAnsi="Arial" w:cs="Arial" w:hint="eastAsia"/>
          <w:sz w:val="24"/>
        </w:rPr>
        <w:t>性别：</w:t>
      </w:r>
      <w:r>
        <w:rPr>
          <w:rFonts w:ascii="Arial" w:hAnsi="Arial" w:cs="Arial" w:hint="eastAsia"/>
          <w:sz w:val="24"/>
          <w:u w:val="single"/>
        </w:rPr>
        <w:t xml:space="preserve">                 </w:t>
      </w:r>
      <w:r>
        <w:rPr>
          <w:rFonts w:ascii="Arial" w:hAnsi="Arial" w:cs="Arial" w:hint="eastAsia"/>
          <w:sz w:val="24"/>
        </w:rPr>
        <w:t>年龄：</w:t>
      </w:r>
      <w:r>
        <w:rPr>
          <w:rFonts w:ascii="Arial" w:hAnsi="Arial" w:cs="Arial" w:hint="eastAsia"/>
          <w:sz w:val="24"/>
          <w:u w:val="single"/>
        </w:rPr>
        <w:t xml:space="preserve">                 </w:t>
      </w:r>
      <w:r>
        <w:rPr>
          <w:rFonts w:ascii="Arial" w:hAnsi="Arial" w:cs="Arial" w:hint="eastAsia"/>
          <w:sz w:val="24"/>
        </w:rPr>
        <w:t>职务：</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的法定代表人（单位负责人）。特此证明。</w:t>
      </w:r>
    </w:p>
    <w:p w14:paraId="73954DCA" w14:textId="77777777" w:rsidR="00651552" w:rsidRDefault="00651552">
      <w:pPr>
        <w:spacing w:after="184"/>
        <w:rPr>
          <w:rFonts w:ascii="Arial" w:hAnsi="Arial" w:cs="Arial"/>
          <w:sz w:val="24"/>
        </w:rPr>
      </w:pPr>
    </w:p>
    <w:p w14:paraId="41D62B1B"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附：法定代表人（单位负责人）身份证复印件。</w:t>
      </w:r>
    </w:p>
    <w:p w14:paraId="504073DD" w14:textId="77777777" w:rsidR="00651552" w:rsidRDefault="00651552">
      <w:pPr>
        <w:spacing w:after="182"/>
        <w:rPr>
          <w:rFonts w:ascii="Arial" w:hAnsi="Arial" w:cs="Arial"/>
          <w:sz w:val="24"/>
        </w:rPr>
      </w:pPr>
    </w:p>
    <w:p w14:paraId="53A9C2F2"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hint="eastAsia"/>
          <w:sz w:val="24"/>
        </w:rPr>
        <w:t>注：本身份证明需由供应商加盖单位公章。</w:t>
      </w:r>
    </w:p>
    <w:p w14:paraId="32A899B4" w14:textId="77777777" w:rsidR="00651552" w:rsidRDefault="00651552">
      <w:pPr>
        <w:spacing w:after="175"/>
        <w:rPr>
          <w:rFonts w:ascii="Arial" w:hAnsi="Arial" w:cs="Arial"/>
          <w:sz w:val="24"/>
        </w:rPr>
      </w:pPr>
    </w:p>
    <w:p w14:paraId="091D556D" w14:textId="77777777" w:rsidR="00651552" w:rsidRDefault="00651552">
      <w:pPr>
        <w:spacing w:after="177"/>
        <w:rPr>
          <w:rFonts w:ascii="Arial" w:hAnsi="Arial" w:cs="Arial"/>
          <w:sz w:val="24"/>
        </w:rPr>
      </w:pPr>
    </w:p>
    <w:p w14:paraId="4562F191" w14:textId="77777777" w:rsidR="00651552" w:rsidRDefault="008463DF">
      <w:pPr>
        <w:spacing w:after="145" w:line="265" w:lineRule="auto"/>
        <w:ind w:leftChars="-2" w:left="-4" w:right="590" w:firstLineChars="150" w:firstLine="360"/>
        <w:rPr>
          <w:rFonts w:ascii="Arial" w:hAnsi="Arial" w:cs="Arial"/>
          <w:sz w:val="24"/>
        </w:rPr>
      </w:pPr>
      <w:r>
        <w:rPr>
          <w:rFonts w:ascii="Arial" w:hAnsi="Arial" w:cs="Arial"/>
          <w:sz w:val="24"/>
        </w:rPr>
        <w:tab/>
      </w:r>
      <w:r>
        <w:rPr>
          <w:rFonts w:ascii="Arial" w:hAnsi="Arial" w:cs="Arial" w:hint="eastAsia"/>
          <w:sz w:val="24"/>
        </w:rPr>
        <w:t>供应商：</w:t>
      </w:r>
      <w:r>
        <w:rPr>
          <w:rFonts w:ascii="Arial" w:hAnsi="Arial" w:cs="Arial" w:hint="eastAsia"/>
          <w:sz w:val="24"/>
          <w:u w:val="single"/>
        </w:rPr>
        <w:t xml:space="preserve">                 </w:t>
      </w:r>
      <w:r>
        <w:rPr>
          <w:rFonts w:ascii="Arial" w:hAnsi="Arial" w:cs="Arial" w:hint="eastAsia"/>
          <w:sz w:val="24"/>
          <w:u w:val="single"/>
        </w:rPr>
        <w:t>（单位公章）</w:t>
      </w:r>
      <w:r>
        <w:rPr>
          <w:rFonts w:ascii="Arial" w:hAnsi="Arial" w:cs="Arial" w:hint="eastAsia"/>
          <w:sz w:val="24"/>
          <w:u w:val="single"/>
        </w:rPr>
        <w:t xml:space="preserve">                 </w:t>
      </w:r>
    </w:p>
    <w:p w14:paraId="7FDA1FA3" w14:textId="77777777" w:rsidR="00651552" w:rsidRDefault="00651552">
      <w:pPr>
        <w:spacing w:after="177"/>
        <w:rPr>
          <w:rFonts w:ascii="Arial" w:hAnsi="Arial" w:cs="Arial"/>
          <w:sz w:val="24"/>
        </w:rPr>
      </w:pPr>
    </w:p>
    <w:p w14:paraId="6DFCB9DB" w14:textId="77777777" w:rsidR="00651552" w:rsidRDefault="008463DF">
      <w:pPr>
        <w:spacing w:after="125" w:line="265" w:lineRule="auto"/>
        <w:ind w:left="10" w:right="2199"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1372FA53" w14:textId="77777777" w:rsidR="00651552" w:rsidRDefault="00651552">
      <w:pPr>
        <w:tabs>
          <w:tab w:val="left" w:pos="927"/>
        </w:tabs>
        <w:spacing w:afterLines="50" w:after="156"/>
        <w:rPr>
          <w:rFonts w:ascii="仿宋" w:eastAsia="仿宋" w:hAnsi="仿宋"/>
          <w:sz w:val="24"/>
        </w:rPr>
      </w:pPr>
    </w:p>
    <w:p w14:paraId="3CFA0E0E" w14:textId="77777777" w:rsidR="00651552" w:rsidRDefault="00651552">
      <w:pPr>
        <w:tabs>
          <w:tab w:val="left" w:pos="927"/>
        </w:tabs>
        <w:spacing w:afterLines="50" w:after="156"/>
        <w:rPr>
          <w:rFonts w:ascii="仿宋" w:eastAsia="仿宋" w:hAnsi="仿宋"/>
          <w:sz w:val="24"/>
        </w:rPr>
      </w:pPr>
    </w:p>
    <w:p w14:paraId="5FFA0900" w14:textId="77777777" w:rsidR="00651552" w:rsidRDefault="00651552">
      <w:pPr>
        <w:tabs>
          <w:tab w:val="left" w:pos="927"/>
        </w:tabs>
        <w:spacing w:afterLines="50" w:after="156"/>
        <w:rPr>
          <w:rFonts w:ascii="仿宋" w:eastAsia="仿宋" w:hAnsi="仿宋"/>
          <w:sz w:val="24"/>
        </w:rPr>
      </w:pPr>
    </w:p>
    <w:p w14:paraId="16381DA5" w14:textId="77777777" w:rsidR="00651552" w:rsidRDefault="00651552">
      <w:pPr>
        <w:tabs>
          <w:tab w:val="left" w:pos="927"/>
        </w:tabs>
        <w:spacing w:afterLines="50" w:after="156"/>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01D5F1DA" w14:textId="77777777" w:rsidR="00651552" w:rsidRDefault="008463DF">
      <w:pPr>
        <w:tabs>
          <w:tab w:val="left" w:pos="927"/>
        </w:tabs>
        <w:spacing w:afterLines="50" w:after="156"/>
        <w:rPr>
          <w:b/>
          <w:sz w:val="24"/>
        </w:rPr>
      </w:pPr>
      <w:r>
        <w:rPr>
          <w:rFonts w:ascii="仿宋" w:eastAsia="仿宋" w:hAnsi="仿宋" w:hint="eastAsia"/>
          <w:b/>
          <w:sz w:val="24"/>
        </w:rPr>
        <w:t>格式</w:t>
      </w:r>
      <w:r>
        <w:rPr>
          <w:rFonts w:ascii="仿宋" w:eastAsia="仿宋" w:hAnsi="仿宋"/>
          <w:b/>
          <w:sz w:val="24"/>
        </w:rPr>
        <w:t>3</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授权委托书</w:t>
      </w:r>
      <w:r>
        <w:rPr>
          <w:rFonts w:ascii="仿宋" w:eastAsia="仿宋" w:hAnsi="仿宋" w:hint="eastAsia"/>
          <w:b/>
          <w:sz w:val="24"/>
        </w:rPr>
        <w:t xml:space="preserve"> </w:t>
      </w:r>
      <w:r>
        <w:rPr>
          <w:b/>
          <w:sz w:val="24"/>
        </w:rPr>
        <w:t xml:space="preserve"> </w:t>
      </w:r>
    </w:p>
    <w:p w14:paraId="07ABE070"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本人</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系</w:t>
      </w:r>
      <w:r>
        <w:rPr>
          <w:rFonts w:ascii="Arial" w:hAnsi="Arial" w:cs="Arial" w:hint="eastAsia"/>
          <w:sz w:val="24"/>
          <w:u w:val="single"/>
        </w:rPr>
        <w:t xml:space="preserve">    </w:t>
      </w:r>
      <w:r>
        <w:rPr>
          <w:rFonts w:ascii="Arial" w:hAnsi="Arial" w:cs="Arial" w:hint="eastAsia"/>
          <w:sz w:val="24"/>
          <w:u w:val="single"/>
        </w:rPr>
        <w:t>（供应商名称）</w:t>
      </w:r>
      <w:r>
        <w:rPr>
          <w:rFonts w:ascii="Arial" w:hAnsi="Arial" w:cs="Arial" w:hint="eastAsia"/>
          <w:sz w:val="24"/>
          <w:u w:val="single"/>
        </w:rPr>
        <w:t xml:space="preserve">    </w:t>
      </w:r>
      <w:r>
        <w:rPr>
          <w:rFonts w:ascii="Arial" w:hAnsi="Arial" w:cs="Arial" w:hint="eastAsia"/>
          <w:sz w:val="24"/>
        </w:rPr>
        <w:t>的法定代表人（单位负责人），现委托</w:t>
      </w:r>
      <w:r>
        <w:rPr>
          <w:rFonts w:ascii="Arial" w:hAnsi="Arial" w:cs="Arial" w:hint="eastAsia"/>
          <w:sz w:val="24"/>
          <w:u w:val="single"/>
        </w:rPr>
        <w:t xml:space="preserve">    </w:t>
      </w:r>
      <w:r>
        <w:rPr>
          <w:rFonts w:ascii="Arial" w:hAnsi="Arial" w:cs="Arial" w:hint="eastAsia"/>
          <w:sz w:val="24"/>
          <w:u w:val="single"/>
        </w:rPr>
        <w:t>（姓名）</w:t>
      </w:r>
      <w:r>
        <w:rPr>
          <w:rFonts w:ascii="Arial" w:hAnsi="Arial" w:cs="Arial" w:hint="eastAsia"/>
          <w:sz w:val="24"/>
          <w:u w:val="single"/>
        </w:rPr>
        <w:t xml:space="preserve">    </w:t>
      </w:r>
      <w:r>
        <w:rPr>
          <w:rFonts w:ascii="Arial" w:hAnsi="Arial" w:cs="Arial" w:hint="eastAsia"/>
          <w:sz w:val="24"/>
        </w:rPr>
        <w:t>为我方代理人。代理人根据授权，以我方名义签署、澄清确认、递交、撤回、修改货物采购项目响应文件、签订合同和处理有关事宜，其法律后果由我方承担。</w:t>
      </w:r>
    </w:p>
    <w:p w14:paraId="67CDCA8E" w14:textId="77777777" w:rsidR="00651552" w:rsidRDefault="008463DF">
      <w:pPr>
        <w:spacing w:after="149" w:line="265" w:lineRule="auto"/>
        <w:ind w:left="-5" w:right="590" w:hanging="10"/>
        <w:rPr>
          <w:rFonts w:ascii="Arial" w:hAnsi="Arial" w:cs="Arial"/>
          <w:sz w:val="24"/>
        </w:rPr>
      </w:pPr>
      <w:r>
        <w:rPr>
          <w:rFonts w:ascii="Arial" w:hAnsi="Arial" w:cs="Arial" w:hint="eastAsia"/>
          <w:sz w:val="24"/>
        </w:rPr>
        <w:t>委托期限：</w:t>
      </w:r>
      <w:r>
        <w:rPr>
          <w:rFonts w:ascii="Arial" w:hAnsi="Arial" w:cs="Arial" w:hint="eastAsia"/>
          <w:sz w:val="24"/>
          <w:u w:val="single"/>
        </w:rPr>
        <w:t xml:space="preserve">                            </w:t>
      </w:r>
      <w:r>
        <w:rPr>
          <w:rFonts w:ascii="Arial" w:hAnsi="Arial" w:cs="Arial" w:hint="eastAsia"/>
          <w:sz w:val="24"/>
        </w:rPr>
        <w:t>。</w:t>
      </w:r>
    </w:p>
    <w:p w14:paraId="5CE09E50" w14:textId="77777777" w:rsidR="00651552" w:rsidRDefault="008463DF">
      <w:pPr>
        <w:spacing w:after="155" w:line="265" w:lineRule="auto"/>
        <w:ind w:left="430" w:right="590" w:hanging="10"/>
        <w:rPr>
          <w:rFonts w:ascii="Arial" w:hAnsi="Arial" w:cs="Arial"/>
          <w:sz w:val="24"/>
        </w:rPr>
      </w:pPr>
      <w:r>
        <w:rPr>
          <w:rFonts w:ascii="Arial" w:hAnsi="Arial" w:cs="Arial" w:hint="eastAsia"/>
          <w:sz w:val="24"/>
        </w:rPr>
        <w:t>代理人无转委托权。</w:t>
      </w:r>
    </w:p>
    <w:p w14:paraId="302653D5" w14:textId="77777777" w:rsidR="00651552" w:rsidRDefault="00651552">
      <w:pPr>
        <w:spacing w:after="182"/>
        <w:ind w:left="420"/>
        <w:rPr>
          <w:rFonts w:ascii="Arial" w:hAnsi="Arial" w:cs="Arial"/>
          <w:sz w:val="24"/>
        </w:rPr>
      </w:pPr>
    </w:p>
    <w:p w14:paraId="496AD404"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附：法定代表人（单位负责人）身份证复印件及委托代理人身份证复印件</w:t>
      </w:r>
    </w:p>
    <w:p w14:paraId="22547BCA" w14:textId="77777777" w:rsidR="00651552" w:rsidRDefault="00651552">
      <w:pPr>
        <w:spacing w:after="177"/>
        <w:rPr>
          <w:rFonts w:ascii="Arial" w:hAnsi="Arial" w:cs="Arial"/>
          <w:sz w:val="24"/>
        </w:rPr>
      </w:pPr>
    </w:p>
    <w:p w14:paraId="1E1DC229" w14:textId="77777777" w:rsidR="00651552" w:rsidRDefault="008463DF">
      <w:pPr>
        <w:spacing w:after="27" w:line="370" w:lineRule="auto"/>
        <w:ind w:left="-15" w:right="596" w:firstLine="410"/>
        <w:rPr>
          <w:rFonts w:ascii="Arial" w:hAnsi="Arial" w:cs="Arial"/>
          <w:sz w:val="24"/>
        </w:rPr>
      </w:pPr>
      <w:r>
        <w:rPr>
          <w:rFonts w:ascii="Arial" w:hAnsi="Arial" w:cs="Arial" w:hint="eastAsia"/>
          <w:sz w:val="24"/>
        </w:rPr>
        <w:t>注：本授权委托书需由供应商加盖单位公章并由其法定代表人（单位负责人）和委托代理人签字。</w:t>
      </w:r>
    </w:p>
    <w:p w14:paraId="76AE6733" w14:textId="77777777" w:rsidR="00651552" w:rsidRDefault="00651552">
      <w:pPr>
        <w:spacing w:after="180"/>
        <w:rPr>
          <w:rFonts w:ascii="Arial" w:hAnsi="Arial" w:cs="Arial"/>
          <w:sz w:val="24"/>
        </w:rPr>
      </w:pPr>
    </w:p>
    <w:p w14:paraId="1BB9F43C"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供应商：</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（单位公章）</w:t>
      </w:r>
    </w:p>
    <w:p w14:paraId="47DB5A11" w14:textId="77777777" w:rsidR="00651552" w:rsidRDefault="00651552">
      <w:pPr>
        <w:spacing w:after="180"/>
        <w:ind w:left="2693"/>
        <w:rPr>
          <w:rFonts w:ascii="Arial" w:hAnsi="Arial" w:cs="Arial"/>
          <w:sz w:val="24"/>
        </w:rPr>
      </w:pPr>
    </w:p>
    <w:p w14:paraId="451B27D3" w14:textId="77777777" w:rsidR="00651552" w:rsidRDefault="008463DF">
      <w:pPr>
        <w:tabs>
          <w:tab w:val="center" w:pos="4004"/>
          <w:tab w:val="center" w:pos="5881"/>
          <w:tab w:val="center" w:pos="6301"/>
          <w:tab w:val="center" w:pos="7982"/>
        </w:tabs>
        <w:spacing w:after="157" w:line="265" w:lineRule="auto"/>
        <w:rPr>
          <w:rFonts w:ascii="Arial" w:hAnsi="Arial" w:cs="Arial"/>
          <w:sz w:val="24"/>
        </w:rPr>
      </w:pPr>
      <w:r>
        <w:rPr>
          <w:rFonts w:ascii="Arial" w:hAnsi="Arial" w:cs="Arial"/>
          <w:sz w:val="24"/>
        </w:rPr>
        <w:tab/>
      </w:r>
      <w:r>
        <w:rPr>
          <w:rFonts w:ascii="Arial" w:hAnsi="Arial" w:cs="Arial" w:hint="eastAsia"/>
          <w:sz w:val="24"/>
        </w:rPr>
        <w:t>法定代表人（单位负责人）：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3DD3A7D6" w14:textId="77777777" w:rsidR="00651552" w:rsidRDefault="00651552">
      <w:pPr>
        <w:spacing w:after="177"/>
        <w:ind w:left="2693"/>
        <w:rPr>
          <w:rFonts w:ascii="Arial" w:hAnsi="Arial" w:cs="Arial"/>
          <w:sz w:val="24"/>
        </w:rPr>
      </w:pPr>
    </w:p>
    <w:p w14:paraId="7BDAA2F1" w14:textId="77777777" w:rsidR="00651552" w:rsidRDefault="008463DF">
      <w:pPr>
        <w:tabs>
          <w:tab w:val="center" w:pos="3325"/>
          <w:tab w:val="center" w:pos="4201"/>
          <w:tab w:val="center" w:pos="4621"/>
          <w:tab w:val="center" w:pos="5041"/>
          <w:tab w:val="center" w:pos="8402"/>
        </w:tabs>
        <w:spacing w:after="148"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0DA9EE77" w14:textId="77777777" w:rsidR="00651552" w:rsidRDefault="00651552">
      <w:pPr>
        <w:spacing w:after="180"/>
        <w:ind w:left="2693"/>
        <w:rPr>
          <w:rFonts w:ascii="Arial" w:hAnsi="Arial" w:cs="Arial"/>
          <w:sz w:val="24"/>
        </w:rPr>
      </w:pPr>
    </w:p>
    <w:p w14:paraId="4B2E08E5" w14:textId="77777777" w:rsidR="00651552" w:rsidRDefault="008463DF">
      <w:pPr>
        <w:tabs>
          <w:tab w:val="center" w:pos="3325"/>
          <w:tab w:val="center" w:pos="4201"/>
          <w:tab w:val="center" w:pos="4621"/>
          <w:tab w:val="center" w:pos="6722"/>
        </w:tabs>
        <w:spacing w:after="150" w:line="265" w:lineRule="auto"/>
        <w:rPr>
          <w:rFonts w:ascii="Arial" w:hAnsi="Arial" w:cs="Arial"/>
          <w:sz w:val="24"/>
        </w:rPr>
      </w:pPr>
      <w:r>
        <w:rPr>
          <w:rFonts w:ascii="Arial" w:hAnsi="Arial" w:cs="Arial"/>
          <w:sz w:val="24"/>
        </w:rPr>
        <w:tab/>
      </w:r>
      <w:r>
        <w:rPr>
          <w:rFonts w:ascii="Arial" w:hAnsi="Arial" w:cs="Arial" w:hint="eastAsia"/>
          <w:sz w:val="24"/>
        </w:rPr>
        <w:t>委托代理人：</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hAnsi="Arial" w:cs="Arial" w:hint="eastAsia"/>
          <w:sz w:val="24"/>
        </w:rPr>
        <w:t>（签字）</w:t>
      </w:r>
    </w:p>
    <w:p w14:paraId="401825D6" w14:textId="77777777" w:rsidR="00651552" w:rsidRDefault="00651552">
      <w:pPr>
        <w:spacing w:after="177"/>
        <w:ind w:left="2693"/>
        <w:rPr>
          <w:rFonts w:ascii="Arial" w:hAnsi="Arial" w:cs="Arial"/>
          <w:sz w:val="24"/>
        </w:rPr>
      </w:pPr>
    </w:p>
    <w:p w14:paraId="79706B1D" w14:textId="77777777" w:rsidR="00651552" w:rsidRDefault="008463DF">
      <w:pPr>
        <w:tabs>
          <w:tab w:val="center" w:pos="3325"/>
          <w:tab w:val="center" w:pos="4201"/>
          <w:tab w:val="center" w:pos="4621"/>
          <w:tab w:val="center" w:pos="5041"/>
          <w:tab w:val="center" w:pos="8402"/>
        </w:tabs>
        <w:spacing w:after="150" w:line="265" w:lineRule="auto"/>
        <w:rPr>
          <w:rFonts w:ascii="Arial" w:hAnsi="Arial" w:cs="Arial"/>
          <w:sz w:val="24"/>
        </w:rPr>
      </w:pPr>
      <w:r>
        <w:rPr>
          <w:rFonts w:ascii="Arial" w:hAnsi="Arial" w:cs="Arial"/>
          <w:sz w:val="24"/>
        </w:rPr>
        <w:tab/>
      </w:r>
      <w:r>
        <w:rPr>
          <w:rFonts w:ascii="Arial" w:hAnsi="Arial" w:cs="Arial" w:hint="eastAsia"/>
          <w:sz w:val="24"/>
        </w:rPr>
        <w:t>身份证号码：</w:t>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r>
        <w:rPr>
          <w:rFonts w:ascii="Arial" w:eastAsia="Times New Roman" w:hAnsi="Arial" w:cs="Arial"/>
          <w:sz w:val="24"/>
          <w:u w:val="single" w:color="000000"/>
        </w:rPr>
        <w:tab/>
      </w:r>
    </w:p>
    <w:p w14:paraId="68CA38B6" w14:textId="77777777" w:rsidR="00651552" w:rsidRDefault="00651552">
      <w:pPr>
        <w:spacing w:after="175"/>
        <w:ind w:left="2693"/>
        <w:rPr>
          <w:rFonts w:ascii="Arial" w:hAnsi="Arial" w:cs="Arial"/>
          <w:sz w:val="24"/>
        </w:rPr>
      </w:pPr>
    </w:p>
    <w:p w14:paraId="30EE7DA7" w14:textId="77777777" w:rsidR="00651552" w:rsidRDefault="00651552">
      <w:pPr>
        <w:spacing w:after="176"/>
        <w:ind w:left="2693"/>
        <w:rPr>
          <w:rFonts w:ascii="Arial" w:hAnsi="Arial" w:cs="Arial"/>
          <w:sz w:val="24"/>
        </w:rPr>
      </w:pPr>
    </w:p>
    <w:p w14:paraId="485739D9" w14:textId="77777777" w:rsidR="00651552" w:rsidRDefault="008463DF">
      <w:pPr>
        <w:spacing w:after="125" w:line="265" w:lineRule="auto"/>
        <w:ind w:left="10" w:right="710" w:hanging="10"/>
        <w:jc w:val="right"/>
        <w:rPr>
          <w:rFonts w:ascii="Arial" w:hAnsi="Arial" w:cs="Arial"/>
          <w:sz w:val="24"/>
        </w:rPr>
      </w:pPr>
      <w:r>
        <w:rPr>
          <w:rFonts w:ascii="Arial" w:hAnsi="Arial" w:cs="Arial" w:hint="eastAsia"/>
          <w:sz w:val="24"/>
        </w:rPr>
        <w:t xml:space="preserve">    </w:t>
      </w:r>
      <w:r>
        <w:rPr>
          <w:rFonts w:ascii="Arial" w:hAnsi="Arial" w:cs="Arial" w:hint="eastAsia"/>
          <w:sz w:val="24"/>
        </w:rPr>
        <w:t>年</w:t>
      </w:r>
      <w:r>
        <w:rPr>
          <w:rFonts w:ascii="Arial" w:hAnsi="Arial" w:cs="Arial" w:hint="eastAsia"/>
          <w:sz w:val="24"/>
        </w:rPr>
        <w:t xml:space="preserve">    </w:t>
      </w:r>
      <w:r>
        <w:rPr>
          <w:rFonts w:ascii="Arial" w:hAnsi="Arial" w:cs="Arial" w:hint="eastAsia"/>
          <w:sz w:val="24"/>
        </w:rPr>
        <w:t>月</w:t>
      </w:r>
      <w:r>
        <w:rPr>
          <w:rFonts w:ascii="Arial" w:hAnsi="Arial" w:cs="Arial" w:hint="eastAsia"/>
          <w:sz w:val="24"/>
        </w:rPr>
        <w:t xml:space="preserve">    </w:t>
      </w:r>
      <w:r>
        <w:rPr>
          <w:rFonts w:ascii="Arial" w:hAnsi="Arial" w:cs="Arial" w:hint="eastAsia"/>
          <w:sz w:val="24"/>
        </w:rPr>
        <w:t>日</w:t>
      </w:r>
    </w:p>
    <w:p w14:paraId="55530CED" w14:textId="77777777" w:rsidR="00651552" w:rsidRDefault="00651552">
      <w:pPr>
        <w:pStyle w:val="a0"/>
        <w:ind w:firstLine="240"/>
        <w:rPr>
          <w:sz w:val="24"/>
        </w:rPr>
      </w:pPr>
    </w:p>
    <w:p w14:paraId="6E23CACB" w14:textId="77777777" w:rsidR="00651552" w:rsidRDefault="00651552">
      <w:pPr>
        <w:pStyle w:val="a0"/>
        <w:ind w:firstLine="240"/>
        <w:rPr>
          <w:sz w:val="24"/>
        </w:rPr>
      </w:pPr>
    </w:p>
    <w:p w14:paraId="6E27C0C2" w14:textId="77777777" w:rsidR="00651552" w:rsidRDefault="00651552">
      <w:pPr>
        <w:ind w:right="648"/>
        <w:jc w:val="right"/>
        <w:rPr>
          <w:rFonts w:ascii="Arial" w:hAnsi="Arial" w:cs="Arial"/>
          <w:sz w:val="24"/>
        </w:rPr>
      </w:pPr>
    </w:p>
    <w:p w14:paraId="758EE03B" w14:textId="3156E96F" w:rsidR="00F37B80" w:rsidRPr="00F37B80" w:rsidRDefault="008463DF" w:rsidP="00F37B80">
      <w:pPr>
        <w:tabs>
          <w:tab w:val="center" w:pos="5120"/>
          <w:tab w:val="center" w:pos="9417"/>
        </w:tabs>
        <w:spacing w:after="125" w:line="265" w:lineRule="auto"/>
        <w:rPr>
          <w:rFonts w:ascii="Arial" w:hAnsi="Arial" w:cs="Arial"/>
          <w:sz w:val="24"/>
        </w:rPr>
      </w:pPr>
      <w:r>
        <w:rPr>
          <w:rFonts w:ascii="Arial" w:eastAsia="Times New Roman" w:hAnsi="Arial" w:cs="Arial"/>
          <w:sz w:val="24"/>
        </w:rPr>
        <w:tab/>
      </w:r>
    </w:p>
    <w:p w14:paraId="09BA5261" w14:textId="4BF7084A" w:rsidR="00651552" w:rsidRPr="00F37B80" w:rsidRDefault="00F37B80" w:rsidP="00F37B80">
      <w:pPr>
        <w:tabs>
          <w:tab w:val="left" w:pos="1005"/>
        </w:tabs>
        <w:rPr>
          <w:sz w:val="24"/>
        </w:rPr>
        <w:sectPr w:rsidR="00651552" w:rsidRPr="00F37B80" w:rsidSect="00F37B80">
          <w:pgSz w:w="11907" w:h="16840"/>
          <w:pgMar w:top="1361" w:right="1474" w:bottom="568" w:left="1588" w:header="680" w:footer="680" w:gutter="0"/>
          <w:cols w:space="720"/>
          <w:titlePg/>
          <w:docGrid w:type="lines" w:linePitch="312"/>
        </w:sectPr>
      </w:pPr>
      <w:r>
        <w:rPr>
          <w:sz w:val="24"/>
        </w:rPr>
        <w:tab/>
      </w:r>
    </w:p>
    <w:p w14:paraId="053D3B03" w14:textId="77777777" w:rsidR="00651552" w:rsidRDefault="008463DF">
      <w:pPr>
        <w:adjustRightInd w:val="0"/>
        <w:snapToGrid w:val="0"/>
        <w:rPr>
          <w:rFonts w:ascii="仿宋" w:eastAsia="仿宋" w:hAnsi="仿宋" w:cs="仿宋"/>
          <w:b/>
          <w:sz w:val="24"/>
        </w:rPr>
      </w:pPr>
      <w:r>
        <w:rPr>
          <w:rFonts w:hint="eastAsia"/>
          <w:b/>
          <w:sz w:val="24"/>
        </w:rPr>
        <w:t>格式</w:t>
      </w:r>
      <w:r>
        <w:rPr>
          <w:b/>
          <w:sz w:val="24"/>
        </w:rPr>
        <w:t xml:space="preserve">4   </w:t>
      </w:r>
      <w:r>
        <w:rPr>
          <w:rFonts w:ascii="仿宋" w:eastAsia="仿宋" w:hAnsi="仿宋" w:cs="仿宋" w:hint="eastAsia"/>
          <w:b/>
          <w:sz w:val="24"/>
        </w:rPr>
        <w:t>报价表</w:t>
      </w:r>
    </w:p>
    <w:p w14:paraId="190D9412" w14:textId="77777777" w:rsidR="00651552" w:rsidRDefault="008463DF">
      <w:pPr>
        <w:adjustRightInd w:val="0"/>
        <w:snapToGrid w:val="0"/>
        <w:spacing w:line="480" w:lineRule="atLeast"/>
        <w:ind w:left="420"/>
        <w:rPr>
          <w:rFonts w:ascii="仿宋" w:eastAsia="仿宋" w:hAnsi="仿宋" w:cs="仿宋"/>
          <w:sz w:val="24"/>
        </w:rPr>
      </w:pPr>
      <w:r>
        <w:rPr>
          <w:rFonts w:ascii="仿宋" w:eastAsia="仿宋" w:hAnsi="仿宋" w:cs="仿宋" w:hint="eastAsia"/>
          <w:sz w:val="24"/>
        </w:rPr>
        <w:t>报价说明：</w:t>
      </w:r>
    </w:p>
    <w:p w14:paraId="38F62FEF"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此表不得自行增减内容，不提供此表格将被视为没有实质性响应采购文件。</w:t>
      </w:r>
    </w:p>
    <w:p w14:paraId="5799C2E8"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本次采购采取采购范围内的综合单人报价（含税）。</w:t>
      </w:r>
    </w:p>
    <w:p w14:paraId="40D72B61" w14:textId="77777777" w:rsidR="00651552"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响应供应商在响应文件报价表中填报的价格应是完成项目的一切费用。</w:t>
      </w:r>
    </w:p>
    <w:p w14:paraId="19A7EDB3" w14:textId="77777777" w:rsidR="00651552" w:rsidRPr="008463DF" w:rsidRDefault="008463DF">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如果响应供应商认为为圆满完成本项目还有其他需要计费的配合工作，均被认为</w:t>
      </w:r>
      <w:r w:rsidRPr="008463DF">
        <w:rPr>
          <w:rFonts w:ascii="仿宋" w:eastAsia="仿宋" w:hAnsi="仿宋" w:cs="仿宋" w:hint="eastAsia"/>
          <w:sz w:val="24"/>
        </w:rPr>
        <w:t>已经包含在报价中。</w:t>
      </w:r>
    </w:p>
    <w:p w14:paraId="5A56AE1D" w14:textId="53DD14A6" w:rsidR="00651552" w:rsidRPr="008463DF" w:rsidRDefault="00832B87">
      <w:pPr>
        <w:numPr>
          <w:ilvl w:val="0"/>
          <w:numId w:val="6"/>
        </w:numPr>
        <w:adjustRightInd w:val="0"/>
        <w:snapToGrid w:val="0"/>
        <w:spacing w:line="480" w:lineRule="atLeast"/>
        <w:rPr>
          <w:rFonts w:ascii="仿宋" w:eastAsia="仿宋" w:hAnsi="仿宋" w:cs="仿宋"/>
          <w:sz w:val="24"/>
        </w:rPr>
      </w:pPr>
      <w:r>
        <w:rPr>
          <w:rFonts w:ascii="仿宋" w:eastAsia="仿宋" w:hAnsi="仿宋" w:cs="仿宋" w:hint="eastAsia"/>
          <w:sz w:val="24"/>
        </w:rPr>
        <w:t>开具发票为增值税专用发票，以不含税响应</w:t>
      </w:r>
      <w:r w:rsidR="008463DF" w:rsidRPr="008463DF">
        <w:rPr>
          <w:rFonts w:ascii="仿宋" w:eastAsia="仿宋" w:hAnsi="仿宋" w:cs="仿宋" w:hint="eastAsia"/>
          <w:sz w:val="24"/>
        </w:rPr>
        <w:t>总价评审。</w:t>
      </w:r>
    </w:p>
    <w:p w14:paraId="4A627051" w14:textId="77777777" w:rsidR="00651552" w:rsidRPr="008463DF" w:rsidRDefault="00651552">
      <w:pPr>
        <w:adjustRightInd w:val="0"/>
        <w:snapToGrid w:val="0"/>
        <w:rPr>
          <w:rFonts w:ascii="仿宋_GB2312" w:eastAsia="仿宋_GB2312" w:hAnsi="仿宋"/>
          <w:sz w:val="24"/>
        </w:rPr>
      </w:pPr>
    </w:p>
    <w:p w14:paraId="3D7BAED7" w14:textId="77777777" w:rsidR="00651552" w:rsidRPr="008463DF" w:rsidRDefault="008463DF">
      <w:pPr>
        <w:adjustRightInd w:val="0"/>
        <w:snapToGrid w:val="0"/>
        <w:jc w:val="center"/>
        <w:rPr>
          <w:rFonts w:ascii="仿宋_GB2312" w:eastAsia="仿宋_GB2312" w:hAnsi="仿宋"/>
          <w:sz w:val="24"/>
          <w:lang w:val="zh-CN"/>
        </w:rPr>
      </w:pPr>
      <w:r w:rsidRPr="008463DF">
        <w:rPr>
          <w:rFonts w:ascii="仿宋_GB2312" w:eastAsia="仿宋_GB2312" w:hAnsi="仿宋"/>
          <w:b/>
          <w:sz w:val="24"/>
          <w:lang w:val="zh-CN"/>
        </w:rPr>
        <w:t>4</w:t>
      </w:r>
      <w:r w:rsidRPr="008463DF">
        <w:rPr>
          <w:rFonts w:ascii="仿宋_GB2312" w:eastAsia="仿宋_GB2312" w:hAnsi="仿宋" w:hint="eastAsia"/>
          <w:b/>
          <w:sz w:val="24"/>
          <w:lang w:val="zh-CN"/>
        </w:rPr>
        <w:t>.1报价</w:t>
      </w:r>
      <w:r w:rsidRPr="008463DF">
        <w:rPr>
          <w:rFonts w:ascii="仿宋_GB2312" w:eastAsia="仿宋_GB2312" w:hAnsi="仿宋"/>
          <w:b/>
          <w:sz w:val="24"/>
          <w:lang w:val="zh-CN"/>
        </w:rPr>
        <w:t>一览表</w:t>
      </w:r>
      <w:r w:rsidRPr="008463DF">
        <w:rPr>
          <w:rFonts w:ascii="仿宋_GB2312" w:eastAsia="仿宋_GB2312" w:hAnsi="仿宋" w:hint="eastAsia"/>
          <w:sz w:val="24"/>
          <w:lang w:val="zh-CN"/>
        </w:rPr>
        <w:t>。</w:t>
      </w:r>
    </w:p>
    <w:p w14:paraId="4CEF38A9" w14:textId="77777777" w:rsidR="00651552" w:rsidRPr="008463DF" w:rsidRDefault="00651552">
      <w:pPr>
        <w:pStyle w:val="20"/>
        <w:ind w:firstLine="480"/>
        <w:rPr>
          <w:sz w:val="24"/>
        </w:rPr>
      </w:pPr>
    </w:p>
    <w:p w14:paraId="105D7AF9" w14:textId="295321CC" w:rsidR="00651552" w:rsidRPr="008463DF" w:rsidRDefault="008463DF">
      <w:pPr>
        <w:ind w:firstLineChars="1900" w:firstLine="4578"/>
        <w:rPr>
          <w:rFonts w:cs="宋体"/>
          <w:kern w:val="0"/>
          <w:sz w:val="24"/>
        </w:rPr>
      </w:pPr>
      <w:r w:rsidRPr="008463DF">
        <w:rPr>
          <w:rFonts w:hint="eastAsia"/>
          <w:b/>
          <w:sz w:val="24"/>
        </w:rPr>
        <w:t xml:space="preserve">         </w:t>
      </w:r>
      <w:r w:rsidRPr="008463DF">
        <w:rPr>
          <w:rFonts w:cs="宋体" w:hint="eastAsia"/>
          <w:kern w:val="0"/>
          <w:sz w:val="24"/>
        </w:rPr>
        <w:t>（价格单位：人民币</w:t>
      </w:r>
      <w:r w:rsidR="00264BBE">
        <w:rPr>
          <w:rFonts w:cs="宋体" w:hint="eastAsia"/>
          <w:kern w:val="0"/>
          <w:sz w:val="24"/>
        </w:rPr>
        <w:t>：</w:t>
      </w:r>
      <w:r w:rsidRPr="008463DF">
        <w:rPr>
          <w:rFonts w:cs="宋体" w:hint="eastAsia"/>
          <w:kern w:val="0"/>
          <w:sz w:val="24"/>
        </w:rPr>
        <w:t>元）</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760"/>
        <w:gridCol w:w="2001"/>
        <w:gridCol w:w="992"/>
        <w:gridCol w:w="2454"/>
        <w:gridCol w:w="1941"/>
      </w:tblGrid>
      <w:tr w:rsidR="00AD618D" w14:paraId="66346A2F" w14:textId="77777777" w:rsidTr="005F02C9">
        <w:tc>
          <w:tcPr>
            <w:tcW w:w="1343" w:type="dxa"/>
            <w:vAlign w:val="center"/>
          </w:tcPr>
          <w:p w14:paraId="6D43522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序号</w:t>
            </w:r>
          </w:p>
        </w:tc>
        <w:tc>
          <w:tcPr>
            <w:tcW w:w="1760" w:type="dxa"/>
            <w:vAlign w:val="center"/>
          </w:tcPr>
          <w:p w14:paraId="4AB4C9F6"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项目名称</w:t>
            </w:r>
          </w:p>
        </w:tc>
        <w:tc>
          <w:tcPr>
            <w:tcW w:w="2001" w:type="dxa"/>
            <w:vAlign w:val="center"/>
          </w:tcPr>
          <w:p w14:paraId="14B4C9FF"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不含税综合单人报价（元）</w:t>
            </w:r>
          </w:p>
        </w:tc>
        <w:tc>
          <w:tcPr>
            <w:tcW w:w="992" w:type="dxa"/>
            <w:vAlign w:val="center"/>
          </w:tcPr>
          <w:p w14:paraId="76B5F720" w14:textId="77777777" w:rsidR="00AD618D" w:rsidRPr="008463DF" w:rsidRDefault="00AD618D">
            <w:pPr>
              <w:spacing w:line="480" w:lineRule="atLeast"/>
              <w:jc w:val="center"/>
              <w:rPr>
                <w:rFonts w:ascii="仿宋" w:eastAsia="仿宋" w:hAnsi="仿宋" w:cs="仿宋"/>
                <w:b/>
                <w:sz w:val="24"/>
              </w:rPr>
            </w:pPr>
          </w:p>
          <w:p w14:paraId="3DD68F5F" w14:textId="77777777" w:rsidR="00AD618D" w:rsidRPr="008463DF" w:rsidRDefault="00AD618D">
            <w:pPr>
              <w:spacing w:line="480" w:lineRule="atLeast"/>
              <w:jc w:val="center"/>
              <w:rPr>
                <w:rFonts w:ascii="仿宋" w:eastAsia="仿宋" w:hAnsi="仿宋" w:cs="仿宋"/>
                <w:sz w:val="24"/>
              </w:rPr>
            </w:pPr>
            <w:r w:rsidRPr="008463DF">
              <w:rPr>
                <w:rFonts w:ascii="仿宋" w:eastAsia="仿宋" w:hAnsi="仿宋" w:cs="仿宋" w:hint="eastAsia"/>
                <w:b/>
                <w:sz w:val="24"/>
              </w:rPr>
              <w:t>税率</w:t>
            </w:r>
          </w:p>
          <w:p w14:paraId="6B46F604" w14:textId="77777777" w:rsidR="00AD618D" w:rsidRPr="008463DF" w:rsidRDefault="00AD618D">
            <w:pPr>
              <w:spacing w:line="480" w:lineRule="atLeast"/>
              <w:jc w:val="center"/>
              <w:rPr>
                <w:rFonts w:ascii="仿宋" w:eastAsia="仿宋" w:hAnsi="仿宋" w:cs="仿宋"/>
                <w:b/>
                <w:sz w:val="24"/>
              </w:rPr>
            </w:pPr>
          </w:p>
        </w:tc>
        <w:tc>
          <w:tcPr>
            <w:tcW w:w="2454" w:type="dxa"/>
            <w:vAlign w:val="center"/>
          </w:tcPr>
          <w:p w14:paraId="1C58F4BC"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含税综合单人报价（元）</w:t>
            </w:r>
          </w:p>
        </w:tc>
        <w:tc>
          <w:tcPr>
            <w:tcW w:w="1941" w:type="dxa"/>
            <w:vAlign w:val="center"/>
          </w:tcPr>
          <w:p w14:paraId="171A4777" w14:textId="77777777" w:rsidR="00AD618D" w:rsidRPr="008463DF" w:rsidRDefault="00AD618D">
            <w:pPr>
              <w:spacing w:line="480" w:lineRule="atLeast"/>
              <w:jc w:val="center"/>
              <w:rPr>
                <w:rFonts w:ascii="仿宋" w:eastAsia="仿宋" w:hAnsi="仿宋" w:cs="仿宋"/>
                <w:b/>
                <w:sz w:val="24"/>
              </w:rPr>
            </w:pPr>
            <w:r w:rsidRPr="008463DF">
              <w:rPr>
                <w:rFonts w:ascii="仿宋" w:eastAsia="仿宋" w:hAnsi="仿宋" w:cs="仿宋" w:hint="eastAsia"/>
                <w:b/>
                <w:sz w:val="24"/>
              </w:rPr>
              <w:t>备注</w:t>
            </w:r>
          </w:p>
        </w:tc>
      </w:tr>
      <w:tr w:rsidR="00AD618D" w14:paraId="6D5E6C9A" w14:textId="77777777" w:rsidTr="005F02C9">
        <w:trPr>
          <w:trHeight w:val="827"/>
        </w:trPr>
        <w:tc>
          <w:tcPr>
            <w:tcW w:w="1343" w:type="dxa"/>
          </w:tcPr>
          <w:p w14:paraId="03DA71A2" w14:textId="77777777" w:rsidR="00AD618D" w:rsidRDefault="00AD618D">
            <w:pPr>
              <w:spacing w:line="480" w:lineRule="atLeast"/>
              <w:ind w:firstLine="240"/>
              <w:jc w:val="center"/>
              <w:rPr>
                <w:rFonts w:ascii="仿宋" w:eastAsia="仿宋" w:hAnsi="仿宋" w:cs="仿宋"/>
                <w:bCs/>
                <w:sz w:val="24"/>
              </w:rPr>
            </w:pPr>
          </w:p>
        </w:tc>
        <w:tc>
          <w:tcPr>
            <w:tcW w:w="1760" w:type="dxa"/>
          </w:tcPr>
          <w:p w14:paraId="6E45FE2F" w14:textId="77777777" w:rsidR="00AD618D" w:rsidRDefault="00AD618D">
            <w:pPr>
              <w:spacing w:line="480" w:lineRule="atLeast"/>
              <w:ind w:firstLine="241"/>
              <w:jc w:val="center"/>
              <w:rPr>
                <w:rFonts w:ascii="仿宋" w:eastAsia="仿宋" w:hAnsi="仿宋" w:cs="仿宋"/>
                <w:b/>
                <w:bCs/>
                <w:sz w:val="24"/>
                <w:u w:val="single"/>
              </w:rPr>
            </w:pPr>
          </w:p>
        </w:tc>
        <w:tc>
          <w:tcPr>
            <w:tcW w:w="2001" w:type="dxa"/>
          </w:tcPr>
          <w:p w14:paraId="0E3542F8" w14:textId="77777777" w:rsidR="00AD618D" w:rsidRDefault="00AD618D">
            <w:pPr>
              <w:spacing w:line="480" w:lineRule="atLeast"/>
              <w:ind w:firstLine="241"/>
              <w:jc w:val="center"/>
              <w:rPr>
                <w:rFonts w:ascii="仿宋" w:eastAsia="仿宋" w:hAnsi="仿宋" w:cs="仿宋"/>
                <w:b/>
                <w:bCs/>
                <w:sz w:val="24"/>
                <w:u w:val="single"/>
              </w:rPr>
            </w:pPr>
          </w:p>
        </w:tc>
        <w:tc>
          <w:tcPr>
            <w:tcW w:w="992" w:type="dxa"/>
          </w:tcPr>
          <w:p w14:paraId="2C56DB2B" w14:textId="77777777" w:rsidR="00AD618D" w:rsidRDefault="00AD618D">
            <w:pPr>
              <w:spacing w:line="480" w:lineRule="atLeast"/>
              <w:ind w:firstLine="241"/>
              <w:jc w:val="center"/>
              <w:rPr>
                <w:rFonts w:ascii="仿宋" w:eastAsia="仿宋" w:hAnsi="仿宋" w:cs="仿宋"/>
                <w:b/>
                <w:bCs/>
                <w:sz w:val="24"/>
                <w:u w:val="single"/>
              </w:rPr>
            </w:pPr>
          </w:p>
        </w:tc>
        <w:tc>
          <w:tcPr>
            <w:tcW w:w="2454" w:type="dxa"/>
          </w:tcPr>
          <w:p w14:paraId="1B22C781" w14:textId="77777777" w:rsidR="00AD618D" w:rsidRDefault="00AD618D">
            <w:pPr>
              <w:spacing w:line="480" w:lineRule="atLeast"/>
              <w:ind w:firstLine="241"/>
              <w:jc w:val="center"/>
              <w:rPr>
                <w:rFonts w:ascii="仿宋" w:eastAsia="仿宋" w:hAnsi="仿宋" w:cs="仿宋"/>
                <w:b/>
                <w:bCs/>
                <w:sz w:val="24"/>
                <w:u w:val="single"/>
              </w:rPr>
            </w:pPr>
          </w:p>
        </w:tc>
        <w:tc>
          <w:tcPr>
            <w:tcW w:w="1941" w:type="dxa"/>
          </w:tcPr>
          <w:p w14:paraId="2FEE8B30" w14:textId="77777777" w:rsidR="00AD618D" w:rsidRDefault="00AD618D">
            <w:pPr>
              <w:spacing w:line="480" w:lineRule="atLeast"/>
              <w:ind w:firstLine="240"/>
              <w:jc w:val="center"/>
              <w:rPr>
                <w:rFonts w:ascii="仿宋" w:eastAsia="仿宋" w:hAnsi="仿宋" w:cs="仿宋"/>
                <w:bCs/>
                <w:sz w:val="24"/>
              </w:rPr>
            </w:pPr>
          </w:p>
        </w:tc>
      </w:tr>
      <w:tr w:rsidR="00651552" w14:paraId="078C1670" w14:textId="77777777" w:rsidTr="005F02C9">
        <w:trPr>
          <w:trHeight w:val="967"/>
        </w:trPr>
        <w:tc>
          <w:tcPr>
            <w:tcW w:w="5104" w:type="dxa"/>
            <w:gridSpan w:val="3"/>
          </w:tcPr>
          <w:p w14:paraId="5A794AAD" w14:textId="77777777" w:rsidR="00651552" w:rsidRDefault="008463DF">
            <w:pPr>
              <w:spacing w:line="480" w:lineRule="atLeast"/>
              <w:ind w:firstLine="240"/>
              <w:jc w:val="left"/>
              <w:rPr>
                <w:rFonts w:ascii="仿宋" w:eastAsia="仿宋" w:hAnsi="仿宋" w:cs="仿宋"/>
                <w:b/>
                <w:bCs/>
                <w:sz w:val="24"/>
              </w:rPr>
            </w:pPr>
            <w:r>
              <w:rPr>
                <w:rFonts w:ascii="仿宋" w:eastAsia="仿宋" w:hAnsi="仿宋" w:cs="仿宋" w:hint="eastAsia"/>
                <w:b/>
                <w:bCs/>
                <w:sz w:val="24"/>
              </w:rPr>
              <w:t>合计:不含税人民币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w:t>
            </w:r>
            <w:r>
              <w:rPr>
                <w:rFonts w:ascii="仿宋" w:eastAsia="仿宋" w:hAnsi="仿宋" w:cs="仿宋" w:hint="eastAsia"/>
                <w:b/>
                <w:bCs/>
                <w:sz w:val="24"/>
              </w:rPr>
              <w:t>元</w:t>
            </w:r>
          </w:p>
        </w:tc>
        <w:tc>
          <w:tcPr>
            <w:tcW w:w="5387" w:type="dxa"/>
            <w:gridSpan w:val="3"/>
          </w:tcPr>
          <w:p w14:paraId="7A32BD10" w14:textId="77777777" w:rsidR="00651552" w:rsidRDefault="008463DF">
            <w:pPr>
              <w:spacing w:line="480" w:lineRule="atLeast"/>
              <w:ind w:leftChars="50" w:left="1310" w:hangingChars="500" w:hanging="1205"/>
              <w:rPr>
                <w:rFonts w:ascii="仿宋" w:eastAsia="仿宋" w:hAnsi="仿宋" w:cs="仿宋"/>
                <w:b/>
                <w:bCs/>
                <w:sz w:val="24"/>
              </w:rPr>
            </w:pPr>
            <w:r>
              <w:rPr>
                <w:rFonts w:ascii="仿宋" w:eastAsia="仿宋" w:hAnsi="仿宋" w:cs="仿宋" w:hint="eastAsia"/>
                <w:b/>
                <w:bCs/>
                <w:sz w:val="24"/>
              </w:rPr>
              <w:t>合计</w:t>
            </w:r>
            <w:r>
              <w:rPr>
                <w:rFonts w:ascii="仿宋" w:eastAsia="仿宋" w:hAnsi="仿宋" w:cs="仿宋"/>
                <w:b/>
                <w:bCs/>
                <w:sz w:val="24"/>
              </w:rPr>
              <w:t>：</w:t>
            </w:r>
            <w:r>
              <w:rPr>
                <w:rFonts w:ascii="仿宋" w:eastAsia="仿宋" w:hAnsi="仿宋" w:cs="仿宋" w:hint="eastAsia"/>
                <w:b/>
                <w:bCs/>
                <w:sz w:val="24"/>
              </w:rPr>
              <w:t>含税人民币</w:t>
            </w:r>
            <w:r>
              <w:rPr>
                <w:rFonts w:ascii="仿宋" w:eastAsia="仿宋" w:hAnsi="仿宋" w:cs="仿宋" w:hint="eastAsia"/>
                <w:b/>
                <w:bCs/>
                <w:sz w:val="24"/>
                <w:u w:val="single"/>
              </w:rPr>
              <w:t>总价大写：        （</w:t>
            </w:r>
            <w:r>
              <w:rPr>
                <w:rFonts w:ascii="Calibri" w:eastAsia="仿宋" w:hAnsi="Calibri" w:cs="Calibri"/>
                <w:b/>
                <w:bCs/>
                <w:sz w:val="24"/>
                <w:u w:val="single"/>
              </w:rPr>
              <w:t>¥</w:t>
            </w:r>
            <w:r>
              <w:rPr>
                <w:rFonts w:ascii="仿宋" w:eastAsia="仿宋" w:hAnsi="仿宋" w:cs="仿宋" w:hint="eastAsia"/>
                <w:b/>
                <w:bCs/>
                <w:sz w:val="24"/>
                <w:u w:val="single"/>
              </w:rPr>
              <w:t xml:space="preserve">：）       元   </w:t>
            </w:r>
          </w:p>
        </w:tc>
      </w:tr>
    </w:tbl>
    <w:p w14:paraId="24457179" w14:textId="77777777" w:rsidR="00651552" w:rsidRDefault="00651552">
      <w:pPr>
        <w:ind w:firstLineChars="1900" w:firstLine="4560"/>
        <w:rPr>
          <w:rFonts w:cs="宋体"/>
          <w:kern w:val="0"/>
          <w:sz w:val="24"/>
        </w:rPr>
      </w:pPr>
    </w:p>
    <w:p w14:paraId="171EFDEF" w14:textId="77777777" w:rsidR="00651552" w:rsidRDefault="008463DF">
      <w:pPr>
        <w:spacing w:line="360" w:lineRule="auto"/>
        <w:ind w:right="-11" w:firstLineChars="100" w:firstLine="240"/>
        <w:rPr>
          <w:rFonts w:cs="Arial"/>
          <w:sz w:val="24"/>
        </w:rPr>
      </w:pPr>
      <w:r>
        <w:rPr>
          <w:rFonts w:cs="宋体" w:hint="eastAsia"/>
          <w:sz w:val="24"/>
        </w:rPr>
        <w:t>响应文件供应商全称（公章）：</w:t>
      </w:r>
    </w:p>
    <w:p w14:paraId="1B007E89" w14:textId="77777777" w:rsidR="00651552" w:rsidRDefault="00651552">
      <w:pPr>
        <w:spacing w:line="360" w:lineRule="auto"/>
        <w:ind w:right="-11" w:firstLineChars="100" w:firstLine="240"/>
        <w:rPr>
          <w:rFonts w:cs="Arial"/>
          <w:sz w:val="24"/>
        </w:rPr>
      </w:pPr>
    </w:p>
    <w:p w14:paraId="7D0316E5" w14:textId="77777777" w:rsidR="00651552" w:rsidRDefault="008463DF">
      <w:pPr>
        <w:spacing w:line="360" w:lineRule="auto"/>
        <w:ind w:right="-11" w:firstLineChars="100" w:firstLine="240"/>
        <w:rPr>
          <w:rFonts w:cs="Arial"/>
          <w:sz w:val="24"/>
        </w:rPr>
      </w:pPr>
      <w:r>
        <w:rPr>
          <w:rFonts w:cs="宋体" w:hint="eastAsia"/>
          <w:sz w:val="24"/>
        </w:rPr>
        <w:t>法定代表人或授权代表（签字或盖章）：</w:t>
      </w:r>
    </w:p>
    <w:p w14:paraId="7A925A2E" w14:textId="77777777" w:rsidR="00651552" w:rsidRDefault="00651552">
      <w:pPr>
        <w:spacing w:line="360" w:lineRule="auto"/>
        <w:ind w:right="-11" w:firstLineChars="100" w:firstLine="240"/>
        <w:rPr>
          <w:rFonts w:cs="Arial"/>
          <w:sz w:val="24"/>
        </w:rPr>
      </w:pPr>
    </w:p>
    <w:p w14:paraId="5B9A94D0" w14:textId="77777777" w:rsidR="00651552" w:rsidRDefault="008463DF">
      <w:pPr>
        <w:spacing w:line="360" w:lineRule="auto"/>
        <w:ind w:right="-11" w:firstLineChars="100" w:firstLine="240"/>
        <w:rPr>
          <w:rFonts w:cs="宋体"/>
          <w:sz w:val="24"/>
        </w:rPr>
      </w:pPr>
      <w:r>
        <w:rPr>
          <w:rFonts w:cs="宋体" w:hint="eastAsia"/>
          <w:sz w:val="24"/>
        </w:rPr>
        <w:t>日期：</w:t>
      </w:r>
    </w:p>
    <w:p w14:paraId="544BE460" w14:textId="77777777" w:rsidR="00651552" w:rsidRDefault="00651552">
      <w:pPr>
        <w:adjustRightInd w:val="0"/>
        <w:snapToGrid w:val="0"/>
        <w:ind w:left="360"/>
        <w:rPr>
          <w:rFonts w:ascii="仿宋" w:eastAsia="仿宋" w:hAnsi="仿宋"/>
          <w:sz w:val="24"/>
        </w:rPr>
        <w:sectPr w:rsidR="00651552" w:rsidSect="00F37B80">
          <w:pgSz w:w="11907" w:h="16840"/>
          <w:pgMar w:top="1361" w:right="1474" w:bottom="568" w:left="1588" w:header="680" w:footer="680" w:gutter="0"/>
          <w:cols w:space="720"/>
          <w:titlePg/>
          <w:docGrid w:type="lines" w:linePitch="312"/>
        </w:sectPr>
      </w:pPr>
    </w:p>
    <w:p w14:paraId="7E851787" w14:textId="0F0DAB31" w:rsidR="00651552" w:rsidRDefault="008463DF">
      <w:pPr>
        <w:adjustRightInd w:val="0"/>
        <w:snapToGrid w:val="0"/>
        <w:rPr>
          <w:b/>
          <w:sz w:val="24"/>
        </w:rPr>
      </w:pPr>
      <w:r>
        <w:rPr>
          <w:rFonts w:hint="eastAsia"/>
          <w:b/>
          <w:sz w:val="24"/>
        </w:rPr>
        <w:t>格式</w:t>
      </w:r>
      <w:r>
        <w:rPr>
          <w:b/>
          <w:sz w:val="24"/>
        </w:rPr>
        <w:t>5</w:t>
      </w:r>
      <w:r>
        <w:rPr>
          <w:rFonts w:hint="eastAsia"/>
          <w:b/>
          <w:sz w:val="24"/>
        </w:rPr>
        <w:t>：其他</w:t>
      </w:r>
      <w:r>
        <w:rPr>
          <w:b/>
          <w:sz w:val="24"/>
        </w:rPr>
        <w:t>材料：</w:t>
      </w:r>
      <w:r w:rsidR="000221D3">
        <w:rPr>
          <w:rFonts w:hint="eastAsia"/>
          <w:b/>
          <w:sz w:val="24"/>
        </w:rPr>
        <w:t>公司资质认证</w:t>
      </w:r>
      <w:r w:rsidR="00264BBE">
        <w:rPr>
          <w:rFonts w:hint="eastAsia"/>
          <w:b/>
          <w:sz w:val="24"/>
        </w:rPr>
        <w:t>、人员</w:t>
      </w:r>
      <w:r w:rsidR="00264BBE">
        <w:rPr>
          <w:b/>
          <w:sz w:val="24"/>
        </w:rPr>
        <w:t>资质、</w:t>
      </w:r>
      <w:r w:rsidR="00264BBE">
        <w:rPr>
          <w:rFonts w:hint="eastAsia"/>
          <w:b/>
          <w:sz w:val="24"/>
        </w:rPr>
        <w:t>同类项目业绩</w:t>
      </w:r>
      <w:r w:rsidR="00F37B80">
        <w:rPr>
          <w:rFonts w:hint="eastAsia"/>
          <w:b/>
          <w:sz w:val="24"/>
        </w:rPr>
        <w:t>等</w:t>
      </w:r>
      <w:r>
        <w:rPr>
          <w:rFonts w:hint="eastAsia"/>
          <w:b/>
          <w:sz w:val="24"/>
        </w:rPr>
        <w:t>。</w:t>
      </w:r>
      <w:r>
        <w:rPr>
          <w:b/>
          <w:sz w:val="24"/>
        </w:rPr>
        <w:t xml:space="preserve"> </w:t>
      </w:r>
    </w:p>
    <w:p w14:paraId="52E4A262" w14:textId="77777777" w:rsidR="00651552" w:rsidRDefault="00651552">
      <w:pPr>
        <w:spacing w:afterLines="50" w:after="156" w:line="420" w:lineRule="exact"/>
        <w:jc w:val="left"/>
        <w:rPr>
          <w:b/>
          <w:sz w:val="24"/>
        </w:rPr>
      </w:pPr>
    </w:p>
    <w:p w14:paraId="28366BAF" w14:textId="77777777" w:rsidR="00651552" w:rsidRDefault="00651552">
      <w:pPr>
        <w:spacing w:afterLines="50" w:after="156" w:line="420" w:lineRule="exact"/>
        <w:jc w:val="left"/>
        <w:rPr>
          <w:sz w:val="24"/>
        </w:rPr>
      </w:pPr>
    </w:p>
    <w:p w14:paraId="4ACDE97F" w14:textId="77777777" w:rsidR="00651552" w:rsidRDefault="00651552">
      <w:pPr>
        <w:spacing w:afterLines="50" w:after="156" w:line="420" w:lineRule="exact"/>
        <w:jc w:val="left"/>
        <w:rPr>
          <w:sz w:val="24"/>
        </w:rPr>
      </w:pPr>
    </w:p>
    <w:p w14:paraId="58838D91" w14:textId="77777777" w:rsidR="00651552" w:rsidRDefault="00651552">
      <w:pPr>
        <w:spacing w:afterLines="50" w:after="156" w:line="420" w:lineRule="exact"/>
        <w:jc w:val="left"/>
        <w:rPr>
          <w:sz w:val="24"/>
        </w:rPr>
      </w:pPr>
    </w:p>
    <w:p w14:paraId="49DAEB1C" w14:textId="77777777" w:rsidR="00651552" w:rsidRDefault="00651552">
      <w:pPr>
        <w:spacing w:afterLines="50" w:after="156" w:line="420" w:lineRule="exact"/>
        <w:jc w:val="left"/>
        <w:rPr>
          <w:sz w:val="24"/>
        </w:rPr>
      </w:pPr>
    </w:p>
    <w:p w14:paraId="6E7A7F8A" w14:textId="77777777" w:rsidR="00651552" w:rsidRDefault="00651552">
      <w:pPr>
        <w:spacing w:afterLines="50" w:after="156" w:line="420" w:lineRule="exact"/>
        <w:jc w:val="left"/>
        <w:rPr>
          <w:sz w:val="24"/>
        </w:rPr>
      </w:pPr>
    </w:p>
    <w:p w14:paraId="6C7BC053" w14:textId="77777777" w:rsidR="00651552" w:rsidRDefault="00651552">
      <w:pPr>
        <w:spacing w:afterLines="50" w:after="156" w:line="420" w:lineRule="exact"/>
        <w:jc w:val="left"/>
        <w:rPr>
          <w:sz w:val="24"/>
        </w:rPr>
      </w:pPr>
    </w:p>
    <w:p w14:paraId="628E1F45" w14:textId="77777777" w:rsidR="00651552" w:rsidRDefault="00651552">
      <w:pPr>
        <w:spacing w:afterLines="50" w:after="156" w:line="420" w:lineRule="exact"/>
        <w:jc w:val="left"/>
        <w:rPr>
          <w:sz w:val="24"/>
        </w:rPr>
      </w:pPr>
    </w:p>
    <w:p w14:paraId="0152824C" w14:textId="77777777" w:rsidR="00651552" w:rsidRDefault="00651552">
      <w:pPr>
        <w:spacing w:afterLines="50" w:after="156" w:line="420" w:lineRule="exact"/>
        <w:jc w:val="left"/>
        <w:rPr>
          <w:sz w:val="24"/>
        </w:rPr>
      </w:pPr>
    </w:p>
    <w:p w14:paraId="555D441F" w14:textId="77777777" w:rsidR="00651552" w:rsidRDefault="00651552">
      <w:pPr>
        <w:spacing w:afterLines="50" w:after="156" w:line="420" w:lineRule="exact"/>
        <w:jc w:val="left"/>
        <w:rPr>
          <w:sz w:val="24"/>
        </w:rPr>
      </w:pPr>
    </w:p>
    <w:p w14:paraId="760B4109" w14:textId="77777777" w:rsidR="00651552" w:rsidRDefault="00651552">
      <w:pPr>
        <w:spacing w:afterLines="50" w:after="156" w:line="420" w:lineRule="exact"/>
        <w:jc w:val="left"/>
        <w:rPr>
          <w:sz w:val="24"/>
        </w:rPr>
      </w:pPr>
    </w:p>
    <w:p w14:paraId="28CAF187" w14:textId="77777777" w:rsidR="00651552" w:rsidRDefault="00651552">
      <w:pPr>
        <w:spacing w:afterLines="50" w:after="156" w:line="420" w:lineRule="exact"/>
        <w:jc w:val="left"/>
        <w:rPr>
          <w:sz w:val="24"/>
        </w:rPr>
      </w:pPr>
    </w:p>
    <w:p w14:paraId="0CA09A3E" w14:textId="77777777" w:rsidR="00651552" w:rsidRDefault="00651552">
      <w:pPr>
        <w:spacing w:afterLines="50" w:after="156" w:line="420" w:lineRule="exact"/>
        <w:jc w:val="left"/>
        <w:rPr>
          <w:sz w:val="24"/>
        </w:rPr>
      </w:pPr>
    </w:p>
    <w:p w14:paraId="0849F9F8" w14:textId="77777777" w:rsidR="00651552" w:rsidRDefault="00651552">
      <w:pPr>
        <w:spacing w:afterLines="50" w:after="156" w:line="420" w:lineRule="exact"/>
        <w:jc w:val="left"/>
        <w:rPr>
          <w:sz w:val="24"/>
        </w:rPr>
      </w:pPr>
    </w:p>
    <w:p w14:paraId="19075079" w14:textId="77777777" w:rsidR="00651552" w:rsidRDefault="00651552">
      <w:pPr>
        <w:spacing w:afterLines="50" w:after="156" w:line="420" w:lineRule="exact"/>
        <w:jc w:val="left"/>
        <w:rPr>
          <w:sz w:val="24"/>
        </w:rPr>
      </w:pPr>
    </w:p>
    <w:p w14:paraId="48A70055" w14:textId="77777777" w:rsidR="00651552" w:rsidRDefault="00651552">
      <w:pPr>
        <w:spacing w:afterLines="50" w:after="156" w:line="420" w:lineRule="exact"/>
        <w:jc w:val="left"/>
        <w:rPr>
          <w:sz w:val="24"/>
        </w:rPr>
      </w:pPr>
    </w:p>
    <w:p w14:paraId="49C49691" w14:textId="77777777" w:rsidR="00651552" w:rsidRDefault="00651552">
      <w:pPr>
        <w:spacing w:afterLines="50" w:after="156" w:line="420" w:lineRule="exact"/>
        <w:jc w:val="left"/>
        <w:rPr>
          <w:sz w:val="24"/>
        </w:rPr>
      </w:pPr>
    </w:p>
    <w:p w14:paraId="15D122C7" w14:textId="77777777" w:rsidR="00651552" w:rsidRDefault="00651552">
      <w:pPr>
        <w:spacing w:afterLines="50" w:after="156" w:line="420" w:lineRule="exact"/>
        <w:jc w:val="left"/>
        <w:rPr>
          <w:sz w:val="24"/>
        </w:rPr>
      </w:pPr>
    </w:p>
    <w:p w14:paraId="132FE790" w14:textId="77777777" w:rsidR="00651552" w:rsidRDefault="00651552">
      <w:pPr>
        <w:spacing w:afterLines="50" w:after="156" w:line="420" w:lineRule="exact"/>
        <w:jc w:val="left"/>
        <w:rPr>
          <w:sz w:val="24"/>
        </w:rPr>
      </w:pPr>
    </w:p>
    <w:p w14:paraId="2FD34CCA" w14:textId="77777777" w:rsidR="00651552" w:rsidRDefault="00651552">
      <w:pPr>
        <w:spacing w:afterLines="50" w:after="156" w:line="420" w:lineRule="exact"/>
        <w:jc w:val="left"/>
        <w:rPr>
          <w:sz w:val="24"/>
        </w:rPr>
      </w:pPr>
    </w:p>
    <w:sectPr w:rsidR="00651552" w:rsidSect="00F37B80">
      <w:pgSz w:w="11907" w:h="16840"/>
      <w:pgMar w:top="1361" w:right="1474" w:bottom="568" w:left="1588" w:header="680" w:footer="680" w:gutter="0"/>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EA3E" w16cex:dateUtc="2020-08-10T07:46:00Z"/>
  <w16cex:commentExtensible w16cex:durableId="22DBEC46" w16cex:dateUtc="2020-08-10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4890FD" w16cid:durableId="22DBEA3E"/>
  <w16cid:commentId w16cid:paraId="5072EEA0" w16cid:durableId="22DBEC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95BA" w14:textId="77777777" w:rsidR="008A04EF" w:rsidRDefault="008A04EF">
      <w:r>
        <w:separator/>
      </w:r>
    </w:p>
  </w:endnote>
  <w:endnote w:type="continuationSeparator" w:id="0">
    <w:p w14:paraId="1FDF8D11" w14:textId="77777777" w:rsidR="008A04EF" w:rsidRDefault="008A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9568" w14:textId="77777777" w:rsidR="008A04EF" w:rsidRDefault="008A04EF">
    <w:pPr>
      <w:pStyle w:val="a8"/>
      <w:framePr w:wrap="around" w:vAnchor="text" w:hAnchor="margin" w:xAlign="center" w:y="1"/>
      <w:rPr>
        <w:rStyle w:val="ad"/>
      </w:rPr>
    </w:pPr>
    <w:r>
      <w:fldChar w:fldCharType="begin"/>
    </w:r>
    <w:r>
      <w:rPr>
        <w:rStyle w:val="ad"/>
      </w:rPr>
      <w:instrText xml:space="preserve">PAGE  </w:instrText>
    </w:r>
    <w:r>
      <w:fldChar w:fldCharType="end"/>
    </w:r>
  </w:p>
  <w:p w14:paraId="56569A96" w14:textId="77777777" w:rsidR="008A04EF" w:rsidRDefault="008A04E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BDDD8" w14:textId="77777777" w:rsidR="008A04EF" w:rsidRDefault="008A04EF">
    <w:pPr>
      <w:pStyle w:val="a8"/>
      <w:framePr w:wrap="around" w:vAnchor="text" w:hAnchor="margin" w:xAlign="center" w:y="1"/>
      <w:rPr>
        <w:rStyle w:val="ad"/>
      </w:rPr>
    </w:pPr>
    <w:r>
      <w:fldChar w:fldCharType="begin"/>
    </w:r>
    <w:r>
      <w:rPr>
        <w:rStyle w:val="ad"/>
      </w:rPr>
      <w:instrText xml:space="preserve">PAGE  </w:instrText>
    </w:r>
    <w:r>
      <w:fldChar w:fldCharType="separate"/>
    </w:r>
    <w:r w:rsidR="00CF2F6C">
      <w:rPr>
        <w:rStyle w:val="ad"/>
        <w:noProof/>
      </w:rPr>
      <w:t>6</w:t>
    </w:r>
    <w:r>
      <w:fldChar w:fldCharType="end"/>
    </w:r>
  </w:p>
  <w:p w14:paraId="30AA8D4C" w14:textId="77777777" w:rsidR="008A04EF" w:rsidRDefault="008A04E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Page Numbers (Bottom of Page)"/>
        <w:docPartUnique/>
      </w:docPartObj>
    </w:sdtPr>
    <w:sdtEndPr/>
    <w:sdtContent>
      <w:p w14:paraId="738F87E0" w14:textId="4E6B9CE5" w:rsidR="008A04EF" w:rsidRDefault="008A04EF" w:rsidP="00F37B80">
        <w:pPr>
          <w:pStyle w:val="a8"/>
          <w:jc w:val="center"/>
        </w:pPr>
        <w:r>
          <w:fldChar w:fldCharType="begin"/>
        </w:r>
        <w:r>
          <w:instrText>PAGE   \* MERGEFORMAT</w:instrText>
        </w:r>
        <w:r>
          <w:fldChar w:fldCharType="separate"/>
        </w:r>
        <w:r w:rsidR="00CF2F6C" w:rsidRPr="00CF2F6C">
          <w:rPr>
            <w:noProof/>
            <w:lang w:val="zh-CN"/>
          </w:rPr>
          <w:t>22</w:t>
        </w:r>
        <w:r>
          <w:fldChar w:fldCharType="end"/>
        </w:r>
      </w:p>
    </w:sdtContent>
  </w:sdt>
  <w:p w14:paraId="5E88152D" w14:textId="77777777" w:rsidR="008A04EF" w:rsidRDefault="008A04E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88AF" w14:textId="77777777" w:rsidR="008A04EF" w:rsidRDefault="008A04EF">
    <w:pPr>
      <w:pStyle w:val="a8"/>
      <w:framePr w:wrap="around" w:vAnchor="text" w:hAnchor="margin" w:xAlign="center" w:y="1"/>
      <w:rPr>
        <w:rStyle w:val="ad"/>
      </w:rPr>
    </w:pPr>
    <w:r>
      <w:fldChar w:fldCharType="begin"/>
    </w:r>
    <w:r>
      <w:rPr>
        <w:rStyle w:val="ad"/>
      </w:rPr>
      <w:instrText xml:space="preserve">PAGE  </w:instrText>
    </w:r>
    <w:r>
      <w:fldChar w:fldCharType="end"/>
    </w:r>
  </w:p>
  <w:p w14:paraId="60E29869" w14:textId="77777777" w:rsidR="008A04EF" w:rsidRDefault="008A04EF">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AA55" w14:textId="77777777" w:rsidR="008A04EF" w:rsidRDefault="008A04EF">
    <w:pPr>
      <w:pStyle w:val="a8"/>
      <w:framePr w:wrap="around" w:vAnchor="text" w:hAnchor="margin" w:xAlign="center" w:y="1"/>
      <w:rPr>
        <w:rStyle w:val="ad"/>
      </w:rPr>
    </w:pPr>
    <w:r>
      <w:fldChar w:fldCharType="begin"/>
    </w:r>
    <w:r>
      <w:rPr>
        <w:rStyle w:val="ad"/>
      </w:rPr>
      <w:instrText xml:space="preserve">PAGE  </w:instrText>
    </w:r>
    <w:r>
      <w:fldChar w:fldCharType="separate"/>
    </w:r>
    <w:r w:rsidR="00CF2F6C">
      <w:rPr>
        <w:rStyle w:val="ad"/>
        <w:noProof/>
      </w:rPr>
      <w:t>20</w:t>
    </w:r>
    <w:r>
      <w:fldChar w:fldCharType="end"/>
    </w:r>
  </w:p>
  <w:p w14:paraId="06CA592C" w14:textId="77777777" w:rsidR="008A04EF" w:rsidRDefault="008A04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1F2AC" w14:textId="77777777" w:rsidR="008A04EF" w:rsidRDefault="008A04EF">
      <w:r>
        <w:separator/>
      </w:r>
    </w:p>
  </w:footnote>
  <w:footnote w:type="continuationSeparator" w:id="0">
    <w:p w14:paraId="6741ED98" w14:textId="77777777" w:rsidR="008A04EF" w:rsidRDefault="008A0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502194"/>
    <w:multiLevelType w:val="singleLevel"/>
    <w:tmpl w:val="C3502194"/>
    <w:lvl w:ilvl="0">
      <w:start w:val="4"/>
      <w:numFmt w:val="chineseCounting"/>
      <w:suff w:val="nothing"/>
      <w:lvlText w:val="%1、"/>
      <w:lvlJc w:val="left"/>
      <w:rPr>
        <w:rFonts w:hint="eastAsia"/>
      </w:rPr>
    </w:lvl>
  </w:abstractNum>
  <w:abstractNum w:abstractNumId="1">
    <w:nsid w:val="287C46B3"/>
    <w:multiLevelType w:val="hybridMultilevel"/>
    <w:tmpl w:val="3378EA16"/>
    <w:lvl w:ilvl="0" w:tplc="0DA83A98">
      <w:start w:val="1"/>
      <w:numFmt w:val="decimal"/>
      <w:lvlText w:val="%1、"/>
      <w:lvlJc w:val="left"/>
      <w:pPr>
        <w:ind w:left="644" w:hanging="360"/>
      </w:pPr>
      <w:rPr>
        <w:rFonts w:ascii="仿宋_GB2312" w:hAnsi="仿宋_GB2312" w:cs="仿宋_GB2312" w:hint="default"/>
        <w:sz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2B1F1038"/>
    <w:multiLevelType w:val="multilevel"/>
    <w:tmpl w:val="2B1F1038"/>
    <w:lvl w:ilvl="0">
      <w:start w:val="1"/>
      <w:numFmt w:val="decimal"/>
      <w:lvlText w:val="（%1）"/>
      <w:lvlJc w:val="left"/>
      <w:pPr>
        <w:ind w:left="0" w:firstLine="0"/>
      </w:pPr>
      <w:rPr>
        <w:rFonts w:hint="default"/>
      </w:rPr>
    </w:lvl>
    <w:lvl w:ilvl="1">
      <w:start w:val="1"/>
      <w:numFmt w:val="lowerLetter"/>
      <w:lvlText w:val="%2)"/>
      <w:lvlJc w:val="left"/>
      <w:pPr>
        <w:ind w:left="821" w:hanging="420"/>
      </w:pPr>
    </w:lvl>
    <w:lvl w:ilvl="2">
      <w:start w:val="1"/>
      <w:numFmt w:val="lowerRoman"/>
      <w:lvlText w:val="%3."/>
      <w:lvlJc w:val="right"/>
      <w:pPr>
        <w:ind w:left="1241" w:hanging="420"/>
      </w:pPr>
    </w:lvl>
    <w:lvl w:ilvl="3">
      <w:start w:val="1"/>
      <w:numFmt w:val="decimal"/>
      <w:lvlText w:val="%4."/>
      <w:lvlJc w:val="left"/>
      <w:pPr>
        <w:ind w:left="1661" w:hanging="420"/>
      </w:pPr>
    </w:lvl>
    <w:lvl w:ilvl="4">
      <w:start w:val="1"/>
      <w:numFmt w:val="lowerLetter"/>
      <w:lvlText w:val="%5)"/>
      <w:lvlJc w:val="left"/>
      <w:pPr>
        <w:ind w:left="2081" w:hanging="420"/>
      </w:pPr>
    </w:lvl>
    <w:lvl w:ilvl="5">
      <w:start w:val="1"/>
      <w:numFmt w:val="lowerRoman"/>
      <w:lvlText w:val="%6."/>
      <w:lvlJc w:val="right"/>
      <w:pPr>
        <w:ind w:left="2501" w:hanging="420"/>
      </w:pPr>
    </w:lvl>
    <w:lvl w:ilvl="6">
      <w:start w:val="1"/>
      <w:numFmt w:val="decimal"/>
      <w:lvlText w:val="%7."/>
      <w:lvlJc w:val="left"/>
      <w:pPr>
        <w:ind w:left="2921" w:hanging="420"/>
      </w:pPr>
    </w:lvl>
    <w:lvl w:ilvl="7">
      <w:start w:val="1"/>
      <w:numFmt w:val="lowerLetter"/>
      <w:lvlText w:val="%8)"/>
      <w:lvlJc w:val="left"/>
      <w:pPr>
        <w:ind w:left="3341" w:hanging="420"/>
      </w:pPr>
    </w:lvl>
    <w:lvl w:ilvl="8">
      <w:start w:val="1"/>
      <w:numFmt w:val="lowerRoman"/>
      <w:lvlText w:val="%9."/>
      <w:lvlJc w:val="right"/>
      <w:pPr>
        <w:ind w:left="3761" w:hanging="420"/>
      </w:pPr>
    </w:lvl>
  </w:abstractNum>
  <w:abstractNum w:abstractNumId="3">
    <w:nsid w:val="3D582341"/>
    <w:multiLevelType w:val="hybridMultilevel"/>
    <w:tmpl w:val="1DA6E714"/>
    <w:lvl w:ilvl="0" w:tplc="672C7E20">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4">
    <w:nsid w:val="3DD30F4F"/>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5">
    <w:nsid w:val="4F401340"/>
    <w:multiLevelType w:val="multilevel"/>
    <w:tmpl w:val="4F401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03A08B0"/>
    <w:multiLevelType w:val="multilevel"/>
    <w:tmpl w:val="503A08B0"/>
    <w:lvl w:ilvl="0">
      <w:start w:val="1"/>
      <w:numFmt w:val="decimal"/>
      <w:lvlText w:val="%1）"/>
      <w:lvlJc w:val="left"/>
      <w:pPr>
        <w:ind w:left="1413"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7">
    <w:nsid w:val="54521778"/>
    <w:multiLevelType w:val="hybridMultilevel"/>
    <w:tmpl w:val="127A0F12"/>
    <w:lvl w:ilvl="0" w:tplc="92BA6EC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5DF00FF"/>
    <w:multiLevelType w:val="multilevel"/>
    <w:tmpl w:val="55DF00FF"/>
    <w:lvl w:ilvl="0">
      <w:start w:val="1"/>
      <w:numFmt w:val="japaneseCounting"/>
      <w:lvlText w:val="（%1）"/>
      <w:lvlJc w:val="left"/>
      <w:pPr>
        <w:ind w:left="2499" w:hanging="1080"/>
      </w:pPr>
      <w:rPr>
        <w:rFonts w:hint="default"/>
      </w:rPr>
    </w:lvl>
    <w:lvl w:ilvl="1">
      <w:start w:val="1"/>
      <w:numFmt w:val="lowerLetter"/>
      <w:lvlText w:val="%2)"/>
      <w:lvlJc w:val="left"/>
      <w:pPr>
        <w:ind w:left="2259" w:hanging="420"/>
      </w:pPr>
    </w:lvl>
    <w:lvl w:ilvl="2">
      <w:start w:val="1"/>
      <w:numFmt w:val="lowerRoman"/>
      <w:lvlText w:val="%3."/>
      <w:lvlJc w:val="right"/>
      <w:pPr>
        <w:ind w:left="2679" w:hanging="420"/>
      </w:pPr>
    </w:lvl>
    <w:lvl w:ilvl="3">
      <w:start w:val="1"/>
      <w:numFmt w:val="decimal"/>
      <w:lvlText w:val="%4."/>
      <w:lvlJc w:val="left"/>
      <w:pPr>
        <w:ind w:left="3099" w:hanging="420"/>
      </w:pPr>
    </w:lvl>
    <w:lvl w:ilvl="4">
      <w:start w:val="1"/>
      <w:numFmt w:val="lowerLetter"/>
      <w:lvlText w:val="%5)"/>
      <w:lvlJc w:val="left"/>
      <w:pPr>
        <w:ind w:left="3519" w:hanging="420"/>
      </w:pPr>
    </w:lvl>
    <w:lvl w:ilvl="5">
      <w:start w:val="1"/>
      <w:numFmt w:val="lowerRoman"/>
      <w:lvlText w:val="%6."/>
      <w:lvlJc w:val="right"/>
      <w:pPr>
        <w:ind w:left="3939" w:hanging="420"/>
      </w:pPr>
    </w:lvl>
    <w:lvl w:ilvl="6">
      <w:start w:val="1"/>
      <w:numFmt w:val="decimal"/>
      <w:lvlText w:val="%7."/>
      <w:lvlJc w:val="left"/>
      <w:pPr>
        <w:ind w:left="4359" w:hanging="420"/>
      </w:pPr>
    </w:lvl>
    <w:lvl w:ilvl="7">
      <w:start w:val="1"/>
      <w:numFmt w:val="lowerLetter"/>
      <w:lvlText w:val="%8)"/>
      <w:lvlJc w:val="left"/>
      <w:pPr>
        <w:ind w:left="4779" w:hanging="420"/>
      </w:pPr>
    </w:lvl>
    <w:lvl w:ilvl="8">
      <w:start w:val="1"/>
      <w:numFmt w:val="lowerRoman"/>
      <w:lvlText w:val="%9."/>
      <w:lvlJc w:val="right"/>
      <w:pPr>
        <w:ind w:left="5199" w:hanging="420"/>
      </w:pPr>
    </w:lvl>
  </w:abstractNum>
  <w:abstractNum w:abstractNumId="9">
    <w:nsid w:val="56308431"/>
    <w:multiLevelType w:val="singleLevel"/>
    <w:tmpl w:val="56308431"/>
    <w:lvl w:ilvl="0">
      <w:start w:val="4"/>
      <w:numFmt w:val="decimal"/>
      <w:suff w:val="nothing"/>
      <w:lvlText w:val="%1、"/>
      <w:lvlJc w:val="left"/>
    </w:lvl>
  </w:abstractNum>
  <w:abstractNum w:abstractNumId="10">
    <w:nsid w:val="5AB87FE3"/>
    <w:multiLevelType w:val="hybridMultilevel"/>
    <w:tmpl w:val="7D882AB2"/>
    <w:lvl w:ilvl="0" w:tplc="C32A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3F284F"/>
    <w:multiLevelType w:val="hybridMultilevel"/>
    <w:tmpl w:val="06E6FC7E"/>
    <w:lvl w:ilvl="0" w:tplc="75C22AB6">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2">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50957C3"/>
    <w:multiLevelType w:val="multilevel"/>
    <w:tmpl w:val="650957C3"/>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2"/>
  </w:num>
  <w:num w:numId="3">
    <w:abstractNumId w:val="5"/>
  </w:num>
  <w:num w:numId="4">
    <w:abstractNumId w:val="9"/>
  </w:num>
  <w:num w:numId="5">
    <w:abstractNumId w:val="0"/>
  </w:num>
  <w:num w:numId="6">
    <w:abstractNumId w:val="12"/>
  </w:num>
  <w:num w:numId="7">
    <w:abstractNumId w:val="10"/>
  </w:num>
  <w:num w:numId="8">
    <w:abstractNumId w:val="6"/>
  </w:num>
  <w:num w:numId="9">
    <w:abstractNumId w:val="7"/>
  </w:num>
  <w:num w:numId="10">
    <w:abstractNumId w:val="1"/>
  </w:num>
  <w:num w:numId="11">
    <w:abstractNumId w:val="8"/>
  </w:num>
  <w:num w:numId="12">
    <w:abstractNumId w:val="13"/>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40FB"/>
    <w:rsid w:val="00004423"/>
    <w:rsid w:val="00004705"/>
    <w:rsid w:val="00006896"/>
    <w:rsid w:val="00006D68"/>
    <w:rsid w:val="00007C96"/>
    <w:rsid w:val="000120B7"/>
    <w:rsid w:val="00021EE1"/>
    <w:rsid w:val="000220D5"/>
    <w:rsid w:val="000221D3"/>
    <w:rsid w:val="00024871"/>
    <w:rsid w:val="00031DA5"/>
    <w:rsid w:val="00031E38"/>
    <w:rsid w:val="000365B1"/>
    <w:rsid w:val="00041AFA"/>
    <w:rsid w:val="0004727C"/>
    <w:rsid w:val="00052A99"/>
    <w:rsid w:val="00053E09"/>
    <w:rsid w:val="00055DD5"/>
    <w:rsid w:val="00060159"/>
    <w:rsid w:val="000626BC"/>
    <w:rsid w:val="0006347E"/>
    <w:rsid w:val="00070E79"/>
    <w:rsid w:val="00073212"/>
    <w:rsid w:val="00075C2D"/>
    <w:rsid w:val="0007694A"/>
    <w:rsid w:val="0008400D"/>
    <w:rsid w:val="00085599"/>
    <w:rsid w:val="00090BDD"/>
    <w:rsid w:val="00094681"/>
    <w:rsid w:val="0009499D"/>
    <w:rsid w:val="000A08FA"/>
    <w:rsid w:val="000A0B87"/>
    <w:rsid w:val="000A1515"/>
    <w:rsid w:val="000A2EFE"/>
    <w:rsid w:val="000A5C75"/>
    <w:rsid w:val="000A5E65"/>
    <w:rsid w:val="000B09B8"/>
    <w:rsid w:val="000B1684"/>
    <w:rsid w:val="000B7949"/>
    <w:rsid w:val="000C37EB"/>
    <w:rsid w:val="000D0A49"/>
    <w:rsid w:val="000D7D56"/>
    <w:rsid w:val="000E2125"/>
    <w:rsid w:val="000E57C8"/>
    <w:rsid w:val="000E5E34"/>
    <w:rsid w:val="000E64C6"/>
    <w:rsid w:val="000E69F1"/>
    <w:rsid w:val="000F0067"/>
    <w:rsid w:val="000F3246"/>
    <w:rsid w:val="000F530C"/>
    <w:rsid w:val="00101089"/>
    <w:rsid w:val="00101130"/>
    <w:rsid w:val="001122F6"/>
    <w:rsid w:val="00116101"/>
    <w:rsid w:val="00117306"/>
    <w:rsid w:val="001235E4"/>
    <w:rsid w:val="001303E8"/>
    <w:rsid w:val="00132B09"/>
    <w:rsid w:val="00132E6C"/>
    <w:rsid w:val="001402E8"/>
    <w:rsid w:val="001508E7"/>
    <w:rsid w:val="00152E72"/>
    <w:rsid w:val="001616D5"/>
    <w:rsid w:val="001656F7"/>
    <w:rsid w:val="00175696"/>
    <w:rsid w:val="00176DCE"/>
    <w:rsid w:val="00176FF0"/>
    <w:rsid w:val="00177B97"/>
    <w:rsid w:val="001806DB"/>
    <w:rsid w:val="00181CB6"/>
    <w:rsid w:val="0018341A"/>
    <w:rsid w:val="00186B23"/>
    <w:rsid w:val="00187712"/>
    <w:rsid w:val="001905C0"/>
    <w:rsid w:val="00193CD1"/>
    <w:rsid w:val="00196557"/>
    <w:rsid w:val="001A07DC"/>
    <w:rsid w:val="001A1149"/>
    <w:rsid w:val="001A1418"/>
    <w:rsid w:val="001B0B3D"/>
    <w:rsid w:val="001B1F4B"/>
    <w:rsid w:val="001B6533"/>
    <w:rsid w:val="001C43F3"/>
    <w:rsid w:val="001C5D30"/>
    <w:rsid w:val="001C605D"/>
    <w:rsid w:val="001C76A9"/>
    <w:rsid w:val="001D5995"/>
    <w:rsid w:val="001E27CD"/>
    <w:rsid w:val="001E5C43"/>
    <w:rsid w:val="001F595B"/>
    <w:rsid w:val="001F6979"/>
    <w:rsid w:val="001F7342"/>
    <w:rsid w:val="00200829"/>
    <w:rsid w:val="002064D3"/>
    <w:rsid w:val="0021337C"/>
    <w:rsid w:val="00217D18"/>
    <w:rsid w:val="00220D05"/>
    <w:rsid w:val="00220D81"/>
    <w:rsid w:val="0022171B"/>
    <w:rsid w:val="00221FCA"/>
    <w:rsid w:val="0022350C"/>
    <w:rsid w:val="00223605"/>
    <w:rsid w:val="00223703"/>
    <w:rsid w:val="00225250"/>
    <w:rsid w:val="00226EC2"/>
    <w:rsid w:val="002313F1"/>
    <w:rsid w:val="00232826"/>
    <w:rsid w:val="00233368"/>
    <w:rsid w:val="00235123"/>
    <w:rsid w:val="00235F34"/>
    <w:rsid w:val="00240583"/>
    <w:rsid w:val="0024366E"/>
    <w:rsid w:val="00251F19"/>
    <w:rsid w:val="0025403F"/>
    <w:rsid w:val="00255B34"/>
    <w:rsid w:val="00257D89"/>
    <w:rsid w:val="00260A18"/>
    <w:rsid w:val="00264BBE"/>
    <w:rsid w:val="002661EA"/>
    <w:rsid w:val="00273808"/>
    <w:rsid w:val="00287361"/>
    <w:rsid w:val="0029490E"/>
    <w:rsid w:val="002953C2"/>
    <w:rsid w:val="00296070"/>
    <w:rsid w:val="0029716F"/>
    <w:rsid w:val="00297C12"/>
    <w:rsid w:val="002A593B"/>
    <w:rsid w:val="002B163D"/>
    <w:rsid w:val="002B28C4"/>
    <w:rsid w:val="002B2C7F"/>
    <w:rsid w:val="002B474E"/>
    <w:rsid w:val="002B5E2D"/>
    <w:rsid w:val="002E70F3"/>
    <w:rsid w:val="002F48EC"/>
    <w:rsid w:val="002F5F74"/>
    <w:rsid w:val="00312289"/>
    <w:rsid w:val="0031330C"/>
    <w:rsid w:val="003141B1"/>
    <w:rsid w:val="00320A4D"/>
    <w:rsid w:val="00330B98"/>
    <w:rsid w:val="00333B24"/>
    <w:rsid w:val="003374E6"/>
    <w:rsid w:val="0033765D"/>
    <w:rsid w:val="003402DF"/>
    <w:rsid w:val="00340DA7"/>
    <w:rsid w:val="003417C1"/>
    <w:rsid w:val="00345F65"/>
    <w:rsid w:val="00346F95"/>
    <w:rsid w:val="00347294"/>
    <w:rsid w:val="00351F4D"/>
    <w:rsid w:val="003546A0"/>
    <w:rsid w:val="003618B2"/>
    <w:rsid w:val="00362C9E"/>
    <w:rsid w:val="0036608D"/>
    <w:rsid w:val="003706E0"/>
    <w:rsid w:val="00372B88"/>
    <w:rsid w:val="003752F8"/>
    <w:rsid w:val="003756F7"/>
    <w:rsid w:val="003832CC"/>
    <w:rsid w:val="00383470"/>
    <w:rsid w:val="00383C3F"/>
    <w:rsid w:val="003845E5"/>
    <w:rsid w:val="003849BA"/>
    <w:rsid w:val="00394455"/>
    <w:rsid w:val="003961E4"/>
    <w:rsid w:val="003A2453"/>
    <w:rsid w:val="003A339E"/>
    <w:rsid w:val="003A3DDF"/>
    <w:rsid w:val="003B0E24"/>
    <w:rsid w:val="003B2A58"/>
    <w:rsid w:val="003B306E"/>
    <w:rsid w:val="003B516D"/>
    <w:rsid w:val="003C046F"/>
    <w:rsid w:val="003C3478"/>
    <w:rsid w:val="003C67AA"/>
    <w:rsid w:val="003C7392"/>
    <w:rsid w:val="003C7B99"/>
    <w:rsid w:val="003D0CE7"/>
    <w:rsid w:val="003D56E0"/>
    <w:rsid w:val="003D7D4D"/>
    <w:rsid w:val="003D7FBC"/>
    <w:rsid w:val="003F4A1D"/>
    <w:rsid w:val="003F769B"/>
    <w:rsid w:val="004129E5"/>
    <w:rsid w:val="00413195"/>
    <w:rsid w:val="00420386"/>
    <w:rsid w:val="004221A2"/>
    <w:rsid w:val="00422D22"/>
    <w:rsid w:val="004263FC"/>
    <w:rsid w:val="004272F0"/>
    <w:rsid w:val="00427F4F"/>
    <w:rsid w:val="00430B19"/>
    <w:rsid w:val="0043462D"/>
    <w:rsid w:val="00444C1C"/>
    <w:rsid w:val="004451E7"/>
    <w:rsid w:val="00452AF7"/>
    <w:rsid w:val="00457EB8"/>
    <w:rsid w:val="00463F4F"/>
    <w:rsid w:val="004646B4"/>
    <w:rsid w:val="00470580"/>
    <w:rsid w:val="00473749"/>
    <w:rsid w:val="0047593D"/>
    <w:rsid w:val="00475D9E"/>
    <w:rsid w:val="00476DDD"/>
    <w:rsid w:val="004854B9"/>
    <w:rsid w:val="00493B9D"/>
    <w:rsid w:val="00494700"/>
    <w:rsid w:val="004947FC"/>
    <w:rsid w:val="0049507E"/>
    <w:rsid w:val="00496505"/>
    <w:rsid w:val="00497282"/>
    <w:rsid w:val="004A1E2E"/>
    <w:rsid w:val="004A24A0"/>
    <w:rsid w:val="004B0E04"/>
    <w:rsid w:val="004B1367"/>
    <w:rsid w:val="004C169A"/>
    <w:rsid w:val="004C2043"/>
    <w:rsid w:val="004C4F13"/>
    <w:rsid w:val="004C6960"/>
    <w:rsid w:val="004C6B8C"/>
    <w:rsid w:val="004D08EA"/>
    <w:rsid w:val="004D316D"/>
    <w:rsid w:val="004D600E"/>
    <w:rsid w:val="004F1EFB"/>
    <w:rsid w:val="004F5394"/>
    <w:rsid w:val="00503E95"/>
    <w:rsid w:val="00504B18"/>
    <w:rsid w:val="00505D03"/>
    <w:rsid w:val="005079B7"/>
    <w:rsid w:val="00514AE6"/>
    <w:rsid w:val="005157B4"/>
    <w:rsid w:val="005162BD"/>
    <w:rsid w:val="005164FD"/>
    <w:rsid w:val="0052025B"/>
    <w:rsid w:val="005254B5"/>
    <w:rsid w:val="00535E75"/>
    <w:rsid w:val="00536D1E"/>
    <w:rsid w:val="00537B48"/>
    <w:rsid w:val="00543588"/>
    <w:rsid w:val="005451FC"/>
    <w:rsid w:val="005524A0"/>
    <w:rsid w:val="00552FDA"/>
    <w:rsid w:val="00554E66"/>
    <w:rsid w:val="005564C8"/>
    <w:rsid w:val="00560447"/>
    <w:rsid w:val="00563AB0"/>
    <w:rsid w:val="0057246E"/>
    <w:rsid w:val="00582F76"/>
    <w:rsid w:val="00583A41"/>
    <w:rsid w:val="00585AC5"/>
    <w:rsid w:val="00590841"/>
    <w:rsid w:val="00590C2B"/>
    <w:rsid w:val="00591BAD"/>
    <w:rsid w:val="00592421"/>
    <w:rsid w:val="005966C3"/>
    <w:rsid w:val="005A1045"/>
    <w:rsid w:val="005A15F8"/>
    <w:rsid w:val="005A553D"/>
    <w:rsid w:val="005A7872"/>
    <w:rsid w:val="005A7ED1"/>
    <w:rsid w:val="005B0980"/>
    <w:rsid w:val="005B2064"/>
    <w:rsid w:val="005B4B73"/>
    <w:rsid w:val="005C0E61"/>
    <w:rsid w:val="005C5088"/>
    <w:rsid w:val="005D2A13"/>
    <w:rsid w:val="005D6B07"/>
    <w:rsid w:val="005E08FE"/>
    <w:rsid w:val="005F02C9"/>
    <w:rsid w:val="005F2E6D"/>
    <w:rsid w:val="005F55E9"/>
    <w:rsid w:val="005F7C10"/>
    <w:rsid w:val="00600183"/>
    <w:rsid w:val="0060124B"/>
    <w:rsid w:val="00602261"/>
    <w:rsid w:val="006050CE"/>
    <w:rsid w:val="00614DA2"/>
    <w:rsid w:val="00627857"/>
    <w:rsid w:val="00631CFF"/>
    <w:rsid w:val="00633E0A"/>
    <w:rsid w:val="006378ED"/>
    <w:rsid w:val="00643526"/>
    <w:rsid w:val="00643D8E"/>
    <w:rsid w:val="00644A86"/>
    <w:rsid w:val="00644E61"/>
    <w:rsid w:val="00645D79"/>
    <w:rsid w:val="006502CC"/>
    <w:rsid w:val="00651552"/>
    <w:rsid w:val="00653A60"/>
    <w:rsid w:val="006617BD"/>
    <w:rsid w:val="00662DE7"/>
    <w:rsid w:val="00663A12"/>
    <w:rsid w:val="00665603"/>
    <w:rsid w:val="0066686F"/>
    <w:rsid w:val="00670D25"/>
    <w:rsid w:val="00670F05"/>
    <w:rsid w:val="006762AE"/>
    <w:rsid w:val="00693EFF"/>
    <w:rsid w:val="0069517E"/>
    <w:rsid w:val="00696693"/>
    <w:rsid w:val="006A083F"/>
    <w:rsid w:val="006B10AD"/>
    <w:rsid w:val="006B480F"/>
    <w:rsid w:val="006C112E"/>
    <w:rsid w:val="006C1565"/>
    <w:rsid w:val="006C2809"/>
    <w:rsid w:val="006C30DD"/>
    <w:rsid w:val="006C7C9F"/>
    <w:rsid w:val="006D5B39"/>
    <w:rsid w:val="006D6E40"/>
    <w:rsid w:val="006E4880"/>
    <w:rsid w:val="006E6AD5"/>
    <w:rsid w:val="006F21CC"/>
    <w:rsid w:val="006F507C"/>
    <w:rsid w:val="00700216"/>
    <w:rsid w:val="00703ADC"/>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54325"/>
    <w:rsid w:val="00755A9E"/>
    <w:rsid w:val="00756727"/>
    <w:rsid w:val="0076246F"/>
    <w:rsid w:val="00764297"/>
    <w:rsid w:val="0077042D"/>
    <w:rsid w:val="00770A31"/>
    <w:rsid w:val="0077360E"/>
    <w:rsid w:val="0077441C"/>
    <w:rsid w:val="0077559D"/>
    <w:rsid w:val="007857F8"/>
    <w:rsid w:val="00786AE7"/>
    <w:rsid w:val="007948FE"/>
    <w:rsid w:val="007976B4"/>
    <w:rsid w:val="007979FA"/>
    <w:rsid w:val="007A204C"/>
    <w:rsid w:val="007A3B57"/>
    <w:rsid w:val="007A7DB2"/>
    <w:rsid w:val="007B2385"/>
    <w:rsid w:val="007B69F7"/>
    <w:rsid w:val="007C01C2"/>
    <w:rsid w:val="007C1073"/>
    <w:rsid w:val="007C2467"/>
    <w:rsid w:val="007C5A35"/>
    <w:rsid w:val="007C6F84"/>
    <w:rsid w:val="007D1279"/>
    <w:rsid w:val="007D2A37"/>
    <w:rsid w:val="007D353C"/>
    <w:rsid w:val="007D5CAF"/>
    <w:rsid w:val="007E161C"/>
    <w:rsid w:val="007F1095"/>
    <w:rsid w:val="007F23B5"/>
    <w:rsid w:val="007F280E"/>
    <w:rsid w:val="007F487C"/>
    <w:rsid w:val="00804356"/>
    <w:rsid w:val="008050FA"/>
    <w:rsid w:val="00805F53"/>
    <w:rsid w:val="00806172"/>
    <w:rsid w:val="0081386D"/>
    <w:rsid w:val="008141E9"/>
    <w:rsid w:val="008148C9"/>
    <w:rsid w:val="00817916"/>
    <w:rsid w:val="00831E04"/>
    <w:rsid w:val="00832B87"/>
    <w:rsid w:val="008335A1"/>
    <w:rsid w:val="00844028"/>
    <w:rsid w:val="008463DF"/>
    <w:rsid w:val="00847306"/>
    <w:rsid w:val="008547A5"/>
    <w:rsid w:val="00856DA4"/>
    <w:rsid w:val="0086062F"/>
    <w:rsid w:val="0086271C"/>
    <w:rsid w:val="00867E14"/>
    <w:rsid w:val="0087066E"/>
    <w:rsid w:val="0087211D"/>
    <w:rsid w:val="00874115"/>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3034"/>
    <w:rsid w:val="008A3F88"/>
    <w:rsid w:val="008A70A9"/>
    <w:rsid w:val="008A7A8E"/>
    <w:rsid w:val="008B6A6E"/>
    <w:rsid w:val="008B7884"/>
    <w:rsid w:val="008C2BFC"/>
    <w:rsid w:val="008C4B31"/>
    <w:rsid w:val="008C6DA8"/>
    <w:rsid w:val="008C7020"/>
    <w:rsid w:val="008D305E"/>
    <w:rsid w:val="008D631D"/>
    <w:rsid w:val="008E0292"/>
    <w:rsid w:val="008E049D"/>
    <w:rsid w:val="008E1923"/>
    <w:rsid w:val="008E1EC0"/>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45A4B"/>
    <w:rsid w:val="00953B22"/>
    <w:rsid w:val="009576F2"/>
    <w:rsid w:val="009703CB"/>
    <w:rsid w:val="00970B1E"/>
    <w:rsid w:val="00982EFA"/>
    <w:rsid w:val="00983695"/>
    <w:rsid w:val="00984532"/>
    <w:rsid w:val="00990867"/>
    <w:rsid w:val="0099206E"/>
    <w:rsid w:val="0099526D"/>
    <w:rsid w:val="00996BA8"/>
    <w:rsid w:val="009A599B"/>
    <w:rsid w:val="009A7FDE"/>
    <w:rsid w:val="009B2322"/>
    <w:rsid w:val="009B49A0"/>
    <w:rsid w:val="009B76A1"/>
    <w:rsid w:val="009C17A7"/>
    <w:rsid w:val="009C2C09"/>
    <w:rsid w:val="009C2E04"/>
    <w:rsid w:val="009C6586"/>
    <w:rsid w:val="009C79AB"/>
    <w:rsid w:val="009D0D14"/>
    <w:rsid w:val="009D455E"/>
    <w:rsid w:val="009E13E8"/>
    <w:rsid w:val="009E19F7"/>
    <w:rsid w:val="009F08E7"/>
    <w:rsid w:val="00A014B2"/>
    <w:rsid w:val="00A03511"/>
    <w:rsid w:val="00A13D58"/>
    <w:rsid w:val="00A14660"/>
    <w:rsid w:val="00A1576B"/>
    <w:rsid w:val="00A157FB"/>
    <w:rsid w:val="00A15FDD"/>
    <w:rsid w:val="00A17909"/>
    <w:rsid w:val="00A214EA"/>
    <w:rsid w:val="00A30113"/>
    <w:rsid w:val="00A31FB9"/>
    <w:rsid w:val="00A338F9"/>
    <w:rsid w:val="00A36A43"/>
    <w:rsid w:val="00A41A21"/>
    <w:rsid w:val="00A46C29"/>
    <w:rsid w:val="00A51857"/>
    <w:rsid w:val="00A54D79"/>
    <w:rsid w:val="00A6108C"/>
    <w:rsid w:val="00A63133"/>
    <w:rsid w:val="00A63AAA"/>
    <w:rsid w:val="00A668CA"/>
    <w:rsid w:val="00A72043"/>
    <w:rsid w:val="00A7229E"/>
    <w:rsid w:val="00A7304B"/>
    <w:rsid w:val="00A90FF5"/>
    <w:rsid w:val="00A9664C"/>
    <w:rsid w:val="00A966D0"/>
    <w:rsid w:val="00AA13CE"/>
    <w:rsid w:val="00AA3BB2"/>
    <w:rsid w:val="00AB43E1"/>
    <w:rsid w:val="00AB5C27"/>
    <w:rsid w:val="00AB6BA5"/>
    <w:rsid w:val="00AB797C"/>
    <w:rsid w:val="00AC08C8"/>
    <w:rsid w:val="00AC14CC"/>
    <w:rsid w:val="00AC1EDA"/>
    <w:rsid w:val="00AC3821"/>
    <w:rsid w:val="00AC7859"/>
    <w:rsid w:val="00AD4175"/>
    <w:rsid w:val="00AD618D"/>
    <w:rsid w:val="00AF1DBD"/>
    <w:rsid w:val="00AF55B0"/>
    <w:rsid w:val="00B07032"/>
    <w:rsid w:val="00B12314"/>
    <w:rsid w:val="00B139ED"/>
    <w:rsid w:val="00B16738"/>
    <w:rsid w:val="00B210F8"/>
    <w:rsid w:val="00B305B4"/>
    <w:rsid w:val="00B30A29"/>
    <w:rsid w:val="00B31008"/>
    <w:rsid w:val="00B3370A"/>
    <w:rsid w:val="00B34E08"/>
    <w:rsid w:val="00B37267"/>
    <w:rsid w:val="00B37819"/>
    <w:rsid w:val="00B422E5"/>
    <w:rsid w:val="00B4325A"/>
    <w:rsid w:val="00B44BF4"/>
    <w:rsid w:val="00B44C76"/>
    <w:rsid w:val="00B45E2A"/>
    <w:rsid w:val="00B51633"/>
    <w:rsid w:val="00B51689"/>
    <w:rsid w:val="00B55637"/>
    <w:rsid w:val="00B604E4"/>
    <w:rsid w:val="00B63499"/>
    <w:rsid w:val="00B63FD1"/>
    <w:rsid w:val="00B67131"/>
    <w:rsid w:val="00B6781D"/>
    <w:rsid w:val="00B67E43"/>
    <w:rsid w:val="00B721B3"/>
    <w:rsid w:val="00B74742"/>
    <w:rsid w:val="00B80037"/>
    <w:rsid w:val="00B873C1"/>
    <w:rsid w:val="00B91374"/>
    <w:rsid w:val="00B92679"/>
    <w:rsid w:val="00B944C4"/>
    <w:rsid w:val="00B96EAE"/>
    <w:rsid w:val="00BA21A5"/>
    <w:rsid w:val="00BA2546"/>
    <w:rsid w:val="00BB006B"/>
    <w:rsid w:val="00BB4A7B"/>
    <w:rsid w:val="00BB601F"/>
    <w:rsid w:val="00BB7536"/>
    <w:rsid w:val="00BC6D2E"/>
    <w:rsid w:val="00BD0087"/>
    <w:rsid w:val="00BD410D"/>
    <w:rsid w:val="00BE05FF"/>
    <w:rsid w:val="00BE6E4F"/>
    <w:rsid w:val="00BF1592"/>
    <w:rsid w:val="00BF2942"/>
    <w:rsid w:val="00C01EF1"/>
    <w:rsid w:val="00C05E1C"/>
    <w:rsid w:val="00C11260"/>
    <w:rsid w:val="00C14EF8"/>
    <w:rsid w:val="00C15DE0"/>
    <w:rsid w:val="00C174D3"/>
    <w:rsid w:val="00C20291"/>
    <w:rsid w:val="00C22B8E"/>
    <w:rsid w:val="00C320DE"/>
    <w:rsid w:val="00C33086"/>
    <w:rsid w:val="00C345E7"/>
    <w:rsid w:val="00C35BEF"/>
    <w:rsid w:val="00C36DE3"/>
    <w:rsid w:val="00C41006"/>
    <w:rsid w:val="00C412AE"/>
    <w:rsid w:val="00C435B4"/>
    <w:rsid w:val="00C45BA5"/>
    <w:rsid w:val="00C47BEA"/>
    <w:rsid w:val="00C52CCD"/>
    <w:rsid w:val="00C56201"/>
    <w:rsid w:val="00C57C6E"/>
    <w:rsid w:val="00C61A60"/>
    <w:rsid w:val="00C67B7A"/>
    <w:rsid w:val="00C70A5C"/>
    <w:rsid w:val="00C713D4"/>
    <w:rsid w:val="00C73874"/>
    <w:rsid w:val="00C74A7B"/>
    <w:rsid w:val="00C81583"/>
    <w:rsid w:val="00C91EA0"/>
    <w:rsid w:val="00CA1E4D"/>
    <w:rsid w:val="00CA4A6E"/>
    <w:rsid w:val="00CA6663"/>
    <w:rsid w:val="00CA73AF"/>
    <w:rsid w:val="00CB3A5B"/>
    <w:rsid w:val="00CB5354"/>
    <w:rsid w:val="00CC0E1B"/>
    <w:rsid w:val="00CC41F1"/>
    <w:rsid w:val="00CC6901"/>
    <w:rsid w:val="00CD28D7"/>
    <w:rsid w:val="00CD5BBF"/>
    <w:rsid w:val="00CE0B42"/>
    <w:rsid w:val="00CE2C5D"/>
    <w:rsid w:val="00CE461F"/>
    <w:rsid w:val="00CF2F6C"/>
    <w:rsid w:val="00CF3923"/>
    <w:rsid w:val="00CF7D59"/>
    <w:rsid w:val="00D02E2D"/>
    <w:rsid w:val="00D032E5"/>
    <w:rsid w:val="00D04B90"/>
    <w:rsid w:val="00D04EAD"/>
    <w:rsid w:val="00D06AFE"/>
    <w:rsid w:val="00D21142"/>
    <w:rsid w:val="00D22C65"/>
    <w:rsid w:val="00D23672"/>
    <w:rsid w:val="00D24368"/>
    <w:rsid w:val="00D258F4"/>
    <w:rsid w:val="00D261D5"/>
    <w:rsid w:val="00D30AA9"/>
    <w:rsid w:val="00D3254A"/>
    <w:rsid w:val="00D40DC2"/>
    <w:rsid w:val="00D51512"/>
    <w:rsid w:val="00D55AB2"/>
    <w:rsid w:val="00D63353"/>
    <w:rsid w:val="00D63F19"/>
    <w:rsid w:val="00D660E4"/>
    <w:rsid w:val="00D7066A"/>
    <w:rsid w:val="00D7129F"/>
    <w:rsid w:val="00D733C6"/>
    <w:rsid w:val="00D7353D"/>
    <w:rsid w:val="00D80F68"/>
    <w:rsid w:val="00D863D3"/>
    <w:rsid w:val="00D9019C"/>
    <w:rsid w:val="00D93C6D"/>
    <w:rsid w:val="00DA4829"/>
    <w:rsid w:val="00DB0160"/>
    <w:rsid w:val="00DB1652"/>
    <w:rsid w:val="00DC00F9"/>
    <w:rsid w:val="00DC44F6"/>
    <w:rsid w:val="00DD133D"/>
    <w:rsid w:val="00DD5636"/>
    <w:rsid w:val="00DD61E3"/>
    <w:rsid w:val="00DE1064"/>
    <w:rsid w:val="00DE219E"/>
    <w:rsid w:val="00DE2885"/>
    <w:rsid w:val="00DE2B28"/>
    <w:rsid w:val="00DE2EE0"/>
    <w:rsid w:val="00DF4DDC"/>
    <w:rsid w:val="00DF51D4"/>
    <w:rsid w:val="00DF5B71"/>
    <w:rsid w:val="00DF6EA5"/>
    <w:rsid w:val="00E04025"/>
    <w:rsid w:val="00E05E52"/>
    <w:rsid w:val="00E13EB0"/>
    <w:rsid w:val="00E20625"/>
    <w:rsid w:val="00E3123D"/>
    <w:rsid w:val="00E33E73"/>
    <w:rsid w:val="00E36212"/>
    <w:rsid w:val="00E36E59"/>
    <w:rsid w:val="00E40350"/>
    <w:rsid w:val="00E422B2"/>
    <w:rsid w:val="00E4678F"/>
    <w:rsid w:val="00E51E55"/>
    <w:rsid w:val="00E52EBA"/>
    <w:rsid w:val="00E63702"/>
    <w:rsid w:val="00E64C4C"/>
    <w:rsid w:val="00E6566F"/>
    <w:rsid w:val="00E6579E"/>
    <w:rsid w:val="00E67952"/>
    <w:rsid w:val="00E83F65"/>
    <w:rsid w:val="00E85038"/>
    <w:rsid w:val="00E85422"/>
    <w:rsid w:val="00E85D07"/>
    <w:rsid w:val="00E8650F"/>
    <w:rsid w:val="00E86524"/>
    <w:rsid w:val="00E9027E"/>
    <w:rsid w:val="00E91F98"/>
    <w:rsid w:val="00EA2E45"/>
    <w:rsid w:val="00EA3746"/>
    <w:rsid w:val="00EA6FEB"/>
    <w:rsid w:val="00EB3843"/>
    <w:rsid w:val="00EB391C"/>
    <w:rsid w:val="00EB4EDE"/>
    <w:rsid w:val="00EC20C6"/>
    <w:rsid w:val="00EC76EC"/>
    <w:rsid w:val="00ED7728"/>
    <w:rsid w:val="00EE1C02"/>
    <w:rsid w:val="00EE1D39"/>
    <w:rsid w:val="00EE2F17"/>
    <w:rsid w:val="00EE3FFB"/>
    <w:rsid w:val="00EE6F2A"/>
    <w:rsid w:val="00EF08F8"/>
    <w:rsid w:val="00EF3CED"/>
    <w:rsid w:val="00EF45A0"/>
    <w:rsid w:val="00EF47F4"/>
    <w:rsid w:val="00EF5073"/>
    <w:rsid w:val="00F0134F"/>
    <w:rsid w:val="00F02D86"/>
    <w:rsid w:val="00F044FD"/>
    <w:rsid w:val="00F0629F"/>
    <w:rsid w:val="00F07B9E"/>
    <w:rsid w:val="00F14A47"/>
    <w:rsid w:val="00F17160"/>
    <w:rsid w:val="00F20F70"/>
    <w:rsid w:val="00F23B56"/>
    <w:rsid w:val="00F23E70"/>
    <w:rsid w:val="00F25367"/>
    <w:rsid w:val="00F35B44"/>
    <w:rsid w:val="00F374C0"/>
    <w:rsid w:val="00F37B80"/>
    <w:rsid w:val="00F37C7E"/>
    <w:rsid w:val="00F41151"/>
    <w:rsid w:val="00F5061E"/>
    <w:rsid w:val="00F51E14"/>
    <w:rsid w:val="00F52BC6"/>
    <w:rsid w:val="00F54E95"/>
    <w:rsid w:val="00F56809"/>
    <w:rsid w:val="00F6304D"/>
    <w:rsid w:val="00F65FEE"/>
    <w:rsid w:val="00F67A27"/>
    <w:rsid w:val="00F859AA"/>
    <w:rsid w:val="00F8716E"/>
    <w:rsid w:val="00F91F59"/>
    <w:rsid w:val="00F9274F"/>
    <w:rsid w:val="00FA0BB3"/>
    <w:rsid w:val="00FA0C48"/>
    <w:rsid w:val="00FA103E"/>
    <w:rsid w:val="00FA3D4E"/>
    <w:rsid w:val="00FA4533"/>
    <w:rsid w:val="00FA6F7F"/>
    <w:rsid w:val="00FB19B1"/>
    <w:rsid w:val="00FB5255"/>
    <w:rsid w:val="00FB7DCC"/>
    <w:rsid w:val="00FC1AA0"/>
    <w:rsid w:val="00FC2313"/>
    <w:rsid w:val="00FC4F12"/>
    <w:rsid w:val="00FC54B2"/>
    <w:rsid w:val="00FC7375"/>
    <w:rsid w:val="00FC74C9"/>
    <w:rsid w:val="00FD1F6D"/>
    <w:rsid w:val="00FD26E6"/>
    <w:rsid w:val="00FD61B8"/>
    <w:rsid w:val="00FD71E9"/>
    <w:rsid w:val="00FE0E5F"/>
    <w:rsid w:val="00FE238D"/>
    <w:rsid w:val="00FE3B03"/>
    <w:rsid w:val="00FE743C"/>
    <w:rsid w:val="02646FD5"/>
    <w:rsid w:val="0F0C0247"/>
    <w:rsid w:val="10AB4EEB"/>
    <w:rsid w:val="12423569"/>
    <w:rsid w:val="1AF20352"/>
    <w:rsid w:val="1F093BC8"/>
    <w:rsid w:val="2C9A503F"/>
    <w:rsid w:val="33270DB4"/>
    <w:rsid w:val="3FE459FF"/>
    <w:rsid w:val="40AC2662"/>
    <w:rsid w:val="46E5357B"/>
    <w:rsid w:val="46F4021E"/>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6D0AF3"/>
  <w15:docId w15:val="{181A138C-C167-49A8-B0FD-65DFF15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qFormat/>
    <w:pPr>
      <w:ind w:firstLineChars="200" w:firstLine="560"/>
    </w:pPr>
    <w:rPr>
      <w:sz w:val="28"/>
    </w:rPr>
  </w:style>
  <w:style w:type="paragraph" w:styleId="a7">
    <w:name w:val="Balloon Text"/>
    <w:basedOn w:val="a"/>
    <w:semiHidden/>
    <w:qFormat/>
    <w:rPr>
      <w:sz w:val="18"/>
      <w:szCs w:val="18"/>
    </w:rPr>
  </w:style>
  <w:style w:type="paragraph" w:styleId="a8">
    <w:name w:val="footer"/>
    <w:basedOn w:val="a"/>
    <w:link w:val="Char2"/>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4"/>
    <w:qFormat/>
    <w:rPr>
      <w:b/>
      <w:bCs/>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bCs/>
    </w:rPr>
  </w:style>
  <w:style w:type="character" w:styleId="ad">
    <w:name w:val="page number"/>
    <w:basedOn w:val="a1"/>
    <w:qFormat/>
  </w:style>
  <w:style w:type="character" w:styleId="ae">
    <w:name w:val="Hyperlink"/>
    <w:qFormat/>
    <w:rPr>
      <w:color w:val="0563C1"/>
      <w:u w:val="single"/>
    </w:rPr>
  </w:style>
  <w:style w:type="character" w:styleId="af">
    <w:name w:val="annotation reference"/>
    <w:qFormat/>
    <w:rPr>
      <w:sz w:val="21"/>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1"/>
    <w:link w:val="a8"/>
    <w:uiPriority w:val="99"/>
    <w:rsid w:val="00F37B80"/>
    <w:rPr>
      <w:kern w:val="2"/>
      <w:sz w:val="18"/>
      <w:szCs w:val="18"/>
    </w:rPr>
  </w:style>
  <w:style w:type="character" w:customStyle="1" w:styleId="Char3">
    <w:name w:val="页眉 Char"/>
    <w:link w:val="a9"/>
    <w:rsid w:val="00F52BC6"/>
    <w:rPr>
      <w:kern w:val="2"/>
      <w:sz w:val="18"/>
      <w:szCs w:val="18"/>
    </w:rPr>
  </w:style>
  <w:style w:type="character" w:customStyle="1" w:styleId="Char10">
    <w:name w:val="页脚 Char1"/>
    <w:rsid w:val="00F52BC6"/>
    <w:rPr>
      <w:rFonts w:eastAsia="宋体"/>
      <w:kern w:val="2"/>
      <w:sz w:val="18"/>
      <w:szCs w:val="18"/>
      <w:lang w:val="en-US" w:eastAsia="zh-CN" w:bidi="ar-SA"/>
    </w:rPr>
  </w:style>
  <w:style w:type="character" w:customStyle="1" w:styleId="Char5">
    <w:name w:val="纯文本 Char"/>
    <w:link w:val="af1"/>
    <w:rsid w:val="00F52BC6"/>
    <w:rPr>
      <w:rFonts w:ascii="宋体" w:hAnsi="Courier New" w:cs="Courier New"/>
      <w:kern w:val="2"/>
      <w:sz w:val="21"/>
      <w:szCs w:val="21"/>
    </w:rPr>
  </w:style>
  <w:style w:type="paragraph" w:styleId="af1">
    <w:name w:val="Plain Text"/>
    <w:basedOn w:val="a"/>
    <w:link w:val="Char5"/>
    <w:qFormat/>
    <w:rsid w:val="00F52BC6"/>
    <w:pPr>
      <w:spacing w:line="440" w:lineRule="exact"/>
      <w:ind w:firstLineChars="100" w:firstLine="100"/>
    </w:pPr>
    <w:rPr>
      <w:rFonts w:ascii="宋体" w:hAnsi="Courier New" w:cs="Courier New"/>
      <w:szCs w:val="21"/>
    </w:rPr>
  </w:style>
  <w:style w:type="character" w:customStyle="1" w:styleId="Char11">
    <w:name w:val="纯文本 Char1"/>
    <w:basedOn w:val="a1"/>
    <w:rsid w:val="00F52BC6"/>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A8BCF-4084-4BB6-A499-C1EF923A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25</Pages>
  <Words>11189</Words>
  <Characters>1515</Characters>
  <Application>Microsoft Office Word</Application>
  <DocSecurity>0</DocSecurity>
  <Lines>12</Lines>
  <Paragraphs>25</Paragraphs>
  <ScaleCrop>false</ScaleCrop>
  <Company>DT</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金衍盛</cp:lastModifiedBy>
  <cp:revision>32</cp:revision>
  <cp:lastPrinted>2020-08-13T00:58:00Z</cp:lastPrinted>
  <dcterms:created xsi:type="dcterms:W3CDTF">2020-08-11T04:22:00Z</dcterms:created>
  <dcterms:modified xsi:type="dcterms:W3CDTF">2020-08-14T01:29:00Z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