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0BA6" w14:textId="074D9C4D" w:rsidR="00514AE6" w:rsidRPr="00A702EE" w:rsidRDefault="00514AE6" w:rsidP="00514AE6">
      <w:pPr>
        <w:jc w:val="center"/>
        <w:rPr>
          <w:rFonts w:ascii="宋体" w:hAnsi="宋体"/>
          <w:b/>
          <w:bCs/>
          <w:spacing w:val="20"/>
          <w:sz w:val="48"/>
          <w:szCs w:val="84"/>
        </w:rPr>
      </w:pPr>
      <w:r w:rsidRPr="00A702EE">
        <w:rPr>
          <w:rFonts w:ascii="宋体" w:hAnsi="宋体" w:hint="eastAsia"/>
          <w:b/>
          <w:bCs/>
          <w:spacing w:val="20"/>
          <w:sz w:val="48"/>
          <w:szCs w:val="84"/>
        </w:rPr>
        <w:t>温州市域铁路S1线</w:t>
      </w:r>
      <w:r w:rsidR="00757103">
        <w:rPr>
          <w:rFonts w:ascii="宋体" w:hAnsi="宋体" w:hint="eastAsia"/>
          <w:b/>
          <w:bCs/>
          <w:spacing w:val="20"/>
          <w:sz w:val="48"/>
          <w:szCs w:val="84"/>
        </w:rPr>
        <w:t>标准化党建服务采购项目</w:t>
      </w:r>
    </w:p>
    <w:p w14:paraId="797C897C" w14:textId="77777777" w:rsidR="00514AE6" w:rsidRPr="003F7815" w:rsidRDefault="00514AE6" w:rsidP="00514AE6">
      <w:pPr>
        <w:rPr>
          <w:rFonts w:ascii="宋体" w:hAnsi="宋体"/>
          <w:b/>
          <w:bCs/>
          <w:spacing w:val="140"/>
          <w:sz w:val="72"/>
        </w:rPr>
      </w:pPr>
    </w:p>
    <w:p w14:paraId="39B3645E" w14:textId="77777777" w:rsidR="00514AE6" w:rsidRPr="007E7EEE" w:rsidRDefault="00514AE6" w:rsidP="00514AE6">
      <w:pPr>
        <w:jc w:val="center"/>
        <w:rPr>
          <w:rFonts w:ascii="宋体" w:hAnsi="宋体"/>
          <w:b/>
          <w:bCs/>
          <w:spacing w:val="140"/>
          <w:sz w:val="72"/>
        </w:rPr>
      </w:pPr>
    </w:p>
    <w:p w14:paraId="321E408B" w14:textId="77777777" w:rsidR="00514AE6" w:rsidRDefault="00514AE6" w:rsidP="00514AE6">
      <w:pPr>
        <w:jc w:val="center"/>
        <w:rPr>
          <w:rFonts w:ascii="宋体" w:hAnsi="宋体"/>
          <w:b/>
          <w:bCs/>
          <w:spacing w:val="140"/>
          <w:sz w:val="72"/>
        </w:rPr>
      </w:pPr>
    </w:p>
    <w:p w14:paraId="4D9ED888" w14:textId="77777777" w:rsidR="00514AE6" w:rsidRPr="003F7815" w:rsidRDefault="00514AE6" w:rsidP="00514AE6">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w:t>
      </w:r>
      <w:r w:rsidRPr="003F7815">
        <w:rPr>
          <w:rFonts w:ascii="宋体" w:hAnsi="宋体" w:hint="eastAsia"/>
          <w:b/>
          <w:bCs/>
          <w:sz w:val="72"/>
          <w:szCs w:val="84"/>
        </w:rPr>
        <w:t xml:space="preserve">  文</w:t>
      </w:r>
      <w:r>
        <w:rPr>
          <w:rFonts w:ascii="宋体" w:hAnsi="宋体"/>
          <w:b/>
          <w:bCs/>
          <w:sz w:val="72"/>
          <w:szCs w:val="84"/>
        </w:rPr>
        <w:t xml:space="preserve">  </w:t>
      </w:r>
      <w:r w:rsidRPr="003F7815">
        <w:rPr>
          <w:rFonts w:ascii="宋体" w:hAnsi="宋体" w:hint="eastAsia"/>
          <w:b/>
          <w:bCs/>
          <w:sz w:val="72"/>
          <w:szCs w:val="84"/>
        </w:rPr>
        <w:t>件</w:t>
      </w:r>
    </w:p>
    <w:p w14:paraId="61E5B08C" w14:textId="77777777" w:rsidR="00514AE6" w:rsidRDefault="00514AE6" w:rsidP="00514AE6">
      <w:pPr>
        <w:rPr>
          <w:rFonts w:ascii="宋体" w:hAnsi="宋体"/>
          <w:b/>
          <w:bCs/>
          <w:sz w:val="24"/>
        </w:rPr>
      </w:pPr>
    </w:p>
    <w:p w14:paraId="43B2CE37" w14:textId="77777777" w:rsidR="00514AE6" w:rsidRDefault="00514AE6" w:rsidP="00514AE6">
      <w:pPr>
        <w:ind w:leftChars="899" w:left="1888" w:firstLineChars="87" w:firstLine="210"/>
        <w:rPr>
          <w:rFonts w:ascii="宋体" w:hAnsi="宋体"/>
          <w:b/>
          <w:bCs/>
          <w:sz w:val="24"/>
        </w:rPr>
      </w:pPr>
    </w:p>
    <w:p w14:paraId="3D9DE846" w14:textId="595A7953" w:rsidR="00514AE6" w:rsidRDefault="00514AE6" w:rsidP="00514AE6">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6B2592">
        <w:rPr>
          <w:rFonts w:ascii="宋体" w:hAnsi="宋体"/>
          <w:spacing w:val="30"/>
          <w:sz w:val="30"/>
          <w:szCs w:val="30"/>
        </w:rPr>
        <w:t>XFGD-FZB-FW-</w:t>
      </w:r>
      <w:r w:rsidR="001772DB">
        <w:rPr>
          <w:rFonts w:ascii="宋体" w:hAnsi="宋体"/>
          <w:spacing w:val="30"/>
          <w:sz w:val="30"/>
          <w:szCs w:val="30"/>
        </w:rPr>
        <w:t>20101</w:t>
      </w:r>
    </w:p>
    <w:p w14:paraId="6DE4AC87" w14:textId="77777777" w:rsidR="00514AE6" w:rsidRDefault="00514AE6" w:rsidP="00514AE6">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14:paraId="78BBB4D8" w14:textId="77777777" w:rsidR="00514AE6" w:rsidRDefault="00514AE6" w:rsidP="00514AE6">
      <w:pPr>
        <w:spacing w:line="220" w:lineRule="exact"/>
        <w:ind w:firstLineChars="300" w:firstLine="1140"/>
        <w:rPr>
          <w:rFonts w:ascii="宋体" w:hAnsi="宋体"/>
          <w:spacing w:val="40"/>
          <w:sz w:val="30"/>
          <w:szCs w:val="30"/>
        </w:rPr>
      </w:pPr>
    </w:p>
    <w:p w14:paraId="5415C1C5" w14:textId="77777777" w:rsidR="00514AE6" w:rsidRDefault="00514AE6" w:rsidP="00514AE6">
      <w:pPr>
        <w:spacing w:line="220" w:lineRule="exact"/>
        <w:rPr>
          <w:rFonts w:ascii="宋体" w:hAnsi="宋体"/>
          <w:spacing w:val="40"/>
          <w:sz w:val="30"/>
          <w:szCs w:val="30"/>
        </w:rPr>
      </w:pPr>
    </w:p>
    <w:p w14:paraId="61B793C8" w14:textId="77777777" w:rsidR="00514AE6" w:rsidRDefault="00514AE6" w:rsidP="00514AE6">
      <w:pPr>
        <w:spacing w:line="220" w:lineRule="exact"/>
        <w:rPr>
          <w:rFonts w:ascii="宋体" w:hAnsi="宋体"/>
          <w:spacing w:val="40"/>
          <w:sz w:val="30"/>
          <w:szCs w:val="30"/>
        </w:rPr>
      </w:pPr>
    </w:p>
    <w:p w14:paraId="5AAD4B1A" w14:textId="77777777" w:rsidR="00514AE6" w:rsidRDefault="00514AE6" w:rsidP="00514AE6">
      <w:pPr>
        <w:spacing w:line="220" w:lineRule="exact"/>
        <w:rPr>
          <w:rFonts w:ascii="宋体" w:hAnsi="宋体"/>
          <w:spacing w:val="40"/>
          <w:sz w:val="30"/>
          <w:szCs w:val="30"/>
        </w:rPr>
      </w:pPr>
    </w:p>
    <w:p w14:paraId="4527106B" w14:textId="77777777" w:rsidR="00514AE6" w:rsidRDefault="00514AE6" w:rsidP="00514AE6">
      <w:pPr>
        <w:pStyle w:val="a0"/>
        <w:ind w:firstLineChars="0" w:firstLine="0"/>
      </w:pPr>
    </w:p>
    <w:p w14:paraId="06ADA8E6" w14:textId="77777777" w:rsidR="00514AE6" w:rsidRDefault="00514AE6" w:rsidP="00514AE6">
      <w:pPr>
        <w:pStyle w:val="a0"/>
        <w:ind w:firstLine="210"/>
      </w:pPr>
    </w:p>
    <w:p w14:paraId="4F3532BB" w14:textId="77777777" w:rsidR="00514AE6" w:rsidRDefault="00514AE6" w:rsidP="00514AE6">
      <w:pPr>
        <w:spacing w:line="220" w:lineRule="exact"/>
        <w:rPr>
          <w:rFonts w:ascii="宋体" w:hAnsi="宋体"/>
          <w:spacing w:val="40"/>
          <w:sz w:val="30"/>
          <w:szCs w:val="30"/>
        </w:rPr>
      </w:pPr>
    </w:p>
    <w:p w14:paraId="46E80C18" w14:textId="77777777" w:rsidR="00514AE6" w:rsidRDefault="00514AE6" w:rsidP="00514AE6">
      <w:pPr>
        <w:spacing w:line="220" w:lineRule="exact"/>
        <w:rPr>
          <w:rFonts w:ascii="宋体" w:hAnsi="宋体"/>
          <w:spacing w:val="40"/>
          <w:sz w:val="30"/>
          <w:szCs w:val="30"/>
        </w:rPr>
      </w:pPr>
    </w:p>
    <w:p w14:paraId="4F24DE98" w14:textId="77777777" w:rsidR="00514AE6" w:rsidRDefault="00514AE6" w:rsidP="00514AE6">
      <w:pPr>
        <w:spacing w:line="220" w:lineRule="exact"/>
        <w:rPr>
          <w:rFonts w:ascii="宋体" w:hAnsi="宋体"/>
          <w:spacing w:val="40"/>
          <w:sz w:val="30"/>
          <w:szCs w:val="30"/>
        </w:rPr>
      </w:pPr>
    </w:p>
    <w:p w14:paraId="547C39F2" w14:textId="77777777" w:rsidR="00514AE6" w:rsidRDefault="00514AE6" w:rsidP="00514AE6">
      <w:pPr>
        <w:spacing w:line="220" w:lineRule="exact"/>
        <w:rPr>
          <w:rFonts w:ascii="宋体" w:hAnsi="宋体"/>
          <w:spacing w:val="40"/>
          <w:sz w:val="30"/>
          <w:szCs w:val="30"/>
        </w:rPr>
      </w:pPr>
    </w:p>
    <w:p w14:paraId="55184DE7" w14:textId="77777777" w:rsidR="008773C3" w:rsidRDefault="008773C3" w:rsidP="008773C3">
      <w:pPr>
        <w:pStyle w:val="a0"/>
        <w:ind w:firstLine="210"/>
      </w:pPr>
    </w:p>
    <w:p w14:paraId="20717900" w14:textId="77777777" w:rsidR="008773C3" w:rsidRDefault="008773C3" w:rsidP="008773C3"/>
    <w:p w14:paraId="3C3BC5EC" w14:textId="77777777" w:rsidR="008773C3" w:rsidRPr="008773C3" w:rsidRDefault="008773C3" w:rsidP="008773C3">
      <w:pPr>
        <w:pStyle w:val="a0"/>
        <w:ind w:firstLine="210"/>
      </w:pPr>
    </w:p>
    <w:p w14:paraId="3CC7D2C1" w14:textId="77777777" w:rsidR="00514AE6" w:rsidRDefault="00514AE6" w:rsidP="00514AE6">
      <w:pPr>
        <w:spacing w:line="220" w:lineRule="exact"/>
        <w:rPr>
          <w:rFonts w:ascii="宋体" w:hAnsi="宋体"/>
          <w:spacing w:val="40"/>
          <w:sz w:val="30"/>
          <w:szCs w:val="30"/>
        </w:rPr>
      </w:pPr>
    </w:p>
    <w:p w14:paraId="58ED07C9" w14:textId="77777777" w:rsidR="00514AE6" w:rsidRDefault="00514AE6" w:rsidP="00514AE6">
      <w:pPr>
        <w:spacing w:line="220" w:lineRule="exact"/>
        <w:rPr>
          <w:rFonts w:ascii="宋体" w:hAnsi="宋体"/>
          <w:spacing w:val="40"/>
          <w:sz w:val="30"/>
          <w:szCs w:val="30"/>
        </w:rPr>
      </w:pPr>
    </w:p>
    <w:p w14:paraId="18508369" w14:textId="77777777" w:rsidR="00514AE6" w:rsidRDefault="00514AE6" w:rsidP="00514AE6">
      <w:pPr>
        <w:spacing w:line="220" w:lineRule="exact"/>
        <w:rPr>
          <w:rFonts w:ascii="宋体" w:hAnsi="宋体"/>
          <w:spacing w:val="40"/>
          <w:sz w:val="30"/>
          <w:szCs w:val="30"/>
        </w:rPr>
      </w:pPr>
    </w:p>
    <w:p w14:paraId="63CE215E" w14:textId="77777777" w:rsidR="00514AE6" w:rsidRPr="006B2592" w:rsidRDefault="00514AE6" w:rsidP="00514AE6">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14:paraId="56F4B63B" w14:textId="75AD2FF4" w:rsidR="00132607" w:rsidRDefault="008773C3" w:rsidP="003819DA">
      <w:pPr>
        <w:jc w:val="center"/>
        <w:rPr>
          <w:rFonts w:ascii="宋体" w:hAnsi="宋体"/>
          <w:b/>
          <w:spacing w:val="40"/>
          <w:sz w:val="30"/>
          <w:szCs w:val="30"/>
        </w:rPr>
      </w:pPr>
      <w:r>
        <w:rPr>
          <w:rFonts w:ascii="宋体" w:hAnsi="宋体" w:hint="eastAsia"/>
          <w:b/>
          <w:spacing w:val="40"/>
          <w:sz w:val="30"/>
          <w:szCs w:val="30"/>
        </w:rPr>
        <w:t>二〇二〇年十</w:t>
      </w:r>
      <w:r w:rsidR="003D3361">
        <w:rPr>
          <w:rFonts w:ascii="宋体" w:hAnsi="宋体" w:hint="eastAsia"/>
          <w:b/>
          <w:spacing w:val="40"/>
          <w:sz w:val="30"/>
          <w:szCs w:val="30"/>
        </w:rPr>
        <w:t>二</w:t>
      </w:r>
      <w:r w:rsidR="00514AE6">
        <w:rPr>
          <w:rFonts w:ascii="宋体" w:hAnsi="宋体" w:hint="eastAsia"/>
          <w:b/>
          <w:spacing w:val="40"/>
          <w:sz w:val="30"/>
          <w:szCs w:val="30"/>
        </w:rPr>
        <w:t>月</w:t>
      </w:r>
    </w:p>
    <w:p w14:paraId="1015AD70" w14:textId="77777777" w:rsidR="00132607" w:rsidRDefault="00132607" w:rsidP="00132607">
      <w:pPr>
        <w:pStyle w:val="a0"/>
        <w:ind w:firstLine="210"/>
      </w:pPr>
      <w:r>
        <w:br w:type="page"/>
      </w:r>
    </w:p>
    <w:p w14:paraId="1DFC5DF5" w14:textId="77777777" w:rsidR="008773C3" w:rsidRPr="003819DA" w:rsidRDefault="008773C3" w:rsidP="003819DA">
      <w:pPr>
        <w:jc w:val="center"/>
        <w:rPr>
          <w:rFonts w:ascii="宋体" w:hAnsi="宋体"/>
          <w:b/>
          <w:spacing w:val="40"/>
          <w:sz w:val="30"/>
          <w:szCs w:val="30"/>
        </w:rPr>
      </w:pPr>
    </w:p>
    <w:p w14:paraId="15EA1C1D" w14:textId="2D28700A" w:rsidR="00651552" w:rsidRPr="00FE743C" w:rsidRDefault="00514AE6" w:rsidP="00FE743C">
      <w:pPr>
        <w:ind w:firstLine="420"/>
        <w:jc w:val="center"/>
        <w:rPr>
          <w:rFonts w:ascii="方正小标宋简体" w:eastAsia="方正小标宋简体" w:hAnsi="黑体"/>
          <w:sz w:val="32"/>
          <w:szCs w:val="32"/>
        </w:rPr>
      </w:pPr>
      <w:r w:rsidRPr="00FE743C">
        <w:rPr>
          <w:rFonts w:ascii="方正小标宋简体" w:eastAsia="方正小标宋简体" w:hAnsi="黑体" w:hint="eastAsia"/>
          <w:sz w:val="32"/>
          <w:szCs w:val="32"/>
        </w:rPr>
        <w:t>一、</w:t>
      </w:r>
      <w:r w:rsidR="008463DF" w:rsidRPr="00FE743C">
        <w:rPr>
          <w:rFonts w:ascii="方正小标宋简体" w:eastAsia="方正小标宋简体" w:hAnsi="黑体" w:hint="eastAsia"/>
          <w:sz w:val="32"/>
          <w:szCs w:val="32"/>
        </w:rPr>
        <w:t>采购公告</w:t>
      </w:r>
    </w:p>
    <w:p w14:paraId="51455382" w14:textId="6DC16038" w:rsidR="00651552" w:rsidRPr="00514AE6" w:rsidRDefault="008463DF" w:rsidP="00FE743C">
      <w:pPr>
        <w:spacing w:line="560" w:lineRule="exact"/>
        <w:ind w:firstLine="420"/>
        <w:rPr>
          <w:rFonts w:ascii="仿宋_GB2312" w:eastAsia="仿宋_GB2312" w:hAnsiTheme="minorHAnsi" w:cstheme="minorBidi"/>
          <w:sz w:val="32"/>
          <w:szCs w:val="32"/>
        </w:rPr>
      </w:pPr>
      <w:r w:rsidRPr="00514AE6">
        <w:rPr>
          <w:rFonts w:ascii="仿宋_GB2312" w:eastAsia="仿宋_GB2312" w:hAnsiTheme="minorHAnsi" w:cstheme="minorBidi" w:hint="eastAsia"/>
          <w:sz w:val="32"/>
          <w:szCs w:val="32"/>
        </w:rPr>
        <w:t>根据我单位采购计划安排，现拟采用询比方式购买</w:t>
      </w:r>
      <w:r w:rsidR="00514AE6" w:rsidRPr="00A702EE">
        <w:rPr>
          <w:rFonts w:ascii="仿宋_GB2312" w:eastAsia="仿宋_GB2312" w:hint="eastAsia"/>
          <w:sz w:val="32"/>
          <w:szCs w:val="32"/>
          <w:u w:val="single"/>
        </w:rPr>
        <w:t>温州市域铁路S1线</w:t>
      </w:r>
      <w:r w:rsidR="00757103">
        <w:rPr>
          <w:rFonts w:ascii="仿宋_GB2312" w:eastAsia="仿宋_GB2312" w:hint="eastAsia"/>
          <w:bCs/>
          <w:sz w:val="32"/>
          <w:szCs w:val="32"/>
          <w:u w:val="single"/>
        </w:rPr>
        <w:t>标准化党建服务</w:t>
      </w:r>
      <w:r w:rsidR="009703CB" w:rsidRPr="00514AE6">
        <w:rPr>
          <w:rFonts w:ascii="仿宋_GB2312" w:eastAsia="仿宋_GB2312" w:hAnsiTheme="minorHAnsi" w:cstheme="minorBidi" w:hint="eastAsia"/>
          <w:sz w:val="32"/>
          <w:szCs w:val="32"/>
        </w:rPr>
        <w:t>项目</w:t>
      </w:r>
      <w:r w:rsidRPr="00514AE6">
        <w:rPr>
          <w:rFonts w:ascii="仿宋_GB2312" w:eastAsia="仿宋_GB2312" w:hAnsiTheme="minorHAnsi" w:cstheme="minorBidi" w:hint="eastAsia"/>
          <w:sz w:val="32"/>
          <w:szCs w:val="32"/>
        </w:rPr>
        <w:t>，欢迎合格的供应商前来报价。</w:t>
      </w:r>
    </w:p>
    <w:p w14:paraId="6BA18D4C" w14:textId="6230DB6E" w:rsidR="00651552" w:rsidRPr="00514AE6"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w:t>
      </w:r>
      <w:r w:rsidR="008463DF" w:rsidRPr="00514AE6">
        <w:rPr>
          <w:rFonts w:ascii="仿宋_GB2312" w:eastAsia="仿宋_GB2312" w:hAnsi="宋体" w:hint="eastAsia"/>
          <w:sz w:val="32"/>
          <w:szCs w:val="32"/>
        </w:rPr>
        <w:t>采购项目概况：</w:t>
      </w:r>
    </w:p>
    <w:p w14:paraId="2FB68C1B" w14:textId="77777777"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采购人：浙江幸福轨道交通运营管理有限公司</w:t>
      </w:r>
    </w:p>
    <w:p w14:paraId="0929A614" w14:textId="7AFB5114"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采购内容：</w:t>
      </w:r>
      <w:r w:rsidR="001E27CD" w:rsidRPr="00514AE6">
        <w:rPr>
          <w:rFonts w:ascii="仿宋_GB2312" w:eastAsia="仿宋_GB2312" w:hAnsi="宋体" w:hint="eastAsia"/>
          <w:sz w:val="32"/>
          <w:szCs w:val="32"/>
        </w:rPr>
        <w:t>温州市域铁路S1线</w:t>
      </w:r>
      <w:r w:rsidR="00757103">
        <w:rPr>
          <w:rFonts w:ascii="仿宋_GB2312" w:eastAsia="仿宋_GB2312" w:hAnsi="宋体" w:hint="eastAsia"/>
          <w:bCs/>
          <w:sz w:val="32"/>
          <w:szCs w:val="32"/>
        </w:rPr>
        <w:t>标准化党建服务采购项目</w:t>
      </w:r>
    </w:p>
    <w:p w14:paraId="6BE7E7B7" w14:textId="459EB3D8" w:rsidR="004A380B" w:rsidRDefault="008463DF" w:rsidP="004A380B">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w:t>
      </w:r>
      <w:r w:rsidRPr="00514AE6">
        <w:rPr>
          <w:rFonts w:ascii="仿宋_GB2312" w:eastAsia="仿宋_GB2312" w:hAnsi="宋体"/>
          <w:sz w:val="32"/>
          <w:szCs w:val="32"/>
        </w:rPr>
        <w:t>要求：</w:t>
      </w:r>
      <w:r w:rsidRPr="00514AE6">
        <w:rPr>
          <w:rFonts w:ascii="仿宋_GB2312" w:eastAsia="仿宋_GB2312" w:hAnsi="宋体" w:hint="eastAsia"/>
          <w:sz w:val="32"/>
          <w:szCs w:val="32"/>
        </w:rPr>
        <w:t>提供</w:t>
      </w:r>
      <w:r w:rsidR="004A380B" w:rsidRPr="004A380B">
        <w:rPr>
          <w:rFonts w:ascii="仿宋_GB2312" w:eastAsia="仿宋_GB2312" w:hAnsi="宋体" w:hint="eastAsia"/>
          <w:sz w:val="32"/>
          <w:szCs w:val="32"/>
        </w:rPr>
        <w:t>温州市域</w:t>
      </w:r>
      <w:r w:rsidR="004A380B">
        <w:rPr>
          <w:rFonts w:ascii="仿宋_GB2312" w:eastAsia="仿宋_GB2312" w:hAnsi="宋体" w:hint="eastAsia"/>
          <w:sz w:val="32"/>
          <w:szCs w:val="32"/>
        </w:rPr>
        <w:t>铁路</w:t>
      </w:r>
      <w:r w:rsidR="004A380B" w:rsidRPr="004A380B">
        <w:rPr>
          <w:rFonts w:ascii="仿宋_GB2312" w:eastAsia="仿宋_GB2312" w:hAnsi="宋体" w:hint="eastAsia"/>
          <w:sz w:val="32"/>
          <w:szCs w:val="32"/>
        </w:rPr>
        <w:t>S1线</w:t>
      </w:r>
      <w:r w:rsidR="00757103">
        <w:rPr>
          <w:rFonts w:ascii="仿宋_GB2312" w:eastAsia="仿宋_GB2312" w:hAnsi="宋体" w:hint="eastAsia"/>
          <w:sz w:val="32"/>
          <w:szCs w:val="32"/>
        </w:rPr>
        <w:t>标准化党支部建设服务</w:t>
      </w:r>
    </w:p>
    <w:p w14:paraId="0F36EE73" w14:textId="3AB13B23" w:rsidR="00651552" w:rsidRPr="007B69F7" w:rsidRDefault="007B69F7" w:rsidP="004A380B">
      <w:pPr>
        <w:pStyle w:val="af0"/>
        <w:spacing w:line="560" w:lineRule="exact"/>
        <w:ind w:firstLine="640"/>
        <w:outlineLvl w:val="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w:t>
      </w:r>
      <w:r w:rsidR="008463DF" w:rsidRPr="007B69F7">
        <w:rPr>
          <w:rFonts w:ascii="仿宋_GB2312" w:eastAsia="仿宋_GB2312" w:hAnsi="宋体" w:hint="eastAsia"/>
          <w:sz w:val="32"/>
          <w:szCs w:val="32"/>
        </w:rPr>
        <w:t>供应商资格要求：</w:t>
      </w:r>
    </w:p>
    <w:p w14:paraId="387A88F1" w14:textId="2175E047" w:rsidR="001772DB" w:rsidRPr="00C63046" w:rsidRDefault="00514AE6" w:rsidP="00C63046">
      <w:pPr>
        <w:pStyle w:val="af0"/>
        <w:spacing w:line="560" w:lineRule="exact"/>
        <w:ind w:firstLine="640"/>
        <w:outlineLvl w:val="0"/>
        <w:rPr>
          <w:rFonts w:ascii="仿宋_GB2312" w:eastAsia="仿宋_GB2312" w:hAnsi="宋体"/>
          <w:sz w:val="32"/>
          <w:szCs w:val="32"/>
        </w:rPr>
      </w:pPr>
      <w:r>
        <w:rPr>
          <w:rFonts w:ascii="仿宋_GB2312" w:eastAsia="仿宋_GB2312" w:hAnsi="仿宋_GB2312" w:cs="仿宋_GB2312"/>
          <w:sz w:val="32"/>
          <w:szCs w:val="32"/>
        </w:rPr>
        <w:t>1</w:t>
      </w:r>
      <w:r w:rsidR="004854B9" w:rsidRPr="00C63046">
        <w:rPr>
          <w:rFonts w:ascii="仿宋_GB2312" w:eastAsia="仿宋_GB2312" w:hAnsi="宋体" w:hint="eastAsia"/>
          <w:sz w:val="32"/>
          <w:szCs w:val="32"/>
        </w:rPr>
        <w:t>、</w:t>
      </w:r>
      <w:r w:rsidR="001772DB" w:rsidRPr="00C63046">
        <w:rPr>
          <w:rFonts w:ascii="仿宋_GB2312" w:eastAsia="仿宋_GB2312" w:hAnsi="宋体" w:hint="eastAsia"/>
          <w:sz w:val="32"/>
          <w:szCs w:val="32"/>
        </w:rPr>
        <w:t>供应商须具备《中华人民共和国政府采购法》第二十二条规定的条件：</w:t>
      </w:r>
    </w:p>
    <w:p w14:paraId="4FE46828" w14:textId="77777777" w:rsidR="001772DB" w:rsidRPr="00C63046" w:rsidRDefault="001772DB"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hint="eastAsia"/>
          <w:sz w:val="32"/>
          <w:szCs w:val="32"/>
        </w:rPr>
        <w:t>1.1具有独立承担民事责任的能力；</w:t>
      </w:r>
    </w:p>
    <w:p w14:paraId="087CA1DF" w14:textId="77777777" w:rsidR="001772DB" w:rsidRPr="00C63046" w:rsidRDefault="001772DB"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hint="eastAsia"/>
          <w:sz w:val="32"/>
          <w:szCs w:val="32"/>
        </w:rPr>
        <w:t>1.2具有良好的商业信誉；</w:t>
      </w:r>
    </w:p>
    <w:p w14:paraId="305AAB99" w14:textId="77777777" w:rsidR="001772DB" w:rsidRPr="00C63046" w:rsidRDefault="001772DB"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hint="eastAsia"/>
          <w:sz w:val="32"/>
          <w:szCs w:val="32"/>
        </w:rPr>
        <w:t>1.3具有履行合同所必需的设备和专业技术能力。</w:t>
      </w:r>
    </w:p>
    <w:p w14:paraId="556632EC" w14:textId="77777777" w:rsidR="001772DB" w:rsidRPr="00C63046" w:rsidRDefault="001772DB"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sz w:val="32"/>
          <w:szCs w:val="32"/>
        </w:rPr>
        <w:t>2</w:t>
      </w:r>
      <w:r w:rsidRPr="00C63046">
        <w:rPr>
          <w:rFonts w:ascii="仿宋_GB2312" w:eastAsia="仿宋_GB2312" w:hAnsi="宋体" w:hint="eastAsia"/>
          <w:sz w:val="32"/>
          <w:szCs w:val="32"/>
        </w:rPr>
        <w:t xml:space="preserve">、供应商应具有独立承担民事责任的能力且具备向采购人提供相关服务的企业法人或事业法人。 </w:t>
      </w:r>
    </w:p>
    <w:p w14:paraId="79879FD1" w14:textId="3EDEFA96" w:rsidR="00F6304D" w:rsidRPr="00C63046" w:rsidRDefault="00C63046"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hint="eastAsia"/>
          <w:sz w:val="32"/>
          <w:szCs w:val="32"/>
        </w:rPr>
        <w:t>3、</w:t>
      </w:r>
      <w:r w:rsidR="004854B9" w:rsidRPr="00C63046">
        <w:rPr>
          <w:rFonts w:ascii="仿宋_GB2312" w:eastAsia="仿宋_GB2312" w:hAnsi="宋体" w:hint="eastAsia"/>
          <w:sz w:val="32"/>
          <w:szCs w:val="32"/>
        </w:rPr>
        <w:t>供应商未被信用中国</w:t>
      </w:r>
      <w:r w:rsidR="008463DF" w:rsidRPr="00C63046">
        <w:rPr>
          <w:rFonts w:ascii="仿宋_GB2312" w:eastAsia="仿宋_GB2312" w:hAnsi="宋体" w:hint="eastAsia"/>
          <w:sz w:val="32"/>
          <w:szCs w:val="32"/>
        </w:rPr>
        <w:t>（www.creditchina.gov.cn）列入失信被执行人、重大税收违法案件当事人名单</w:t>
      </w:r>
      <w:r w:rsidR="003752F8" w:rsidRPr="00C63046">
        <w:rPr>
          <w:rFonts w:ascii="仿宋_GB2312" w:eastAsia="仿宋_GB2312" w:hAnsi="宋体" w:hint="eastAsia"/>
          <w:sz w:val="32"/>
          <w:szCs w:val="32"/>
        </w:rPr>
        <w:t>。</w:t>
      </w:r>
    </w:p>
    <w:p w14:paraId="5D6D07C0" w14:textId="3492F901" w:rsidR="007B69F7" w:rsidRPr="00C63046" w:rsidRDefault="00C63046"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sz w:val="32"/>
          <w:szCs w:val="32"/>
        </w:rPr>
        <w:t>4</w:t>
      </w:r>
      <w:r w:rsidR="008463DF" w:rsidRPr="00C63046">
        <w:rPr>
          <w:rFonts w:ascii="仿宋_GB2312" w:eastAsia="仿宋_GB2312" w:hAnsi="宋体" w:hint="eastAsia"/>
          <w:sz w:val="32"/>
          <w:szCs w:val="32"/>
        </w:rPr>
        <w:t>、本项</w:t>
      </w:r>
      <w:r w:rsidR="00C15DE0" w:rsidRPr="00C63046">
        <w:rPr>
          <w:rFonts w:ascii="仿宋_GB2312" w:eastAsia="仿宋_GB2312" w:hAnsi="宋体" w:hint="eastAsia"/>
          <w:sz w:val="32"/>
          <w:szCs w:val="32"/>
        </w:rPr>
        <w:t>目拒绝联合体参与报价</w:t>
      </w:r>
      <w:r w:rsidR="007B69F7" w:rsidRPr="00C63046">
        <w:rPr>
          <w:rFonts w:ascii="仿宋_GB2312" w:eastAsia="仿宋_GB2312" w:hAnsi="宋体" w:hint="eastAsia"/>
          <w:sz w:val="32"/>
          <w:szCs w:val="32"/>
        </w:rPr>
        <w:t>。</w:t>
      </w:r>
    </w:p>
    <w:p w14:paraId="76A11DE7" w14:textId="065ED063" w:rsidR="00592421" w:rsidRDefault="007B69F7" w:rsidP="00592421">
      <w:pPr>
        <w:pStyle w:val="a0"/>
        <w:spacing w:line="560" w:lineRule="exact"/>
        <w:ind w:firstLineChars="200" w:firstLine="640"/>
        <w:rPr>
          <w:rFonts w:ascii="仿宋_GB2312" w:eastAsia="仿宋_GB2312" w:hAnsi="仿宋_GB2312" w:cs="仿宋_GB2312"/>
          <w:color w:val="000000"/>
          <w:sz w:val="32"/>
          <w:szCs w:val="32"/>
        </w:rPr>
      </w:pPr>
      <w:r w:rsidRPr="007B69F7">
        <w:rPr>
          <w:rFonts w:ascii="仿宋_GB2312" w:eastAsia="仿宋_GB2312" w:hAnsi="仿宋_GB2312" w:cs="仿宋_GB2312" w:hint="eastAsia"/>
          <w:color w:val="000000"/>
          <w:sz w:val="32"/>
          <w:szCs w:val="32"/>
        </w:rPr>
        <w:t>三</w:t>
      </w:r>
      <w:r w:rsidRPr="007B69F7">
        <w:rPr>
          <w:rFonts w:ascii="仿宋_GB2312" w:eastAsia="仿宋_GB2312" w:hAnsi="仿宋_GB2312" w:cs="仿宋_GB2312"/>
          <w:color w:val="000000"/>
          <w:sz w:val="32"/>
          <w:szCs w:val="32"/>
        </w:rPr>
        <w:t>、</w:t>
      </w:r>
      <w:r w:rsidR="00592421" w:rsidRPr="00592421">
        <w:rPr>
          <w:rFonts w:ascii="仿宋_GB2312" w:eastAsia="仿宋_GB2312" w:hAnsi="仿宋_GB2312" w:cs="仿宋_GB2312" w:hint="eastAsia"/>
          <w:color w:val="000000"/>
          <w:sz w:val="32"/>
          <w:szCs w:val="32"/>
        </w:rPr>
        <w:t>采购响应文件提交及开启</w:t>
      </w:r>
    </w:p>
    <w:p w14:paraId="2AC183B5" w14:textId="08B7AE95"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1、提交截止时间：</w:t>
      </w:r>
      <w:r w:rsidRPr="00592421">
        <w:rPr>
          <w:rFonts w:ascii="仿宋_GB2312" w:eastAsia="仿宋_GB2312" w:hAnsi="仿宋_GB2312" w:cs="仿宋_GB2312" w:hint="eastAsia"/>
          <w:color w:val="000000"/>
          <w:sz w:val="32"/>
          <w:szCs w:val="32"/>
          <w:u w:val="single"/>
        </w:rPr>
        <w:t>2020年</w:t>
      </w:r>
      <w:r w:rsidR="00962061">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962061">
        <w:rPr>
          <w:rFonts w:ascii="仿宋_GB2312" w:eastAsia="仿宋_GB2312" w:hAnsi="仿宋_GB2312" w:cs="仿宋_GB2312"/>
          <w:color w:val="000000"/>
          <w:sz w:val="32"/>
          <w:szCs w:val="32"/>
          <w:u w:val="single"/>
        </w:rPr>
        <w:t>16</w:t>
      </w:r>
      <w:r w:rsidRPr="00592421">
        <w:rPr>
          <w:rFonts w:ascii="仿宋_GB2312" w:eastAsia="仿宋_GB2312" w:hAnsi="仿宋_GB2312" w:cs="仿宋_GB2312" w:hint="eastAsia"/>
          <w:color w:val="000000"/>
          <w:sz w:val="32"/>
          <w:szCs w:val="32"/>
          <w:u w:val="single"/>
        </w:rPr>
        <w:t>日</w:t>
      </w:r>
      <w:r w:rsidR="00962061">
        <w:rPr>
          <w:rFonts w:ascii="仿宋_GB2312" w:eastAsia="仿宋_GB2312" w:hAnsi="仿宋_GB2312" w:cs="仿宋_GB2312"/>
          <w:color w:val="000000"/>
          <w:sz w:val="32"/>
          <w:szCs w:val="32"/>
          <w:u w:val="single"/>
        </w:rPr>
        <w:t>09</w:t>
      </w:r>
      <w:r w:rsidRPr="00592421">
        <w:rPr>
          <w:rFonts w:ascii="仿宋_GB2312" w:eastAsia="仿宋_GB2312" w:hAnsi="仿宋_GB2312" w:cs="仿宋_GB2312" w:hint="eastAsia"/>
          <w:color w:val="000000"/>
          <w:sz w:val="32"/>
          <w:szCs w:val="32"/>
          <w:u w:val="single"/>
        </w:rPr>
        <w:t>时</w:t>
      </w:r>
      <w:r w:rsidR="00962061">
        <w:rPr>
          <w:rFonts w:ascii="仿宋_GB2312" w:eastAsia="仿宋_GB2312" w:hAnsi="仿宋_GB2312" w:cs="仿宋_GB2312"/>
          <w:color w:val="000000"/>
          <w:sz w:val="32"/>
          <w:szCs w:val="32"/>
          <w:u w:val="single"/>
        </w:rPr>
        <w:t>00</w:t>
      </w:r>
      <w:r w:rsidRPr="00592421">
        <w:rPr>
          <w:rFonts w:ascii="仿宋_GB2312" w:eastAsia="仿宋_GB2312" w:hAnsi="仿宋_GB2312" w:cs="仿宋_GB2312" w:hint="eastAsia"/>
          <w:color w:val="000000"/>
          <w:sz w:val="32"/>
          <w:szCs w:val="32"/>
          <w:u w:val="single"/>
        </w:rPr>
        <w:t>分</w:t>
      </w:r>
      <w:r w:rsidRPr="00592421">
        <w:rPr>
          <w:rFonts w:ascii="仿宋_GB2312" w:eastAsia="仿宋_GB2312" w:hAnsi="仿宋_GB2312" w:cs="仿宋_GB2312" w:hint="eastAsia"/>
          <w:color w:val="000000"/>
          <w:sz w:val="32"/>
          <w:szCs w:val="32"/>
        </w:rPr>
        <w:t>；</w:t>
      </w:r>
    </w:p>
    <w:p w14:paraId="5CE68F78" w14:textId="77777777"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lastRenderedPageBreak/>
        <w:t>2、提交地址：温州市鹿城区南汇街道温州大道2305号705室；</w:t>
      </w:r>
    </w:p>
    <w:p w14:paraId="7E6D19E3" w14:textId="597468D1"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3、开启时间：</w:t>
      </w:r>
      <w:r w:rsidRPr="00592421">
        <w:rPr>
          <w:rFonts w:ascii="仿宋_GB2312" w:eastAsia="仿宋_GB2312" w:hAnsi="仿宋_GB2312" w:cs="仿宋_GB2312" w:hint="eastAsia"/>
          <w:color w:val="000000"/>
          <w:sz w:val="32"/>
          <w:szCs w:val="32"/>
          <w:u w:val="single"/>
        </w:rPr>
        <w:t>2020年</w:t>
      </w:r>
      <w:r w:rsidR="00962061">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962061">
        <w:rPr>
          <w:rFonts w:ascii="仿宋_GB2312" w:eastAsia="仿宋_GB2312" w:hAnsi="仿宋_GB2312" w:cs="仿宋_GB2312"/>
          <w:color w:val="000000"/>
          <w:sz w:val="32"/>
          <w:szCs w:val="32"/>
          <w:u w:val="single"/>
        </w:rPr>
        <w:t>16</w:t>
      </w:r>
      <w:r w:rsidRPr="00592421">
        <w:rPr>
          <w:rFonts w:ascii="仿宋_GB2312" w:eastAsia="仿宋_GB2312" w:hAnsi="仿宋_GB2312" w:cs="仿宋_GB2312" w:hint="eastAsia"/>
          <w:color w:val="000000"/>
          <w:sz w:val="32"/>
          <w:szCs w:val="32"/>
          <w:u w:val="single"/>
        </w:rPr>
        <w:t>日</w:t>
      </w:r>
      <w:r w:rsidR="00962061">
        <w:rPr>
          <w:rFonts w:ascii="仿宋_GB2312" w:eastAsia="仿宋_GB2312" w:hAnsi="仿宋_GB2312" w:cs="仿宋_GB2312"/>
          <w:color w:val="000000"/>
          <w:sz w:val="32"/>
          <w:szCs w:val="32"/>
          <w:u w:val="single"/>
        </w:rPr>
        <w:t>09</w:t>
      </w:r>
      <w:r w:rsidRPr="00592421">
        <w:rPr>
          <w:rFonts w:ascii="仿宋_GB2312" w:eastAsia="仿宋_GB2312" w:hAnsi="仿宋_GB2312" w:cs="仿宋_GB2312" w:hint="eastAsia"/>
          <w:color w:val="000000"/>
          <w:sz w:val="32"/>
          <w:szCs w:val="32"/>
          <w:u w:val="single"/>
        </w:rPr>
        <w:t>时</w:t>
      </w:r>
      <w:r w:rsidR="00962061">
        <w:rPr>
          <w:rFonts w:ascii="仿宋_GB2312" w:eastAsia="仿宋_GB2312" w:hAnsi="仿宋_GB2312" w:cs="仿宋_GB2312"/>
          <w:color w:val="000000"/>
          <w:sz w:val="32"/>
          <w:szCs w:val="32"/>
          <w:u w:val="single"/>
        </w:rPr>
        <w:t>30</w:t>
      </w:r>
      <w:r w:rsidRPr="00592421">
        <w:rPr>
          <w:rFonts w:ascii="仿宋_GB2312" w:eastAsia="仿宋_GB2312" w:hAnsi="仿宋_GB2312" w:cs="仿宋_GB2312" w:hint="eastAsia"/>
          <w:color w:val="000000"/>
          <w:sz w:val="32"/>
          <w:szCs w:val="32"/>
          <w:u w:val="single"/>
        </w:rPr>
        <w:t>分</w:t>
      </w:r>
      <w:r>
        <w:rPr>
          <w:rFonts w:ascii="仿宋_GB2312" w:eastAsia="仿宋_GB2312" w:hAnsi="仿宋_GB2312" w:cs="仿宋_GB2312" w:hint="eastAsia"/>
          <w:color w:val="000000"/>
          <w:sz w:val="32"/>
          <w:szCs w:val="32"/>
        </w:rPr>
        <w:t>；</w:t>
      </w:r>
    </w:p>
    <w:p w14:paraId="797C7553" w14:textId="6490640C"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四</w:t>
      </w:r>
      <w:r w:rsidRPr="00592421">
        <w:rPr>
          <w:rFonts w:ascii="仿宋_GB2312" w:eastAsia="仿宋_GB2312" w:hAnsi="仿宋_GB2312" w:cs="仿宋_GB2312"/>
          <w:color w:val="000000"/>
          <w:sz w:val="32"/>
          <w:szCs w:val="32"/>
        </w:rPr>
        <w:t>、联系方式</w:t>
      </w:r>
    </w:p>
    <w:p w14:paraId="22BE0C2E" w14:textId="6FEA7BFD"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1</w:t>
      </w:r>
      <w:r>
        <w:rPr>
          <w:rFonts w:ascii="仿宋_GB2312" w:eastAsia="仿宋_GB2312" w:hint="eastAsia"/>
          <w:sz w:val="32"/>
          <w:szCs w:val="32"/>
        </w:rPr>
        <w:t>、</w:t>
      </w:r>
      <w:r w:rsidRPr="00A368AF">
        <w:rPr>
          <w:rFonts w:ascii="仿宋_GB2312" w:eastAsia="仿宋_GB2312" w:hint="eastAsia"/>
          <w:sz w:val="32"/>
          <w:szCs w:val="32"/>
        </w:rPr>
        <w:t>采购人名称：浙江幸福轨道交通运营管理有限公司</w:t>
      </w:r>
    </w:p>
    <w:p w14:paraId="6FE60E42" w14:textId="5C065A55"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联系人：</w:t>
      </w:r>
      <w:r w:rsidR="00E05E52">
        <w:rPr>
          <w:rFonts w:ascii="仿宋_GB2312" w:eastAsia="仿宋_GB2312" w:hint="eastAsia"/>
          <w:sz w:val="32"/>
          <w:szCs w:val="32"/>
        </w:rPr>
        <w:t>林</w:t>
      </w:r>
      <w:r w:rsidR="00D40DC2">
        <w:rPr>
          <w:rFonts w:ascii="仿宋_GB2312" w:eastAsia="仿宋_GB2312" w:hint="eastAsia"/>
          <w:sz w:val="32"/>
          <w:szCs w:val="32"/>
        </w:rPr>
        <w:t>女士</w:t>
      </w:r>
    </w:p>
    <w:p w14:paraId="67BDFA1A" w14:textId="4DDF56B6"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地址：温州市鹿城区南汇街道温州大道2305号70</w:t>
      </w:r>
      <w:r w:rsidR="00962061">
        <w:rPr>
          <w:rFonts w:ascii="仿宋_GB2312" w:eastAsia="仿宋_GB2312"/>
          <w:sz w:val="32"/>
          <w:szCs w:val="32"/>
        </w:rPr>
        <w:t>7</w:t>
      </w:r>
      <w:r w:rsidRPr="00A368AF">
        <w:rPr>
          <w:rFonts w:ascii="仿宋_GB2312" w:eastAsia="仿宋_GB2312" w:hint="eastAsia"/>
          <w:sz w:val="32"/>
          <w:szCs w:val="32"/>
        </w:rPr>
        <w:t>室</w:t>
      </w:r>
    </w:p>
    <w:p w14:paraId="7E30A8A9" w14:textId="45B51F5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电话：0577-89727</w:t>
      </w:r>
      <w:r w:rsidR="00E05E52">
        <w:rPr>
          <w:rFonts w:ascii="仿宋_GB2312" w:eastAsia="仿宋_GB2312"/>
          <w:sz w:val="32"/>
          <w:szCs w:val="32"/>
        </w:rPr>
        <w:t>204</w:t>
      </w:r>
    </w:p>
    <w:p w14:paraId="2BC346D8" w14:textId="49C5FB6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2</w:t>
      </w:r>
      <w:r>
        <w:rPr>
          <w:rFonts w:ascii="仿宋_GB2312" w:eastAsia="仿宋_GB2312" w:hint="eastAsia"/>
          <w:sz w:val="32"/>
          <w:szCs w:val="32"/>
        </w:rPr>
        <w:t>、</w:t>
      </w:r>
      <w:r w:rsidRPr="00A368AF">
        <w:rPr>
          <w:rFonts w:ascii="仿宋_GB2312" w:eastAsia="仿宋_GB2312" w:hint="eastAsia"/>
          <w:sz w:val="32"/>
          <w:szCs w:val="32"/>
        </w:rPr>
        <w:t>采购监督管理部门： 综合部</w:t>
      </w:r>
    </w:p>
    <w:p w14:paraId="7D819239" w14:textId="1E56F041"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  址：温州市鹿城区南汇街道温州大道2305号7</w:t>
      </w:r>
      <w:r w:rsidR="00962061">
        <w:rPr>
          <w:rFonts w:ascii="仿宋_GB2312" w:eastAsia="仿宋_GB2312"/>
          <w:sz w:val="32"/>
          <w:szCs w:val="32"/>
        </w:rPr>
        <w:t>10</w:t>
      </w:r>
      <w:r w:rsidRPr="00A368AF">
        <w:rPr>
          <w:rFonts w:ascii="仿宋_GB2312" w:eastAsia="仿宋_GB2312" w:hint="eastAsia"/>
          <w:sz w:val="32"/>
          <w:szCs w:val="32"/>
        </w:rPr>
        <w:t>室</w:t>
      </w:r>
    </w:p>
    <w:p w14:paraId="30338C70" w14:textId="1AC5E781" w:rsidR="004D316D"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  话：</w:t>
      </w:r>
      <w:r w:rsidR="00E05E52">
        <w:rPr>
          <w:rFonts w:ascii="仿宋_GB2312" w:eastAsia="仿宋_GB2312" w:hint="eastAsia"/>
          <w:sz w:val="32"/>
          <w:szCs w:val="32"/>
        </w:rPr>
        <w:t>0577-89727109</w:t>
      </w:r>
    </w:p>
    <w:p w14:paraId="4C23F6F5" w14:textId="2615E0A1" w:rsidR="007B69F7" w:rsidRPr="006C2809" w:rsidRDefault="004D316D" w:rsidP="006C2809">
      <w:pPr>
        <w:pStyle w:val="a0"/>
        <w:ind w:firstLine="210"/>
      </w:pPr>
      <w:r>
        <w:br w:type="page"/>
      </w:r>
    </w:p>
    <w:p w14:paraId="684E1EED" w14:textId="16B4C699" w:rsidR="00514AE6" w:rsidRPr="00FE743C" w:rsidRDefault="00514AE6" w:rsidP="00514AE6">
      <w:pPr>
        <w:widowControl/>
        <w:jc w:val="center"/>
        <w:rPr>
          <w:rFonts w:ascii="方正小标宋简体" w:eastAsia="方正小标宋简体"/>
          <w:sz w:val="32"/>
          <w:szCs w:val="32"/>
        </w:rPr>
      </w:pPr>
      <w:r w:rsidRPr="00FE743C">
        <w:rPr>
          <w:rFonts w:ascii="方正小标宋简体" w:eastAsia="方正小标宋简体" w:hint="eastAsia"/>
          <w:sz w:val="32"/>
          <w:szCs w:val="32"/>
        </w:rPr>
        <w:lastRenderedPageBreak/>
        <w:t>二</w:t>
      </w:r>
      <w:r w:rsidRPr="00FE743C">
        <w:rPr>
          <w:rFonts w:ascii="方正小标宋简体" w:eastAsia="方正小标宋简体"/>
          <w:sz w:val="32"/>
          <w:szCs w:val="32"/>
        </w:rPr>
        <w:t>、</w:t>
      </w:r>
      <w:r w:rsidRPr="00FE743C">
        <w:rPr>
          <w:rFonts w:ascii="方正小标宋简体" w:eastAsia="方正小标宋简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651552" w14:paraId="131ADD7B" w14:textId="77777777">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14:paraId="5C273BC5"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82CE3AF"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1D2798BA"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内容及要求</w:t>
            </w:r>
          </w:p>
        </w:tc>
      </w:tr>
      <w:tr w:rsidR="00651552" w14:paraId="42DBB479"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08AF7D3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4F63966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3A8DA4B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r>
              <w:rPr>
                <w:rFonts w:ascii="仿宋_GB2312" w:eastAsia="仿宋_GB2312" w:hAnsi="仿宋" w:hint="eastAsia"/>
                <w:sz w:val="24"/>
                <w:lang w:val="zh-CN"/>
              </w:rPr>
              <w:t>：浙江幸福轨道交通运营管理有限公司</w:t>
            </w:r>
          </w:p>
          <w:p w14:paraId="66F4DC44"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地址：温州市鹿城区温州大道2305号温州市轨道交通控制中心</w:t>
            </w:r>
          </w:p>
          <w:p w14:paraId="5AB30A19" w14:textId="6D6BBA0A" w:rsidR="00651552" w:rsidRDefault="00413195">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联系人：林</w:t>
            </w:r>
            <w:r w:rsidR="00DD133D">
              <w:rPr>
                <w:rFonts w:ascii="仿宋_GB2312" w:eastAsia="仿宋_GB2312" w:hAnsi="仿宋" w:hint="eastAsia"/>
                <w:sz w:val="24"/>
                <w:lang w:val="zh-CN"/>
              </w:rPr>
              <w:t>女士</w:t>
            </w:r>
          </w:p>
          <w:p w14:paraId="2197426B" w14:textId="2F14B244" w:rsidR="00651552" w:rsidRDefault="008463DF" w:rsidP="00413195">
            <w:pPr>
              <w:autoSpaceDE w:val="0"/>
              <w:autoSpaceDN w:val="0"/>
              <w:rPr>
                <w:rFonts w:ascii="仿宋_GB2312" w:eastAsia="仿宋_GB2312" w:hAnsi="仿宋"/>
                <w:sz w:val="24"/>
              </w:rPr>
            </w:pPr>
            <w:r>
              <w:rPr>
                <w:rFonts w:ascii="仿宋_GB2312" w:eastAsia="仿宋_GB2312" w:hAnsi="仿宋" w:hint="eastAsia"/>
                <w:sz w:val="24"/>
                <w:lang w:val="zh-CN"/>
              </w:rPr>
              <w:t xml:space="preserve">电话： </w:t>
            </w:r>
            <w:r>
              <w:rPr>
                <w:rFonts w:ascii="仿宋_GB2312" w:eastAsia="仿宋_GB2312" w:hAnsi="仿宋"/>
                <w:sz w:val="24"/>
                <w:lang w:val="zh-CN"/>
              </w:rPr>
              <w:t>0577-89727</w:t>
            </w:r>
            <w:r w:rsidR="00413195">
              <w:rPr>
                <w:rFonts w:ascii="仿宋_GB2312" w:eastAsia="仿宋_GB2312" w:hAnsi="仿宋"/>
                <w:sz w:val="24"/>
                <w:lang w:val="zh-CN"/>
              </w:rPr>
              <w:t>204</w:t>
            </w:r>
          </w:p>
        </w:tc>
      </w:tr>
      <w:tr w:rsidR="00651552" w14:paraId="45FCFFA2"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01A7693E"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0E7D16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6FD47E45" w14:textId="5A7A773C" w:rsidR="00651552" w:rsidRDefault="001E27CD">
            <w:pPr>
              <w:autoSpaceDE w:val="0"/>
              <w:autoSpaceDN w:val="0"/>
              <w:rPr>
                <w:rFonts w:ascii="仿宋_GB2312" w:eastAsia="仿宋_GB2312" w:hAnsi="仿宋"/>
                <w:sz w:val="24"/>
                <w:lang w:val="zh-CN"/>
              </w:rPr>
            </w:pPr>
            <w:r>
              <w:rPr>
                <w:rFonts w:ascii="仿宋_GB2312" w:eastAsia="仿宋_GB2312" w:hAnsi="宋体" w:hint="eastAsia"/>
                <w:sz w:val="24"/>
              </w:rPr>
              <w:t>温州市域铁路S1线</w:t>
            </w:r>
            <w:r w:rsidR="00757103">
              <w:rPr>
                <w:rFonts w:ascii="仿宋_GB2312" w:eastAsia="仿宋_GB2312" w:hAnsi="宋体" w:hint="eastAsia"/>
                <w:bCs/>
                <w:sz w:val="24"/>
              </w:rPr>
              <w:t>标准化党建服务采购项目</w:t>
            </w:r>
          </w:p>
        </w:tc>
      </w:tr>
      <w:tr w:rsidR="00651552" w14:paraId="620964C4"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5E7D4ED"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79E0513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2D9902B3"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资金已落实</w:t>
            </w:r>
          </w:p>
        </w:tc>
      </w:tr>
      <w:tr w:rsidR="00651552" w14:paraId="654FE739"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D6BA7F2"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4616A23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538D0D9B" w14:textId="28B27829" w:rsidR="00651552" w:rsidRPr="001772DB" w:rsidRDefault="001772DB" w:rsidP="00195BBD">
            <w:pPr>
              <w:autoSpaceDE w:val="0"/>
              <w:autoSpaceDN w:val="0"/>
              <w:rPr>
                <w:rFonts w:ascii="仿宋_GB2312" w:eastAsia="仿宋_GB2312" w:hAnsi="宋体"/>
                <w:sz w:val="24"/>
              </w:rPr>
            </w:pPr>
            <w:r w:rsidRPr="001772DB">
              <w:rPr>
                <w:rFonts w:ascii="仿宋_GB2312" w:eastAsia="仿宋_GB2312" w:hAnsi="宋体" w:hint="eastAsia"/>
                <w:sz w:val="24"/>
              </w:rPr>
              <w:t>为推进公司标准化党支部建设，为各支部党员提供党内组织生活必要的标准化党员活动室，满足公司企业文化宣传、党建阵地建设需要，经</w:t>
            </w:r>
            <w:r>
              <w:rPr>
                <w:rFonts w:ascii="仿宋_GB2312" w:eastAsia="仿宋_GB2312" w:hAnsi="宋体" w:hint="eastAsia"/>
                <w:sz w:val="24"/>
              </w:rPr>
              <w:t>公司</w:t>
            </w:r>
            <w:r w:rsidRPr="001772DB">
              <w:rPr>
                <w:rFonts w:ascii="仿宋_GB2312" w:eastAsia="仿宋_GB2312" w:hAnsi="宋体" w:hint="eastAsia"/>
                <w:sz w:val="24"/>
              </w:rPr>
              <w:t>研究决定，拟在公司各基层党组织配置标准化党员活动室，并配置相应智慧党建配套设施,利用各党支部主要活动场所设计打造党建阵地及企业文化宣传阵地。</w:t>
            </w:r>
          </w:p>
        </w:tc>
      </w:tr>
      <w:tr w:rsidR="00651552" w14:paraId="3C69D922"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5664F7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01039FA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14:paraId="0310F3E9" w14:textId="75EDB1DA" w:rsidR="00651552" w:rsidRDefault="008463DF" w:rsidP="00757103">
            <w:pPr>
              <w:autoSpaceDE w:val="0"/>
              <w:autoSpaceDN w:val="0"/>
              <w:rPr>
                <w:rFonts w:ascii="仿宋_GB2312" w:eastAsia="仿宋_GB2312" w:hAnsi="仿宋"/>
                <w:sz w:val="24"/>
                <w:lang w:val="zh-CN"/>
              </w:rPr>
            </w:pPr>
            <w:r>
              <w:rPr>
                <w:rFonts w:ascii="仿宋_GB2312" w:eastAsia="仿宋_GB2312" w:hAnsi="仿宋" w:hint="eastAsia"/>
                <w:sz w:val="24"/>
                <w:lang w:val="zh-CN"/>
              </w:rPr>
              <w:t>本项目</w:t>
            </w:r>
            <w:r w:rsidR="00996BA8">
              <w:rPr>
                <w:rFonts w:ascii="仿宋_GB2312" w:eastAsia="仿宋_GB2312" w:hAnsi="仿宋"/>
                <w:sz w:val="24"/>
                <w:lang w:val="zh-CN"/>
              </w:rPr>
              <w:t>最高</w:t>
            </w:r>
            <w:r w:rsidRPr="0088673C">
              <w:rPr>
                <w:rFonts w:ascii="仿宋_GB2312" w:eastAsia="仿宋_GB2312" w:hAnsi="仿宋"/>
                <w:sz w:val="24"/>
                <w:lang w:val="zh-CN"/>
              </w:rPr>
              <w:t>限价为：</w:t>
            </w:r>
            <w:r w:rsidR="00757103">
              <w:rPr>
                <w:rFonts w:ascii="仿宋_GB2312" w:eastAsia="仿宋_GB2312" w:hAnsi="仿宋"/>
                <w:sz w:val="24"/>
                <w:lang w:val="zh-CN"/>
              </w:rPr>
              <w:t>8.4</w:t>
            </w:r>
            <w:r w:rsidR="00413195">
              <w:rPr>
                <w:rFonts w:ascii="仿宋_GB2312" w:eastAsia="仿宋_GB2312" w:hAnsi="仿宋" w:hint="eastAsia"/>
                <w:sz w:val="24"/>
                <w:lang w:val="zh-CN"/>
              </w:rPr>
              <w:t>万</w:t>
            </w:r>
            <w:r w:rsidR="00413195">
              <w:rPr>
                <w:rFonts w:ascii="仿宋_GB2312" w:eastAsia="仿宋_GB2312" w:hAnsi="仿宋"/>
                <w:sz w:val="24"/>
                <w:lang w:val="zh-CN"/>
              </w:rPr>
              <w:t>元</w:t>
            </w:r>
            <w:r w:rsidRPr="0088673C">
              <w:rPr>
                <w:rFonts w:ascii="仿宋_GB2312" w:eastAsia="仿宋_GB2312" w:hAnsi="仿宋" w:hint="eastAsia"/>
                <w:sz w:val="24"/>
                <w:lang w:val="zh-CN"/>
              </w:rPr>
              <w:t>。</w:t>
            </w:r>
          </w:p>
        </w:tc>
      </w:tr>
      <w:tr w:rsidR="00651552" w14:paraId="37C58A9B"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3BBC820" w14:textId="77777777" w:rsidR="00651552" w:rsidRDefault="008463DF">
            <w:pPr>
              <w:adjustRightInd w:val="0"/>
              <w:snapToGrid w:val="0"/>
              <w:spacing w:line="480" w:lineRule="atLeast"/>
              <w:jc w:val="center"/>
              <w:rPr>
                <w:rFonts w:ascii="仿宋_GB2312" w:eastAsia="仿宋_GB2312" w:hAnsi="仿宋"/>
                <w:sz w:val="24"/>
                <w:lang w:val="zh-CN"/>
              </w:rPr>
            </w:pPr>
            <w:r>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15F94BE5" w14:textId="77777777" w:rsidR="00651552" w:rsidRDefault="008463DF">
            <w:pPr>
              <w:adjustRightInd w:val="0"/>
              <w:snapToGrid w:val="0"/>
              <w:spacing w:line="480" w:lineRule="atLeast"/>
              <w:jc w:val="left"/>
              <w:rPr>
                <w:rFonts w:ascii="仿宋_GB2312" w:eastAsia="仿宋_GB2312" w:hAnsi="仿宋"/>
                <w:sz w:val="24"/>
                <w:lang w:val="zh-CN"/>
              </w:rPr>
            </w:pPr>
            <w:r>
              <w:rPr>
                <w:rFonts w:ascii="仿宋_GB2312" w:eastAsia="仿宋_GB2312" w:hAnsi="仿宋"/>
                <w:sz w:val="24"/>
                <w:lang w:val="zh-CN"/>
              </w:rPr>
              <w:t>服务</w:t>
            </w:r>
            <w:r>
              <w:rPr>
                <w:rFonts w:ascii="仿宋_GB2312" w:eastAsia="仿宋_GB2312" w:hAnsi="仿宋" w:hint="eastAsia"/>
                <w:sz w:val="24"/>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17E1429F" w14:textId="77777777" w:rsidR="00651552" w:rsidRDefault="008463DF">
            <w:pPr>
              <w:adjustRightInd w:val="0"/>
              <w:snapToGrid w:val="0"/>
              <w:spacing w:line="480" w:lineRule="atLeast"/>
              <w:rPr>
                <w:rFonts w:ascii="仿宋_GB2312" w:eastAsia="仿宋_GB2312" w:hAnsi="仿宋"/>
                <w:sz w:val="24"/>
                <w:lang w:val="zh-CN"/>
              </w:rPr>
            </w:pPr>
            <w:r>
              <w:rPr>
                <w:rFonts w:ascii="仿宋_GB2312" w:eastAsia="仿宋_GB2312" w:hAnsi="仿宋" w:hint="eastAsia"/>
                <w:sz w:val="24"/>
                <w:lang w:val="zh-CN"/>
              </w:rPr>
              <w:t>周期为一年。具体以合同签订为准。</w:t>
            </w:r>
          </w:p>
        </w:tc>
      </w:tr>
      <w:tr w:rsidR="00651552" w14:paraId="388211C8"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06322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6635C319"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1B76EB2E"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sz w:val="24"/>
              </w:rPr>
              <w:t>1</w:t>
            </w:r>
            <w:r w:rsidRPr="00C63046">
              <w:rPr>
                <w:rFonts w:ascii="仿宋_GB2312" w:eastAsia="仿宋_GB2312" w:hAnsi="仿宋" w:hint="eastAsia"/>
                <w:sz w:val="24"/>
              </w:rPr>
              <w:t>、供应商须具备《中华人民共和国政府采购法》第二十二条规定的条件：</w:t>
            </w:r>
          </w:p>
          <w:p w14:paraId="3C28FDB5"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hint="eastAsia"/>
                <w:sz w:val="24"/>
              </w:rPr>
              <w:t>1.1具有独立承担民事责任的能力；</w:t>
            </w:r>
          </w:p>
          <w:p w14:paraId="0B99DE5D"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hint="eastAsia"/>
                <w:sz w:val="24"/>
              </w:rPr>
              <w:t>1.2具有良好的商业信誉；</w:t>
            </w:r>
          </w:p>
          <w:p w14:paraId="28F44A3D"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hint="eastAsia"/>
                <w:sz w:val="24"/>
              </w:rPr>
              <w:t>1.3具有履行合同所必需的设备和专业技术能力。</w:t>
            </w:r>
          </w:p>
          <w:p w14:paraId="3ED0BF55"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sz w:val="24"/>
              </w:rPr>
              <w:t>2</w:t>
            </w:r>
            <w:r w:rsidRPr="00C63046">
              <w:rPr>
                <w:rFonts w:ascii="仿宋_GB2312" w:eastAsia="仿宋_GB2312" w:hAnsi="仿宋" w:hint="eastAsia"/>
                <w:sz w:val="24"/>
              </w:rPr>
              <w:t xml:space="preserve">、供应商应具有独立承担民事责任的能力且具备向采购人提供相关服务的企业法人或事业法人。 </w:t>
            </w:r>
          </w:p>
          <w:p w14:paraId="6948EA0E"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hint="eastAsia"/>
                <w:sz w:val="24"/>
              </w:rPr>
              <w:t>3、供应商未被信用中国（www.creditchina.gov.cn）列入失信被执行人、重大税收违法案件当事人名单。</w:t>
            </w:r>
          </w:p>
          <w:p w14:paraId="5A3B859F" w14:textId="217B9429" w:rsidR="00651552" w:rsidRPr="00C63046" w:rsidRDefault="00C63046" w:rsidP="005A15F8">
            <w:pPr>
              <w:autoSpaceDE w:val="0"/>
              <w:autoSpaceDN w:val="0"/>
              <w:rPr>
                <w:rFonts w:ascii="仿宋_GB2312" w:eastAsia="仿宋_GB2312" w:hAnsi="仿宋"/>
                <w:sz w:val="24"/>
              </w:rPr>
            </w:pPr>
            <w:r w:rsidRPr="00C63046">
              <w:rPr>
                <w:rFonts w:ascii="仿宋_GB2312" w:eastAsia="仿宋_GB2312" w:hAnsi="仿宋"/>
                <w:sz w:val="24"/>
              </w:rPr>
              <w:t>4</w:t>
            </w:r>
            <w:r w:rsidRPr="00C63046">
              <w:rPr>
                <w:rFonts w:ascii="仿宋_GB2312" w:eastAsia="仿宋_GB2312" w:hAnsi="仿宋" w:hint="eastAsia"/>
                <w:sz w:val="24"/>
              </w:rPr>
              <w:t>、本项目拒绝联合体参与报价。</w:t>
            </w:r>
          </w:p>
        </w:tc>
      </w:tr>
      <w:tr w:rsidR="00651552" w14:paraId="40FF5EC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F10A8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6A2D09CC" w14:textId="77777777" w:rsidR="00651552" w:rsidRDefault="008463DF">
            <w:pPr>
              <w:autoSpaceDE w:val="0"/>
              <w:autoSpaceDN w:val="0"/>
              <w:spacing w:line="360" w:lineRule="auto"/>
              <w:rPr>
                <w:rFonts w:ascii="仿宋_GB2312" w:eastAsia="仿宋_GB2312" w:hAnsi="仿宋"/>
                <w:sz w:val="24"/>
                <w:lang w:val="zh-CN"/>
              </w:rPr>
            </w:pPr>
            <w:r>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5CDDB8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651552" w14:paraId="2E799493"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FE3138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65707D0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073EAAF3" w14:textId="11F25F77" w:rsidR="00C63046" w:rsidRPr="00C63046" w:rsidRDefault="00C63046" w:rsidP="00C63046">
            <w:pPr>
              <w:pStyle w:val="a0"/>
              <w:ind w:firstLineChars="0" w:firstLine="0"/>
              <w:rPr>
                <w:rFonts w:ascii="仿宋_GB2312" w:eastAsia="仿宋_GB2312" w:hAnsi="仿宋"/>
                <w:sz w:val="24"/>
                <w:lang w:val="zh-CN"/>
              </w:rPr>
            </w:pPr>
            <w:r w:rsidRPr="00C63046">
              <w:rPr>
                <w:rFonts w:ascii="仿宋_GB2312" w:eastAsia="仿宋_GB2312" w:hAnsi="仿宋" w:hint="eastAsia"/>
                <w:sz w:val="24"/>
                <w:lang w:val="zh-CN"/>
              </w:rPr>
              <w:t>1.提供有效营业执照副本（复印件加盖单位公章）；</w:t>
            </w:r>
          </w:p>
          <w:p w14:paraId="1B919B0E" w14:textId="7DA6B897" w:rsidR="00C63046" w:rsidRPr="00C63046" w:rsidRDefault="00C63046" w:rsidP="00C63046">
            <w:pPr>
              <w:rPr>
                <w:rFonts w:ascii="仿宋_GB2312" w:eastAsia="仿宋_GB2312" w:hAnsi="仿宋"/>
                <w:sz w:val="24"/>
                <w:lang w:val="zh-CN"/>
              </w:rPr>
            </w:pPr>
            <w:r w:rsidRPr="00C63046">
              <w:rPr>
                <w:rFonts w:ascii="仿宋_GB2312" w:eastAsia="仿宋_GB2312" w:hAnsi="仿宋" w:hint="eastAsia"/>
                <w:sz w:val="24"/>
                <w:lang w:val="zh-CN"/>
              </w:rPr>
              <w:t>2.法定代表人授权代表参加的，须出具法定代表人授权书及授权代表身份证；</w:t>
            </w:r>
          </w:p>
          <w:p w14:paraId="79C24FBA" w14:textId="0E4568D6" w:rsidR="00C63046" w:rsidRPr="00C63046" w:rsidRDefault="00C63046" w:rsidP="00C63046">
            <w:pPr>
              <w:pStyle w:val="a0"/>
              <w:ind w:firstLineChars="0" w:firstLine="0"/>
              <w:rPr>
                <w:rFonts w:ascii="仿宋_GB2312" w:eastAsia="仿宋_GB2312" w:hAnsi="仿宋"/>
                <w:sz w:val="24"/>
              </w:rPr>
            </w:pPr>
            <w:r w:rsidRPr="00C63046">
              <w:rPr>
                <w:rFonts w:ascii="仿宋_GB2312" w:eastAsia="仿宋_GB2312" w:hAnsi="仿宋"/>
                <w:sz w:val="24"/>
                <w:lang w:val="zh-CN"/>
              </w:rPr>
              <w:t>3.</w:t>
            </w:r>
            <w:r w:rsidRPr="00C63046">
              <w:rPr>
                <w:rFonts w:ascii="仿宋_GB2312" w:eastAsia="仿宋_GB2312" w:hAnsi="仿宋" w:hint="eastAsia"/>
                <w:sz w:val="24"/>
                <w:lang w:val="zh-CN"/>
              </w:rPr>
              <w:t>供应商未被“信用中国”（www.creditchina.gov.cn）列入失信被执行人、重大税收违法案件当事人名单（提供</w:t>
            </w:r>
            <w:r w:rsidRPr="00C63046">
              <w:rPr>
                <w:rFonts w:ascii="仿宋_GB2312" w:eastAsia="仿宋_GB2312" w:hAnsi="仿宋"/>
                <w:sz w:val="24"/>
                <w:lang w:val="zh-CN"/>
              </w:rPr>
              <w:t>截图证明</w:t>
            </w:r>
            <w:r w:rsidRPr="00C63046">
              <w:rPr>
                <w:rFonts w:ascii="仿宋_GB2312" w:eastAsia="仿宋_GB2312" w:hAnsi="仿宋" w:hint="eastAsia"/>
                <w:sz w:val="24"/>
                <w:lang w:val="zh-CN"/>
              </w:rPr>
              <w:t>）</w:t>
            </w:r>
          </w:p>
        </w:tc>
      </w:tr>
      <w:tr w:rsidR="00651552" w14:paraId="047D5B70"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0945849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14:paraId="4AFBC59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7D7B83A"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fldChar w:fldCharType="begin"/>
            </w:r>
            <w:r w:rsidRPr="008D631D">
              <w:rPr>
                <w:rFonts w:ascii="仿宋_GB2312" w:eastAsia="仿宋_GB2312" w:hAnsi="仿宋"/>
                <w:sz w:val="24"/>
                <w:lang w:val="zh-CN"/>
              </w:rPr>
              <w:instrText xml:space="preserve"> eq \o\ac(</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fldChar w:fldCharType="end"/>
            </w:r>
            <w:r w:rsidRPr="008D631D">
              <w:rPr>
                <w:rFonts w:ascii="仿宋_GB2312" w:eastAsia="仿宋_GB2312" w:hAnsi="仿宋"/>
                <w:sz w:val="24"/>
                <w:lang w:val="zh-CN"/>
              </w:rPr>
              <w:t>不组织，自行踏勘。</w:t>
            </w:r>
          </w:p>
          <w:p w14:paraId="69C34D67"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w:t>
            </w:r>
            <w:r w:rsidRPr="008D631D">
              <w:rPr>
                <w:rFonts w:ascii="仿宋_GB2312" w:eastAsia="仿宋_GB2312" w:hAnsi="仿宋"/>
                <w:sz w:val="24"/>
                <w:lang w:val="zh-CN"/>
              </w:rPr>
              <w:t>组织踏勘    时间：       集中踏勘地点：</w:t>
            </w:r>
          </w:p>
        </w:tc>
      </w:tr>
      <w:tr w:rsidR="00651552" w14:paraId="7C9AA08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829843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4BC147F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50F25B05" w14:textId="31A47689" w:rsidR="00651552" w:rsidRPr="008D631D" w:rsidRDefault="008D631D" w:rsidP="00962061">
            <w:pPr>
              <w:autoSpaceDE w:val="0"/>
              <w:autoSpaceDN w:val="0"/>
              <w:rPr>
                <w:rFonts w:ascii="仿宋_GB2312" w:eastAsia="仿宋_GB2312" w:hAnsi="仿宋"/>
                <w:sz w:val="24"/>
                <w:lang w:val="zh-CN"/>
              </w:rPr>
            </w:pPr>
            <w:r w:rsidRPr="008D631D">
              <w:rPr>
                <w:rFonts w:ascii="仿宋_GB2312" w:eastAsia="仿宋_GB2312" w:hAnsi="仿宋" w:hint="eastAsia"/>
                <w:sz w:val="24"/>
                <w:lang w:val="zh-CN"/>
              </w:rPr>
              <w:t>2020</w:t>
            </w:r>
            <w:r w:rsidR="008463DF" w:rsidRPr="008D631D">
              <w:rPr>
                <w:rFonts w:ascii="仿宋_GB2312" w:eastAsia="仿宋_GB2312" w:hAnsi="仿宋"/>
                <w:sz w:val="24"/>
                <w:lang w:val="zh-CN"/>
              </w:rPr>
              <w:t>年</w:t>
            </w:r>
            <w:r w:rsidR="00962061">
              <w:rPr>
                <w:rFonts w:ascii="仿宋_GB2312" w:eastAsia="仿宋_GB2312" w:hAnsi="仿宋"/>
                <w:sz w:val="24"/>
                <w:lang w:val="zh-CN"/>
              </w:rPr>
              <w:t>12</w:t>
            </w:r>
            <w:r w:rsidR="008463DF" w:rsidRPr="008D631D">
              <w:rPr>
                <w:rFonts w:ascii="仿宋_GB2312" w:eastAsia="仿宋_GB2312" w:hAnsi="仿宋"/>
                <w:sz w:val="24"/>
                <w:lang w:val="zh-CN"/>
              </w:rPr>
              <w:t>月</w:t>
            </w:r>
            <w:r w:rsidR="00962061">
              <w:rPr>
                <w:rFonts w:ascii="仿宋_GB2312" w:eastAsia="仿宋_GB2312" w:hAnsi="仿宋"/>
                <w:sz w:val="24"/>
                <w:lang w:val="zh-CN"/>
              </w:rPr>
              <w:t>16</w:t>
            </w:r>
            <w:r w:rsidR="008463DF" w:rsidRPr="008D631D">
              <w:rPr>
                <w:rFonts w:ascii="仿宋_GB2312" w:eastAsia="仿宋_GB2312" w:hAnsi="仿宋"/>
                <w:sz w:val="24"/>
                <w:lang w:val="zh-CN"/>
              </w:rPr>
              <w:t>日</w:t>
            </w:r>
            <w:r w:rsidR="00962061">
              <w:rPr>
                <w:rFonts w:ascii="仿宋_GB2312" w:eastAsia="仿宋_GB2312" w:hAnsi="仿宋"/>
                <w:sz w:val="24"/>
                <w:lang w:val="zh-CN"/>
              </w:rPr>
              <w:t>09</w:t>
            </w:r>
            <w:r w:rsidR="008463DF" w:rsidRPr="008D631D">
              <w:rPr>
                <w:rFonts w:ascii="仿宋_GB2312" w:eastAsia="仿宋_GB2312" w:hAnsi="仿宋"/>
                <w:sz w:val="24"/>
                <w:lang w:val="zh-CN"/>
              </w:rPr>
              <w:t>时</w:t>
            </w:r>
            <w:r w:rsidR="00962061">
              <w:rPr>
                <w:rFonts w:ascii="仿宋_GB2312" w:eastAsia="仿宋_GB2312" w:hAnsi="仿宋"/>
                <w:sz w:val="24"/>
                <w:lang w:val="zh-CN"/>
              </w:rPr>
              <w:t>00</w:t>
            </w:r>
            <w:r w:rsidR="008463DF" w:rsidRPr="008D631D">
              <w:rPr>
                <w:rFonts w:ascii="仿宋_GB2312" w:eastAsia="仿宋_GB2312" w:hAnsi="仿宋"/>
                <w:sz w:val="24"/>
                <w:lang w:val="zh-CN"/>
              </w:rPr>
              <w:t>分。</w:t>
            </w:r>
          </w:p>
        </w:tc>
      </w:tr>
      <w:tr w:rsidR="00651552" w14:paraId="4E258FE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30E94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lastRenderedPageBreak/>
              <w:t>1</w:t>
            </w:r>
            <w:r>
              <w:rPr>
                <w:rFonts w:ascii="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716A54B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1741B0B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自澄清公告发布时间起24小时内。</w:t>
            </w:r>
          </w:p>
        </w:tc>
      </w:tr>
      <w:tr w:rsidR="00651552" w14:paraId="003ED2F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120F9EC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C4B72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75740DB5"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sz w:val="24"/>
                <w:lang w:val="zh-CN"/>
              </w:rPr>
              <w:t>保证金金额：人民币 0 元。</w:t>
            </w:r>
          </w:p>
        </w:tc>
      </w:tr>
      <w:tr w:rsidR="00651552" w14:paraId="213E619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5300B1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1F268EDC"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2543486E" w14:textId="79E6F6E2" w:rsidR="00651552" w:rsidRDefault="00DE2885">
            <w:pPr>
              <w:adjustRightInd w:val="0"/>
              <w:snapToGrid w:val="0"/>
              <w:spacing w:line="320" w:lineRule="exact"/>
              <w:jc w:val="left"/>
              <w:rPr>
                <w:rFonts w:ascii="仿宋_GB2312" w:eastAsia="仿宋_GB2312" w:hAnsi="仿宋"/>
                <w:sz w:val="24"/>
                <w:lang w:val="zh-CN"/>
              </w:rPr>
            </w:pPr>
            <w:r>
              <w:rPr>
                <w:rFonts w:ascii="仿宋_GB2312" w:eastAsia="仿宋_GB2312" w:hAnsi="仿宋" w:hint="eastAsia"/>
                <w:sz w:val="24"/>
                <w:lang w:val="zh-CN"/>
              </w:rPr>
              <w:t>响应人</w:t>
            </w:r>
            <w:r w:rsidR="008463DF">
              <w:rPr>
                <w:rFonts w:ascii="仿宋_GB2312" w:eastAsia="仿宋_GB2312" w:hAnsi="仿宋" w:hint="eastAsia"/>
                <w:sz w:val="24"/>
                <w:lang w:val="zh-CN"/>
              </w:rPr>
              <w:t>应承担所有与准备和参加询价有关的费用。不论询价的结果如何，采购人无义务和责任承担这些费用。</w:t>
            </w:r>
          </w:p>
        </w:tc>
      </w:tr>
      <w:tr w:rsidR="00651552" w14:paraId="018E0F7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132B3D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15</w:t>
            </w:r>
          </w:p>
        </w:tc>
        <w:tc>
          <w:tcPr>
            <w:tcW w:w="1977" w:type="dxa"/>
            <w:tcBorders>
              <w:top w:val="single" w:sz="6" w:space="0" w:color="auto"/>
              <w:left w:val="single" w:sz="6" w:space="0" w:color="auto"/>
              <w:bottom w:val="single" w:sz="6" w:space="0" w:color="auto"/>
              <w:right w:val="single" w:sz="6" w:space="0" w:color="auto"/>
            </w:tcBorders>
            <w:vAlign w:val="center"/>
          </w:tcPr>
          <w:p w14:paraId="4129EFF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00E8E461"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包括</w:t>
            </w:r>
            <w:r>
              <w:rPr>
                <w:rFonts w:ascii="仿宋_GB2312" w:eastAsia="仿宋_GB2312" w:hAnsi="仿宋" w:hint="eastAsia"/>
                <w:sz w:val="24"/>
                <w:lang w:val="zh-CN"/>
              </w:rPr>
              <w:t>提供</w:t>
            </w:r>
            <w:r>
              <w:rPr>
                <w:rFonts w:ascii="仿宋_GB2312" w:eastAsia="仿宋_GB2312" w:hAnsi="仿宋"/>
                <w:sz w:val="24"/>
                <w:lang w:val="zh-CN"/>
              </w:rPr>
              <w:t>服务的所有费用。</w:t>
            </w:r>
          </w:p>
        </w:tc>
      </w:tr>
      <w:tr w:rsidR="00651552" w14:paraId="5382BDAE"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1F3305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2992CAE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7F7F58E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p>
        </w:tc>
      </w:tr>
      <w:tr w:rsidR="00651552" w14:paraId="42BFDA0A" w14:textId="77777777">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14:paraId="59B3B0B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5D8F945A" w14:textId="7524CBFE" w:rsidR="00651552" w:rsidRDefault="003618B2">
            <w:pPr>
              <w:autoSpaceDE w:val="0"/>
              <w:autoSpaceDN w:val="0"/>
              <w:rPr>
                <w:rFonts w:ascii="仿宋_GB2312" w:eastAsia="仿宋_GB2312" w:hAnsi="仿宋"/>
                <w:sz w:val="24"/>
                <w:lang w:val="zh-CN"/>
              </w:rPr>
            </w:pPr>
            <w:r w:rsidRPr="003618B2">
              <w:rPr>
                <w:rFonts w:ascii="仿宋_GB2312" w:eastAsia="仿宋_GB2312" w:hAnsi="仿宋" w:hint="eastAsia"/>
                <w:sz w:val="24"/>
                <w:lang w:val="zh-CN"/>
              </w:rPr>
              <w:t>是否</w:t>
            </w:r>
            <w:r w:rsidRPr="003618B2">
              <w:rPr>
                <w:rFonts w:ascii="仿宋_GB2312" w:eastAsia="仿宋_GB2312" w:hAnsi="仿宋"/>
                <w:sz w:val="24"/>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683B3728" w14:textId="6E7CEDBF" w:rsidR="00651552" w:rsidRDefault="003618B2">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r w:rsidR="008463DF">
              <w:rPr>
                <w:rFonts w:ascii="仿宋_GB2312" w:eastAsia="仿宋_GB2312" w:hAnsi="仿宋"/>
                <w:sz w:val="24"/>
                <w:lang w:val="zh-CN"/>
              </w:rPr>
              <w:t xml:space="preserve">   </w:t>
            </w:r>
          </w:p>
        </w:tc>
      </w:tr>
      <w:tr w:rsidR="00651552" w14:paraId="4D964D93"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B569B4F" w14:textId="002FA056"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1</w:t>
            </w:r>
            <w:r w:rsidR="00221FCA">
              <w:rPr>
                <w:rFonts w:ascii="仿宋_GB2312" w:hAnsi="仿宋"/>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749114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7CCFDE76" w14:textId="16928306"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正本一份</w:t>
            </w:r>
            <w:r>
              <w:rPr>
                <w:rFonts w:ascii="仿宋_GB2312" w:eastAsia="仿宋_GB2312" w:hAnsi="仿宋" w:hint="eastAsia"/>
                <w:sz w:val="24"/>
                <w:lang w:val="zh-CN"/>
              </w:rPr>
              <w:t>，副本</w:t>
            </w:r>
            <w:r w:rsidR="00195BBD">
              <w:rPr>
                <w:rFonts w:ascii="仿宋_GB2312" w:eastAsia="仿宋_GB2312" w:hAnsi="仿宋" w:hint="eastAsia"/>
                <w:sz w:val="24"/>
                <w:lang w:val="zh-CN"/>
              </w:rPr>
              <w:t>二</w:t>
            </w:r>
            <w:r>
              <w:rPr>
                <w:rFonts w:ascii="仿宋_GB2312" w:eastAsia="仿宋_GB2312" w:hAnsi="仿宋" w:hint="eastAsia"/>
                <w:sz w:val="24"/>
                <w:lang w:val="zh-CN"/>
              </w:rPr>
              <w:t>份</w:t>
            </w:r>
          </w:p>
        </w:tc>
      </w:tr>
      <w:tr w:rsidR="00651552" w14:paraId="3C022FC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A2AF239" w14:textId="0797EABA" w:rsidR="00651552" w:rsidRDefault="00221FCA">
            <w:pPr>
              <w:autoSpaceDE w:val="0"/>
              <w:autoSpaceDN w:val="0"/>
              <w:jc w:val="center"/>
              <w:rPr>
                <w:rFonts w:ascii="仿宋_GB2312" w:eastAsia="仿宋_GB2312" w:hAnsi="仿宋"/>
                <w:sz w:val="24"/>
                <w:lang w:val="zh-CN"/>
              </w:rPr>
            </w:pPr>
            <w:r>
              <w:rPr>
                <w:rFonts w:ascii="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7C9B24C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66E00A90"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自响应文件递交截止之日起90日历天。</w:t>
            </w:r>
          </w:p>
        </w:tc>
      </w:tr>
      <w:tr w:rsidR="00651552" w14:paraId="119E0D3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EF8344" w14:textId="6A148E4D"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sidR="00221FCA">
              <w:rPr>
                <w:rFonts w:ascii="仿宋_GB2312" w:eastAsia="仿宋_GB2312" w:hAnsi="仿宋"/>
                <w:sz w:val="24"/>
              </w:rPr>
              <w:t>0</w:t>
            </w:r>
          </w:p>
        </w:tc>
        <w:tc>
          <w:tcPr>
            <w:tcW w:w="1977" w:type="dxa"/>
            <w:tcBorders>
              <w:top w:val="single" w:sz="6" w:space="0" w:color="auto"/>
              <w:left w:val="single" w:sz="6" w:space="0" w:color="auto"/>
              <w:bottom w:val="single" w:sz="6" w:space="0" w:color="auto"/>
              <w:right w:val="single" w:sz="6" w:space="0" w:color="auto"/>
            </w:tcBorders>
            <w:vAlign w:val="center"/>
          </w:tcPr>
          <w:p w14:paraId="118B945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3A4AE8A1" w14:textId="1C4273D0" w:rsidR="0069517E" w:rsidRPr="00BA21A5" w:rsidRDefault="00D261D5" w:rsidP="00DB0160">
            <w:pPr>
              <w:spacing w:line="380" w:lineRule="exact"/>
              <w:outlineLvl w:val="0"/>
              <w:rPr>
                <w:rFonts w:ascii="仿宋_GB2312" w:eastAsia="仿宋_GB2312" w:hAnsi="宋体"/>
                <w:b/>
                <w:sz w:val="24"/>
              </w:rPr>
            </w:pP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文件递交截止时间：</w:t>
            </w:r>
            <w:r w:rsidR="0069517E" w:rsidRPr="00BA21A5">
              <w:rPr>
                <w:rFonts w:ascii="仿宋_GB2312" w:eastAsia="仿宋_GB2312" w:hAnsi="宋体"/>
                <w:sz w:val="24"/>
                <w:u w:val="single"/>
              </w:rPr>
              <w:t>2020</w:t>
            </w:r>
            <w:r w:rsidR="0069517E" w:rsidRPr="00BA21A5">
              <w:rPr>
                <w:rFonts w:ascii="仿宋_GB2312" w:eastAsia="仿宋_GB2312" w:hAnsi="宋体" w:hint="eastAsia"/>
                <w:sz w:val="24"/>
                <w:u w:val="single"/>
              </w:rPr>
              <w:t>年</w:t>
            </w:r>
            <w:r w:rsidR="00962061">
              <w:rPr>
                <w:rFonts w:ascii="仿宋_GB2312" w:eastAsia="仿宋_GB2312" w:hAnsi="宋体"/>
                <w:sz w:val="24"/>
                <w:u w:val="single"/>
              </w:rPr>
              <w:t>12</w:t>
            </w:r>
            <w:r w:rsidR="0069517E" w:rsidRPr="00BA21A5">
              <w:rPr>
                <w:rFonts w:ascii="仿宋_GB2312" w:eastAsia="仿宋_GB2312" w:hAnsi="宋体" w:hint="eastAsia"/>
                <w:sz w:val="24"/>
                <w:u w:val="single"/>
              </w:rPr>
              <w:t>月</w:t>
            </w:r>
            <w:r w:rsidR="00962061">
              <w:rPr>
                <w:rFonts w:ascii="仿宋_GB2312" w:eastAsia="仿宋_GB2312" w:hAnsi="宋体"/>
                <w:sz w:val="24"/>
                <w:u w:val="single"/>
              </w:rPr>
              <w:t>16</w:t>
            </w:r>
            <w:r w:rsidR="0069517E" w:rsidRPr="00BA21A5">
              <w:rPr>
                <w:rFonts w:ascii="仿宋_GB2312" w:eastAsia="仿宋_GB2312" w:hAnsi="宋体" w:hint="eastAsia"/>
                <w:sz w:val="24"/>
                <w:u w:val="single"/>
              </w:rPr>
              <w:t>日</w:t>
            </w:r>
            <w:r w:rsidR="00962061">
              <w:rPr>
                <w:rFonts w:ascii="仿宋_GB2312" w:eastAsia="仿宋_GB2312" w:hAnsi="宋体"/>
                <w:sz w:val="24"/>
                <w:u w:val="single"/>
              </w:rPr>
              <w:t>09</w:t>
            </w:r>
            <w:r w:rsidR="0069517E" w:rsidRPr="00BA21A5">
              <w:rPr>
                <w:rFonts w:ascii="仿宋_GB2312" w:eastAsia="仿宋_GB2312" w:hAnsi="宋体" w:hint="eastAsia"/>
                <w:sz w:val="24"/>
                <w:u w:val="single"/>
              </w:rPr>
              <w:t>时</w:t>
            </w:r>
            <w:r w:rsidR="00962061">
              <w:rPr>
                <w:rFonts w:ascii="仿宋_GB2312" w:eastAsia="仿宋_GB2312" w:hAnsi="宋体"/>
                <w:sz w:val="24"/>
                <w:u w:val="single"/>
              </w:rPr>
              <w:t>00</w:t>
            </w:r>
            <w:r w:rsidR="0069517E" w:rsidRPr="00BA21A5">
              <w:rPr>
                <w:rFonts w:ascii="仿宋_GB2312" w:eastAsia="仿宋_GB2312" w:hAnsi="宋体" w:hint="eastAsia"/>
                <w:sz w:val="24"/>
                <w:u w:val="single"/>
              </w:rPr>
              <w:t>分</w:t>
            </w:r>
          </w:p>
          <w:p w14:paraId="32C739EE" w14:textId="6A397BAF"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截止，逾期不予接受。</w:t>
            </w:r>
          </w:p>
          <w:p w14:paraId="20063542" w14:textId="37E43A46"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w:t>
            </w:r>
            <w:r w:rsidR="00D261D5">
              <w:rPr>
                <w:rFonts w:ascii="仿宋_GB2312" w:eastAsia="仿宋_GB2312" w:hAnsi="仿宋" w:hint="eastAsia"/>
                <w:sz w:val="24"/>
                <w:lang w:val="zh-CN"/>
              </w:rPr>
              <w:t>响应</w:t>
            </w:r>
            <w:r>
              <w:rPr>
                <w:rFonts w:ascii="仿宋_GB2312" w:eastAsia="仿宋_GB2312" w:hAnsi="仿宋" w:hint="eastAsia"/>
                <w:sz w:val="24"/>
                <w:lang w:val="zh-CN"/>
              </w:rPr>
              <w:t>文件的交至</w:t>
            </w:r>
            <w:r>
              <w:rPr>
                <w:rFonts w:ascii="仿宋_GB2312" w:eastAsia="仿宋_GB2312" w:hAnsi="仿宋"/>
                <w:sz w:val="24"/>
                <w:lang w:val="zh-CN"/>
              </w:rPr>
              <w:t>7</w:t>
            </w:r>
            <w:r w:rsidR="00D92A24">
              <w:rPr>
                <w:rFonts w:ascii="仿宋_GB2312" w:eastAsia="仿宋_GB2312" w:hAnsi="仿宋" w:hint="eastAsia"/>
                <w:sz w:val="24"/>
                <w:lang w:val="zh-CN"/>
              </w:rPr>
              <w:t>07</w:t>
            </w:r>
            <w:r>
              <w:rPr>
                <w:rFonts w:ascii="仿宋_GB2312" w:eastAsia="仿宋_GB2312" w:hAnsi="仿宋" w:hint="eastAsia"/>
                <w:sz w:val="24"/>
                <w:lang w:val="zh-CN"/>
              </w:rPr>
              <w:t>室。</w:t>
            </w:r>
          </w:p>
          <w:p w14:paraId="2935D7A1" w14:textId="7E7C8047" w:rsidR="00651552" w:rsidRDefault="00996BA8" w:rsidP="00996BA8">
            <w:pPr>
              <w:autoSpaceDE w:val="0"/>
              <w:autoSpaceDN w:val="0"/>
              <w:rPr>
                <w:rFonts w:ascii="仿宋_GB2312" w:eastAsia="仿宋_GB2312" w:hAnsi="仿宋"/>
                <w:sz w:val="24"/>
                <w:lang w:val="zh-CN"/>
              </w:rPr>
            </w:pPr>
            <w:r>
              <w:rPr>
                <w:rFonts w:ascii="仿宋_GB2312" w:eastAsia="仿宋_GB2312" w:hAnsi="仿宋" w:hint="eastAsia"/>
                <w:sz w:val="24"/>
                <w:lang w:val="zh-CN"/>
              </w:rPr>
              <w:t>注：响应</w:t>
            </w:r>
            <w:r w:rsidR="008463DF">
              <w:rPr>
                <w:rFonts w:ascii="仿宋_GB2312" w:eastAsia="仿宋_GB2312" w:hAnsi="仿宋" w:hint="eastAsia"/>
                <w:sz w:val="24"/>
                <w:lang w:val="zh-CN"/>
              </w:rPr>
              <w:t>人如采用快递方式递送</w:t>
            </w:r>
            <w:r>
              <w:rPr>
                <w:rFonts w:ascii="仿宋_GB2312" w:eastAsia="仿宋_GB2312" w:hAnsi="仿宋" w:hint="eastAsia"/>
                <w:sz w:val="24"/>
                <w:lang w:val="zh-CN"/>
              </w:rPr>
              <w:t>响应</w:t>
            </w:r>
            <w:r w:rsidR="008463DF">
              <w:rPr>
                <w:rFonts w:ascii="仿宋_GB2312" w:eastAsia="仿宋_GB2312" w:hAnsi="仿宋" w:hint="eastAsia"/>
                <w:sz w:val="24"/>
                <w:lang w:val="zh-CN"/>
              </w:rPr>
              <w:t>文件的，寄送文件后，需电联本项目报名联系人，确认</w:t>
            </w:r>
            <w:r>
              <w:rPr>
                <w:rFonts w:ascii="仿宋_GB2312" w:eastAsia="仿宋_GB2312" w:hAnsi="仿宋" w:hint="eastAsia"/>
                <w:sz w:val="24"/>
                <w:lang w:val="zh-CN"/>
              </w:rPr>
              <w:t>响应</w:t>
            </w:r>
            <w:r w:rsidR="008463DF">
              <w:rPr>
                <w:rFonts w:ascii="仿宋_GB2312" w:eastAsia="仿宋_GB2312" w:hAnsi="仿宋" w:hint="eastAsia"/>
                <w:sz w:val="24"/>
                <w:lang w:val="zh-CN"/>
              </w:rPr>
              <w:t>文件已收到。</w:t>
            </w: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文件递交时间以本项目报名联系人本人收到时间为准。如有遗失，</w:t>
            </w:r>
            <w:r>
              <w:rPr>
                <w:rFonts w:ascii="仿宋_GB2312" w:eastAsia="仿宋_GB2312" w:hAnsi="仿宋" w:hint="eastAsia"/>
                <w:sz w:val="24"/>
                <w:lang w:val="zh-CN"/>
              </w:rPr>
              <w:t>响应</w:t>
            </w:r>
            <w:r w:rsidR="008463DF">
              <w:rPr>
                <w:rFonts w:ascii="仿宋_GB2312" w:eastAsia="仿宋_GB2312" w:hAnsi="仿宋" w:hint="eastAsia"/>
                <w:sz w:val="24"/>
                <w:lang w:val="zh-CN"/>
              </w:rPr>
              <w:t>人自行负责。</w:t>
            </w:r>
          </w:p>
        </w:tc>
      </w:tr>
      <w:tr w:rsidR="00221FCA" w14:paraId="3CC236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C263C43" w14:textId="7D3A3522" w:rsidR="00221FCA" w:rsidRDefault="00221FCA" w:rsidP="00221FCA">
            <w:pPr>
              <w:autoSpaceDE w:val="0"/>
              <w:autoSpaceDN w:val="0"/>
              <w:jc w:val="center"/>
              <w:rPr>
                <w:rFonts w:ascii="仿宋_GB2312" w:eastAsia="仿宋_GB2312" w:hAnsi="仿宋"/>
                <w:sz w:val="24"/>
                <w:lang w:val="zh-CN"/>
              </w:rPr>
            </w:pPr>
            <w:r>
              <w:rPr>
                <w:rFonts w:ascii="仿宋_GB2312" w:eastAsia="仿宋_GB2312" w:hAnsi="仿宋"/>
                <w:sz w:val="24"/>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115BC18" w14:textId="77777777" w:rsidR="00221FCA" w:rsidRPr="00101089" w:rsidRDefault="00221FCA" w:rsidP="00221FCA">
            <w:pPr>
              <w:rPr>
                <w:rFonts w:ascii="仿宋_GB2312" w:eastAsia="仿宋_GB2312" w:hAnsi="仿宋_GB2312" w:cs="仿宋_GB2312"/>
                <w:color w:val="000000" w:themeColor="text1"/>
                <w:sz w:val="24"/>
              </w:rPr>
            </w:pPr>
            <w:r w:rsidRPr="00101089">
              <w:rPr>
                <w:rFonts w:ascii="仿宋_GB2312" w:eastAsia="仿宋_GB2312" w:hAnsi="仿宋_GB2312" w:cs="仿宋_GB2312" w:hint="eastAsia"/>
                <w:color w:val="000000" w:themeColor="text1"/>
                <w:sz w:val="24"/>
              </w:rPr>
              <w:t>响应文件</w:t>
            </w:r>
          </w:p>
          <w:p w14:paraId="21E2B354" w14:textId="59DD9B7D"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color w:val="000000" w:themeColor="text1"/>
                <w:sz w:val="24"/>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25A30226" w14:textId="14032001"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1</w:t>
            </w:r>
            <w:r w:rsidRPr="00101089">
              <w:rPr>
                <w:rFonts w:ascii="仿宋_GB2312" w:eastAsia="仿宋_GB2312" w:hAnsi="仿宋_GB2312" w:cs="仿宋_GB2312" w:hint="eastAsia"/>
                <w:sz w:val="24"/>
              </w:rPr>
              <w:t>）公布在截止时间前递交响应文件的供应商名称；</w:t>
            </w:r>
          </w:p>
          <w:p w14:paraId="79962951" w14:textId="77777777"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2）密封情况检查</w:t>
            </w:r>
            <w:r w:rsidRPr="00101089">
              <w:rPr>
                <w:rFonts w:ascii="仿宋_GB2312" w:eastAsia="仿宋_GB2312" w:hAnsi="仿宋_GB2312" w:cs="仿宋_GB2312" w:hint="eastAsia"/>
                <w:color w:val="000000" w:themeColor="text1"/>
                <w:sz w:val="24"/>
              </w:rPr>
              <w:t>：由</w:t>
            </w:r>
            <w:r w:rsidRPr="00101089">
              <w:rPr>
                <w:rFonts w:ascii="仿宋_GB2312" w:eastAsia="仿宋_GB2312" w:hAnsi="仿宋" w:hint="eastAsia"/>
                <w:color w:val="000000" w:themeColor="text1"/>
                <w:sz w:val="24"/>
                <w:lang w:val="zh-CN"/>
              </w:rPr>
              <w:t>采购监督管理部门人员</w:t>
            </w:r>
            <w:r w:rsidRPr="00101089">
              <w:rPr>
                <w:rFonts w:ascii="仿宋_GB2312" w:eastAsia="仿宋_GB2312" w:hAnsi="仿宋_GB2312" w:cs="仿宋_GB2312" w:hint="eastAsia"/>
                <w:sz w:val="24"/>
              </w:rPr>
              <w:t>检查响应文件密封情况；</w:t>
            </w:r>
          </w:p>
          <w:p w14:paraId="110660F4" w14:textId="10BC0D80"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3</w:t>
            </w:r>
            <w:r w:rsidRPr="00101089">
              <w:rPr>
                <w:rFonts w:ascii="仿宋_GB2312" w:eastAsia="仿宋_GB2312" w:hAnsi="仿宋_GB2312" w:cs="仿宋_GB2312" w:hint="eastAsia"/>
                <w:sz w:val="24"/>
              </w:rPr>
              <w:t>）开标顺序：根据供应商送达响应文件的顺序；先开启技术资信部分响应文件，技术资信部分评审结束后，再开启商务报价部分响应文件；</w:t>
            </w:r>
          </w:p>
        </w:tc>
      </w:tr>
      <w:tr w:rsidR="00651552" w14:paraId="05A0884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76E9727"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68A9A3A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4EF7706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不退还。</w:t>
            </w:r>
          </w:p>
        </w:tc>
      </w:tr>
      <w:tr w:rsidR="00651552" w14:paraId="797ECF27"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7A9993C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0C69CF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响应文件开启时间</w:t>
            </w:r>
            <w:r>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0E80BD20" w14:textId="7FD2E0A2" w:rsidR="00651552" w:rsidRPr="005B4B73" w:rsidRDefault="008463DF" w:rsidP="009061AA">
            <w:pPr>
              <w:spacing w:line="380" w:lineRule="exact"/>
              <w:outlineLvl w:val="0"/>
              <w:rPr>
                <w:rFonts w:ascii="仿宋_GB2312" w:eastAsia="仿宋_GB2312" w:hAnsi="宋体"/>
                <w:sz w:val="24"/>
                <w:u w:val="single"/>
              </w:rPr>
            </w:pPr>
            <w:r w:rsidRPr="005B4B73">
              <w:rPr>
                <w:rFonts w:ascii="仿宋_GB2312" w:eastAsia="仿宋_GB2312" w:hAnsi="仿宋" w:hint="eastAsia"/>
                <w:sz w:val="24"/>
                <w:lang w:val="zh-CN"/>
              </w:rPr>
              <w:t>开启</w:t>
            </w:r>
            <w:r w:rsidRPr="005B4B73">
              <w:rPr>
                <w:rFonts w:ascii="仿宋_GB2312" w:eastAsia="仿宋_GB2312" w:hAnsi="仿宋"/>
                <w:sz w:val="24"/>
                <w:lang w:val="zh-CN"/>
              </w:rPr>
              <w:t>时间：</w:t>
            </w:r>
            <w:r w:rsidR="0069517E" w:rsidRPr="005B4B73">
              <w:rPr>
                <w:rFonts w:ascii="仿宋_GB2312" w:eastAsia="仿宋_GB2312" w:hAnsi="宋体"/>
                <w:sz w:val="24"/>
                <w:u w:val="single"/>
              </w:rPr>
              <w:t>2020</w:t>
            </w:r>
            <w:r w:rsidR="002D7956">
              <w:rPr>
                <w:rFonts w:ascii="仿宋_GB2312" w:eastAsia="仿宋_GB2312" w:hAnsi="宋体" w:hint="eastAsia"/>
                <w:sz w:val="24"/>
                <w:u w:val="single"/>
              </w:rPr>
              <w:t>年</w:t>
            </w:r>
            <w:r w:rsidR="00962061">
              <w:rPr>
                <w:rFonts w:ascii="仿宋_GB2312" w:eastAsia="仿宋_GB2312" w:hAnsi="宋体"/>
                <w:sz w:val="24"/>
                <w:u w:val="single"/>
              </w:rPr>
              <w:t>12</w:t>
            </w:r>
            <w:r w:rsidR="0069517E" w:rsidRPr="005B4B73">
              <w:rPr>
                <w:rFonts w:ascii="仿宋_GB2312" w:eastAsia="仿宋_GB2312" w:hAnsi="宋体" w:hint="eastAsia"/>
                <w:sz w:val="24"/>
                <w:u w:val="single"/>
              </w:rPr>
              <w:t>月</w:t>
            </w:r>
            <w:r w:rsidR="00962061">
              <w:rPr>
                <w:rFonts w:ascii="仿宋_GB2312" w:eastAsia="仿宋_GB2312" w:hAnsi="宋体"/>
                <w:sz w:val="24"/>
                <w:u w:val="single"/>
              </w:rPr>
              <w:t>16</w:t>
            </w:r>
            <w:r w:rsidR="0069517E" w:rsidRPr="005B4B73">
              <w:rPr>
                <w:rFonts w:ascii="仿宋_GB2312" w:eastAsia="仿宋_GB2312" w:hAnsi="宋体" w:hint="eastAsia"/>
                <w:sz w:val="24"/>
                <w:u w:val="single"/>
              </w:rPr>
              <w:t>日</w:t>
            </w:r>
            <w:r w:rsidR="00962061">
              <w:rPr>
                <w:rFonts w:ascii="仿宋_GB2312" w:eastAsia="仿宋_GB2312" w:hAnsi="宋体"/>
                <w:sz w:val="24"/>
                <w:u w:val="single"/>
              </w:rPr>
              <w:t>09</w:t>
            </w:r>
            <w:r w:rsidR="0069517E" w:rsidRPr="005B4B73">
              <w:rPr>
                <w:rFonts w:ascii="仿宋_GB2312" w:eastAsia="仿宋_GB2312" w:hAnsi="宋体" w:hint="eastAsia"/>
                <w:sz w:val="24"/>
                <w:u w:val="single"/>
              </w:rPr>
              <w:t>时</w:t>
            </w:r>
            <w:r w:rsidR="00962061">
              <w:rPr>
                <w:rFonts w:ascii="仿宋_GB2312" w:eastAsia="仿宋_GB2312" w:hAnsi="宋体"/>
                <w:sz w:val="24"/>
                <w:u w:val="single"/>
              </w:rPr>
              <w:t>30</w:t>
            </w:r>
            <w:bookmarkStart w:id="0" w:name="_GoBack"/>
            <w:bookmarkEnd w:id="0"/>
            <w:r w:rsidR="0069517E" w:rsidRPr="005B4B73">
              <w:rPr>
                <w:rFonts w:ascii="仿宋_GB2312" w:eastAsia="仿宋_GB2312" w:hAnsi="宋体" w:hint="eastAsia"/>
                <w:sz w:val="24"/>
                <w:u w:val="single"/>
              </w:rPr>
              <w:t>分</w:t>
            </w:r>
          </w:p>
          <w:p w14:paraId="7BE41ECE" w14:textId="4EBC034C" w:rsidR="00651552" w:rsidRDefault="008463DF">
            <w:pPr>
              <w:autoSpaceDE w:val="0"/>
              <w:autoSpaceDN w:val="0"/>
              <w:rPr>
                <w:rFonts w:ascii="仿宋_GB2312" w:eastAsia="仿宋_GB2312" w:hAnsi="仿宋"/>
                <w:sz w:val="24"/>
                <w:lang w:val="zh-CN"/>
              </w:rPr>
            </w:pPr>
            <w:r w:rsidRPr="005B4B73">
              <w:rPr>
                <w:rFonts w:ascii="仿宋_GB2312" w:eastAsia="仿宋_GB2312" w:hAnsi="仿宋"/>
                <w:sz w:val="24"/>
                <w:lang w:val="zh-CN"/>
              </w:rPr>
              <w:t>询价地点：</w:t>
            </w:r>
            <w:r w:rsidRPr="005B4B73">
              <w:rPr>
                <w:rFonts w:ascii="仿宋_GB2312" w:eastAsia="仿宋_GB2312" w:hAnsi="仿宋" w:hint="eastAsia"/>
                <w:sz w:val="24"/>
                <w:lang w:val="zh-CN"/>
              </w:rPr>
              <w:t>温州市鹿城区南汇街道温州大道2305号</w:t>
            </w:r>
            <w:r w:rsidR="00D92A24">
              <w:rPr>
                <w:rFonts w:ascii="仿宋_GB2312" w:eastAsia="仿宋_GB2312" w:hAnsi="仿宋" w:hint="eastAsia"/>
                <w:sz w:val="24"/>
                <w:lang w:val="zh-CN"/>
              </w:rPr>
              <w:t>713</w:t>
            </w:r>
            <w:r w:rsidRPr="005B4B73">
              <w:rPr>
                <w:rFonts w:ascii="仿宋_GB2312" w:eastAsia="仿宋_GB2312" w:hAnsi="仿宋" w:hint="eastAsia"/>
                <w:sz w:val="24"/>
                <w:lang w:val="zh-CN"/>
              </w:rPr>
              <w:t>室（开标</w:t>
            </w:r>
            <w:r>
              <w:rPr>
                <w:rFonts w:ascii="仿宋_GB2312" w:eastAsia="仿宋_GB2312" w:hAnsi="仿宋" w:hint="eastAsia"/>
                <w:sz w:val="24"/>
                <w:lang w:val="zh-CN"/>
              </w:rPr>
              <w:t>室）</w:t>
            </w:r>
            <w:r>
              <w:rPr>
                <w:rFonts w:ascii="仿宋_GB2312" w:eastAsia="仿宋_GB2312" w:hAnsi="仿宋"/>
                <w:sz w:val="24"/>
                <w:lang w:val="zh-CN"/>
              </w:rPr>
              <w:t>。</w:t>
            </w:r>
          </w:p>
        </w:tc>
      </w:tr>
      <w:tr w:rsidR="00651552" w14:paraId="5C0ACEF9"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10DDF100"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2D733AC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38A2E3D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由</w:t>
            </w:r>
            <w:r w:rsidRPr="007D1279">
              <w:rPr>
                <w:rFonts w:ascii="仿宋_GB2312" w:eastAsia="仿宋_GB2312" w:hAnsi="仿宋" w:hint="eastAsia"/>
                <w:color w:val="000000" w:themeColor="text1"/>
                <w:sz w:val="24"/>
                <w:lang w:val="zh-CN"/>
              </w:rPr>
              <w:t>采购监督管理部门人员</w:t>
            </w:r>
            <w:r w:rsidRPr="007D1279">
              <w:rPr>
                <w:rFonts w:ascii="仿宋_GB2312" w:eastAsia="仿宋_GB2312" w:hAnsi="仿宋"/>
                <w:color w:val="000000" w:themeColor="text1"/>
                <w:sz w:val="24"/>
                <w:lang w:val="zh-CN"/>
              </w:rPr>
              <w:t>检</w:t>
            </w:r>
            <w:r>
              <w:rPr>
                <w:rFonts w:ascii="仿宋_GB2312" w:eastAsia="仿宋_GB2312" w:hAnsi="仿宋"/>
                <w:sz w:val="24"/>
                <w:lang w:val="zh-CN"/>
              </w:rPr>
              <w:t>查所有响应文件的密封情况。</w:t>
            </w:r>
          </w:p>
        </w:tc>
      </w:tr>
      <w:tr w:rsidR="00651552" w14:paraId="6DB0686B"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25B2FE93"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5EDD184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2F8610F" w14:textId="2D641FA2" w:rsidR="00651552" w:rsidRDefault="00E05E52" w:rsidP="00F02607">
            <w:pPr>
              <w:autoSpaceDE w:val="0"/>
              <w:autoSpaceDN w:val="0"/>
              <w:rPr>
                <w:rFonts w:ascii="仿宋_GB2312" w:eastAsia="仿宋_GB2312" w:hAnsi="仿宋"/>
                <w:sz w:val="24"/>
                <w:lang w:val="zh-CN"/>
              </w:rPr>
            </w:pPr>
            <w:r w:rsidRPr="00E05E52">
              <w:rPr>
                <w:rFonts w:ascii="仿宋_GB2312" w:eastAsia="仿宋_GB2312" w:hAnsi="仿宋" w:hint="eastAsia"/>
                <w:sz w:val="24"/>
                <w:lang w:val="zh-CN"/>
              </w:rPr>
              <w:t>询价小组构成：由</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纪检部门从</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评标专家库抽取</w:t>
            </w:r>
            <w:r w:rsidR="00F50BCB">
              <w:rPr>
                <w:rFonts w:ascii="仿宋_GB2312" w:eastAsia="仿宋_GB2312" w:hAnsi="仿宋"/>
                <w:sz w:val="24"/>
                <w:lang w:val="zh-CN"/>
              </w:rPr>
              <w:t>3</w:t>
            </w:r>
            <w:r w:rsidRPr="00E05E52">
              <w:rPr>
                <w:rFonts w:ascii="仿宋_GB2312" w:eastAsia="仿宋_GB2312" w:hAnsi="仿宋" w:hint="eastAsia"/>
                <w:sz w:val="24"/>
                <w:lang w:val="zh-CN"/>
              </w:rPr>
              <w:t>人。</w:t>
            </w:r>
          </w:p>
        </w:tc>
      </w:tr>
      <w:tr w:rsidR="00651552" w14:paraId="424E1E6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23A2C74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2</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36C30884"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732A8C1D" w14:textId="71099224"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综合评分法</w:t>
            </w:r>
            <w:r w:rsidR="00E05E52">
              <w:rPr>
                <w:rFonts w:ascii="仿宋_GB2312" w:eastAsia="仿宋_GB2312" w:hAnsi="仿宋" w:hint="eastAsia"/>
                <w:sz w:val="24"/>
                <w:lang w:val="zh-CN"/>
              </w:rPr>
              <w:t>，</w:t>
            </w:r>
            <w:r w:rsidR="00E05E52">
              <w:rPr>
                <w:rFonts w:ascii="仿宋_GB2312" w:eastAsia="仿宋_GB2312" w:hAnsi="仿宋"/>
                <w:sz w:val="24"/>
                <w:lang w:val="zh-CN"/>
              </w:rPr>
              <w:t>详见评审办法</w:t>
            </w:r>
            <w:r>
              <w:rPr>
                <w:rFonts w:ascii="仿宋_GB2312" w:eastAsia="仿宋_GB2312" w:hAnsi="仿宋" w:hint="eastAsia"/>
                <w:sz w:val="24"/>
                <w:lang w:val="zh-CN"/>
              </w:rPr>
              <w:t>。</w:t>
            </w:r>
            <w:r>
              <w:rPr>
                <w:rFonts w:ascii="仿宋_GB2312" w:eastAsia="仿宋_GB2312" w:hAnsi="仿宋"/>
                <w:sz w:val="24"/>
                <w:lang w:val="zh-CN"/>
              </w:rPr>
              <w:t xml:space="preserve">     </w:t>
            </w:r>
          </w:p>
        </w:tc>
      </w:tr>
      <w:tr w:rsidR="00651552" w14:paraId="3397043E"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49F16EF2"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lastRenderedPageBreak/>
              <w:t>27</w:t>
            </w:r>
          </w:p>
        </w:tc>
        <w:tc>
          <w:tcPr>
            <w:tcW w:w="1977" w:type="dxa"/>
            <w:tcBorders>
              <w:top w:val="single" w:sz="6" w:space="0" w:color="auto"/>
              <w:left w:val="single" w:sz="6" w:space="0" w:color="auto"/>
              <w:bottom w:val="single" w:sz="6" w:space="0" w:color="auto"/>
              <w:right w:val="single" w:sz="6" w:space="0" w:color="auto"/>
            </w:tcBorders>
            <w:vAlign w:val="center"/>
          </w:tcPr>
          <w:p w14:paraId="4E3A1AB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261FF8C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无</w:t>
            </w:r>
          </w:p>
        </w:tc>
      </w:tr>
      <w:tr w:rsidR="00651552" w14:paraId="3EFE2D1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438A893A"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34BF539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重新采购和成交</w:t>
            </w:r>
            <w:r>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2AF648FB" w14:textId="5678167C"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若有效报价不足3家，采购人有权终止评审</w:t>
            </w:r>
            <w:r w:rsidR="000D0A49">
              <w:rPr>
                <w:rFonts w:ascii="仿宋_GB2312" w:eastAsia="仿宋_GB2312" w:hAnsi="仿宋" w:hint="eastAsia"/>
                <w:sz w:val="24"/>
                <w:lang w:val="zh-CN"/>
              </w:rPr>
              <w:t>，</w:t>
            </w:r>
            <w:r>
              <w:rPr>
                <w:rFonts w:ascii="仿宋_GB2312" w:eastAsia="仿宋_GB2312" w:hAnsi="仿宋" w:hint="eastAsia"/>
                <w:sz w:val="24"/>
                <w:lang w:val="zh-CN"/>
              </w:rPr>
              <w:t>另行选择采购方式。</w:t>
            </w:r>
          </w:p>
          <w:p w14:paraId="455A9475" w14:textId="64911EED" w:rsidR="00651552" w:rsidRDefault="008463DF" w:rsidP="00EB4EDE">
            <w:pPr>
              <w:spacing w:line="360" w:lineRule="auto"/>
              <w:rPr>
                <w:rFonts w:ascii="仿宋_GB2312" w:eastAsia="仿宋_GB2312" w:hAnsi="仿宋"/>
                <w:sz w:val="24"/>
                <w:lang w:val="zh-CN"/>
              </w:rPr>
            </w:pPr>
            <w:r>
              <w:rPr>
                <w:rFonts w:ascii="仿宋_GB2312" w:eastAsia="仿宋_GB2312" w:hAnsi="仿宋" w:hint="eastAsia"/>
                <w:sz w:val="24"/>
                <w:lang w:val="zh-CN"/>
              </w:rPr>
              <w:t>成交结果将</w:t>
            </w:r>
            <w:r w:rsidRPr="000B09B8">
              <w:rPr>
                <w:rFonts w:ascii="仿宋_GB2312" w:eastAsia="仿宋_GB2312" w:hAnsi="仿宋" w:hint="eastAsia"/>
                <w:sz w:val="24"/>
                <w:lang w:val="zh-CN"/>
              </w:rPr>
              <w:t>在</w:t>
            </w:r>
            <w:r w:rsidRPr="000B09B8">
              <w:rPr>
                <w:rFonts w:ascii="仿宋_GB2312" w:eastAsia="仿宋_GB2312" w:hAnsi="仿宋" w:hint="eastAsia"/>
                <w:sz w:val="24"/>
                <w:u w:val="single"/>
                <w:lang w:val="zh-CN"/>
              </w:rPr>
              <w:t>浙江省轨道交通运营管理集团有限公司官网</w:t>
            </w:r>
            <w:r w:rsidRPr="000B09B8">
              <w:rPr>
                <w:rFonts w:ascii="仿宋_GB2312" w:eastAsia="仿宋_GB2312" w:hAnsi="仿宋" w:hint="eastAsia"/>
                <w:sz w:val="24"/>
                <w:lang w:val="zh-CN"/>
              </w:rPr>
              <w:t>公示，如公示期内无异议，将于公示结束后</w:t>
            </w:r>
            <w:r>
              <w:rPr>
                <w:rFonts w:ascii="仿宋_GB2312" w:eastAsia="仿宋_GB2312" w:hAnsi="仿宋" w:hint="eastAsia"/>
                <w:sz w:val="24"/>
                <w:lang w:val="zh-CN"/>
              </w:rPr>
              <w:t>以电话/电子邮件形式通知成交人。</w:t>
            </w:r>
          </w:p>
        </w:tc>
      </w:tr>
      <w:tr w:rsidR="00651552" w14:paraId="5ACABBC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38148401"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0618DA2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0274ED92" w14:textId="7E922EDE" w:rsidR="00651552" w:rsidRDefault="008463DF" w:rsidP="00DE2885">
            <w:pPr>
              <w:spacing w:line="360" w:lineRule="auto"/>
              <w:rPr>
                <w:rFonts w:ascii="仿宋_GB2312" w:eastAsia="仿宋_GB2312" w:hAnsi="仿宋"/>
                <w:sz w:val="24"/>
                <w:lang w:val="zh-CN"/>
              </w:rPr>
            </w:pPr>
            <w:r>
              <w:rPr>
                <w:rFonts w:ascii="仿宋_GB2312" w:eastAsia="仿宋_GB2312" w:hAnsi="仿宋" w:hint="eastAsia"/>
                <w:sz w:val="24"/>
                <w:lang w:val="zh-CN"/>
              </w:rPr>
              <w:t>采购人和</w:t>
            </w:r>
            <w:r w:rsidR="00DE2885">
              <w:rPr>
                <w:rFonts w:ascii="仿宋_GB2312" w:eastAsia="仿宋_GB2312" w:hAnsi="仿宋" w:hint="eastAsia"/>
                <w:sz w:val="24"/>
                <w:lang w:val="zh-CN"/>
              </w:rPr>
              <w:t>响应人</w:t>
            </w:r>
            <w:r>
              <w:rPr>
                <w:rFonts w:ascii="仿宋_GB2312" w:eastAsia="仿宋_GB2312" w:hAnsi="仿宋" w:hint="eastAsia"/>
                <w:sz w:val="24"/>
                <w:lang w:val="zh-CN"/>
              </w:rPr>
              <w:t>应当在中选通知书发出之日起 30 日内，根据询比采购文件和</w:t>
            </w:r>
            <w:r w:rsidR="00DE2885">
              <w:rPr>
                <w:rFonts w:ascii="仿宋_GB2312" w:eastAsia="仿宋_GB2312" w:hAnsi="仿宋" w:hint="eastAsia"/>
                <w:sz w:val="24"/>
                <w:lang w:val="zh-CN"/>
              </w:rPr>
              <w:t>响应人</w:t>
            </w:r>
            <w:r>
              <w:rPr>
                <w:rFonts w:ascii="仿宋_GB2312" w:eastAsia="仿宋_GB2312" w:hAnsi="仿宋" w:hint="eastAsia"/>
                <w:sz w:val="24"/>
                <w:lang w:val="zh-CN"/>
              </w:rPr>
              <w:t>的响应文件订立书面合同。</w:t>
            </w:r>
          </w:p>
        </w:tc>
      </w:tr>
      <w:tr w:rsidR="00651552" w14:paraId="47ECE802"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2E919A0F"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2CFEBB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1D93BE01" w14:textId="04A87DB2" w:rsidR="00651552" w:rsidRPr="00C63046" w:rsidRDefault="00F50BCB" w:rsidP="00E91869">
            <w:pPr>
              <w:autoSpaceDE w:val="0"/>
              <w:autoSpaceDN w:val="0"/>
              <w:rPr>
                <w:rFonts w:ascii="仿宋_GB2312" w:eastAsia="仿宋_GB2312" w:hAnsi="仿宋"/>
                <w:sz w:val="24"/>
              </w:rPr>
            </w:pPr>
            <w:r>
              <w:rPr>
                <w:rFonts w:ascii="仿宋_GB2312" w:eastAsia="仿宋_GB2312" w:hAnsi="仿宋" w:hint="eastAsia"/>
                <w:sz w:val="24"/>
              </w:rPr>
              <w:t>签订</w:t>
            </w:r>
            <w:r>
              <w:rPr>
                <w:rFonts w:ascii="仿宋_GB2312" w:eastAsia="仿宋_GB2312" w:hAnsi="仿宋"/>
                <w:sz w:val="24"/>
              </w:rPr>
              <w:t>合同生效，</w:t>
            </w:r>
            <w:r>
              <w:rPr>
                <w:rFonts w:ascii="仿宋_GB2312" w:eastAsia="仿宋_GB2312" w:hAnsi="仿宋" w:hint="eastAsia"/>
                <w:sz w:val="24"/>
              </w:rPr>
              <w:t>响应人完成项目相关设计稿，并得到采购人认可后，采购类物品安装上墙后收到</w:t>
            </w:r>
            <w:r>
              <w:rPr>
                <w:rFonts w:ascii="仿宋_GB2312" w:eastAsia="仿宋_GB2312" w:hAnsi="仿宋"/>
                <w:sz w:val="24"/>
              </w:rPr>
              <w:t>全额增值税</w:t>
            </w:r>
            <w:r>
              <w:rPr>
                <w:rFonts w:ascii="仿宋_GB2312" w:eastAsia="仿宋_GB2312" w:hAnsi="仿宋" w:hint="eastAsia"/>
                <w:sz w:val="24"/>
              </w:rPr>
              <w:t>专用</w:t>
            </w:r>
            <w:r>
              <w:rPr>
                <w:rFonts w:ascii="仿宋_GB2312" w:eastAsia="仿宋_GB2312" w:hAnsi="仿宋"/>
                <w:sz w:val="24"/>
              </w:rPr>
              <w:t>发票后</w:t>
            </w:r>
            <w:r>
              <w:rPr>
                <w:rFonts w:ascii="仿宋_GB2312" w:eastAsia="仿宋_GB2312" w:hAnsi="仿宋" w:hint="eastAsia"/>
                <w:sz w:val="24"/>
              </w:rPr>
              <w:t>15个工作日</w:t>
            </w:r>
            <w:r>
              <w:rPr>
                <w:rFonts w:ascii="仿宋_GB2312" w:eastAsia="仿宋_GB2312" w:hAnsi="仿宋"/>
                <w:sz w:val="24"/>
              </w:rPr>
              <w:t>内</w:t>
            </w:r>
            <w:r>
              <w:rPr>
                <w:rFonts w:ascii="仿宋_GB2312" w:eastAsia="仿宋_GB2312" w:hAnsi="仿宋" w:hint="eastAsia"/>
                <w:sz w:val="24"/>
              </w:rPr>
              <w:t>支付至合同总价款的40%,</w:t>
            </w:r>
            <w:r>
              <w:rPr>
                <w:rFonts w:ascii="仿宋_GB2312" w:eastAsia="仿宋_GB2312" w:hAnsi="仿宋"/>
                <w:sz w:val="24"/>
              </w:rPr>
              <w:t>工程全部完工经</w:t>
            </w:r>
            <w:r>
              <w:rPr>
                <w:rFonts w:ascii="仿宋_GB2312" w:eastAsia="仿宋_GB2312" w:hAnsi="仿宋" w:hint="eastAsia"/>
                <w:sz w:val="24"/>
              </w:rPr>
              <w:t>采购人</w:t>
            </w:r>
            <w:r>
              <w:rPr>
                <w:rFonts w:ascii="仿宋_GB2312" w:eastAsia="仿宋_GB2312" w:hAnsi="仿宋"/>
                <w:sz w:val="24"/>
              </w:rPr>
              <w:t>验收合格后，</w:t>
            </w:r>
            <w:r>
              <w:rPr>
                <w:rFonts w:ascii="仿宋_GB2312" w:eastAsia="仿宋_GB2312" w:hAnsi="仿宋" w:hint="eastAsia"/>
                <w:sz w:val="24"/>
              </w:rPr>
              <w:t>采购人</w:t>
            </w:r>
            <w:r>
              <w:rPr>
                <w:rFonts w:ascii="仿宋_GB2312" w:eastAsia="仿宋_GB2312" w:hAnsi="仿宋"/>
                <w:sz w:val="24"/>
              </w:rPr>
              <w:t>在收齐资料后</w:t>
            </w:r>
            <w:r>
              <w:rPr>
                <w:rFonts w:ascii="仿宋_GB2312" w:eastAsia="仿宋_GB2312" w:hAnsi="仿宋" w:hint="eastAsia"/>
                <w:sz w:val="24"/>
              </w:rPr>
              <w:t>20个</w:t>
            </w:r>
            <w:r>
              <w:rPr>
                <w:rFonts w:ascii="仿宋_GB2312" w:eastAsia="仿宋_GB2312" w:hAnsi="仿宋"/>
                <w:sz w:val="24"/>
              </w:rPr>
              <w:t>工作日内支付</w:t>
            </w:r>
            <w:r>
              <w:rPr>
                <w:rFonts w:ascii="仿宋_GB2312" w:eastAsia="仿宋_GB2312" w:hAnsi="仿宋" w:hint="eastAsia"/>
                <w:sz w:val="24"/>
              </w:rPr>
              <w:t>至</w:t>
            </w:r>
            <w:r>
              <w:rPr>
                <w:rFonts w:ascii="仿宋_GB2312" w:eastAsia="仿宋_GB2312" w:hAnsi="仿宋"/>
                <w:sz w:val="24"/>
              </w:rPr>
              <w:t>合同</w:t>
            </w:r>
            <w:r>
              <w:rPr>
                <w:rFonts w:ascii="仿宋_GB2312" w:eastAsia="仿宋_GB2312" w:hAnsi="仿宋" w:hint="eastAsia"/>
                <w:sz w:val="24"/>
              </w:rPr>
              <w:t>总</w:t>
            </w:r>
            <w:r>
              <w:rPr>
                <w:rFonts w:ascii="仿宋_GB2312" w:eastAsia="仿宋_GB2312" w:hAnsi="仿宋"/>
                <w:sz w:val="24"/>
              </w:rPr>
              <w:t>价</w:t>
            </w:r>
            <w:r>
              <w:rPr>
                <w:rFonts w:ascii="仿宋_GB2312" w:eastAsia="仿宋_GB2312" w:hAnsi="仿宋" w:hint="eastAsia"/>
                <w:sz w:val="24"/>
              </w:rPr>
              <w:t>款</w:t>
            </w:r>
            <w:r>
              <w:rPr>
                <w:rFonts w:ascii="仿宋_GB2312" w:eastAsia="仿宋_GB2312" w:hAnsi="仿宋"/>
                <w:sz w:val="24"/>
              </w:rPr>
              <w:t>的</w:t>
            </w:r>
            <w:r>
              <w:rPr>
                <w:rFonts w:ascii="仿宋_GB2312" w:eastAsia="仿宋_GB2312" w:hAnsi="仿宋" w:hint="eastAsia"/>
                <w:sz w:val="24"/>
              </w:rPr>
              <w:t>95</w:t>
            </w:r>
            <w:r>
              <w:rPr>
                <w:rFonts w:ascii="仿宋_GB2312" w:eastAsia="仿宋_GB2312" w:hAnsi="仿宋"/>
                <w:sz w:val="24"/>
              </w:rPr>
              <w:t>%</w:t>
            </w:r>
            <w:r>
              <w:rPr>
                <w:rFonts w:ascii="仿宋_GB2312" w:eastAsia="仿宋_GB2312" w:hAnsi="仿宋" w:hint="eastAsia"/>
                <w:sz w:val="24"/>
              </w:rPr>
              <w:t>；剩余合同总价款的5%</w:t>
            </w:r>
            <w:r>
              <w:rPr>
                <w:rFonts w:ascii="仿宋_GB2312" w:eastAsia="仿宋_GB2312" w:hAnsi="仿宋"/>
                <w:sz w:val="24"/>
              </w:rPr>
              <w:t>作为质保金，保修期</w:t>
            </w:r>
            <w:r>
              <w:rPr>
                <w:rFonts w:ascii="仿宋_GB2312" w:eastAsia="仿宋_GB2312" w:hAnsi="仿宋" w:hint="eastAsia"/>
                <w:sz w:val="24"/>
              </w:rPr>
              <w:t>满</w:t>
            </w:r>
            <w:r>
              <w:rPr>
                <w:rFonts w:ascii="仿宋_GB2312" w:eastAsia="仿宋_GB2312" w:hAnsi="仿宋"/>
                <w:sz w:val="24"/>
              </w:rPr>
              <w:t>后一</w:t>
            </w:r>
            <w:r>
              <w:rPr>
                <w:rFonts w:ascii="仿宋_GB2312" w:eastAsia="仿宋_GB2312" w:hAnsi="仿宋" w:hint="eastAsia"/>
                <w:sz w:val="24"/>
              </w:rPr>
              <w:t>次</w:t>
            </w:r>
            <w:r>
              <w:rPr>
                <w:rFonts w:ascii="仿宋_GB2312" w:eastAsia="仿宋_GB2312" w:hAnsi="仿宋"/>
                <w:sz w:val="24"/>
              </w:rPr>
              <w:t>性</w:t>
            </w:r>
            <w:r>
              <w:rPr>
                <w:rFonts w:ascii="仿宋_GB2312" w:eastAsia="仿宋_GB2312" w:hAnsi="仿宋" w:hint="eastAsia"/>
                <w:sz w:val="24"/>
              </w:rPr>
              <w:t>全</w:t>
            </w:r>
            <w:r>
              <w:rPr>
                <w:rFonts w:ascii="仿宋_GB2312" w:eastAsia="仿宋_GB2312" w:hAnsi="仿宋"/>
                <w:sz w:val="24"/>
              </w:rPr>
              <w:t>额付清（不计息）。</w:t>
            </w:r>
          </w:p>
        </w:tc>
      </w:tr>
      <w:tr w:rsidR="00651552" w14:paraId="07A24173"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668D5EAE"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3</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58761DC3"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4660B8E7" w14:textId="428195BD" w:rsidR="00651552" w:rsidRDefault="008463DF" w:rsidP="00EB4EDE">
            <w:pPr>
              <w:autoSpaceDE w:val="0"/>
              <w:autoSpaceDN w:val="0"/>
              <w:rPr>
                <w:rFonts w:ascii="仿宋_GB2312" w:eastAsia="仿宋_GB2312" w:hAnsi="仿宋"/>
                <w:sz w:val="24"/>
                <w:lang w:val="zh-CN"/>
              </w:rPr>
            </w:pPr>
            <w:r>
              <w:rPr>
                <w:rFonts w:ascii="仿宋_GB2312" w:eastAsia="仿宋_GB2312" w:hAnsi="仿宋"/>
                <w:sz w:val="24"/>
                <w:lang w:val="zh-CN"/>
              </w:rPr>
              <w:t>本项目的采购活动以及相关当事人应当接受</w:t>
            </w:r>
            <w:r w:rsidR="00EB4EDE">
              <w:rPr>
                <w:rFonts w:ascii="仿宋_GB2312" w:eastAsia="仿宋_GB2312" w:hAnsi="仿宋" w:hint="eastAsia"/>
                <w:sz w:val="24"/>
                <w:lang w:val="zh-CN"/>
              </w:rPr>
              <w:t>本级</w:t>
            </w:r>
            <w:r w:rsidR="00EB4EDE">
              <w:rPr>
                <w:rFonts w:ascii="仿宋_GB2312" w:eastAsia="仿宋_GB2312" w:hAnsi="仿宋"/>
                <w:sz w:val="24"/>
                <w:lang w:val="zh-CN"/>
              </w:rPr>
              <w:t>及上级集团公司纪检</w:t>
            </w:r>
            <w:r>
              <w:rPr>
                <w:rFonts w:ascii="仿宋_GB2312" w:eastAsia="仿宋_GB2312" w:hAnsi="仿宋"/>
                <w:sz w:val="24"/>
                <w:lang w:val="zh-CN"/>
              </w:rPr>
              <w:t>监督部门依法</w:t>
            </w:r>
            <w:r w:rsidR="00497282">
              <w:rPr>
                <w:rFonts w:ascii="仿宋_GB2312" w:eastAsia="仿宋_GB2312" w:hAnsi="仿宋" w:hint="eastAsia"/>
                <w:sz w:val="24"/>
                <w:lang w:val="zh-CN"/>
              </w:rPr>
              <w:t>依规</w:t>
            </w:r>
            <w:r>
              <w:rPr>
                <w:rFonts w:ascii="仿宋_GB2312" w:eastAsia="仿宋_GB2312" w:hAnsi="仿宋"/>
                <w:sz w:val="24"/>
                <w:lang w:val="zh-CN"/>
              </w:rPr>
              <w:t>实施的监督。</w:t>
            </w:r>
          </w:p>
        </w:tc>
      </w:tr>
      <w:tr w:rsidR="00651552" w14:paraId="0561B51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76B58FD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2E5C6514" w14:textId="77777777" w:rsidR="00651552" w:rsidRDefault="008463DF">
            <w:pPr>
              <w:autoSpaceDE w:val="0"/>
              <w:autoSpaceDN w:val="0"/>
              <w:rPr>
                <w:rFonts w:ascii="仿宋_GB2312" w:eastAsia="仿宋_GB2312" w:hAnsi="仿宋"/>
                <w:sz w:val="24"/>
                <w:lang w:val="zh-CN"/>
              </w:rPr>
            </w:pPr>
            <w:r w:rsidRPr="009061AA">
              <w:rPr>
                <w:rFonts w:ascii="仿宋_GB2312" w:eastAsia="仿宋_GB2312" w:hAnsi="仿宋"/>
                <w:sz w:val="24"/>
                <w:lang w:val="zh-CN"/>
              </w:rPr>
              <w:t>否决</w:t>
            </w:r>
            <w:r w:rsidRPr="009061AA">
              <w:rPr>
                <w:rFonts w:ascii="仿宋_GB2312" w:eastAsia="仿宋_GB2312" w:hAnsi="仿宋" w:hint="eastAsia"/>
                <w:sz w:val="24"/>
                <w:lang w:val="zh-CN"/>
              </w:rPr>
              <w:t>响应</w:t>
            </w:r>
            <w:r w:rsidRPr="009061AA">
              <w:rPr>
                <w:rFonts w:ascii="仿宋_GB2312" w:eastAsia="仿宋_GB2312" w:hAnsi="仿宋"/>
                <w:sz w:val="24"/>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299E83D0"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响应文件存在以下情形之一的，其响应文件将被否决：</w:t>
            </w:r>
          </w:p>
          <w:p w14:paraId="41338A5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1、响应人的资格条件未满足本前附表第</w:t>
            </w:r>
            <w:r>
              <w:rPr>
                <w:rFonts w:ascii="仿宋_GB2312" w:eastAsia="仿宋_GB2312" w:hAnsi="仿宋"/>
                <w:sz w:val="24"/>
                <w:lang w:val="zh-CN"/>
              </w:rPr>
              <w:t>7</w:t>
            </w:r>
            <w:r>
              <w:rPr>
                <w:rFonts w:ascii="仿宋_GB2312" w:eastAsia="仿宋_GB2312" w:hAnsi="仿宋" w:hint="eastAsia"/>
                <w:sz w:val="24"/>
                <w:lang w:val="zh-CN"/>
              </w:rPr>
              <w:t>项、第</w:t>
            </w:r>
            <w:r>
              <w:rPr>
                <w:rFonts w:ascii="仿宋_GB2312" w:eastAsia="仿宋_GB2312" w:hAnsi="仿宋"/>
                <w:sz w:val="24"/>
                <w:lang w:val="zh-CN"/>
              </w:rPr>
              <w:t>9</w:t>
            </w:r>
            <w:r>
              <w:rPr>
                <w:rFonts w:ascii="仿宋_GB2312" w:eastAsia="仿宋_GB2312" w:hAnsi="仿宋" w:hint="eastAsia"/>
                <w:sz w:val="24"/>
                <w:lang w:val="zh-CN"/>
              </w:rPr>
              <w:t>项要求的（提供的证明文件以本前附表第</w:t>
            </w:r>
            <w:r>
              <w:rPr>
                <w:rFonts w:ascii="仿宋_GB2312" w:eastAsia="仿宋_GB2312" w:hAnsi="仿宋"/>
                <w:sz w:val="24"/>
                <w:lang w:val="zh-CN"/>
              </w:rPr>
              <w:t>18</w:t>
            </w:r>
            <w:r>
              <w:rPr>
                <w:rFonts w:ascii="仿宋_GB2312" w:eastAsia="仿宋_GB2312" w:hAnsi="仿宋" w:hint="eastAsia"/>
                <w:sz w:val="24"/>
                <w:lang w:val="zh-CN"/>
              </w:rPr>
              <w:t>项中“一、实质性响应采购文件资料”内容为准）；</w:t>
            </w:r>
          </w:p>
          <w:p w14:paraId="714F2C41" w14:textId="1E65109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2、未按采购文件的要求加盖单位章，或响应人的法定代表人（或其委托代理人）未按采购文件要求签字或盖章的，或委托代理人未提供有效的委托授权书的</w:t>
            </w:r>
            <w:r w:rsidR="000A08FA">
              <w:rPr>
                <w:rFonts w:ascii="仿宋_GB2312" w:eastAsia="仿宋_GB2312" w:hAnsi="仿宋" w:hint="eastAsia"/>
                <w:sz w:val="24"/>
                <w:lang w:val="zh-CN"/>
              </w:rPr>
              <w:t>。</w:t>
            </w:r>
          </w:p>
        </w:tc>
      </w:tr>
    </w:tbl>
    <w:p w14:paraId="5375443B" w14:textId="77777777" w:rsidR="00651552" w:rsidRDefault="00651552">
      <w:pPr>
        <w:widowControl/>
        <w:spacing w:line="440" w:lineRule="exact"/>
        <w:ind w:firstLineChars="200" w:firstLine="480"/>
        <w:outlineLvl w:val="0"/>
        <w:rPr>
          <w:rFonts w:ascii="黑体" w:eastAsia="黑体" w:hAnsi="黑体"/>
          <w:sz w:val="24"/>
        </w:rPr>
        <w:sectPr w:rsidR="00651552" w:rsidSect="0007694A">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54C7802C" w14:textId="1C1B13F7" w:rsidR="00651552" w:rsidRPr="00DD133D" w:rsidRDefault="00DD133D" w:rsidP="00DD133D">
      <w:pPr>
        <w:widowControl/>
        <w:spacing w:line="440" w:lineRule="exact"/>
        <w:ind w:firstLineChars="200" w:firstLine="640"/>
        <w:jc w:val="center"/>
        <w:outlineLvl w:val="0"/>
        <w:rPr>
          <w:rFonts w:ascii="方正小标宋简体" w:eastAsia="方正小标宋简体" w:hAnsi="黑体"/>
          <w:sz w:val="32"/>
          <w:szCs w:val="32"/>
        </w:rPr>
      </w:pPr>
      <w:r w:rsidRPr="00DD133D">
        <w:rPr>
          <w:rFonts w:ascii="方正小标宋简体" w:eastAsia="方正小标宋简体" w:hAnsi="黑体" w:hint="eastAsia"/>
          <w:sz w:val="32"/>
          <w:szCs w:val="32"/>
        </w:rPr>
        <w:lastRenderedPageBreak/>
        <w:t>三、</w:t>
      </w:r>
      <w:r w:rsidR="008463DF" w:rsidRPr="00DD133D">
        <w:rPr>
          <w:rFonts w:ascii="方正小标宋简体" w:eastAsia="方正小标宋简体" w:hAnsi="黑体" w:hint="eastAsia"/>
          <w:sz w:val="32"/>
          <w:szCs w:val="32"/>
        </w:rPr>
        <w:t>评审办法</w:t>
      </w:r>
    </w:p>
    <w:p w14:paraId="048CF1AD"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一、评审原则</w:t>
      </w:r>
    </w:p>
    <w:p w14:paraId="2E203D96" w14:textId="77777777" w:rsidR="00651552" w:rsidRDefault="008463DF">
      <w:pPr>
        <w:adjustRightInd w:val="0"/>
        <w:snapToGrid w:val="0"/>
        <w:spacing w:line="400" w:lineRule="exact"/>
        <w:ind w:firstLineChars="200" w:firstLine="480"/>
        <w:rPr>
          <w:rFonts w:ascii="仿宋" w:eastAsia="仿宋" w:hAnsi="仿宋"/>
          <w:kern w:val="0"/>
          <w:sz w:val="24"/>
        </w:rPr>
      </w:pPr>
      <w:r>
        <w:rPr>
          <w:rFonts w:ascii="仿宋" w:eastAsia="仿宋" w:hAnsi="仿宋"/>
          <w:sz w:val="24"/>
        </w:rPr>
        <w:t>评审应遵循公平、公正、科学、择优的原则。</w:t>
      </w:r>
    </w:p>
    <w:p w14:paraId="25E75EC3"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二、评审组织</w:t>
      </w:r>
    </w:p>
    <w:p w14:paraId="382B2C51" w14:textId="4D328E6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评审工作由采购人依</w:t>
      </w:r>
      <w:r>
        <w:rPr>
          <w:rFonts w:ascii="仿宋" w:eastAsia="仿宋" w:hAnsi="仿宋" w:hint="eastAsia"/>
          <w:sz w:val="24"/>
        </w:rPr>
        <w:t>规</w:t>
      </w:r>
      <w:r>
        <w:rPr>
          <w:rFonts w:ascii="仿宋" w:eastAsia="仿宋" w:hAnsi="仿宋"/>
          <w:sz w:val="24"/>
        </w:rPr>
        <w:t>组建的评审小组负责，评审小组的组建见响应人须知前附表</w:t>
      </w:r>
      <w:r>
        <w:rPr>
          <w:rFonts w:ascii="仿宋" w:eastAsia="仿宋" w:hAnsi="仿宋" w:hint="eastAsia"/>
          <w:sz w:val="24"/>
        </w:rPr>
        <w:t>，</w:t>
      </w:r>
      <w:r>
        <w:rPr>
          <w:rFonts w:ascii="仿宋" w:eastAsia="仿宋" w:hAnsi="仿宋"/>
          <w:sz w:val="24"/>
        </w:rPr>
        <w:t>评审小组</w:t>
      </w:r>
      <w:r>
        <w:rPr>
          <w:rFonts w:ascii="仿宋" w:eastAsia="仿宋" w:hAnsi="仿宋" w:hint="eastAsia"/>
          <w:sz w:val="24"/>
        </w:rPr>
        <w:t>成员为不少于</w:t>
      </w:r>
      <w:r w:rsidR="00CE6891">
        <w:rPr>
          <w:rFonts w:ascii="仿宋" w:eastAsia="仿宋" w:hAnsi="仿宋"/>
          <w:sz w:val="24"/>
        </w:rPr>
        <w:t>3</w:t>
      </w:r>
      <w:r>
        <w:rPr>
          <w:rFonts w:ascii="仿宋" w:eastAsia="仿宋" w:hAnsi="仿宋" w:hint="eastAsia"/>
          <w:sz w:val="24"/>
        </w:rPr>
        <w:t>人的单数。</w:t>
      </w:r>
    </w:p>
    <w:p w14:paraId="6B4FF23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评审小组应当按照采购文件确定的评审标准和方法，客观、公正对响应文件进行评审和比较，采购文件没有规定的评审标准和方法不得作为评审的依据。</w:t>
      </w:r>
    </w:p>
    <w:p w14:paraId="750C438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评审小组对响应文件作出的评审结论，应当符合有关法律、法规、规章和采购文件的规定。</w:t>
      </w:r>
    </w:p>
    <w:p w14:paraId="7287958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评审小组在评审过程中有不同意见的，遵从少数服从多数的原则。</w:t>
      </w:r>
    </w:p>
    <w:p w14:paraId="5680C6F1" w14:textId="77777777" w:rsidR="00651552" w:rsidRDefault="008463DF">
      <w:pPr>
        <w:adjustRightInd w:val="0"/>
        <w:snapToGrid w:val="0"/>
        <w:spacing w:line="400" w:lineRule="exact"/>
        <w:ind w:firstLineChars="200" w:firstLine="482"/>
        <w:rPr>
          <w:rFonts w:ascii="仿宋" w:eastAsia="仿宋" w:hAnsi="仿宋"/>
          <w:b/>
          <w:sz w:val="24"/>
        </w:rPr>
      </w:pPr>
      <w:r>
        <w:rPr>
          <w:rFonts w:ascii="仿宋" w:eastAsia="仿宋" w:hAnsi="仿宋"/>
          <w:b/>
          <w:sz w:val="24"/>
        </w:rPr>
        <w:t>三、评审程序和内容</w:t>
      </w:r>
    </w:p>
    <w:p w14:paraId="255CF67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（一）熟悉采购文件和评审办法；</w:t>
      </w:r>
    </w:p>
    <w:p w14:paraId="7A68618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（二）响应文件的</w:t>
      </w:r>
      <w:r>
        <w:rPr>
          <w:rFonts w:ascii="仿宋" w:eastAsia="仿宋" w:hAnsi="仿宋" w:hint="eastAsia"/>
          <w:sz w:val="24"/>
        </w:rPr>
        <w:t>初步</w:t>
      </w:r>
      <w:r>
        <w:rPr>
          <w:rFonts w:ascii="仿宋" w:eastAsia="仿宋" w:hAnsi="仿宋"/>
          <w:sz w:val="24"/>
        </w:rPr>
        <w:t>评审；</w:t>
      </w:r>
    </w:p>
    <w:p w14:paraId="1171CB7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（三）响应文件的</w:t>
      </w:r>
      <w:r>
        <w:rPr>
          <w:rFonts w:ascii="仿宋" w:eastAsia="仿宋" w:hAnsi="仿宋" w:hint="eastAsia"/>
          <w:sz w:val="24"/>
        </w:rPr>
        <w:t>详细</w:t>
      </w:r>
      <w:r>
        <w:rPr>
          <w:rFonts w:ascii="仿宋" w:eastAsia="仿宋" w:hAnsi="仿宋"/>
          <w:sz w:val="24"/>
        </w:rPr>
        <w:t>评审；</w:t>
      </w:r>
    </w:p>
    <w:p w14:paraId="559744DC"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）必要时对响应文件中的问题进行询标，包括拟作出否决响应文件决定前对相关响应人进行的询问核实；</w:t>
      </w:r>
    </w:p>
    <w:p w14:paraId="2739815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五</w:t>
      </w:r>
      <w:r>
        <w:rPr>
          <w:rFonts w:ascii="仿宋" w:eastAsia="仿宋" w:hAnsi="仿宋"/>
          <w:sz w:val="24"/>
        </w:rPr>
        <w:t>）完成评审报告，推荐中选候选人。</w:t>
      </w:r>
    </w:p>
    <w:p w14:paraId="6423C324"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四、评审细则</w:t>
      </w:r>
    </w:p>
    <w:p w14:paraId="4B02226E"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（一）响应文件的初步评审</w:t>
      </w:r>
    </w:p>
    <w:p w14:paraId="2BEFB4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评审小组应依照采购文件的要求和规定，首先对响应人的响应文件进行初步评审。</w:t>
      </w:r>
    </w:p>
    <w:p w14:paraId="25EA552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如评审小组发现响应文件存在响应人须知前附表</w:t>
      </w:r>
      <w:r>
        <w:rPr>
          <w:rFonts w:ascii="仿宋" w:eastAsia="仿宋" w:hAnsi="仿宋" w:hint="eastAsia"/>
          <w:sz w:val="24"/>
        </w:rPr>
        <w:t>第</w:t>
      </w:r>
      <w:r>
        <w:rPr>
          <w:rFonts w:ascii="仿宋" w:eastAsia="仿宋" w:hAnsi="仿宋"/>
          <w:sz w:val="24"/>
        </w:rPr>
        <w:t>32</w:t>
      </w:r>
      <w:r>
        <w:rPr>
          <w:rFonts w:ascii="仿宋" w:eastAsia="仿宋" w:hAnsi="仿宋" w:hint="eastAsia"/>
          <w:sz w:val="24"/>
        </w:rPr>
        <w:t>款</w:t>
      </w:r>
      <w:r>
        <w:rPr>
          <w:rFonts w:ascii="仿宋" w:eastAsia="仿宋" w:hAnsi="仿宋"/>
          <w:sz w:val="24"/>
        </w:rPr>
        <w:t>“否决响应文件的情形”第二</w:t>
      </w:r>
      <w:r>
        <w:rPr>
          <w:rFonts w:ascii="仿宋" w:eastAsia="仿宋" w:hAnsi="仿宋" w:hint="eastAsia"/>
          <w:sz w:val="24"/>
        </w:rPr>
        <w:t>条所列情形</w:t>
      </w:r>
      <w:r>
        <w:rPr>
          <w:rFonts w:ascii="仿宋" w:eastAsia="仿宋" w:hAnsi="仿宋"/>
          <w:sz w:val="24"/>
        </w:rPr>
        <w:t>之一的，经询问核实并认定后，即可判定该响应文件初步评审不通过予以否决，不再进入后续的</w:t>
      </w:r>
      <w:r>
        <w:rPr>
          <w:rFonts w:ascii="仿宋" w:eastAsia="仿宋" w:hAnsi="仿宋" w:hint="eastAsia"/>
          <w:sz w:val="24"/>
        </w:rPr>
        <w:t>详细评审环节</w:t>
      </w:r>
      <w:r>
        <w:rPr>
          <w:rFonts w:ascii="仿宋" w:eastAsia="仿宋" w:hAnsi="仿宋"/>
          <w:sz w:val="24"/>
        </w:rPr>
        <w:t>。</w:t>
      </w:r>
    </w:p>
    <w:p w14:paraId="29D0930E"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hint="eastAsia"/>
          <w:b/>
          <w:bCs/>
          <w:sz w:val="24"/>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r>
        <w:rPr>
          <w:rFonts w:ascii="仿宋" w:eastAsia="仿宋" w:hAnsi="仿宋" w:hint="eastAsia"/>
          <w:sz w:val="24"/>
        </w:rPr>
        <w:t xml:space="preserve"> </w:t>
      </w:r>
    </w:p>
    <w:p w14:paraId="41A63F2D"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二</w:t>
      </w:r>
      <w:r>
        <w:rPr>
          <w:rFonts w:ascii="仿宋" w:eastAsia="仿宋" w:hAnsi="仿宋"/>
          <w:b/>
          <w:bCs/>
          <w:sz w:val="24"/>
        </w:rPr>
        <w:t>）响应文件的</w:t>
      </w:r>
      <w:r>
        <w:rPr>
          <w:rFonts w:ascii="仿宋" w:eastAsia="仿宋" w:hAnsi="仿宋" w:hint="eastAsia"/>
          <w:b/>
          <w:bCs/>
          <w:sz w:val="24"/>
        </w:rPr>
        <w:t>详细</w:t>
      </w:r>
      <w:r>
        <w:rPr>
          <w:rFonts w:ascii="仿宋" w:eastAsia="仿宋" w:hAnsi="仿宋"/>
          <w:b/>
          <w:bCs/>
          <w:sz w:val="24"/>
        </w:rPr>
        <w:t>评审</w:t>
      </w:r>
    </w:p>
    <w:p w14:paraId="21D278F1" w14:textId="77777777" w:rsidR="00651552" w:rsidRDefault="008463DF">
      <w:pPr>
        <w:adjustRightInd w:val="0"/>
        <w:snapToGrid w:val="0"/>
        <w:spacing w:line="480" w:lineRule="atLeast"/>
        <w:ind w:firstLineChars="200" w:firstLine="482"/>
        <w:rPr>
          <w:rFonts w:ascii="仿宋" w:eastAsia="仿宋" w:hAnsi="仿宋"/>
          <w:i/>
          <w:sz w:val="24"/>
        </w:rPr>
      </w:pPr>
      <w:r>
        <w:rPr>
          <w:rFonts w:ascii="仿宋" w:eastAsia="仿宋" w:hAnsi="仿宋" w:hint="eastAsia"/>
          <w:b/>
          <w:sz w:val="24"/>
        </w:rPr>
        <w:t>1、响应文件的商务</w:t>
      </w:r>
      <w:r>
        <w:rPr>
          <w:rFonts w:ascii="仿宋" w:eastAsia="仿宋" w:hAnsi="仿宋"/>
          <w:b/>
          <w:sz w:val="24"/>
        </w:rPr>
        <w:t>评审</w:t>
      </w:r>
    </w:p>
    <w:p w14:paraId="227675FE" w14:textId="77777777" w:rsidR="00651552" w:rsidRPr="00C36DE3" w:rsidRDefault="008463DF">
      <w:pPr>
        <w:adjustRightInd w:val="0"/>
        <w:snapToGrid w:val="0"/>
        <w:spacing w:line="480" w:lineRule="atLeast"/>
        <w:ind w:firstLineChars="200" w:firstLine="480"/>
        <w:rPr>
          <w:rFonts w:ascii="仿宋" w:eastAsia="仿宋" w:hAnsi="仿宋"/>
          <w:sz w:val="24"/>
        </w:rPr>
      </w:pPr>
      <w:r w:rsidRPr="00C36DE3">
        <w:rPr>
          <w:rFonts w:ascii="仿宋" w:eastAsia="仿宋" w:hAnsi="仿宋" w:hint="eastAsia"/>
          <w:sz w:val="24"/>
        </w:rPr>
        <w:t>1）由评审专家全体成员根据响应供应商提供的相关证明材料进行集体认定。</w:t>
      </w:r>
    </w:p>
    <w:p w14:paraId="35994CD8" w14:textId="2715E849" w:rsidR="00651552" w:rsidRPr="00C36DE3" w:rsidRDefault="008463DF">
      <w:pPr>
        <w:adjustRightInd w:val="0"/>
        <w:snapToGrid w:val="0"/>
        <w:spacing w:line="480" w:lineRule="atLeast"/>
        <w:ind w:firstLineChars="200" w:firstLine="480"/>
        <w:rPr>
          <w:rFonts w:ascii="仿宋" w:eastAsia="仿宋" w:hAnsi="仿宋"/>
          <w:i/>
          <w:sz w:val="24"/>
        </w:rPr>
      </w:pPr>
      <w:r w:rsidRPr="00C36DE3">
        <w:rPr>
          <w:rFonts w:ascii="仿宋" w:eastAsia="仿宋" w:hAnsi="仿宋"/>
          <w:sz w:val="24"/>
        </w:rPr>
        <w:t>2</w:t>
      </w:r>
      <w:r w:rsidRPr="00C36DE3">
        <w:rPr>
          <w:rFonts w:ascii="仿宋" w:eastAsia="仿宋" w:hAnsi="仿宋" w:hint="eastAsia"/>
          <w:sz w:val="24"/>
        </w:rPr>
        <w:t>）商务</w:t>
      </w:r>
      <w:r w:rsidRPr="00C36DE3">
        <w:rPr>
          <w:rFonts w:ascii="仿宋" w:eastAsia="仿宋" w:hAnsi="仿宋"/>
          <w:sz w:val="24"/>
        </w:rPr>
        <w:t>评分(</w:t>
      </w:r>
      <w:r w:rsidRPr="00025CFF">
        <w:rPr>
          <w:rFonts w:ascii="仿宋" w:eastAsia="仿宋" w:hAnsi="仿宋"/>
          <w:sz w:val="24"/>
        </w:rPr>
        <w:t xml:space="preserve"> </w:t>
      </w:r>
      <w:r w:rsidR="00E91869">
        <w:rPr>
          <w:rFonts w:ascii="仿宋" w:eastAsia="仿宋" w:hAnsi="仿宋"/>
          <w:sz w:val="24"/>
        </w:rPr>
        <w:t>10</w:t>
      </w:r>
      <w:r w:rsidRPr="00C36DE3">
        <w:rPr>
          <w:rFonts w:ascii="仿宋" w:eastAsia="仿宋" w:hAnsi="仿宋" w:hint="eastAsia"/>
          <w:sz w:val="24"/>
        </w:rPr>
        <w:t>分</w:t>
      </w:r>
      <w:r w:rsidRPr="00C36DE3">
        <w:rPr>
          <w:rFonts w:ascii="仿宋" w:eastAsia="仿宋" w:hAnsi="仿宋"/>
          <w:sz w:val="24"/>
        </w:rPr>
        <w:t>)</w:t>
      </w:r>
      <w:r w:rsidRPr="00C36DE3">
        <w:rPr>
          <w:rFonts w:ascii="仿宋" w:eastAsia="仿宋" w:hAnsi="仿宋" w:hint="eastAsia"/>
          <w:sz w:val="24"/>
        </w:rPr>
        <w:t>，具体内容和标准为：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651552" w:rsidRPr="00C36DE3" w14:paraId="1427CFAE" w14:textId="77777777">
        <w:tc>
          <w:tcPr>
            <w:tcW w:w="1334" w:type="dxa"/>
            <w:vAlign w:val="center"/>
          </w:tcPr>
          <w:p w14:paraId="5525BD74"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评审内容</w:t>
            </w:r>
          </w:p>
        </w:tc>
        <w:tc>
          <w:tcPr>
            <w:tcW w:w="1455" w:type="dxa"/>
            <w:vAlign w:val="center"/>
          </w:tcPr>
          <w:p w14:paraId="23E1F3D1" w14:textId="77777777" w:rsidR="00651552" w:rsidRPr="00D258F4" w:rsidRDefault="008463DF">
            <w:pPr>
              <w:snapToGrid w:val="0"/>
              <w:spacing w:line="480" w:lineRule="atLeast"/>
              <w:ind w:rightChars="-46" w:right="-97" w:firstLine="240"/>
              <w:rPr>
                <w:rFonts w:ascii="仿宋" w:eastAsia="仿宋" w:hAnsi="仿宋"/>
                <w:sz w:val="24"/>
              </w:rPr>
            </w:pPr>
            <w:r w:rsidRPr="00D258F4">
              <w:rPr>
                <w:rFonts w:ascii="仿宋" w:eastAsia="仿宋" w:hAnsi="仿宋" w:hint="eastAsia"/>
                <w:sz w:val="24"/>
              </w:rPr>
              <w:t>评分因素</w:t>
            </w:r>
          </w:p>
        </w:tc>
        <w:tc>
          <w:tcPr>
            <w:tcW w:w="1126" w:type="dxa"/>
            <w:vAlign w:val="center"/>
          </w:tcPr>
          <w:p w14:paraId="2E536940"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权重</w:t>
            </w:r>
          </w:p>
          <w:p w14:paraId="50F98B4C"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比值</w:t>
            </w:r>
          </w:p>
        </w:tc>
        <w:tc>
          <w:tcPr>
            <w:tcW w:w="5713" w:type="dxa"/>
            <w:vAlign w:val="center"/>
          </w:tcPr>
          <w:p w14:paraId="1061D4A7"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评分标准</w:t>
            </w:r>
          </w:p>
        </w:tc>
      </w:tr>
      <w:tr w:rsidR="008A3F88" w:rsidRPr="00C36DE3" w14:paraId="1BC30C61" w14:textId="77777777" w:rsidTr="00D258F4">
        <w:trPr>
          <w:trHeight w:val="2464"/>
        </w:trPr>
        <w:tc>
          <w:tcPr>
            <w:tcW w:w="1334" w:type="dxa"/>
            <w:vMerge w:val="restart"/>
            <w:vAlign w:val="center"/>
          </w:tcPr>
          <w:p w14:paraId="36B491F1"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484F8E10" w14:textId="3199537B" w:rsidR="008A3F88" w:rsidRPr="00D258F4" w:rsidRDefault="008451FB" w:rsidP="008463DF">
            <w:pPr>
              <w:spacing w:line="480" w:lineRule="atLeast"/>
              <w:jc w:val="center"/>
              <w:rPr>
                <w:rFonts w:ascii="仿宋" w:eastAsia="仿宋" w:hAnsi="仿宋"/>
                <w:sz w:val="24"/>
              </w:rPr>
            </w:pPr>
            <w:r w:rsidRPr="008451FB">
              <w:rPr>
                <w:rFonts w:ascii="仿宋" w:eastAsia="仿宋" w:hAnsi="仿宋" w:hint="eastAsia"/>
                <w:sz w:val="24"/>
              </w:rPr>
              <w:t>业绩状况得分</w:t>
            </w:r>
          </w:p>
        </w:tc>
        <w:tc>
          <w:tcPr>
            <w:tcW w:w="1126" w:type="dxa"/>
            <w:vAlign w:val="center"/>
          </w:tcPr>
          <w:p w14:paraId="57A3AC76" w14:textId="30927481" w:rsidR="008A3F88" w:rsidRPr="00D258F4" w:rsidRDefault="007A2B59">
            <w:pPr>
              <w:widowControl/>
              <w:spacing w:line="480" w:lineRule="atLeast"/>
              <w:jc w:val="center"/>
              <w:rPr>
                <w:rFonts w:ascii="仿宋" w:eastAsia="仿宋" w:hAnsi="仿宋"/>
                <w:sz w:val="24"/>
              </w:rPr>
            </w:pPr>
            <w:r>
              <w:rPr>
                <w:rFonts w:ascii="仿宋" w:eastAsia="仿宋" w:hAnsi="仿宋"/>
                <w:sz w:val="24"/>
              </w:rPr>
              <w:t>6</w:t>
            </w:r>
            <w:r w:rsidR="008A3F88" w:rsidRPr="00D258F4">
              <w:rPr>
                <w:rFonts w:ascii="仿宋" w:eastAsia="仿宋" w:hAnsi="仿宋" w:hint="eastAsia"/>
                <w:sz w:val="24"/>
              </w:rPr>
              <w:t>分</w:t>
            </w:r>
          </w:p>
          <w:p w14:paraId="2F09C88A" w14:textId="670F17DD" w:rsidR="008A3F88" w:rsidRPr="00D258F4" w:rsidRDefault="008A3F88" w:rsidP="008463DF">
            <w:pPr>
              <w:spacing w:line="480" w:lineRule="atLeast"/>
              <w:jc w:val="center"/>
              <w:rPr>
                <w:rFonts w:ascii="仿宋" w:eastAsia="仿宋" w:hAnsi="仿宋"/>
                <w:sz w:val="24"/>
              </w:rPr>
            </w:pPr>
          </w:p>
        </w:tc>
        <w:tc>
          <w:tcPr>
            <w:tcW w:w="5713" w:type="dxa"/>
            <w:vAlign w:val="center"/>
          </w:tcPr>
          <w:p w14:paraId="4FC03521" w14:textId="7EEF65D1" w:rsidR="008A3F88" w:rsidRPr="00D258F4" w:rsidRDefault="008451FB" w:rsidP="007A2B59">
            <w:pPr>
              <w:spacing w:line="480" w:lineRule="atLeast"/>
              <w:jc w:val="left"/>
              <w:rPr>
                <w:rFonts w:ascii="仿宋" w:eastAsia="仿宋" w:hAnsi="仿宋"/>
                <w:sz w:val="24"/>
              </w:rPr>
            </w:pPr>
            <w:r w:rsidRPr="008451FB">
              <w:rPr>
                <w:rFonts w:ascii="仿宋" w:eastAsia="仿宋" w:hAnsi="仿宋" w:hint="eastAsia"/>
                <w:bCs/>
                <w:sz w:val="24"/>
              </w:rPr>
              <w:t>自2017年7月1日（以合同签订时间为准）至</w:t>
            </w:r>
            <w:r>
              <w:rPr>
                <w:rFonts w:ascii="仿宋" w:eastAsia="仿宋" w:hAnsi="仿宋" w:hint="eastAsia"/>
                <w:bCs/>
                <w:sz w:val="24"/>
              </w:rPr>
              <w:t>响应</w:t>
            </w:r>
            <w:r w:rsidRPr="008451FB">
              <w:rPr>
                <w:rFonts w:ascii="仿宋" w:eastAsia="仿宋" w:hAnsi="仿宋" w:hint="eastAsia"/>
                <w:bCs/>
                <w:sz w:val="24"/>
              </w:rPr>
              <w:t>截止时间具有</w:t>
            </w:r>
            <w:r w:rsidR="007A2B59">
              <w:rPr>
                <w:rFonts w:ascii="仿宋" w:eastAsia="仿宋" w:hAnsi="仿宋" w:hint="eastAsia"/>
                <w:bCs/>
                <w:sz w:val="24"/>
              </w:rPr>
              <w:t>党支部</w:t>
            </w:r>
            <w:r w:rsidR="007A2B59">
              <w:rPr>
                <w:rFonts w:ascii="仿宋" w:eastAsia="仿宋" w:hAnsi="仿宋"/>
                <w:bCs/>
                <w:sz w:val="24"/>
              </w:rPr>
              <w:t>建设项目</w:t>
            </w:r>
            <w:r w:rsidRPr="008451FB">
              <w:rPr>
                <w:rFonts w:ascii="仿宋" w:eastAsia="仿宋" w:hAnsi="仿宋" w:hint="eastAsia"/>
                <w:bCs/>
                <w:sz w:val="24"/>
              </w:rPr>
              <w:t>业绩，且单项合同金额不低于</w:t>
            </w:r>
            <w:r w:rsidR="00600FFC">
              <w:rPr>
                <w:rFonts w:ascii="仿宋" w:eastAsia="仿宋" w:hAnsi="仿宋"/>
                <w:bCs/>
                <w:sz w:val="24"/>
              </w:rPr>
              <w:t>6</w:t>
            </w:r>
            <w:r w:rsidRPr="008451FB">
              <w:rPr>
                <w:rFonts w:ascii="仿宋" w:eastAsia="仿宋" w:hAnsi="仿宋" w:hint="eastAsia"/>
                <w:bCs/>
                <w:sz w:val="24"/>
              </w:rPr>
              <w:t>万元。每</w:t>
            </w:r>
            <w:r w:rsidRPr="008451FB">
              <w:rPr>
                <w:rFonts w:ascii="仿宋" w:eastAsia="仿宋" w:hAnsi="仿宋"/>
                <w:bCs/>
                <w:sz w:val="24"/>
              </w:rPr>
              <w:t>一个</w:t>
            </w:r>
            <w:r w:rsidRPr="008451FB">
              <w:rPr>
                <w:rFonts w:ascii="仿宋" w:eastAsia="仿宋" w:hAnsi="仿宋" w:hint="eastAsia"/>
                <w:bCs/>
                <w:sz w:val="24"/>
              </w:rPr>
              <w:t>得</w:t>
            </w:r>
            <w:r w:rsidRPr="008451FB">
              <w:rPr>
                <w:rFonts w:ascii="仿宋" w:eastAsia="仿宋" w:hAnsi="仿宋"/>
                <w:bCs/>
                <w:sz w:val="24"/>
              </w:rPr>
              <w:t>2</w:t>
            </w:r>
            <w:r w:rsidRPr="008451FB">
              <w:rPr>
                <w:rFonts w:ascii="仿宋" w:eastAsia="仿宋" w:hAnsi="仿宋" w:hint="eastAsia"/>
                <w:bCs/>
                <w:sz w:val="24"/>
              </w:rPr>
              <w:t>分</w:t>
            </w:r>
            <w:r w:rsidRPr="008451FB">
              <w:rPr>
                <w:rFonts w:ascii="仿宋" w:eastAsia="仿宋" w:hAnsi="仿宋"/>
                <w:bCs/>
                <w:sz w:val="24"/>
              </w:rPr>
              <w:t>，</w:t>
            </w:r>
            <w:r w:rsidRPr="008451FB">
              <w:rPr>
                <w:rFonts w:ascii="仿宋" w:eastAsia="仿宋" w:hAnsi="仿宋" w:hint="eastAsia"/>
                <w:bCs/>
                <w:sz w:val="24"/>
              </w:rPr>
              <w:t>最多</w:t>
            </w:r>
            <w:r w:rsidRPr="008451FB">
              <w:rPr>
                <w:rFonts w:ascii="仿宋" w:eastAsia="仿宋" w:hAnsi="仿宋"/>
                <w:bCs/>
                <w:sz w:val="24"/>
              </w:rPr>
              <w:t>得</w:t>
            </w:r>
            <w:r w:rsidR="007A2B59">
              <w:rPr>
                <w:rFonts w:ascii="仿宋" w:eastAsia="仿宋" w:hAnsi="仿宋"/>
                <w:bCs/>
                <w:sz w:val="24"/>
              </w:rPr>
              <w:t>6</w:t>
            </w:r>
            <w:r>
              <w:rPr>
                <w:rFonts w:ascii="仿宋" w:eastAsia="仿宋" w:hAnsi="仿宋" w:hint="eastAsia"/>
                <w:bCs/>
                <w:sz w:val="24"/>
              </w:rPr>
              <w:t>分。（提供</w:t>
            </w:r>
            <w:r w:rsidRPr="008451FB">
              <w:rPr>
                <w:rFonts w:ascii="仿宋" w:eastAsia="仿宋" w:hAnsi="仿宋" w:hint="eastAsia"/>
                <w:bCs/>
                <w:sz w:val="24"/>
              </w:rPr>
              <w:t>合同复制件，如合同不能体现相关内容的，还须提供业主证明的其它材料</w:t>
            </w:r>
            <w:r>
              <w:rPr>
                <w:rFonts w:ascii="仿宋" w:eastAsia="仿宋" w:hAnsi="仿宋" w:hint="eastAsia"/>
                <w:bCs/>
                <w:sz w:val="24"/>
              </w:rPr>
              <w:t>）</w:t>
            </w:r>
            <w:r w:rsidR="006C0613">
              <w:rPr>
                <w:rFonts w:ascii="仿宋" w:eastAsia="仿宋" w:hAnsi="仿宋" w:hint="eastAsia"/>
                <w:bCs/>
                <w:sz w:val="24"/>
              </w:rPr>
              <w:t>。</w:t>
            </w:r>
          </w:p>
        </w:tc>
      </w:tr>
      <w:tr w:rsidR="008A3F88" w:rsidRPr="00C36DE3" w14:paraId="20E38411" w14:textId="77777777">
        <w:tc>
          <w:tcPr>
            <w:tcW w:w="1334" w:type="dxa"/>
            <w:vMerge/>
            <w:vAlign w:val="center"/>
          </w:tcPr>
          <w:p w14:paraId="6D87A4C2"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7C88F1E" w14:textId="3FD14922" w:rsidR="008A3F88" w:rsidRPr="00D258F4" w:rsidRDefault="008451FB">
            <w:pPr>
              <w:widowControl/>
              <w:spacing w:line="480" w:lineRule="atLeast"/>
              <w:jc w:val="center"/>
              <w:rPr>
                <w:rFonts w:ascii="仿宋" w:eastAsia="仿宋" w:hAnsi="仿宋"/>
                <w:sz w:val="24"/>
              </w:rPr>
            </w:pPr>
            <w:r w:rsidRPr="008451FB">
              <w:rPr>
                <w:rFonts w:ascii="仿宋" w:eastAsia="仿宋" w:hAnsi="仿宋" w:hint="eastAsia"/>
                <w:sz w:val="24"/>
              </w:rPr>
              <w:t>拟派项目负责人的业绩状况</w:t>
            </w:r>
          </w:p>
        </w:tc>
        <w:tc>
          <w:tcPr>
            <w:tcW w:w="1126" w:type="dxa"/>
            <w:vAlign w:val="center"/>
          </w:tcPr>
          <w:p w14:paraId="34272BAB" w14:textId="135529BF" w:rsidR="008A3F88" w:rsidRPr="00D258F4" w:rsidRDefault="008B0C39" w:rsidP="005451FC">
            <w:pPr>
              <w:widowControl/>
              <w:spacing w:line="480" w:lineRule="atLeast"/>
              <w:ind w:firstLineChars="50" w:firstLine="120"/>
              <w:rPr>
                <w:rFonts w:ascii="仿宋" w:eastAsia="仿宋" w:hAnsi="仿宋"/>
                <w:sz w:val="24"/>
              </w:rPr>
            </w:pPr>
            <w:r>
              <w:rPr>
                <w:rFonts w:ascii="仿宋" w:eastAsia="仿宋" w:hAnsi="仿宋"/>
                <w:sz w:val="24"/>
              </w:rPr>
              <w:t>4</w:t>
            </w:r>
            <w:r w:rsidR="008A3F88" w:rsidRPr="00D258F4">
              <w:rPr>
                <w:rFonts w:ascii="仿宋" w:eastAsia="仿宋" w:hAnsi="仿宋" w:hint="eastAsia"/>
                <w:sz w:val="24"/>
              </w:rPr>
              <w:t>分</w:t>
            </w:r>
          </w:p>
        </w:tc>
        <w:tc>
          <w:tcPr>
            <w:tcW w:w="5713" w:type="dxa"/>
            <w:vAlign w:val="center"/>
          </w:tcPr>
          <w:p w14:paraId="5DC31AAF" w14:textId="4D698291" w:rsidR="008A3F88" w:rsidRPr="006C0613" w:rsidRDefault="006C0613" w:rsidP="008B0C39">
            <w:pPr>
              <w:widowControl/>
              <w:spacing w:line="480" w:lineRule="atLeast"/>
              <w:jc w:val="left"/>
              <w:rPr>
                <w:rFonts w:ascii="仿宋" w:eastAsia="仿宋" w:hAnsi="仿宋"/>
                <w:sz w:val="24"/>
              </w:rPr>
            </w:pPr>
            <w:r w:rsidRPr="006C0613">
              <w:rPr>
                <w:rFonts w:ascii="仿宋" w:eastAsia="仿宋" w:hAnsi="仿宋" w:hint="eastAsia"/>
                <w:bCs/>
                <w:sz w:val="24"/>
              </w:rPr>
              <w:t>拟派项目负责人自2017年7月1</w:t>
            </w:r>
            <w:r>
              <w:rPr>
                <w:rFonts w:ascii="仿宋" w:eastAsia="仿宋" w:hAnsi="仿宋" w:hint="eastAsia"/>
                <w:bCs/>
                <w:sz w:val="24"/>
              </w:rPr>
              <w:t>日（以合同签订时间为准）至响应</w:t>
            </w:r>
            <w:r w:rsidRPr="006C0613">
              <w:rPr>
                <w:rFonts w:ascii="仿宋" w:eastAsia="仿宋" w:hAnsi="仿宋" w:hint="eastAsia"/>
                <w:bCs/>
                <w:sz w:val="24"/>
              </w:rPr>
              <w:t>截止时间以项目负责人身份承接的</w:t>
            </w:r>
            <w:r w:rsidR="008B0C39">
              <w:rPr>
                <w:rFonts w:ascii="仿宋" w:eastAsia="仿宋" w:hAnsi="仿宋" w:hint="eastAsia"/>
                <w:bCs/>
                <w:sz w:val="24"/>
              </w:rPr>
              <w:t>党支部</w:t>
            </w:r>
            <w:r w:rsidR="008B0C39">
              <w:rPr>
                <w:rFonts w:ascii="仿宋" w:eastAsia="仿宋" w:hAnsi="仿宋"/>
                <w:bCs/>
                <w:sz w:val="24"/>
              </w:rPr>
              <w:t>建设项目</w:t>
            </w:r>
            <w:r w:rsidRPr="006C0613">
              <w:rPr>
                <w:rFonts w:ascii="仿宋" w:eastAsia="仿宋" w:hAnsi="仿宋" w:hint="eastAsia"/>
                <w:bCs/>
                <w:sz w:val="24"/>
              </w:rPr>
              <w:t>业绩，且单项合同金额不低于</w:t>
            </w:r>
            <w:r w:rsidR="00600FFC">
              <w:rPr>
                <w:rFonts w:ascii="仿宋" w:eastAsia="仿宋" w:hAnsi="仿宋"/>
                <w:bCs/>
                <w:sz w:val="24"/>
              </w:rPr>
              <w:t>6</w:t>
            </w:r>
            <w:r w:rsidRPr="006C0613">
              <w:rPr>
                <w:rFonts w:ascii="仿宋" w:eastAsia="仿宋" w:hAnsi="仿宋" w:hint="eastAsia"/>
                <w:bCs/>
                <w:sz w:val="24"/>
              </w:rPr>
              <w:t>万元。每</w:t>
            </w:r>
            <w:r w:rsidRPr="006C0613">
              <w:rPr>
                <w:rFonts w:ascii="仿宋" w:eastAsia="仿宋" w:hAnsi="仿宋"/>
                <w:bCs/>
                <w:sz w:val="24"/>
              </w:rPr>
              <w:t>一个</w:t>
            </w:r>
            <w:r w:rsidRPr="006C0613">
              <w:rPr>
                <w:rFonts w:ascii="仿宋" w:eastAsia="仿宋" w:hAnsi="仿宋" w:hint="eastAsia"/>
                <w:bCs/>
                <w:sz w:val="24"/>
              </w:rPr>
              <w:t>得</w:t>
            </w:r>
            <w:r w:rsidRPr="006C0613">
              <w:rPr>
                <w:rFonts w:ascii="仿宋" w:eastAsia="仿宋" w:hAnsi="仿宋"/>
                <w:bCs/>
                <w:sz w:val="24"/>
              </w:rPr>
              <w:t>2</w:t>
            </w:r>
            <w:r w:rsidRPr="006C0613">
              <w:rPr>
                <w:rFonts w:ascii="仿宋" w:eastAsia="仿宋" w:hAnsi="仿宋" w:hint="eastAsia"/>
                <w:bCs/>
                <w:sz w:val="24"/>
              </w:rPr>
              <w:t>分</w:t>
            </w:r>
            <w:r w:rsidRPr="006C0613">
              <w:rPr>
                <w:rFonts w:ascii="仿宋" w:eastAsia="仿宋" w:hAnsi="仿宋"/>
                <w:bCs/>
                <w:sz w:val="24"/>
              </w:rPr>
              <w:t>，</w:t>
            </w:r>
            <w:r w:rsidRPr="006C0613">
              <w:rPr>
                <w:rFonts w:ascii="仿宋" w:eastAsia="仿宋" w:hAnsi="仿宋" w:hint="eastAsia"/>
                <w:bCs/>
                <w:sz w:val="24"/>
              </w:rPr>
              <w:t>最多</w:t>
            </w:r>
            <w:r w:rsidRPr="006C0613">
              <w:rPr>
                <w:rFonts w:ascii="仿宋" w:eastAsia="仿宋" w:hAnsi="仿宋"/>
                <w:bCs/>
                <w:sz w:val="24"/>
              </w:rPr>
              <w:t>得</w:t>
            </w:r>
            <w:r w:rsidR="008B0C39">
              <w:rPr>
                <w:rFonts w:ascii="仿宋" w:eastAsia="仿宋" w:hAnsi="仿宋"/>
                <w:bCs/>
                <w:sz w:val="24"/>
              </w:rPr>
              <w:t>4</w:t>
            </w:r>
            <w:r>
              <w:rPr>
                <w:rFonts w:ascii="仿宋" w:eastAsia="仿宋" w:hAnsi="仿宋" w:hint="eastAsia"/>
                <w:bCs/>
                <w:sz w:val="24"/>
              </w:rPr>
              <w:t>分。（提供</w:t>
            </w:r>
            <w:r w:rsidRPr="006C0613">
              <w:rPr>
                <w:rFonts w:ascii="仿宋" w:eastAsia="仿宋" w:hAnsi="仿宋" w:hint="eastAsia"/>
                <w:bCs/>
                <w:sz w:val="24"/>
              </w:rPr>
              <w:t>合同复制件，如合同不能体现相关内容的（包括</w:t>
            </w:r>
            <w:r w:rsidRPr="006C0613">
              <w:rPr>
                <w:rFonts w:ascii="仿宋" w:eastAsia="仿宋" w:hAnsi="仿宋" w:hint="eastAsia"/>
                <w:sz w:val="24"/>
              </w:rPr>
              <w:t>项目负责人身份和姓名等）</w:t>
            </w:r>
            <w:r w:rsidRPr="006C0613">
              <w:rPr>
                <w:rFonts w:ascii="仿宋" w:eastAsia="仿宋" w:hAnsi="仿宋" w:hint="eastAsia"/>
                <w:bCs/>
                <w:sz w:val="24"/>
              </w:rPr>
              <w:t>，还须提供业主证明的其它材料</w:t>
            </w:r>
            <w:r>
              <w:rPr>
                <w:rFonts w:ascii="仿宋" w:eastAsia="仿宋" w:hAnsi="仿宋" w:hint="eastAsia"/>
                <w:bCs/>
                <w:sz w:val="24"/>
              </w:rPr>
              <w:t>）</w:t>
            </w:r>
            <w:r>
              <w:rPr>
                <w:rFonts w:ascii="仿宋" w:eastAsia="仿宋" w:hAnsi="仿宋"/>
                <w:bCs/>
                <w:sz w:val="24"/>
              </w:rPr>
              <w:t>。</w:t>
            </w:r>
          </w:p>
        </w:tc>
      </w:tr>
    </w:tbl>
    <w:p w14:paraId="58281377" w14:textId="77777777" w:rsidR="00644E61" w:rsidRPr="00644E61" w:rsidRDefault="00644E61" w:rsidP="00644E61"/>
    <w:p w14:paraId="47F088E8" w14:textId="56B765C6" w:rsidR="00651552" w:rsidRPr="00C36DE3" w:rsidRDefault="008463DF">
      <w:pPr>
        <w:adjustRightInd w:val="0"/>
        <w:snapToGrid w:val="0"/>
        <w:spacing w:line="480" w:lineRule="atLeast"/>
        <w:ind w:firstLineChars="200" w:firstLine="482"/>
        <w:rPr>
          <w:rFonts w:ascii="仿宋" w:eastAsia="仿宋" w:hAnsi="仿宋"/>
          <w:b/>
          <w:i/>
          <w:sz w:val="24"/>
        </w:rPr>
      </w:pPr>
      <w:r w:rsidRPr="00C36DE3">
        <w:rPr>
          <w:rFonts w:ascii="仿宋" w:eastAsia="仿宋" w:hAnsi="仿宋" w:hint="eastAsia"/>
          <w:b/>
          <w:sz w:val="24"/>
        </w:rPr>
        <w:t>2、</w:t>
      </w:r>
      <w:r w:rsidRPr="00C36DE3">
        <w:rPr>
          <w:rFonts w:ascii="仿宋" w:eastAsia="仿宋" w:hAnsi="仿宋"/>
          <w:b/>
          <w:sz w:val="24"/>
        </w:rPr>
        <w:t>响应文件的</w:t>
      </w:r>
      <w:r w:rsidRPr="00C36DE3">
        <w:rPr>
          <w:rFonts w:ascii="仿宋" w:eastAsia="仿宋" w:hAnsi="仿宋" w:hint="eastAsia"/>
          <w:b/>
          <w:sz w:val="24"/>
        </w:rPr>
        <w:t>技术</w:t>
      </w:r>
      <w:r w:rsidRPr="00C36DE3">
        <w:rPr>
          <w:rFonts w:ascii="仿宋" w:eastAsia="仿宋" w:hAnsi="仿宋"/>
          <w:b/>
          <w:sz w:val="24"/>
        </w:rPr>
        <w:t>评审</w:t>
      </w:r>
    </w:p>
    <w:p w14:paraId="75EBE3A3" w14:textId="0E826BB4" w:rsidR="00B317F0" w:rsidRPr="00B317F0" w:rsidRDefault="008463DF" w:rsidP="00B317F0">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14:paraId="1614796D" w14:textId="1052D0BB"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2）</w:t>
      </w:r>
      <w:r w:rsidRPr="00D258F4">
        <w:rPr>
          <w:rFonts w:ascii="仿宋" w:eastAsia="仿宋" w:hAnsi="仿宋"/>
          <w:sz w:val="24"/>
        </w:rPr>
        <w:t>技术评分(</w:t>
      </w:r>
      <w:r w:rsidR="00E91869">
        <w:rPr>
          <w:rFonts w:ascii="仿宋" w:eastAsia="仿宋" w:hAnsi="仿宋"/>
          <w:sz w:val="24"/>
        </w:rPr>
        <w:t>20</w:t>
      </w:r>
      <w:r w:rsidRPr="00D258F4">
        <w:rPr>
          <w:rFonts w:ascii="仿宋" w:eastAsia="仿宋" w:hAnsi="仿宋" w:hint="eastAsia"/>
          <w:sz w:val="24"/>
        </w:rPr>
        <w:t>分</w:t>
      </w:r>
      <w:r w:rsidRPr="00D258F4">
        <w:rPr>
          <w:rFonts w:ascii="仿宋" w:eastAsia="仿宋" w:hAnsi="仿宋"/>
          <w:sz w:val="24"/>
        </w:rPr>
        <w:t>)</w:t>
      </w:r>
      <w:r w:rsidRPr="00D258F4">
        <w:rPr>
          <w:rFonts w:ascii="仿宋" w:eastAsia="仿宋" w:hAnsi="仿宋" w:hint="eastAsia"/>
          <w:sz w:val="24"/>
        </w:rPr>
        <w:t>，具体内容和标准为：</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993"/>
        <w:gridCol w:w="5118"/>
      </w:tblGrid>
      <w:tr w:rsidR="00497282" w14:paraId="28BBDC29" w14:textId="77777777" w:rsidTr="00E11397">
        <w:trPr>
          <w:trHeight w:val="1155"/>
          <w:jc w:val="center"/>
        </w:trPr>
        <w:tc>
          <w:tcPr>
            <w:tcW w:w="2937" w:type="dxa"/>
            <w:tcBorders>
              <w:top w:val="single" w:sz="4" w:space="0" w:color="000000"/>
              <w:left w:val="single" w:sz="4" w:space="0" w:color="000000"/>
              <w:bottom w:val="single" w:sz="4" w:space="0" w:color="000000"/>
              <w:right w:val="single" w:sz="4" w:space="0" w:color="000000"/>
            </w:tcBorders>
            <w:vAlign w:val="center"/>
          </w:tcPr>
          <w:p w14:paraId="00D25420" w14:textId="57A2A52A"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评审内容</w:t>
            </w:r>
          </w:p>
        </w:tc>
        <w:tc>
          <w:tcPr>
            <w:tcW w:w="993" w:type="dxa"/>
            <w:tcBorders>
              <w:top w:val="single" w:sz="4" w:space="0" w:color="000000"/>
              <w:left w:val="single" w:sz="4" w:space="0" w:color="000000"/>
              <w:bottom w:val="single" w:sz="4" w:space="0" w:color="000000"/>
              <w:right w:val="single" w:sz="4" w:space="0" w:color="000000"/>
            </w:tcBorders>
            <w:vAlign w:val="center"/>
          </w:tcPr>
          <w:p w14:paraId="1FF210BD"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权重</w:t>
            </w:r>
          </w:p>
          <w:p w14:paraId="2478F695"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比值</w:t>
            </w:r>
          </w:p>
        </w:tc>
        <w:tc>
          <w:tcPr>
            <w:tcW w:w="5118" w:type="dxa"/>
            <w:tcBorders>
              <w:top w:val="single" w:sz="4" w:space="0" w:color="000000"/>
              <w:left w:val="single" w:sz="4" w:space="0" w:color="000000"/>
              <w:bottom w:val="single" w:sz="4" w:space="0" w:color="000000"/>
              <w:right w:val="single" w:sz="4" w:space="0" w:color="000000"/>
            </w:tcBorders>
            <w:vAlign w:val="center"/>
          </w:tcPr>
          <w:p w14:paraId="4F9881E4"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评分标准</w:t>
            </w:r>
          </w:p>
        </w:tc>
      </w:tr>
      <w:tr w:rsidR="009C79AB" w14:paraId="31887416" w14:textId="77777777" w:rsidTr="00B317F0">
        <w:trPr>
          <w:trHeight w:hRule="exact" w:val="2846"/>
          <w:jc w:val="center"/>
        </w:trPr>
        <w:tc>
          <w:tcPr>
            <w:tcW w:w="2937" w:type="dxa"/>
            <w:tcBorders>
              <w:left w:val="single" w:sz="4" w:space="0" w:color="000000"/>
              <w:right w:val="single" w:sz="4" w:space="0" w:color="000000"/>
            </w:tcBorders>
            <w:vAlign w:val="center"/>
          </w:tcPr>
          <w:p w14:paraId="72420A8C" w14:textId="40622B5F" w:rsidR="009C79AB" w:rsidRPr="00D258F4" w:rsidRDefault="00750601" w:rsidP="00D258F4">
            <w:pPr>
              <w:widowControl/>
              <w:spacing w:line="480" w:lineRule="atLeast"/>
              <w:jc w:val="center"/>
              <w:rPr>
                <w:rFonts w:ascii="仿宋" w:eastAsia="仿宋" w:hAnsi="仿宋"/>
                <w:sz w:val="24"/>
              </w:rPr>
            </w:pPr>
            <w:r>
              <w:rPr>
                <w:rFonts w:ascii="仿宋" w:eastAsia="仿宋" w:hAnsi="仿宋" w:hint="eastAsia"/>
                <w:sz w:val="24"/>
              </w:rPr>
              <w:t>实施</w:t>
            </w:r>
            <w:r w:rsidR="004A5EAA" w:rsidRPr="004A5EAA">
              <w:rPr>
                <w:rFonts w:ascii="仿宋" w:eastAsia="仿宋" w:hAnsi="仿宋" w:hint="eastAsia"/>
                <w:sz w:val="24"/>
              </w:rPr>
              <w:t>方案</w:t>
            </w:r>
          </w:p>
        </w:tc>
        <w:tc>
          <w:tcPr>
            <w:tcW w:w="993" w:type="dxa"/>
            <w:tcBorders>
              <w:top w:val="single" w:sz="4" w:space="0" w:color="000000"/>
              <w:left w:val="single" w:sz="4" w:space="0" w:color="000000"/>
              <w:right w:val="single" w:sz="4" w:space="0" w:color="000000"/>
            </w:tcBorders>
            <w:vAlign w:val="center"/>
          </w:tcPr>
          <w:p w14:paraId="6A9B81B6" w14:textId="356CBEB0" w:rsidR="009C79AB" w:rsidRPr="00D258F4" w:rsidRDefault="00650443" w:rsidP="00A014B2">
            <w:pPr>
              <w:widowControl/>
              <w:spacing w:line="480" w:lineRule="atLeast"/>
              <w:jc w:val="center"/>
              <w:rPr>
                <w:rFonts w:ascii="仿宋" w:eastAsia="仿宋" w:hAnsi="仿宋"/>
                <w:sz w:val="24"/>
              </w:rPr>
            </w:pPr>
            <w:r>
              <w:rPr>
                <w:rFonts w:ascii="仿宋" w:eastAsia="仿宋" w:hAnsi="仿宋"/>
                <w:sz w:val="24"/>
              </w:rPr>
              <w:t>10</w:t>
            </w:r>
            <w:r w:rsidR="009C79AB" w:rsidRPr="00D258F4">
              <w:rPr>
                <w:rFonts w:ascii="仿宋" w:eastAsia="仿宋" w:hAnsi="仿宋" w:hint="eastAsia"/>
                <w:sz w:val="24"/>
              </w:rPr>
              <w:t>分</w:t>
            </w:r>
          </w:p>
        </w:tc>
        <w:tc>
          <w:tcPr>
            <w:tcW w:w="5118" w:type="dxa"/>
            <w:tcBorders>
              <w:top w:val="single" w:sz="4" w:space="0" w:color="000000"/>
              <w:left w:val="single" w:sz="4" w:space="0" w:color="000000"/>
              <w:right w:val="single" w:sz="4" w:space="0" w:color="000000"/>
            </w:tcBorders>
            <w:vAlign w:val="center"/>
          </w:tcPr>
          <w:p w14:paraId="6ACC0FD6" w14:textId="6A28F15B" w:rsidR="009C79AB" w:rsidRPr="00D258F4" w:rsidRDefault="00750601" w:rsidP="00852C96">
            <w:pPr>
              <w:widowControl/>
              <w:spacing w:line="360" w:lineRule="auto"/>
              <w:rPr>
                <w:rFonts w:ascii="仿宋" w:eastAsia="仿宋" w:hAnsi="仿宋"/>
                <w:sz w:val="24"/>
              </w:rPr>
            </w:pPr>
            <w:r>
              <w:rPr>
                <w:rFonts w:ascii="仿宋" w:eastAsia="仿宋" w:hAnsi="仿宋" w:hint="eastAsia"/>
                <w:sz w:val="24"/>
              </w:rPr>
              <w:t>实施</w:t>
            </w:r>
            <w:r w:rsidR="00E11397">
              <w:rPr>
                <w:rFonts w:ascii="仿宋" w:eastAsia="仿宋" w:hAnsi="仿宋" w:hint="eastAsia"/>
                <w:sz w:val="24"/>
              </w:rPr>
              <w:t>方案整体内容，</w:t>
            </w:r>
            <w:r w:rsidR="00E11397">
              <w:rPr>
                <w:rFonts w:ascii="仿宋" w:eastAsia="仿宋" w:hAnsi="仿宋"/>
                <w:sz w:val="24"/>
              </w:rPr>
              <w:t>包含</w:t>
            </w:r>
            <w:r w:rsidR="00E11397">
              <w:rPr>
                <w:rFonts w:ascii="仿宋" w:eastAsia="仿宋" w:hAnsi="仿宋" w:hint="eastAsia"/>
                <w:sz w:val="24"/>
              </w:rPr>
              <w:t>设计稿</w:t>
            </w:r>
            <w:r w:rsidR="00E11397">
              <w:rPr>
                <w:rFonts w:ascii="仿宋" w:eastAsia="仿宋" w:hAnsi="仿宋"/>
                <w:sz w:val="24"/>
              </w:rPr>
              <w:t>，</w:t>
            </w:r>
            <w:r w:rsidRPr="00D258F4">
              <w:rPr>
                <w:rFonts w:ascii="仿宋" w:eastAsia="仿宋" w:hAnsi="仿宋" w:hint="eastAsia"/>
                <w:sz w:val="24"/>
              </w:rPr>
              <w:t>方案符合</w:t>
            </w:r>
            <w:r>
              <w:rPr>
                <w:rFonts w:ascii="仿宋" w:eastAsia="仿宋" w:hAnsi="仿宋" w:hint="eastAsia"/>
                <w:sz w:val="24"/>
              </w:rPr>
              <w:t>采购</w:t>
            </w:r>
            <w:r w:rsidRPr="00D258F4">
              <w:rPr>
                <w:rFonts w:ascii="仿宋" w:eastAsia="仿宋" w:hAnsi="仿宋" w:hint="eastAsia"/>
                <w:sz w:val="24"/>
              </w:rPr>
              <w:t>文件要求及本项目实际，准确、详细、合理。</w:t>
            </w:r>
            <w:r w:rsidR="00E11397">
              <w:rPr>
                <w:rFonts w:ascii="仿宋" w:eastAsia="仿宋" w:hAnsi="仿宋" w:hint="eastAsia"/>
                <w:sz w:val="24"/>
              </w:rPr>
              <w:t>（（</w:t>
            </w:r>
            <w:r w:rsidR="00E11397" w:rsidRPr="00B317F0">
              <w:rPr>
                <w:rFonts w:ascii="仿宋" w:eastAsia="仿宋" w:hAnsi="仿宋" w:hint="eastAsia"/>
                <w:sz w:val="24"/>
              </w:rPr>
              <w:t>优秀：</w:t>
            </w:r>
            <w:r w:rsidR="00852C96">
              <w:rPr>
                <w:rFonts w:ascii="仿宋" w:eastAsia="仿宋" w:hAnsi="仿宋"/>
                <w:sz w:val="24"/>
              </w:rPr>
              <w:t>8.4</w:t>
            </w:r>
            <w:r w:rsidR="00E11397">
              <w:rPr>
                <w:rFonts w:ascii="仿宋" w:eastAsia="仿宋" w:hAnsi="仿宋" w:hint="eastAsia"/>
                <w:sz w:val="24"/>
              </w:rPr>
              <w:t>-</w:t>
            </w:r>
            <w:r w:rsidR="009A416D">
              <w:rPr>
                <w:rFonts w:ascii="仿宋" w:eastAsia="仿宋" w:hAnsi="仿宋"/>
                <w:sz w:val="24"/>
              </w:rPr>
              <w:t>10</w:t>
            </w:r>
            <w:r w:rsidR="00E11397" w:rsidRPr="00B317F0">
              <w:rPr>
                <w:rFonts w:ascii="仿宋" w:eastAsia="仿宋" w:hAnsi="仿宋" w:hint="eastAsia"/>
                <w:sz w:val="24"/>
              </w:rPr>
              <w:t>分；良好：</w:t>
            </w:r>
            <w:r w:rsidR="00852C96">
              <w:rPr>
                <w:rFonts w:ascii="仿宋" w:eastAsia="仿宋" w:hAnsi="仿宋"/>
                <w:sz w:val="24"/>
              </w:rPr>
              <w:t>6.1</w:t>
            </w:r>
            <w:r w:rsidR="00E11397" w:rsidRPr="00B317F0">
              <w:rPr>
                <w:rFonts w:ascii="仿宋" w:eastAsia="仿宋" w:hAnsi="仿宋" w:hint="eastAsia"/>
                <w:sz w:val="24"/>
              </w:rPr>
              <w:t>～</w:t>
            </w:r>
            <w:r w:rsidR="00852C96">
              <w:rPr>
                <w:rFonts w:ascii="仿宋" w:eastAsia="仿宋" w:hAnsi="仿宋"/>
                <w:sz w:val="24"/>
              </w:rPr>
              <w:t>8.3</w:t>
            </w:r>
            <w:r w:rsidR="00E11397" w:rsidRPr="00B317F0">
              <w:rPr>
                <w:rFonts w:ascii="仿宋" w:eastAsia="仿宋" w:hAnsi="仿宋" w:hint="eastAsia"/>
                <w:sz w:val="24"/>
              </w:rPr>
              <w:t>；一般：</w:t>
            </w:r>
            <w:r w:rsidR="00E11397">
              <w:rPr>
                <w:rFonts w:ascii="仿宋" w:eastAsia="仿宋" w:hAnsi="仿宋"/>
                <w:sz w:val="24"/>
              </w:rPr>
              <w:t>6</w:t>
            </w:r>
            <w:r w:rsidR="00E11397">
              <w:rPr>
                <w:rFonts w:ascii="仿宋" w:eastAsia="仿宋" w:hAnsi="仿宋" w:hint="eastAsia"/>
                <w:sz w:val="24"/>
              </w:rPr>
              <w:t>））</w:t>
            </w:r>
          </w:p>
        </w:tc>
      </w:tr>
      <w:tr w:rsidR="009C79AB" w14:paraId="0BD07EBD" w14:textId="77777777" w:rsidTr="00750601">
        <w:trPr>
          <w:trHeight w:hRule="exact" w:val="1570"/>
          <w:jc w:val="center"/>
        </w:trPr>
        <w:tc>
          <w:tcPr>
            <w:tcW w:w="2937" w:type="dxa"/>
            <w:tcBorders>
              <w:left w:val="single" w:sz="4" w:space="0" w:color="000000"/>
              <w:right w:val="single" w:sz="4" w:space="0" w:color="000000"/>
            </w:tcBorders>
            <w:vAlign w:val="center"/>
          </w:tcPr>
          <w:p w14:paraId="7E030F87" w14:textId="77777777" w:rsidR="00750601" w:rsidRPr="00750601" w:rsidRDefault="00750601" w:rsidP="00750601">
            <w:pPr>
              <w:widowControl/>
              <w:spacing w:line="480" w:lineRule="atLeast"/>
              <w:jc w:val="center"/>
              <w:rPr>
                <w:rFonts w:ascii="仿宋" w:eastAsia="仿宋" w:hAnsi="仿宋"/>
                <w:sz w:val="24"/>
              </w:rPr>
            </w:pPr>
            <w:r w:rsidRPr="00750601">
              <w:rPr>
                <w:rFonts w:ascii="仿宋" w:eastAsia="仿宋" w:hAnsi="仿宋"/>
                <w:sz w:val="24"/>
              </w:rPr>
              <w:t>项目计划和保证措施</w:t>
            </w:r>
          </w:p>
          <w:p w14:paraId="48BEF3FC" w14:textId="05468904" w:rsidR="009C79AB" w:rsidRPr="00D258F4" w:rsidRDefault="009C79AB" w:rsidP="009C79AB">
            <w:pPr>
              <w:widowControl/>
              <w:spacing w:line="480" w:lineRule="atLeast"/>
              <w:jc w:val="center"/>
              <w:rPr>
                <w:rFonts w:ascii="仿宋" w:eastAsia="仿宋" w:hAnsi="仿宋"/>
                <w:sz w:val="24"/>
              </w:rPr>
            </w:pPr>
          </w:p>
        </w:tc>
        <w:tc>
          <w:tcPr>
            <w:tcW w:w="993" w:type="dxa"/>
            <w:tcBorders>
              <w:left w:val="single" w:sz="4" w:space="0" w:color="000000"/>
              <w:right w:val="single" w:sz="4" w:space="0" w:color="000000"/>
            </w:tcBorders>
            <w:vAlign w:val="center"/>
          </w:tcPr>
          <w:p w14:paraId="60A2EA28" w14:textId="48032167" w:rsidR="009C79AB" w:rsidRPr="00D258F4" w:rsidRDefault="00650443" w:rsidP="009C79AB">
            <w:pPr>
              <w:widowControl/>
              <w:spacing w:line="480" w:lineRule="atLeast"/>
              <w:jc w:val="center"/>
              <w:rPr>
                <w:rFonts w:ascii="仿宋" w:eastAsia="仿宋" w:hAnsi="仿宋"/>
                <w:sz w:val="24"/>
              </w:rPr>
            </w:pPr>
            <w:r>
              <w:rPr>
                <w:rFonts w:ascii="仿宋" w:eastAsia="仿宋" w:hAnsi="仿宋"/>
                <w:sz w:val="24"/>
              </w:rPr>
              <w:t>2</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07F98E30" w14:textId="2095D25C" w:rsidR="009C79AB" w:rsidRPr="00D258F4" w:rsidRDefault="00750601" w:rsidP="00852C96">
            <w:pPr>
              <w:spacing w:line="360" w:lineRule="auto"/>
              <w:rPr>
                <w:rFonts w:ascii="仿宋" w:eastAsia="仿宋" w:hAnsi="仿宋"/>
                <w:sz w:val="24"/>
              </w:rPr>
            </w:pPr>
            <w:r>
              <w:rPr>
                <w:rFonts w:ascii="仿宋" w:eastAsia="仿宋" w:hAnsi="仿宋"/>
                <w:sz w:val="24"/>
              </w:rPr>
              <w:t>满足</w:t>
            </w:r>
            <w:r>
              <w:rPr>
                <w:rFonts w:ascii="仿宋" w:eastAsia="仿宋" w:hAnsi="仿宋" w:hint="eastAsia"/>
                <w:sz w:val="24"/>
              </w:rPr>
              <w:t>采购</w:t>
            </w:r>
            <w:r w:rsidRPr="00D258F4">
              <w:rPr>
                <w:rFonts w:ascii="仿宋" w:eastAsia="仿宋" w:hAnsi="仿宋"/>
                <w:sz w:val="24"/>
              </w:rPr>
              <w:t>文件</w:t>
            </w:r>
            <w:r w:rsidR="00E11397">
              <w:rPr>
                <w:rFonts w:ascii="仿宋" w:eastAsia="仿宋" w:hAnsi="仿宋" w:hint="eastAsia"/>
                <w:sz w:val="24"/>
              </w:rPr>
              <w:t>施工期</w:t>
            </w:r>
            <w:r w:rsidRPr="00D258F4">
              <w:rPr>
                <w:rFonts w:ascii="仿宋" w:eastAsia="仿宋" w:hAnsi="仿宋"/>
                <w:sz w:val="24"/>
              </w:rPr>
              <w:t>要求的，建立完善的项目计划和保证措施</w:t>
            </w:r>
            <w:r w:rsidRPr="00D258F4">
              <w:rPr>
                <w:rFonts w:ascii="仿宋" w:eastAsia="仿宋" w:hAnsi="仿宋" w:hint="eastAsia"/>
                <w:sz w:val="24"/>
              </w:rPr>
              <w:t>。</w:t>
            </w:r>
            <w:r w:rsidR="00E11397">
              <w:rPr>
                <w:rFonts w:ascii="仿宋" w:eastAsia="仿宋" w:hAnsi="仿宋" w:hint="eastAsia"/>
                <w:sz w:val="24"/>
              </w:rPr>
              <w:t>（</w:t>
            </w:r>
            <w:r w:rsidR="00B317F0" w:rsidRPr="00B317F0">
              <w:rPr>
                <w:rFonts w:ascii="仿宋" w:eastAsia="仿宋" w:hAnsi="仿宋" w:hint="eastAsia"/>
                <w:sz w:val="24"/>
              </w:rPr>
              <w:t>优秀：</w:t>
            </w:r>
            <w:r w:rsidR="00852C96">
              <w:rPr>
                <w:rFonts w:ascii="仿宋" w:eastAsia="仿宋" w:hAnsi="仿宋"/>
                <w:sz w:val="24"/>
              </w:rPr>
              <w:t>1.8</w:t>
            </w:r>
            <w:r w:rsidR="00852C96">
              <w:rPr>
                <w:rFonts w:ascii="仿宋" w:eastAsia="仿宋" w:hAnsi="仿宋" w:hint="eastAsia"/>
                <w:sz w:val="24"/>
              </w:rPr>
              <w:t>-2</w:t>
            </w:r>
            <w:r w:rsidR="00B317F0" w:rsidRPr="00B317F0">
              <w:rPr>
                <w:rFonts w:ascii="仿宋" w:eastAsia="仿宋" w:hAnsi="仿宋" w:hint="eastAsia"/>
                <w:sz w:val="24"/>
              </w:rPr>
              <w:t>分；良好：</w:t>
            </w:r>
            <w:r w:rsidR="00852C96">
              <w:rPr>
                <w:rFonts w:ascii="仿宋" w:eastAsia="仿宋" w:hAnsi="仿宋"/>
                <w:sz w:val="24"/>
              </w:rPr>
              <w:t>1.3</w:t>
            </w:r>
            <w:r w:rsidR="00B317F0" w:rsidRPr="00B317F0">
              <w:rPr>
                <w:rFonts w:ascii="仿宋" w:eastAsia="仿宋" w:hAnsi="仿宋" w:hint="eastAsia"/>
                <w:sz w:val="24"/>
              </w:rPr>
              <w:t>～</w:t>
            </w:r>
            <w:r w:rsidR="00852C96">
              <w:rPr>
                <w:rFonts w:ascii="仿宋" w:eastAsia="仿宋" w:hAnsi="仿宋"/>
                <w:sz w:val="24"/>
              </w:rPr>
              <w:t>1.7</w:t>
            </w:r>
            <w:r w:rsidR="00B317F0" w:rsidRPr="00B317F0">
              <w:rPr>
                <w:rFonts w:ascii="仿宋" w:eastAsia="仿宋" w:hAnsi="仿宋" w:hint="eastAsia"/>
                <w:sz w:val="24"/>
              </w:rPr>
              <w:t>；一般：</w:t>
            </w:r>
            <w:r w:rsidR="00690BDF">
              <w:rPr>
                <w:rFonts w:ascii="仿宋" w:eastAsia="仿宋" w:hAnsi="仿宋"/>
                <w:sz w:val="24"/>
              </w:rPr>
              <w:t>1.2</w:t>
            </w:r>
            <w:r w:rsidR="00E11397">
              <w:rPr>
                <w:rFonts w:ascii="仿宋" w:eastAsia="仿宋" w:hAnsi="仿宋" w:hint="eastAsia"/>
                <w:sz w:val="24"/>
              </w:rPr>
              <w:t>）</w:t>
            </w:r>
          </w:p>
        </w:tc>
      </w:tr>
      <w:tr w:rsidR="009C79AB" w14:paraId="3B47B58E" w14:textId="77777777" w:rsidTr="00E11397">
        <w:trPr>
          <w:trHeight w:hRule="exact" w:val="1558"/>
          <w:jc w:val="center"/>
        </w:trPr>
        <w:tc>
          <w:tcPr>
            <w:tcW w:w="2937" w:type="dxa"/>
            <w:tcBorders>
              <w:left w:val="single" w:sz="4" w:space="0" w:color="000000"/>
              <w:right w:val="single" w:sz="4" w:space="0" w:color="000000"/>
            </w:tcBorders>
            <w:vAlign w:val="center"/>
          </w:tcPr>
          <w:p w14:paraId="589ACE15" w14:textId="3AC78B93" w:rsidR="009C79AB" w:rsidRPr="00D258F4" w:rsidRDefault="00E11397" w:rsidP="009C79AB">
            <w:pPr>
              <w:widowControl/>
              <w:spacing w:line="480" w:lineRule="atLeast"/>
              <w:jc w:val="center"/>
              <w:rPr>
                <w:rFonts w:ascii="仿宋" w:eastAsia="仿宋" w:hAnsi="仿宋"/>
                <w:sz w:val="24"/>
              </w:rPr>
            </w:pPr>
            <w:r>
              <w:rPr>
                <w:rFonts w:ascii="仿宋" w:eastAsia="仿宋" w:hAnsi="仿宋" w:hint="eastAsia"/>
                <w:sz w:val="24"/>
              </w:rPr>
              <w:lastRenderedPageBreak/>
              <w:t>技术</w:t>
            </w:r>
            <w:r>
              <w:rPr>
                <w:rFonts w:ascii="仿宋" w:eastAsia="仿宋" w:hAnsi="仿宋"/>
                <w:sz w:val="24"/>
              </w:rPr>
              <w:t>性能</w:t>
            </w:r>
          </w:p>
        </w:tc>
        <w:tc>
          <w:tcPr>
            <w:tcW w:w="993" w:type="dxa"/>
            <w:tcBorders>
              <w:left w:val="single" w:sz="4" w:space="0" w:color="000000"/>
              <w:right w:val="single" w:sz="4" w:space="0" w:color="000000"/>
            </w:tcBorders>
            <w:vAlign w:val="center"/>
          </w:tcPr>
          <w:p w14:paraId="45E0E906" w14:textId="7F422B01" w:rsidR="009C79AB" w:rsidRPr="00D258F4" w:rsidRDefault="00B317F0" w:rsidP="009C79AB">
            <w:pPr>
              <w:widowControl/>
              <w:spacing w:line="480" w:lineRule="atLeast"/>
              <w:jc w:val="center"/>
              <w:rPr>
                <w:rFonts w:ascii="仿宋" w:eastAsia="仿宋" w:hAnsi="仿宋"/>
                <w:sz w:val="24"/>
              </w:rPr>
            </w:pPr>
            <w:r>
              <w:rPr>
                <w:rFonts w:ascii="仿宋" w:eastAsia="仿宋" w:hAnsi="仿宋"/>
                <w:sz w:val="24"/>
              </w:rPr>
              <w:t>4</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0586C83" w14:textId="4CF315F8" w:rsidR="009C79AB" w:rsidRPr="00D258F4" w:rsidRDefault="00E11397" w:rsidP="00D733C6">
            <w:pPr>
              <w:spacing w:line="360" w:lineRule="auto"/>
              <w:rPr>
                <w:rFonts w:ascii="仿宋" w:eastAsia="仿宋" w:hAnsi="仿宋"/>
                <w:sz w:val="24"/>
              </w:rPr>
            </w:pPr>
            <w:r w:rsidRPr="00E11397">
              <w:rPr>
                <w:rFonts w:ascii="仿宋" w:eastAsia="仿宋" w:hAnsi="仿宋" w:hint="eastAsia"/>
                <w:sz w:val="24"/>
              </w:rPr>
              <w:t>响应供应商针对项目投入施工材料性能。</w:t>
            </w:r>
            <w:r w:rsidR="00CA73AF" w:rsidRPr="00D258F4">
              <w:rPr>
                <w:rFonts w:ascii="仿宋" w:eastAsia="仿宋" w:hAnsi="仿宋" w:hint="eastAsia"/>
                <w:sz w:val="24"/>
              </w:rPr>
              <w:t>（</w:t>
            </w:r>
            <w:r w:rsidR="00B317F0" w:rsidRPr="00B317F0">
              <w:rPr>
                <w:rFonts w:ascii="仿宋" w:eastAsia="仿宋" w:hAnsi="仿宋" w:hint="eastAsia"/>
                <w:sz w:val="24"/>
              </w:rPr>
              <w:t>优秀：3.4-4分；良好：2.5～3.3；一般：2.4分</w:t>
            </w:r>
            <w:r w:rsidR="00B317F0">
              <w:rPr>
                <w:rFonts w:ascii="仿宋" w:eastAsia="仿宋" w:hAnsi="仿宋" w:hint="eastAsia"/>
                <w:sz w:val="24"/>
              </w:rPr>
              <w:t>）</w:t>
            </w:r>
          </w:p>
        </w:tc>
      </w:tr>
      <w:tr w:rsidR="00B317F0" w14:paraId="39A0026D" w14:textId="77777777" w:rsidTr="00E11397">
        <w:trPr>
          <w:trHeight w:hRule="exact" w:val="1278"/>
          <w:jc w:val="center"/>
        </w:trPr>
        <w:tc>
          <w:tcPr>
            <w:tcW w:w="2937" w:type="dxa"/>
            <w:tcBorders>
              <w:left w:val="single" w:sz="4" w:space="0" w:color="000000"/>
              <w:right w:val="single" w:sz="4" w:space="0" w:color="000000"/>
            </w:tcBorders>
            <w:vAlign w:val="center"/>
          </w:tcPr>
          <w:p w14:paraId="63ECCE39" w14:textId="2C9488E7" w:rsidR="00B317F0" w:rsidRPr="004A5EAA" w:rsidRDefault="00E11397" w:rsidP="009C79AB">
            <w:pPr>
              <w:widowControl/>
              <w:spacing w:line="480" w:lineRule="atLeast"/>
              <w:jc w:val="center"/>
              <w:rPr>
                <w:rFonts w:ascii="仿宋" w:eastAsia="仿宋" w:hAnsi="仿宋"/>
                <w:sz w:val="24"/>
              </w:rPr>
            </w:pPr>
            <w:r>
              <w:rPr>
                <w:rFonts w:ascii="仿宋" w:eastAsia="仿宋" w:hAnsi="仿宋" w:hint="eastAsia"/>
                <w:sz w:val="24"/>
              </w:rPr>
              <w:t>人员</w:t>
            </w:r>
            <w:r>
              <w:rPr>
                <w:rFonts w:ascii="仿宋" w:eastAsia="仿宋" w:hAnsi="仿宋"/>
                <w:sz w:val="24"/>
              </w:rPr>
              <w:t>的配备</w:t>
            </w:r>
          </w:p>
        </w:tc>
        <w:tc>
          <w:tcPr>
            <w:tcW w:w="993" w:type="dxa"/>
            <w:tcBorders>
              <w:left w:val="single" w:sz="4" w:space="0" w:color="000000"/>
              <w:right w:val="single" w:sz="4" w:space="0" w:color="000000"/>
            </w:tcBorders>
            <w:vAlign w:val="center"/>
          </w:tcPr>
          <w:p w14:paraId="0EB05E71" w14:textId="7263AA92" w:rsidR="00B317F0" w:rsidRDefault="00B317F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1F23C096" w14:textId="5285A794" w:rsidR="00B317F0" w:rsidRDefault="00E11397" w:rsidP="00D733C6">
            <w:pPr>
              <w:spacing w:line="360" w:lineRule="auto"/>
              <w:rPr>
                <w:rFonts w:ascii="仿宋" w:eastAsia="仿宋" w:hAnsi="仿宋"/>
                <w:sz w:val="24"/>
              </w:rPr>
            </w:pPr>
            <w:r w:rsidRPr="00E11397">
              <w:rPr>
                <w:rFonts w:ascii="仿宋" w:eastAsia="仿宋" w:hAnsi="仿宋" w:hint="eastAsia"/>
                <w:sz w:val="24"/>
              </w:rPr>
              <w:t>响应供应商针对项目投入</w:t>
            </w:r>
            <w:r w:rsidRPr="00E11397">
              <w:rPr>
                <w:rFonts w:ascii="仿宋" w:eastAsia="仿宋" w:hAnsi="仿宋"/>
                <w:sz w:val="24"/>
              </w:rPr>
              <w:t>的人员配备</w:t>
            </w:r>
            <w:r w:rsidRPr="00E11397">
              <w:rPr>
                <w:rFonts w:ascii="仿宋" w:eastAsia="仿宋" w:hAnsi="仿宋" w:hint="eastAsia"/>
                <w:sz w:val="24"/>
              </w:rPr>
              <w:t>。</w:t>
            </w:r>
            <w:r w:rsidR="00B317F0">
              <w:rPr>
                <w:rFonts w:ascii="仿宋" w:eastAsia="仿宋" w:hAnsi="仿宋" w:hint="eastAsia"/>
                <w:sz w:val="24"/>
              </w:rPr>
              <w:t>（</w:t>
            </w:r>
            <w:r w:rsidR="00B317F0" w:rsidRPr="00B317F0">
              <w:rPr>
                <w:rFonts w:ascii="仿宋" w:eastAsia="仿宋" w:hAnsi="仿宋" w:hint="eastAsia"/>
                <w:sz w:val="24"/>
              </w:rPr>
              <w:t>优秀：3.4-4分；良好：2.5～3.3；一般：2.4分</w:t>
            </w:r>
            <w:r w:rsidR="00B317F0">
              <w:rPr>
                <w:rFonts w:ascii="仿宋" w:eastAsia="仿宋" w:hAnsi="仿宋" w:hint="eastAsia"/>
                <w:sz w:val="24"/>
              </w:rPr>
              <w:t>）</w:t>
            </w:r>
          </w:p>
        </w:tc>
      </w:tr>
    </w:tbl>
    <w:p w14:paraId="29FC8E21" w14:textId="77777777" w:rsidR="00651552" w:rsidRDefault="008463DF">
      <w:pPr>
        <w:adjustRightInd w:val="0"/>
        <w:snapToGrid w:val="0"/>
        <w:spacing w:line="480" w:lineRule="atLeast"/>
        <w:ind w:firstLineChars="200" w:firstLine="482"/>
        <w:rPr>
          <w:rFonts w:ascii="仿宋" w:eastAsia="仿宋" w:hAnsi="仿宋"/>
          <w:b/>
          <w:kern w:val="0"/>
          <w:sz w:val="24"/>
        </w:rPr>
      </w:pPr>
      <w:r>
        <w:rPr>
          <w:rFonts w:ascii="仿宋" w:eastAsia="仿宋" w:hAnsi="仿宋"/>
          <w:b/>
          <w:kern w:val="0"/>
          <w:sz w:val="24"/>
        </w:rPr>
        <w:t>（</w:t>
      </w:r>
      <w:r>
        <w:rPr>
          <w:rFonts w:ascii="仿宋" w:eastAsia="仿宋" w:hAnsi="仿宋" w:hint="eastAsia"/>
          <w:b/>
          <w:kern w:val="0"/>
          <w:sz w:val="24"/>
        </w:rPr>
        <w:t>三</w:t>
      </w:r>
      <w:r>
        <w:rPr>
          <w:rFonts w:ascii="仿宋" w:eastAsia="仿宋" w:hAnsi="仿宋"/>
          <w:b/>
          <w:kern w:val="0"/>
          <w:sz w:val="24"/>
        </w:rPr>
        <w:t>）响应文件的报价评审</w:t>
      </w:r>
    </w:p>
    <w:p w14:paraId="58E5485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1、由评审专家全体成员对响应文件的报价进行评审。评审专家应对报价的范围、数量、单价、费用组成和总价等进行全面审阅和对比分析，找出报价差异的原因及存在的问题。</w:t>
      </w:r>
    </w:p>
    <w:p w14:paraId="6F157FA8"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错误的修正</w:t>
      </w:r>
    </w:p>
    <w:p w14:paraId="26CF3D81"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响应文件报价中用数字表示的数额与用文字表示的数额以及响应文件总价与各清单项目报价合计不一致时，一律以响应文件函中用文字表示的响应文件总价为评审价，计算报价分时不作调整。</w:t>
      </w:r>
    </w:p>
    <w:p w14:paraId="77773FDF"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当响应文件报价有算术错误时，评审专家按</w:t>
      </w:r>
      <w:r>
        <w:rPr>
          <w:rFonts w:ascii="仿宋" w:eastAsia="仿宋" w:hAnsi="仿宋" w:hint="eastAsia"/>
          <w:b/>
          <w:sz w:val="24"/>
        </w:rPr>
        <w:t>有利于采购人的原则</w:t>
      </w:r>
      <w:r>
        <w:rPr>
          <w:rFonts w:ascii="仿宋" w:eastAsia="仿宋" w:hAnsi="仿宋" w:hint="eastAsia"/>
          <w:sz w:val="24"/>
        </w:rPr>
        <w:t>对响应文件报价进行修正，响应供应商必须书面确认修正价格，承诺如中选接受修正价格为合同签约价。响应供应商不接受修正价格的，其响应文件作否决处理。</w:t>
      </w:r>
    </w:p>
    <w:p w14:paraId="34DA4F3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3、评审基准价由评审专家依据下述方法计算，除计算差错外，确认后的评审基准价在本次</w:t>
      </w:r>
      <w:r>
        <w:rPr>
          <w:rFonts w:ascii="仿宋" w:eastAsia="仿宋" w:hAnsi="仿宋" w:hint="eastAsia"/>
          <w:sz w:val="24"/>
        </w:rPr>
        <w:t>采购</w:t>
      </w:r>
      <w:r>
        <w:rPr>
          <w:rFonts w:ascii="仿宋" w:eastAsia="仿宋" w:hAnsi="仿宋"/>
          <w:sz w:val="24"/>
        </w:rPr>
        <w:t>期间保持不变。</w:t>
      </w:r>
    </w:p>
    <w:p w14:paraId="361CC3F9"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计算差错，仅限于以下两种情况：（1）纯算术性四则运算差错；（2）未按约定的计算方法，多计或者少计响应供应商报价的。</w:t>
      </w:r>
    </w:p>
    <w:p w14:paraId="0896F1A4" w14:textId="6E2DB0FD" w:rsidR="00651552" w:rsidRDefault="008463DF">
      <w:pPr>
        <w:numPr>
          <w:ilvl w:val="0"/>
          <w:numId w:val="4"/>
        </w:numPr>
        <w:adjustRightInd w:val="0"/>
        <w:snapToGrid w:val="0"/>
        <w:spacing w:line="480" w:lineRule="atLeast"/>
        <w:ind w:firstLineChars="200" w:firstLine="482"/>
        <w:rPr>
          <w:rFonts w:ascii="仿宋" w:eastAsia="仿宋" w:hAnsi="仿宋"/>
          <w:sz w:val="24"/>
        </w:rPr>
      </w:pPr>
      <w:r>
        <w:rPr>
          <w:rFonts w:ascii="仿宋" w:eastAsia="仿宋" w:hAnsi="仿宋"/>
          <w:b/>
          <w:sz w:val="24"/>
        </w:rPr>
        <w:t>报价评分</w:t>
      </w:r>
      <w:r>
        <w:rPr>
          <w:rFonts w:ascii="仿宋" w:eastAsia="仿宋" w:hAnsi="仿宋" w:hint="eastAsia"/>
          <w:sz w:val="24"/>
        </w:rPr>
        <w:t>(</w:t>
      </w:r>
      <w:r w:rsidR="00E91869">
        <w:rPr>
          <w:rFonts w:ascii="仿宋" w:eastAsia="仿宋" w:hAnsi="仿宋"/>
          <w:sz w:val="24"/>
        </w:rPr>
        <w:t>70</w:t>
      </w:r>
      <w:r>
        <w:rPr>
          <w:rFonts w:ascii="仿宋" w:eastAsia="仿宋" w:hAnsi="仿宋" w:hint="eastAsia"/>
          <w:sz w:val="24"/>
        </w:rPr>
        <w:t>分)</w:t>
      </w:r>
    </w:p>
    <w:p w14:paraId="21C0CD5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（1）评分范围：通过</w:t>
      </w:r>
      <w:r>
        <w:rPr>
          <w:rFonts w:ascii="仿宋" w:eastAsia="仿宋" w:hAnsi="仿宋" w:hint="eastAsia"/>
          <w:sz w:val="24"/>
        </w:rPr>
        <w:t>初步评审</w:t>
      </w:r>
      <w:r>
        <w:rPr>
          <w:rFonts w:ascii="仿宋" w:eastAsia="仿宋" w:hAnsi="仿宋"/>
          <w:sz w:val="24"/>
        </w:rPr>
        <w:t>的所有响应文件进入评分范围。</w:t>
      </w:r>
    </w:p>
    <w:p w14:paraId="7C913A65"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（2）评审基准价</w:t>
      </w:r>
    </w:p>
    <w:p w14:paraId="6A7A27B4"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所有通过初步评审的响应供应商</w:t>
      </w:r>
      <w:r>
        <w:rPr>
          <w:rFonts w:ascii="仿宋" w:eastAsia="仿宋" w:hAnsi="仿宋"/>
          <w:sz w:val="24"/>
        </w:rPr>
        <w:t>的</w:t>
      </w:r>
      <w:r>
        <w:rPr>
          <w:rFonts w:ascii="仿宋" w:eastAsia="仿宋" w:hAnsi="仿宋" w:hint="eastAsia"/>
          <w:sz w:val="24"/>
        </w:rPr>
        <w:t>响应文件报价（下称“计算报价”）</w:t>
      </w:r>
      <w:r>
        <w:rPr>
          <w:rFonts w:ascii="仿宋" w:eastAsia="仿宋" w:hAnsi="仿宋"/>
          <w:sz w:val="24"/>
        </w:rPr>
        <w:t>的算术平均值为评审基准价（</w:t>
      </w:r>
      <w:r>
        <w:rPr>
          <w:rFonts w:ascii="仿宋" w:eastAsia="仿宋" w:hAnsi="仿宋" w:hint="eastAsia"/>
          <w:sz w:val="24"/>
        </w:rPr>
        <w:t>计算报价</w:t>
      </w:r>
      <w:r>
        <w:rPr>
          <w:rFonts w:ascii="仿宋" w:eastAsia="仿宋" w:hAnsi="仿宋"/>
          <w:sz w:val="24"/>
        </w:rPr>
        <w:t>在5个及以上时，去除一个最高价和一个最低价）。</w:t>
      </w:r>
    </w:p>
    <w:p w14:paraId="6B521DB2" w14:textId="77777777" w:rsidR="00651552" w:rsidRDefault="008463DF">
      <w:pPr>
        <w:tabs>
          <w:tab w:val="left" w:pos="1273"/>
        </w:tabs>
        <w:adjustRightInd w:val="0"/>
        <w:snapToGrid w:val="0"/>
        <w:spacing w:line="480" w:lineRule="atLeast"/>
        <w:ind w:firstLineChars="200" w:firstLine="480"/>
        <w:rPr>
          <w:rFonts w:ascii="仿宋" w:eastAsia="仿宋" w:hAnsi="仿宋"/>
          <w:sz w:val="24"/>
        </w:rPr>
      </w:pPr>
      <w:r>
        <w:rPr>
          <w:rFonts w:ascii="仿宋" w:eastAsia="仿宋" w:hAnsi="仿宋"/>
          <w:sz w:val="24"/>
        </w:rPr>
        <w:t>（3）根据响应文件的响应文件</w:t>
      </w:r>
      <w:r>
        <w:rPr>
          <w:rFonts w:ascii="仿宋" w:eastAsia="仿宋" w:hAnsi="仿宋" w:hint="eastAsia"/>
          <w:sz w:val="24"/>
        </w:rPr>
        <w:t>报</w:t>
      </w:r>
      <w:r>
        <w:rPr>
          <w:rFonts w:ascii="仿宋" w:eastAsia="仿宋" w:hAnsi="仿宋"/>
          <w:sz w:val="24"/>
        </w:rPr>
        <w:t>价与评审基准价对比，计算响应供应商的报价的得分值。即：</w:t>
      </w:r>
    </w:p>
    <w:p w14:paraId="484A38CA" w14:textId="175DA4D2"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a.响应文件</w:t>
      </w:r>
      <w:r>
        <w:rPr>
          <w:rFonts w:ascii="仿宋" w:eastAsia="仿宋" w:hAnsi="仿宋" w:hint="eastAsia"/>
          <w:sz w:val="24"/>
        </w:rPr>
        <w:t>报</w:t>
      </w:r>
      <w:r>
        <w:rPr>
          <w:rFonts w:ascii="仿宋" w:eastAsia="仿宋" w:hAnsi="仿宋"/>
          <w:sz w:val="24"/>
        </w:rPr>
        <w:t>价等于评审基准价时，得</w:t>
      </w:r>
      <w:r>
        <w:rPr>
          <w:rFonts w:ascii="仿宋" w:eastAsia="仿宋" w:hAnsi="仿宋" w:hint="eastAsia"/>
          <w:sz w:val="24"/>
          <w:u w:val="single"/>
        </w:rPr>
        <w:t xml:space="preserve"> </w:t>
      </w:r>
      <w:r w:rsidR="00E91869">
        <w:rPr>
          <w:rFonts w:ascii="仿宋" w:eastAsia="仿宋" w:hAnsi="仿宋"/>
          <w:sz w:val="24"/>
          <w:u w:val="single"/>
        </w:rPr>
        <w:t>70</w:t>
      </w:r>
      <w:r>
        <w:rPr>
          <w:rFonts w:ascii="仿宋" w:eastAsia="仿宋" w:hAnsi="仿宋" w:hint="eastAsia"/>
          <w:sz w:val="24"/>
          <w:u w:val="single"/>
        </w:rPr>
        <w:t xml:space="preserve"> </w:t>
      </w:r>
      <w:r>
        <w:rPr>
          <w:rFonts w:ascii="仿宋" w:eastAsia="仿宋" w:hAnsi="仿宋"/>
          <w:sz w:val="24"/>
        </w:rPr>
        <w:t>分；</w:t>
      </w:r>
    </w:p>
    <w:p w14:paraId="6271726D" w14:textId="60AFE2AC"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b.响应文件</w:t>
      </w:r>
      <w:r>
        <w:rPr>
          <w:rFonts w:ascii="仿宋" w:eastAsia="仿宋" w:hAnsi="仿宋" w:hint="eastAsia"/>
          <w:sz w:val="24"/>
        </w:rPr>
        <w:t>报</w:t>
      </w:r>
      <w:r>
        <w:rPr>
          <w:rFonts w:ascii="仿宋" w:eastAsia="仿宋" w:hAnsi="仿宋"/>
          <w:sz w:val="24"/>
        </w:rPr>
        <w:t>价每低于评审基准价1个百分点，扣</w:t>
      </w:r>
      <w:r w:rsidR="00E91869">
        <w:rPr>
          <w:rFonts w:ascii="仿宋" w:eastAsia="仿宋" w:hAnsi="仿宋"/>
          <w:sz w:val="24"/>
          <w:u w:val="single"/>
        </w:rPr>
        <w:t>0.5</w:t>
      </w:r>
      <w:r>
        <w:rPr>
          <w:rFonts w:ascii="仿宋" w:eastAsia="仿宋" w:hAnsi="仿宋"/>
          <w:sz w:val="24"/>
        </w:rPr>
        <w:t>分；</w:t>
      </w:r>
    </w:p>
    <w:p w14:paraId="353F9FA8" w14:textId="19DEA545"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lastRenderedPageBreak/>
        <w:t>c.响应文件</w:t>
      </w:r>
      <w:r>
        <w:rPr>
          <w:rFonts w:ascii="仿宋" w:eastAsia="仿宋" w:hAnsi="仿宋" w:hint="eastAsia"/>
          <w:sz w:val="24"/>
        </w:rPr>
        <w:t>报</w:t>
      </w:r>
      <w:r>
        <w:rPr>
          <w:rFonts w:ascii="仿宋" w:eastAsia="仿宋" w:hAnsi="仿宋"/>
          <w:sz w:val="24"/>
        </w:rPr>
        <w:t>价每高于评审基准价1个百分点，扣</w:t>
      </w:r>
      <w:r>
        <w:rPr>
          <w:rFonts w:ascii="仿宋" w:eastAsia="仿宋" w:hAnsi="仿宋" w:hint="eastAsia"/>
          <w:sz w:val="24"/>
          <w:u w:val="single"/>
        </w:rPr>
        <w:t xml:space="preserve"> </w:t>
      </w:r>
      <w:r w:rsidR="00E91869">
        <w:rPr>
          <w:rFonts w:ascii="仿宋" w:eastAsia="仿宋" w:hAnsi="仿宋"/>
          <w:sz w:val="24"/>
          <w:u w:val="single"/>
        </w:rPr>
        <w:t>1</w:t>
      </w:r>
      <w:r w:rsidR="00BB4A7B">
        <w:rPr>
          <w:rFonts w:ascii="仿宋" w:eastAsia="仿宋" w:hAnsi="仿宋"/>
          <w:sz w:val="24"/>
          <w:u w:val="single"/>
        </w:rPr>
        <w:t xml:space="preserve"> </w:t>
      </w:r>
      <w:r>
        <w:rPr>
          <w:rFonts w:ascii="仿宋" w:eastAsia="仿宋" w:hAnsi="仿宋"/>
          <w:sz w:val="24"/>
        </w:rPr>
        <w:t>分。</w:t>
      </w:r>
    </w:p>
    <w:p w14:paraId="64DCC4A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以上报价得分不足一个百分点时，使用直线插入法计算，保留小数2位。</w:t>
      </w:r>
    </w:p>
    <w:p w14:paraId="04700ABE" w14:textId="77777777" w:rsidR="00651552" w:rsidRDefault="008463DF">
      <w:pPr>
        <w:adjustRightInd w:val="0"/>
        <w:snapToGrid w:val="0"/>
        <w:spacing w:line="480" w:lineRule="atLeast"/>
        <w:ind w:firstLineChars="200" w:firstLine="482"/>
        <w:rPr>
          <w:rFonts w:ascii="仿宋" w:eastAsia="仿宋" w:hAnsi="仿宋"/>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）响应文件的综合评分：</w:t>
      </w:r>
      <w:r>
        <w:rPr>
          <w:rFonts w:ascii="仿宋" w:eastAsia="仿宋" w:hAnsi="仿宋" w:hint="eastAsia"/>
          <w:sz w:val="24"/>
        </w:rPr>
        <w:t>响应文件的商务得分、技术得分、报价得分的总和。</w:t>
      </w:r>
    </w:p>
    <w:p w14:paraId="5958BB9E"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五</w:t>
      </w:r>
      <w:r>
        <w:rPr>
          <w:rFonts w:ascii="仿宋" w:eastAsia="仿宋" w:hAnsi="仿宋"/>
          <w:b/>
          <w:bCs/>
          <w:sz w:val="24"/>
        </w:rPr>
        <w:t>）对响应人进行排序，推荐中选候选人</w:t>
      </w:r>
    </w:p>
    <w:p w14:paraId="3C2276C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1、评审小组根据综合评分对进入</w:t>
      </w:r>
      <w:r>
        <w:rPr>
          <w:rFonts w:ascii="仿宋" w:eastAsia="仿宋" w:hAnsi="仿宋" w:hint="eastAsia"/>
          <w:sz w:val="24"/>
        </w:rPr>
        <w:t>详细评审</w:t>
      </w:r>
      <w:r>
        <w:rPr>
          <w:rFonts w:ascii="仿宋" w:eastAsia="仿宋" w:hAnsi="仿宋"/>
          <w:sz w:val="24"/>
        </w:rPr>
        <w:t>范围的响应文件按最终得分由高到低进行排序</w:t>
      </w:r>
      <w:r>
        <w:rPr>
          <w:rFonts w:ascii="仿宋" w:eastAsia="仿宋" w:hAnsi="仿宋" w:hint="eastAsia"/>
          <w:sz w:val="24"/>
        </w:rPr>
        <w:t>：</w:t>
      </w:r>
      <w:r>
        <w:rPr>
          <w:rFonts w:ascii="仿宋" w:eastAsia="仿宋" w:hAnsi="仿宋"/>
          <w:sz w:val="24"/>
        </w:rPr>
        <w:t xml:space="preserve"> </w:t>
      </w:r>
    </w:p>
    <w:p w14:paraId="1132F2EE" w14:textId="70F91A1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2、评审小组根据规定，推荐中选候选人。</w:t>
      </w:r>
    </w:p>
    <w:p w14:paraId="6A9E5100"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五、完成评审报告</w:t>
      </w:r>
    </w:p>
    <w:p w14:paraId="56966436"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b/>
          <w:sz w:val="24"/>
        </w:rPr>
        <w:t>（一）评审小组应当向采购人提交书面评审报告。</w:t>
      </w:r>
      <w:r>
        <w:rPr>
          <w:rFonts w:ascii="仿宋" w:eastAsia="仿宋" w:hAnsi="仿宋"/>
          <w:sz w:val="24"/>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628F4514"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（二）评审报告应包括以下内容：</w:t>
      </w:r>
    </w:p>
    <w:p w14:paraId="2D5A0BD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1、评审记录；</w:t>
      </w:r>
    </w:p>
    <w:p w14:paraId="7284654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2、评审内容、过程和结果；</w:t>
      </w:r>
    </w:p>
    <w:p w14:paraId="5C2E6DDF"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评审</w:t>
      </w:r>
      <w:r>
        <w:rPr>
          <w:rFonts w:ascii="仿宋" w:eastAsia="仿宋" w:hAnsi="仿宋"/>
          <w:sz w:val="24"/>
        </w:rPr>
        <w:t>澄清纪要；</w:t>
      </w:r>
    </w:p>
    <w:p w14:paraId="7C39E1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4、否决响应文件情况说明及依据；</w:t>
      </w:r>
    </w:p>
    <w:p w14:paraId="538ABFA9"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5、推荐中选候选人；</w:t>
      </w:r>
    </w:p>
    <w:p w14:paraId="6FFDD147" w14:textId="77777777" w:rsidR="00651552" w:rsidRDefault="008463DF">
      <w:pPr>
        <w:adjustRightInd w:val="0"/>
        <w:snapToGrid w:val="0"/>
        <w:spacing w:line="400" w:lineRule="exact"/>
        <w:ind w:firstLineChars="200" w:firstLine="480"/>
        <w:rPr>
          <w:rFonts w:ascii="仿宋" w:eastAsia="仿宋" w:hAnsi="仿宋"/>
          <w:sz w:val="24"/>
        </w:rPr>
        <w:sectPr w:rsidR="00651552" w:rsidSect="00F37B80">
          <w:footerReference w:type="even" r:id="rId12"/>
          <w:footerReference w:type="default" r:id="rId13"/>
          <w:pgSz w:w="11907" w:h="16840"/>
          <w:pgMar w:top="1361" w:right="1474" w:bottom="568" w:left="1588" w:header="680" w:footer="680" w:gutter="0"/>
          <w:cols w:space="720"/>
          <w:titlePg/>
          <w:docGrid w:type="lines" w:linePitch="312"/>
        </w:sectPr>
      </w:pPr>
      <w:r>
        <w:rPr>
          <w:rFonts w:ascii="仿宋" w:eastAsia="仿宋" w:hAnsi="仿宋" w:hint="eastAsia"/>
          <w:sz w:val="24"/>
        </w:rPr>
        <w:t>6</w:t>
      </w:r>
      <w:r>
        <w:rPr>
          <w:rFonts w:ascii="仿宋" w:eastAsia="仿宋" w:hAnsi="仿宋"/>
          <w:sz w:val="24"/>
        </w:rPr>
        <w:t>、其他建议。</w:t>
      </w:r>
    </w:p>
    <w:p w14:paraId="122C53C2" w14:textId="6A319E07" w:rsidR="00381F9E" w:rsidRDefault="00B670A4" w:rsidP="009A416D">
      <w:pPr>
        <w:widowControl/>
        <w:spacing w:line="440" w:lineRule="exact"/>
        <w:ind w:firstLineChars="200" w:firstLine="640"/>
        <w:jc w:val="center"/>
        <w:outlineLvl w:val="0"/>
        <w:rPr>
          <w:rFonts w:ascii="宋体" w:hAnsi="宋体"/>
          <w:bCs/>
          <w:kern w:val="0"/>
          <w:sz w:val="40"/>
          <w:szCs w:val="44"/>
        </w:rPr>
      </w:pPr>
      <w:bookmarkStart w:id="1" w:name="_Toc152045772"/>
      <w:bookmarkStart w:id="2" w:name="_Toc144974834"/>
      <w:bookmarkStart w:id="3" w:name="_Toc152042554"/>
      <w:bookmarkStart w:id="4" w:name="_Toc229646775"/>
      <w:bookmarkStart w:id="5" w:name="_Toc392345964"/>
      <w:bookmarkStart w:id="6" w:name="_Toc493513020"/>
      <w:bookmarkStart w:id="7" w:name="_Toc7296"/>
      <w:bookmarkStart w:id="8" w:name="_Toc29560"/>
      <w:r w:rsidRPr="00B670A4">
        <w:rPr>
          <w:rFonts w:ascii="方正小标宋简体" w:eastAsia="方正小标宋简体" w:hAnsi="黑体" w:hint="eastAsia"/>
          <w:sz w:val="32"/>
          <w:szCs w:val="32"/>
        </w:rPr>
        <w:lastRenderedPageBreak/>
        <w:t>四</w:t>
      </w:r>
      <w:r w:rsidR="00381F9E" w:rsidRPr="00B670A4">
        <w:rPr>
          <w:rFonts w:ascii="方正小标宋简体" w:eastAsia="方正小标宋简体" w:hAnsi="黑体" w:hint="eastAsia"/>
          <w:sz w:val="32"/>
          <w:szCs w:val="32"/>
        </w:rPr>
        <w:t xml:space="preserve">  </w:t>
      </w:r>
      <w:bookmarkEnd w:id="1"/>
      <w:bookmarkEnd w:id="2"/>
      <w:bookmarkEnd w:id="3"/>
      <w:bookmarkEnd w:id="4"/>
      <w:bookmarkEnd w:id="5"/>
      <w:bookmarkEnd w:id="6"/>
      <w:r w:rsidR="00381F9E" w:rsidRPr="00B670A4">
        <w:rPr>
          <w:rFonts w:ascii="方正小标宋简体" w:eastAsia="方正小标宋简体" w:hAnsi="黑体" w:hint="eastAsia"/>
          <w:sz w:val="32"/>
          <w:szCs w:val="32"/>
        </w:rPr>
        <w:t>合同条款及格式</w:t>
      </w:r>
      <w:bookmarkEnd w:id="7"/>
      <w:bookmarkEnd w:id="8"/>
    </w:p>
    <w:p w14:paraId="2FEF40AB" w14:textId="77777777" w:rsidR="00E91869" w:rsidRPr="00F13634" w:rsidRDefault="00E91869" w:rsidP="00E91869">
      <w:pPr>
        <w:wordWrap w:val="0"/>
        <w:jc w:val="right"/>
        <w:rPr>
          <w:rFonts w:ascii="宋体" w:hAnsi="宋体"/>
          <w:color w:val="000000"/>
          <w:sz w:val="32"/>
          <w:szCs w:val="32"/>
        </w:rPr>
      </w:pPr>
      <w:r w:rsidRPr="00A77318">
        <w:rPr>
          <w:rFonts w:ascii="宋体" w:hAnsi="宋体" w:hint="eastAsia"/>
          <w:color w:val="000000"/>
          <w:sz w:val="32"/>
          <w:szCs w:val="32"/>
        </w:rPr>
        <w:t>合同编号：X</w:t>
      </w:r>
      <w:r w:rsidRPr="00A77318">
        <w:rPr>
          <w:rFonts w:ascii="宋体" w:hAnsi="宋体"/>
          <w:color w:val="000000"/>
          <w:sz w:val="32"/>
          <w:szCs w:val="32"/>
        </w:rPr>
        <w:t>FGD-FZB-</w:t>
      </w:r>
      <w:r>
        <w:rPr>
          <w:rFonts w:ascii="宋体" w:hAnsi="宋体"/>
          <w:color w:val="000000"/>
          <w:sz w:val="32"/>
          <w:szCs w:val="32"/>
        </w:rPr>
        <w:t>FW-20101</w:t>
      </w:r>
    </w:p>
    <w:p w14:paraId="0890BFE2" w14:textId="77777777" w:rsidR="00E91869" w:rsidRPr="00A77318" w:rsidRDefault="00E91869" w:rsidP="00E91869">
      <w:pPr>
        <w:jc w:val="center"/>
        <w:rPr>
          <w:rFonts w:cs="Arial"/>
          <w:b/>
          <w:sz w:val="44"/>
          <w:szCs w:val="44"/>
          <w:u w:val="single"/>
        </w:rPr>
      </w:pPr>
      <w:r w:rsidRPr="002B36CA">
        <w:rPr>
          <w:rFonts w:ascii="宋体" w:hAnsi="宋体" w:cs="宋体" w:hint="eastAsia"/>
          <w:sz w:val="48"/>
          <w:szCs w:val="48"/>
        </w:rPr>
        <w:t>温州市域铁路S1线</w:t>
      </w:r>
      <w:r>
        <w:rPr>
          <w:rFonts w:ascii="宋体" w:hAnsi="宋体" w:cs="宋体" w:hint="eastAsia"/>
          <w:sz w:val="48"/>
          <w:szCs w:val="48"/>
        </w:rPr>
        <w:t>标准化</w:t>
      </w:r>
      <w:r>
        <w:rPr>
          <w:rFonts w:ascii="宋体" w:hAnsi="宋体" w:cs="宋体"/>
          <w:sz w:val="48"/>
          <w:szCs w:val="48"/>
        </w:rPr>
        <w:t>党建服务采购</w:t>
      </w:r>
      <w:r w:rsidRPr="002B36CA">
        <w:rPr>
          <w:rFonts w:ascii="宋体" w:hAnsi="宋体" w:cs="宋体" w:hint="eastAsia"/>
          <w:sz w:val="48"/>
          <w:szCs w:val="48"/>
        </w:rPr>
        <w:t>项目</w:t>
      </w:r>
      <w:r w:rsidRPr="00A77318">
        <w:rPr>
          <w:rFonts w:ascii="宋体" w:hAnsi="宋体" w:cs="宋体" w:hint="eastAsia"/>
          <w:sz w:val="48"/>
          <w:szCs w:val="48"/>
        </w:rPr>
        <w:t>合同</w:t>
      </w:r>
    </w:p>
    <w:p w14:paraId="341DF9D3" w14:textId="77777777" w:rsidR="00E91869" w:rsidRPr="00A77318" w:rsidRDefault="00E91869" w:rsidP="00E91869">
      <w:pPr>
        <w:keepNext/>
        <w:keepLines/>
        <w:spacing w:before="340" w:after="330" w:line="578" w:lineRule="auto"/>
        <w:jc w:val="center"/>
        <w:outlineLvl w:val="0"/>
        <w:rPr>
          <w:rFonts w:ascii="黑体" w:eastAsia="黑体" w:hAnsi="黑体" w:cs="黑体"/>
          <w:bCs/>
          <w:color w:val="000000"/>
          <w:kern w:val="0"/>
          <w:sz w:val="84"/>
          <w:szCs w:val="84"/>
        </w:rPr>
      </w:pPr>
      <w:r w:rsidRPr="00A77318">
        <w:rPr>
          <w:rFonts w:ascii="黑体" w:eastAsia="黑体" w:hAnsi="黑体" w:cs="黑体" w:hint="eastAsia"/>
          <w:bCs/>
          <w:color w:val="000000"/>
          <w:kern w:val="0"/>
          <w:sz w:val="84"/>
          <w:szCs w:val="84"/>
        </w:rPr>
        <w:t>合</w:t>
      </w:r>
    </w:p>
    <w:p w14:paraId="7D05DA62" w14:textId="77777777" w:rsidR="00E91869" w:rsidRPr="00A77318" w:rsidRDefault="00E91869" w:rsidP="00E91869">
      <w:pPr>
        <w:widowControl/>
        <w:adjustRightInd w:val="0"/>
        <w:snapToGrid w:val="0"/>
        <w:spacing w:after="200"/>
        <w:rPr>
          <w:rFonts w:ascii="黑体" w:eastAsia="黑体" w:hAnsi="黑体" w:cs="黑体"/>
          <w:b/>
          <w:color w:val="000000"/>
          <w:kern w:val="0"/>
          <w:sz w:val="52"/>
          <w:szCs w:val="52"/>
        </w:rPr>
      </w:pPr>
    </w:p>
    <w:p w14:paraId="6497CD6C" w14:textId="77777777" w:rsidR="00E91869" w:rsidRPr="00A77318" w:rsidRDefault="00E91869" w:rsidP="00E91869">
      <w:pPr>
        <w:widowControl/>
        <w:adjustRightInd w:val="0"/>
        <w:snapToGrid w:val="0"/>
        <w:spacing w:after="200"/>
        <w:jc w:val="center"/>
        <w:rPr>
          <w:rFonts w:ascii="黑体" w:eastAsia="黑体" w:hAnsi="黑体" w:cs="黑体"/>
          <w:b/>
          <w:color w:val="000000"/>
          <w:kern w:val="0"/>
          <w:sz w:val="84"/>
          <w:szCs w:val="84"/>
        </w:rPr>
      </w:pPr>
      <w:r w:rsidRPr="00A77318">
        <w:rPr>
          <w:rFonts w:ascii="黑体" w:eastAsia="黑体" w:hAnsi="黑体" w:cs="黑体" w:hint="eastAsia"/>
          <w:b/>
          <w:color w:val="000000"/>
          <w:kern w:val="0"/>
          <w:sz w:val="84"/>
          <w:szCs w:val="84"/>
        </w:rPr>
        <w:t>同</w:t>
      </w:r>
    </w:p>
    <w:p w14:paraId="2EB090C3" w14:textId="77777777" w:rsidR="00E91869" w:rsidRPr="00A77318" w:rsidRDefault="00E91869" w:rsidP="00E91869">
      <w:pPr>
        <w:widowControl/>
        <w:adjustRightInd w:val="0"/>
        <w:snapToGrid w:val="0"/>
        <w:spacing w:after="200"/>
        <w:rPr>
          <w:rFonts w:ascii="黑体" w:eastAsia="黑体" w:hAnsi="黑体" w:cs="黑体"/>
          <w:b/>
          <w:color w:val="000000"/>
          <w:kern w:val="0"/>
          <w:sz w:val="52"/>
          <w:szCs w:val="52"/>
        </w:rPr>
      </w:pPr>
    </w:p>
    <w:p w14:paraId="46AE4B3A" w14:textId="77777777" w:rsidR="00E91869" w:rsidRPr="00A77318" w:rsidRDefault="00E91869" w:rsidP="00E91869">
      <w:pPr>
        <w:widowControl/>
        <w:adjustRightInd w:val="0"/>
        <w:snapToGrid w:val="0"/>
        <w:spacing w:after="200"/>
        <w:jc w:val="center"/>
        <w:rPr>
          <w:rFonts w:ascii="黑体" w:eastAsia="黑体" w:hAnsi="黑体" w:cs="黑体"/>
          <w:b/>
          <w:color w:val="000000"/>
          <w:kern w:val="0"/>
          <w:sz w:val="84"/>
          <w:szCs w:val="84"/>
        </w:rPr>
      </w:pPr>
      <w:r w:rsidRPr="00A77318">
        <w:rPr>
          <w:rFonts w:ascii="黑体" w:eastAsia="黑体" w:hAnsi="黑体" w:cs="黑体" w:hint="eastAsia"/>
          <w:b/>
          <w:color w:val="000000"/>
          <w:kern w:val="0"/>
          <w:sz w:val="84"/>
          <w:szCs w:val="84"/>
        </w:rPr>
        <w:t>文</w:t>
      </w:r>
    </w:p>
    <w:p w14:paraId="2788C75D" w14:textId="77777777" w:rsidR="00E91869" w:rsidRPr="00A77318" w:rsidRDefault="00E91869" w:rsidP="00E91869">
      <w:pPr>
        <w:widowControl/>
        <w:adjustRightInd w:val="0"/>
        <w:snapToGrid w:val="0"/>
        <w:spacing w:after="200"/>
        <w:rPr>
          <w:rFonts w:ascii="黑体" w:eastAsia="黑体" w:hAnsi="黑体" w:cs="黑体"/>
          <w:b/>
          <w:color w:val="000000"/>
          <w:kern w:val="0"/>
          <w:sz w:val="52"/>
          <w:szCs w:val="52"/>
        </w:rPr>
      </w:pPr>
    </w:p>
    <w:p w14:paraId="455505B7" w14:textId="77777777" w:rsidR="00E91869" w:rsidRPr="00A77318" w:rsidRDefault="00E91869" w:rsidP="00E91869">
      <w:pPr>
        <w:widowControl/>
        <w:adjustRightInd w:val="0"/>
        <w:snapToGrid w:val="0"/>
        <w:spacing w:after="200"/>
        <w:jc w:val="center"/>
        <w:rPr>
          <w:rFonts w:ascii="宋体" w:hAnsi="宋体" w:cs="宋体"/>
          <w:shd w:val="clear" w:color="auto" w:fill="FFFFFF"/>
        </w:rPr>
      </w:pPr>
      <w:r w:rsidRPr="00A77318">
        <w:rPr>
          <w:rFonts w:ascii="黑体" w:eastAsia="黑体" w:hAnsi="黑体" w:cs="黑体" w:hint="eastAsia"/>
          <w:b/>
          <w:color w:val="000000"/>
          <w:kern w:val="0"/>
          <w:sz w:val="84"/>
          <w:szCs w:val="84"/>
        </w:rPr>
        <w:t>件</w:t>
      </w:r>
    </w:p>
    <w:p w14:paraId="69C90988" w14:textId="77777777" w:rsidR="00E91869" w:rsidRPr="00780348" w:rsidRDefault="00E91869" w:rsidP="00E91869">
      <w:pPr>
        <w:spacing w:line="360" w:lineRule="auto"/>
        <w:rPr>
          <w:rFonts w:ascii="宋体" w:hAnsi="宋体"/>
          <w:color w:val="000000"/>
          <w:sz w:val="32"/>
          <w:szCs w:val="32"/>
        </w:rPr>
      </w:pPr>
    </w:p>
    <w:p w14:paraId="607F8E41" w14:textId="77777777" w:rsidR="00E91869" w:rsidRPr="00A77318" w:rsidRDefault="00E91869" w:rsidP="00E91869">
      <w:pPr>
        <w:spacing w:line="360" w:lineRule="auto"/>
        <w:jc w:val="center"/>
        <w:rPr>
          <w:rFonts w:ascii="宋体" w:hAnsi="宋体"/>
          <w:color w:val="000000"/>
          <w:sz w:val="32"/>
          <w:szCs w:val="32"/>
        </w:rPr>
      </w:pPr>
    </w:p>
    <w:p w14:paraId="18814A61" w14:textId="77777777" w:rsidR="00E91869" w:rsidRPr="00A77318" w:rsidRDefault="00E91869" w:rsidP="00E91869">
      <w:pPr>
        <w:spacing w:line="360" w:lineRule="auto"/>
        <w:ind w:firstLineChars="450" w:firstLine="1440"/>
        <w:jc w:val="left"/>
        <w:rPr>
          <w:rFonts w:ascii="宋体" w:hAnsi="宋体"/>
          <w:color w:val="000000"/>
          <w:sz w:val="32"/>
          <w:szCs w:val="32"/>
        </w:rPr>
      </w:pPr>
      <w:r w:rsidRPr="00A77318">
        <w:rPr>
          <w:rFonts w:ascii="宋体" w:hAnsi="宋体" w:hint="eastAsia"/>
          <w:color w:val="000000"/>
          <w:sz w:val="32"/>
          <w:szCs w:val="32"/>
        </w:rPr>
        <w:t>甲方：浙江幸福轨道交通运营管理有限公司</w:t>
      </w:r>
    </w:p>
    <w:p w14:paraId="55CB8D71" w14:textId="0C886137" w:rsidR="00D32E77" w:rsidRPr="009A416D" w:rsidRDefault="00E91869" w:rsidP="009A416D">
      <w:pPr>
        <w:pStyle w:val="a0"/>
        <w:ind w:firstLineChars="700" w:firstLine="2240"/>
      </w:pPr>
      <w:r w:rsidRPr="00A77318">
        <w:rPr>
          <w:rFonts w:ascii="宋体" w:hAnsi="宋体" w:hint="eastAsia"/>
          <w:color w:val="000000"/>
          <w:sz w:val="32"/>
          <w:szCs w:val="32"/>
        </w:rPr>
        <w:t>乙方：</w:t>
      </w:r>
      <w:r>
        <w:rPr>
          <w:rFonts w:ascii="宋体" w:hAnsi="宋体"/>
          <w:color w:val="000000"/>
          <w:sz w:val="32"/>
          <w:szCs w:val="32"/>
        </w:rPr>
        <w:t xml:space="preserve"> </w:t>
      </w:r>
    </w:p>
    <w:p w14:paraId="1BE2AD23" w14:textId="77777777" w:rsidR="00E91869" w:rsidRDefault="00E91869" w:rsidP="009A416D">
      <w:pPr>
        <w:ind w:firstLineChars="450" w:firstLine="1980"/>
        <w:rPr>
          <w:rFonts w:ascii="方正小标宋简体" w:eastAsia="方正小标宋简体" w:hAnsi="黑体"/>
          <w:sz w:val="44"/>
          <w:szCs w:val="44"/>
        </w:rPr>
      </w:pPr>
    </w:p>
    <w:p w14:paraId="6218D2D5" w14:textId="77777777" w:rsidR="00E91869" w:rsidRPr="00C73EF1" w:rsidRDefault="00E91869" w:rsidP="00E91869">
      <w:pPr>
        <w:jc w:val="left"/>
        <w:rPr>
          <w:rFonts w:ascii="仿宋_GB2312" w:eastAsia="仿宋_GB2312" w:hAnsi="黑体"/>
          <w:sz w:val="28"/>
          <w:szCs w:val="28"/>
          <w:u w:val="single"/>
        </w:rPr>
      </w:pPr>
      <w:r w:rsidRPr="00C73EF1">
        <w:rPr>
          <w:rFonts w:ascii="仿宋_GB2312" w:eastAsia="仿宋_GB2312" w:hAnsi="黑体" w:hint="eastAsia"/>
          <w:sz w:val="28"/>
          <w:szCs w:val="28"/>
        </w:rPr>
        <w:t>甲方：</w:t>
      </w:r>
      <w:r w:rsidRPr="00C73EF1">
        <w:rPr>
          <w:rFonts w:ascii="仿宋_GB2312" w:eastAsia="仿宋_GB2312" w:hAnsi="黑体" w:hint="eastAsia"/>
          <w:sz w:val="28"/>
          <w:szCs w:val="28"/>
          <w:u w:val="single"/>
        </w:rPr>
        <w:t xml:space="preserve">  浙江幸福轨道交通运营管理有限公司  </w:t>
      </w:r>
    </w:p>
    <w:p w14:paraId="6D5D1B47" w14:textId="77777777" w:rsidR="00E91869" w:rsidRPr="00C73EF1" w:rsidRDefault="00E91869" w:rsidP="00E91869">
      <w:pPr>
        <w:jc w:val="left"/>
        <w:rPr>
          <w:rFonts w:ascii="仿宋_GB2312" w:eastAsia="仿宋_GB2312" w:hAnsi="黑体"/>
          <w:sz w:val="28"/>
          <w:szCs w:val="28"/>
          <w:u w:val="single"/>
        </w:rPr>
      </w:pPr>
      <w:r w:rsidRPr="00C73EF1">
        <w:rPr>
          <w:rFonts w:ascii="仿宋_GB2312" w:eastAsia="仿宋_GB2312" w:hAnsi="黑体" w:hint="eastAsia"/>
          <w:sz w:val="28"/>
          <w:szCs w:val="28"/>
        </w:rPr>
        <w:t>乙方：</w:t>
      </w:r>
      <w:r w:rsidRPr="00C73EF1">
        <w:rPr>
          <w:rFonts w:ascii="仿宋_GB2312" w:eastAsia="仿宋_GB2312" w:hAnsi="黑体" w:hint="eastAsia"/>
          <w:sz w:val="28"/>
          <w:szCs w:val="28"/>
          <w:u w:val="single"/>
        </w:rPr>
        <w:t xml:space="preserve">  </w:t>
      </w:r>
      <w:r>
        <w:rPr>
          <w:rFonts w:ascii="仿宋_GB2312" w:eastAsia="仿宋_GB2312" w:hAnsi="黑体"/>
          <w:sz w:val="28"/>
          <w:szCs w:val="28"/>
          <w:u w:val="single"/>
        </w:rPr>
        <w:t xml:space="preserve">    </w:t>
      </w:r>
      <w:r>
        <w:rPr>
          <w:rFonts w:ascii="仿宋_GB2312" w:eastAsia="仿宋_GB2312" w:hAnsi="黑体" w:hint="eastAsia"/>
          <w:sz w:val="28"/>
          <w:szCs w:val="28"/>
          <w:u w:val="single"/>
        </w:rPr>
        <w:t xml:space="preserve">                               </w:t>
      </w:r>
    </w:p>
    <w:p w14:paraId="6CB86749" w14:textId="1B88243D" w:rsidR="00E77DC5" w:rsidRDefault="00E91869" w:rsidP="00E91869">
      <w:pPr>
        <w:spacing w:line="560" w:lineRule="exact"/>
        <w:jc w:val="left"/>
        <w:rPr>
          <w:rFonts w:ascii="仿宋_GB2312" w:eastAsia="仿宋_GB2312" w:hAnsi="黑体"/>
          <w:szCs w:val="21"/>
        </w:rPr>
      </w:pPr>
      <w:r w:rsidRPr="00846DCF">
        <w:rPr>
          <w:rFonts w:ascii="楷体_GB2312" w:eastAsia="楷体_GB2312" w:hAnsi="黑体"/>
          <w:sz w:val="32"/>
          <w:szCs w:val="32"/>
        </w:rPr>
        <w:tab/>
      </w:r>
      <w:r w:rsidRPr="008C4D93">
        <w:rPr>
          <w:rFonts w:ascii="仿宋_GB2312" w:eastAsia="仿宋_GB2312" w:hAnsi="黑体" w:hint="eastAsia"/>
          <w:szCs w:val="21"/>
        </w:rPr>
        <w:t>甲方就位于</w:t>
      </w:r>
      <w:r w:rsidRPr="002B36CA">
        <w:rPr>
          <w:rFonts w:ascii="仿宋_GB2312" w:eastAsia="仿宋_GB2312" w:hAnsi="黑体" w:hint="eastAsia"/>
          <w:szCs w:val="21"/>
        </w:rPr>
        <w:t>温州市域铁路S1线</w:t>
      </w:r>
      <w:r>
        <w:rPr>
          <w:rFonts w:ascii="仿宋_GB2312" w:eastAsia="仿宋_GB2312" w:hAnsi="黑体" w:hint="eastAsia"/>
          <w:szCs w:val="21"/>
        </w:rPr>
        <w:t>标准化</w:t>
      </w:r>
      <w:r>
        <w:rPr>
          <w:rFonts w:ascii="仿宋_GB2312" w:eastAsia="仿宋_GB2312" w:hAnsi="黑体"/>
          <w:szCs w:val="21"/>
        </w:rPr>
        <w:t>党支部建设项目</w:t>
      </w:r>
      <w:r w:rsidRPr="002B36CA">
        <w:rPr>
          <w:rFonts w:ascii="仿宋_GB2312" w:eastAsia="仿宋_GB2312" w:hAnsi="黑体" w:hint="eastAsia"/>
          <w:szCs w:val="21"/>
        </w:rPr>
        <w:t>合同</w:t>
      </w:r>
      <w:r w:rsidRPr="008C4D93">
        <w:rPr>
          <w:rFonts w:ascii="仿宋_GB2312" w:eastAsia="仿宋_GB2312" w:hAnsi="黑体" w:hint="eastAsia"/>
          <w:szCs w:val="21"/>
        </w:rPr>
        <w:t>包工包料</w:t>
      </w:r>
      <w:r>
        <w:rPr>
          <w:rFonts w:ascii="仿宋_GB2312" w:eastAsia="仿宋_GB2312" w:hAnsi="黑体" w:hint="eastAsia"/>
          <w:szCs w:val="21"/>
        </w:rPr>
        <w:t>包</w:t>
      </w:r>
      <w:r>
        <w:rPr>
          <w:rFonts w:ascii="仿宋_GB2312" w:eastAsia="仿宋_GB2312" w:hAnsi="黑体"/>
          <w:szCs w:val="21"/>
        </w:rPr>
        <w:t>调试</w:t>
      </w:r>
      <w:r w:rsidRPr="008C4D93">
        <w:rPr>
          <w:rFonts w:ascii="仿宋_GB2312" w:eastAsia="仿宋_GB2312" w:hAnsi="黑体" w:hint="eastAsia"/>
          <w:szCs w:val="21"/>
        </w:rPr>
        <w:t>方式委托乙方</w:t>
      </w:r>
      <w:r>
        <w:rPr>
          <w:rFonts w:ascii="仿宋_GB2312" w:eastAsia="仿宋_GB2312" w:hAnsi="黑体" w:hint="eastAsia"/>
          <w:szCs w:val="21"/>
        </w:rPr>
        <w:t>实施</w:t>
      </w:r>
      <w:r w:rsidRPr="008C4D93">
        <w:rPr>
          <w:rFonts w:ascii="仿宋_GB2312" w:eastAsia="仿宋_GB2312" w:hAnsi="黑体" w:hint="eastAsia"/>
          <w:szCs w:val="21"/>
        </w:rPr>
        <w:t>，含税</w:t>
      </w:r>
      <w:r>
        <w:rPr>
          <w:rFonts w:ascii="仿宋_GB2312" w:eastAsia="仿宋_GB2312" w:hAnsi="黑体" w:hint="eastAsia"/>
          <w:szCs w:val="21"/>
        </w:rPr>
        <w:t>总</w:t>
      </w:r>
      <w:r w:rsidRPr="008C4D93">
        <w:rPr>
          <w:rFonts w:ascii="仿宋_GB2312" w:eastAsia="仿宋_GB2312" w:hAnsi="黑体" w:hint="eastAsia"/>
          <w:szCs w:val="21"/>
        </w:rPr>
        <w:t>价</w:t>
      </w:r>
      <w:r w:rsidR="00132607">
        <w:rPr>
          <w:rFonts w:ascii="仿宋_GB2312" w:eastAsia="仿宋_GB2312" w:hAnsi="黑体" w:hint="eastAsia"/>
          <w:szCs w:val="21"/>
        </w:rPr>
        <w:t>人民币</w:t>
      </w:r>
      <w:r w:rsidRPr="008C4D93">
        <w:rPr>
          <w:rFonts w:ascii="仿宋_GB2312" w:eastAsia="仿宋_GB2312" w:hAnsi="黑体" w:hint="eastAsia"/>
          <w:szCs w:val="21"/>
          <w:u w:val="single"/>
        </w:rPr>
        <w:t xml:space="preserve">   </w:t>
      </w:r>
      <w:r>
        <w:rPr>
          <w:rFonts w:ascii="仿宋_GB2312" w:eastAsia="仿宋_GB2312" w:hAnsi="黑体"/>
          <w:szCs w:val="21"/>
          <w:u w:val="single"/>
        </w:rPr>
        <w:t xml:space="preserve">  </w:t>
      </w:r>
      <w:r w:rsidRPr="008C4D93">
        <w:rPr>
          <w:rFonts w:ascii="仿宋_GB2312" w:eastAsia="仿宋_GB2312" w:hAnsi="黑体" w:hint="eastAsia"/>
          <w:szCs w:val="21"/>
          <w:u w:val="single"/>
        </w:rPr>
        <w:t xml:space="preserve">  </w:t>
      </w:r>
      <w:r w:rsidRPr="008C4D93">
        <w:rPr>
          <w:rFonts w:ascii="仿宋_GB2312" w:eastAsia="仿宋_GB2312" w:hAnsi="黑体" w:hint="eastAsia"/>
          <w:szCs w:val="21"/>
        </w:rPr>
        <w:t>元整</w:t>
      </w:r>
      <w:r w:rsidR="00132607">
        <w:rPr>
          <w:rFonts w:ascii="仿宋_GB2312" w:eastAsia="仿宋_GB2312" w:hAnsi="黑体" w:hint="eastAsia"/>
          <w:szCs w:val="21"/>
        </w:rPr>
        <w:t>（大写）</w:t>
      </w:r>
      <w:r>
        <w:rPr>
          <w:rFonts w:ascii="仿宋_GB2312" w:eastAsia="仿宋_GB2312" w:hAnsi="黑体" w:hint="eastAsia"/>
          <w:szCs w:val="21"/>
        </w:rPr>
        <w:t>，</w:t>
      </w:r>
      <w:r w:rsidR="00132607">
        <w:rPr>
          <w:rFonts w:ascii="仿宋_GB2312" w:eastAsia="仿宋_GB2312" w:hAnsi="黑体" w:hint="eastAsia"/>
          <w:szCs w:val="21"/>
        </w:rPr>
        <w:t>小写</w:t>
      </w:r>
      <w:r w:rsidR="00132607" w:rsidRPr="008C4D93">
        <w:rPr>
          <w:rFonts w:ascii="仿宋_GB2312" w:eastAsia="仿宋_GB2312" w:hAnsi="黑体" w:hint="eastAsia"/>
          <w:szCs w:val="21"/>
          <w:u w:val="single"/>
        </w:rPr>
        <w:t xml:space="preserve">   </w:t>
      </w:r>
      <w:r w:rsidR="00132607">
        <w:rPr>
          <w:rFonts w:ascii="仿宋_GB2312" w:eastAsia="仿宋_GB2312" w:hAnsi="黑体"/>
          <w:szCs w:val="21"/>
          <w:u w:val="single"/>
        </w:rPr>
        <w:t xml:space="preserve">  </w:t>
      </w:r>
      <w:r w:rsidR="00132607" w:rsidRPr="008C4D93">
        <w:rPr>
          <w:rFonts w:ascii="仿宋_GB2312" w:eastAsia="仿宋_GB2312" w:hAnsi="黑体" w:hint="eastAsia"/>
          <w:szCs w:val="21"/>
          <w:u w:val="single"/>
        </w:rPr>
        <w:t xml:space="preserve">  </w:t>
      </w:r>
      <w:r w:rsidR="00132607" w:rsidRPr="008C4D93">
        <w:rPr>
          <w:rFonts w:ascii="仿宋_GB2312" w:eastAsia="仿宋_GB2312" w:hAnsi="黑体" w:hint="eastAsia"/>
          <w:szCs w:val="21"/>
        </w:rPr>
        <w:t>元</w:t>
      </w:r>
      <w:r w:rsidR="00132607">
        <w:rPr>
          <w:rFonts w:ascii="仿宋_GB2312" w:eastAsia="仿宋_GB2312" w:hAnsi="黑体" w:hint="eastAsia"/>
          <w:szCs w:val="21"/>
        </w:rPr>
        <w:t>，</w:t>
      </w:r>
      <w:r>
        <w:rPr>
          <w:rFonts w:ascii="仿宋_GB2312" w:eastAsia="仿宋_GB2312" w:hAnsi="黑体" w:hint="eastAsia"/>
          <w:szCs w:val="21"/>
        </w:rPr>
        <w:t>不含税总</w:t>
      </w:r>
      <w:r>
        <w:rPr>
          <w:rFonts w:ascii="仿宋_GB2312" w:eastAsia="仿宋_GB2312" w:hAnsi="黑体"/>
          <w:szCs w:val="21"/>
        </w:rPr>
        <w:t>价</w:t>
      </w:r>
      <w:r>
        <w:rPr>
          <w:rFonts w:ascii="仿宋_GB2312" w:eastAsia="仿宋_GB2312" w:hAnsi="黑体" w:hint="eastAsia"/>
          <w:szCs w:val="21"/>
          <w:u w:val="single"/>
        </w:rPr>
        <w:t xml:space="preserve">   </w:t>
      </w:r>
      <w:r>
        <w:rPr>
          <w:rFonts w:ascii="仿宋_GB2312" w:eastAsia="仿宋_GB2312" w:hAnsi="黑体"/>
          <w:szCs w:val="21"/>
          <w:u w:val="single"/>
        </w:rPr>
        <w:t xml:space="preserve">    </w:t>
      </w:r>
      <w:r w:rsidRPr="00652ED6">
        <w:rPr>
          <w:rFonts w:ascii="仿宋_GB2312" w:eastAsia="仿宋_GB2312" w:hAnsi="黑体" w:hint="eastAsia"/>
          <w:szCs w:val="21"/>
          <w:u w:val="single"/>
        </w:rPr>
        <w:t xml:space="preserve">  </w:t>
      </w:r>
      <w:r w:rsidRPr="00C4042B">
        <w:rPr>
          <w:rFonts w:ascii="仿宋_GB2312" w:eastAsia="仿宋_GB2312" w:hAnsi="黑体" w:hint="eastAsia"/>
          <w:szCs w:val="21"/>
        </w:rPr>
        <w:t>元</w:t>
      </w:r>
      <w:r w:rsidRPr="00C4042B">
        <w:rPr>
          <w:rFonts w:ascii="仿宋_GB2312" w:eastAsia="仿宋_GB2312" w:hAnsi="黑体"/>
          <w:szCs w:val="21"/>
        </w:rPr>
        <w:t>整</w:t>
      </w:r>
      <w:r>
        <w:rPr>
          <w:rFonts w:ascii="仿宋_GB2312" w:eastAsia="仿宋_GB2312" w:hAnsi="黑体" w:hint="eastAsia"/>
          <w:szCs w:val="21"/>
        </w:rPr>
        <w:t>，</w:t>
      </w:r>
      <w:r>
        <w:rPr>
          <w:rFonts w:ascii="仿宋_GB2312" w:eastAsia="仿宋_GB2312" w:hAnsi="黑体"/>
          <w:szCs w:val="21"/>
        </w:rPr>
        <w:t>其中设备</w:t>
      </w:r>
      <w:r w:rsidR="00E77DC5">
        <w:rPr>
          <w:rFonts w:ascii="仿宋_GB2312" w:eastAsia="仿宋_GB2312" w:hAnsi="黑体" w:hint="eastAsia"/>
          <w:szCs w:val="21"/>
        </w:rPr>
        <w:t>报价按照13</w:t>
      </w:r>
      <w:r w:rsidR="00E77DC5">
        <w:rPr>
          <w:rFonts w:ascii="仿宋_GB2312" w:eastAsia="仿宋_GB2312" w:hAnsi="黑体"/>
          <w:szCs w:val="21"/>
        </w:rPr>
        <w:t>%</w:t>
      </w:r>
      <w:r w:rsidR="00E77DC5">
        <w:rPr>
          <w:rFonts w:ascii="仿宋_GB2312" w:eastAsia="仿宋_GB2312" w:hAnsi="黑体" w:hint="eastAsia"/>
          <w:szCs w:val="21"/>
        </w:rPr>
        <w:t>税率计算，</w:t>
      </w:r>
      <w:r>
        <w:rPr>
          <w:rFonts w:ascii="仿宋_GB2312" w:eastAsia="仿宋_GB2312" w:hAnsi="黑体"/>
          <w:szCs w:val="21"/>
        </w:rPr>
        <w:t>服务</w:t>
      </w:r>
      <w:r>
        <w:rPr>
          <w:rFonts w:ascii="仿宋_GB2312" w:eastAsia="仿宋_GB2312" w:hAnsi="黑体" w:hint="eastAsia"/>
          <w:szCs w:val="21"/>
        </w:rPr>
        <w:t>报价</w:t>
      </w:r>
      <w:r>
        <w:rPr>
          <w:rFonts w:ascii="仿宋_GB2312" w:eastAsia="仿宋_GB2312" w:hAnsi="黑体"/>
          <w:szCs w:val="21"/>
        </w:rPr>
        <w:t>按照及</w:t>
      </w:r>
      <w:r>
        <w:rPr>
          <w:rFonts w:ascii="仿宋_GB2312" w:eastAsia="仿宋_GB2312" w:hAnsi="黑体" w:hint="eastAsia"/>
          <w:szCs w:val="21"/>
        </w:rPr>
        <w:t>6</w:t>
      </w:r>
      <w:r>
        <w:rPr>
          <w:rFonts w:ascii="仿宋_GB2312" w:eastAsia="仿宋_GB2312" w:hAnsi="黑体"/>
          <w:szCs w:val="21"/>
        </w:rPr>
        <w:t>%税率计算</w:t>
      </w:r>
      <w:r w:rsidRPr="008C4D93">
        <w:rPr>
          <w:rFonts w:ascii="仿宋_GB2312" w:eastAsia="仿宋_GB2312" w:hAnsi="黑体" w:hint="eastAsia"/>
          <w:szCs w:val="21"/>
        </w:rPr>
        <w:t>。</w:t>
      </w:r>
    </w:p>
    <w:p w14:paraId="27EC7432" w14:textId="7991E2D8" w:rsidR="00E91869" w:rsidRPr="008C4D93" w:rsidRDefault="00E91869" w:rsidP="00E91869">
      <w:pPr>
        <w:spacing w:line="560" w:lineRule="exact"/>
        <w:jc w:val="left"/>
        <w:rPr>
          <w:rFonts w:ascii="仿宋_GB2312" w:eastAsia="仿宋_GB2312" w:hAnsi="黑体"/>
          <w:szCs w:val="21"/>
        </w:rPr>
      </w:pPr>
      <w:r w:rsidRPr="008C4D93">
        <w:rPr>
          <w:rFonts w:ascii="仿宋_GB2312" w:eastAsia="仿宋_GB2312" w:hAnsi="黑体" w:hint="eastAsia"/>
          <w:szCs w:val="21"/>
        </w:rPr>
        <w:t>为保证双方合法权益，经双方充分协商，特订立协议如下：</w:t>
      </w:r>
    </w:p>
    <w:p w14:paraId="35327051" w14:textId="77777777" w:rsidR="00E91869" w:rsidRPr="008C4D93" w:rsidRDefault="00E91869" w:rsidP="00E91869">
      <w:pPr>
        <w:spacing w:line="560" w:lineRule="exact"/>
        <w:jc w:val="left"/>
        <w:rPr>
          <w:rFonts w:ascii="仿宋_GB2312" w:eastAsia="仿宋_GB2312" w:hAnsi="黑体"/>
          <w:szCs w:val="21"/>
        </w:rPr>
      </w:pPr>
      <w:r w:rsidRPr="008C4D93">
        <w:rPr>
          <w:rFonts w:ascii="仿宋_GB2312" w:eastAsia="仿宋_GB2312" w:hAnsi="黑体" w:hint="eastAsia"/>
          <w:szCs w:val="21"/>
        </w:rPr>
        <w:t>1</w:t>
      </w:r>
      <w:r w:rsidRPr="008C4D93">
        <w:rPr>
          <w:rFonts w:ascii="仿宋_GB2312" w:eastAsia="仿宋_GB2312" w:hAnsi="黑体"/>
          <w:szCs w:val="21"/>
        </w:rPr>
        <w:t>.合同文件的组成及解释顺序</w:t>
      </w:r>
    </w:p>
    <w:p w14:paraId="6B0B9835" w14:textId="77777777" w:rsidR="00E91869" w:rsidRPr="008C4D93" w:rsidRDefault="00E91869" w:rsidP="00E91869">
      <w:pPr>
        <w:spacing w:line="560" w:lineRule="exact"/>
        <w:ind w:firstLine="420"/>
        <w:jc w:val="left"/>
        <w:rPr>
          <w:rFonts w:ascii="仿宋_GB2312" w:eastAsia="仿宋_GB2312" w:hAnsi="黑体"/>
          <w:szCs w:val="21"/>
        </w:rPr>
      </w:pPr>
      <w:r w:rsidRPr="008C4D93">
        <w:rPr>
          <w:rFonts w:ascii="仿宋_GB2312" w:eastAsia="仿宋_GB2312" w:hAnsi="黑体"/>
          <w:szCs w:val="21"/>
        </w:rPr>
        <w:t>1.1</w:t>
      </w:r>
      <w:r w:rsidRPr="008C4D93">
        <w:rPr>
          <w:rFonts w:ascii="仿宋_GB2312" w:eastAsia="仿宋_GB2312" w:hAnsi="黑体" w:hint="eastAsia"/>
          <w:szCs w:val="21"/>
        </w:rPr>
        <w:t>下列</w:t>
      </w:r>
      <w:r w:rsidRPr="008C4D93">
        <w:rPr>
          <w:rFonts w:ascii="仿宋_GB2312" w:eastAsia="仿宋_GB2312" w:hAnsi="黑体"/>
          <w:szCs w:val="21"/>
        </w:rPr>
        <w:t>文本共同组成合同文件</w:t>
      </w:r>
    </w:p>
    <w:p w14:paraId="36DB1FB7"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（1）补充</w:t>
      </w:r>
      <w:r w:rsidRPr="008C4D93">
        <w:rPr>
          <w:rFonts w:ascii="仿宋_GB2312" w:eastAsia="仿宋_GB2312" w:hAnsi="黑体"/>
          <w:szCs w:val="21"/>
        </w:rPr>
        <w:t>协议（</w:t>
      </w:r>
      <w:r w:rsidRPr="008C4D93">
        <w:rPr>
          <w:rFonts w:ascii="仿宋_GB2312" w:eastAsia="仿宋_GB2312" w:hAnsi="黑体" w:hint="eastAsia"/>
          <w:szCs w:val="21"/>
        </w:rPr>
        <w:t>如</w:t>
      </w:r>
      <w:r w:rsidRPr="008C4D93">
        <w:rPr>
          <w:rFonts w:ascii="仿宋_GB2312" w:eastAsia="仿宋_GB2312" w:hAnsi="黑体"/>
          <w:szCs w:val="21"/>
        </w:rPr>
        <w:t>有）</w:t>
      </w:r>
      <w:r w:rsidRPr="008C4D93">
        <w:rPr>
          <w:rFonts w:ascii="仿宋_GB2312" w:eastAsia="仿宋_GB2312" w:hAnsi="黑体" w:hint="eastAsia"/>
          <w:szCs w:val="21"/>
        </w:rPr>
        <w:t>；</w:t>
      </w:r>
    </w:p>
    <w:p w14:paraId="0F5C9011"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（2）合同</w:t>
      </w:r>
      <w:r w:rsidRPr="008C4D93">
        <w:rPr>
          <w:rFonts w:ascii="仿宋_GB2312" w:eastAsia="仿宋_GB2312" w:hAnsi="黑体"/>
          <w:szCs w:val="21"/>
        </w:rPr>
        <w:t>协议书</w:t>
      </w:r>
    </w:p>
    <w:p w14:paraId="6D0F94D2"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（3）询比</w:t>
      </w:r>
      <w:r w:rsidRPr="008C4D93">
        <w:rPr>
          <w:rFonts w:ascii="仿宋_GB2312" w:eastAsia="仿宋_GB2312" w:hAnsi="黑体"/>
          <w:szCs w:val="21"/>
        </w:rPr>
        <w:t>采购文件及其修改、补充文件；</w:t>
      </w:r>
    </w:p>
    <w:p w14:paraId="09CD226C"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（4）其他</w:t>
      </w:r>
      <w:r w:rsidRPr="008C4D93">
        <w:rPr>
          <w:rFonts w:ascii="仿宋_GB2312" w:eastAsia="仿宋_GB2312" w:hAnsi="黑体"/>
          <w:szCs w:val="21"/>
        </w:rPr>
        <w:t>协议文件（</w:t>
      </w:r>
      <w:r w:rsidRPr="008C4D93">
        <w:rPr>
          <w:rFonts w:ascii="仿宋_GB2312" w:eastAsia="仿宋_GB2312" w:hAnsi="黑体" w:hint="eastAsia"/>
          <w:szCs w:val="21"/>
        </w:rPr>
        <w:t>包括但</w:t>
      </w:r>
      <w:r w:rsidRPr="008C4D93">
        <w:rPr>
          <w:rFonts w:ascii="仿宋_GB2312" w:eastAsia="仿宋_GB2312" w:hAnsi="黑体"/>
          <w:szCs w:val="21"/>
        </w:rPr>
        <w:t>不限于甲方的相关管理办法和规定）</w:t>
      </w:r>
    </w:p>
    <w:p w14:paraId="1DAE2C87" w14:textId="77777777" w:rsidR="00E91869" w:rsidRPr="008C4D93" w:rsidRDefault="00E91869" w:rsidP="00E91869">
      <w:pPr>
        <w:spacing w:line="560" w:lineRule="exact"/>
        <w:ind w:firstLine="420"/>
        <w:jc w:val="left"/>
        <w:rPr>
          <w:rFonts w:ascii="仿宋_GB2312" w:eastAsia="仿宋_GB2312" w:hAnsi="黑体"/>
          <w:szCs w:val="21"/>
        </w:rPr>
      </w:pPr>
      <w:r w:rsidRPr="008C4D93">
        <w:rPr>
          <w:rFonts w:ascii="仿宋_GB2312" w:eastAsia="仿宋_GB2312" w:hAnsi="黑体" w:hint="eastAsia"/>
          <w:szCs w:val="21"/>
        </w:rPr>
        <w:t>1.2上述文件互相补充和解释，如有不明确或不一致之处，以上述次序在先者为准；双方关于工程变更通知、会议纪要等书面文本视为本合同的组成部分。合同签订后，双方签订的补充协议也是本合同文件的组成部分。如补充协议与其他文件发生矛盾或歧义时，属于同一类内容的文件，应以最新签署的为准。</w:t>
      </w:r>
    </w:p>
    <w:p w14:paraId="3DEEFFB9" w14:textId="77777777" w:rsidR="00E91869" w:rsidRPr="008C4D93" w:rsidRDefault="00E91869" w:rsidP="00E91869">
      <w:pPr>
        <w:spacing w:line="560" w:lineRule="exact"/>
        <w:jc w:val="left"/>
        <w:rPr>
          <w:rFonts w:ascii="仿宋_GB2312" w:eastAsia="仿宋_GB2312" w:hAnsi="黑体"/>
          <w:szCs w:val="21"/>
        </w:rPr>
      </w:pPr>
      <w:r w:rsidRPr="008C4D93">
        <w:rPr>
          <w:rFonts w:ascii="仿宋_GB2312" w:eastAsia="仿宋_GB2312" w:hAnsi="黑体"/>
          <w:szCs w:val="21"/>
        </w:rPr>
        <w:t>2.</w:t>
      </w:r>
      <w:r w:rsidRPr="008C4D93">
        <w:rPr>
          <w:rFonts w:ascii="仿宋_GB2312" w:eastAsia="仿宋_GB2312" w:hAnsi="黑体" w:hint="eastAsia"/>
          <w:szCs w:val="21"/>
        </w:rPr>
        <w:t>服务</w:t>
      </w:r>
      <w:r w:rsidRPr="008C4D93">
        <w:rPr>
          <w:rFonts w:ascii="仿宋_GB2312" w:eastAsia="仿宋_GB2312" w:hAnsi="黑体"/>
          <w:szCs w:val="21"/>
        </w:rPr>
        <w:t>内容及要求</w:t>
      </w:r>
    </w:p>
    <w:p w14:paraId="14D53D64"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乙方</w:t>
      </w:r>
      <w:r w:rsidRPr="008C4D93">
        <w:rPr>
          <w:rFonts w:ascii="仿宋_GB2312" w:eastAsia="仿宋_GB2312" w:hAnsi="黑体"/>
          <w:szCs w:val="21"/>
        </w:rPr>
        <w:t>负责</w:t>
      </w:r>
      <w:r w:rsidRPr="002B36CA">
        <w:rPr>
          <w:rFonts w:ascii="仿宋_GB2312" w:eastAsia="仿宋_GB2312" w:hAnsi="黑体" w:hint="eastAsia"/>
          <w:szCs w:val="21"/>
          <w:u w:val="single"/>
        </w:rPr>
        <w:t>温州市域铁路S1线</w:t>
      </w:r>
      <w:r>
        <w:rPr>
          <w:rFonts w:ascii="仿宋_GB2312" w:eastAsia="仿宋_GB2312" w:hAnsi="黑体" w:hint="eastAsia"/>
          <w:szCs w:val="21"/>
          <w:u w:val="single"/>
        </w:rPr>
        <w:t>标准化</w:t>
      </w:r>
      <w:r>
        <w:rPr>
          <w:rFonts w:ascii="仿宋_GB2312" w:eastAsia="仿宋_GB2312" w:hAnsi="黑体"/>
          <w:szCs w:val="21"/>
          <w:u w:val="single"/>
        </w:rPr>
        <w:t>党建服务</w:t>
      </w:r>
      <w:r w:rsidRPr="002B36CA">
        <w:rPr>
          <w:rFonts w:ascii="仿宋_GB2312" w:eastAsia="仿宋_GB2312" w:hAnsi="黑体" w:hint="eastAsia"/>
          <w:szCs w:val="21"/>
          <w:u w:val="single"/>
        </w:rPr>
        <w:t>项目</w:t>
      </w:r>
      <w:r w:rsidRPr="008C4D93">
        <w:rPr>
          <w:rFonts w:ascii="仿宋_GB2312" w:eastAsia="仿宋_GB2312" w:hAnsi="黑体"/>
          <w:szCs w:val="21"/>
        </w:rPr>
        <w:t>，具体详见</w:t>
      </w:r>
      <w:r>
        <w:rPr>
          <w:rFonts w:ascii="仿宋_GB2312" w:eastAsia="仿宋_GB2312" w:hAnsi="黑体" w:hint="eastAsia"/>
          <w:szCs w:val="21"/>
        </w:rPr>
        <w:t>采购</w:t>
      </w:r>
      <w:r>
        <w:rPr>
          <w:rFonts w:ascii="仿宋_GB2312" w:eastAsia="仿宋_GB2312" w:hAnsi="黑体"/>
          <w:szCs w:val="21"/>
        </w:rPr>
        <w:t>文件</w:t>
      </w:r>
      <w:r w:rsidRPr="008C4D93">
        <w:rPr>
          <w:rFonts w:ascii="仿宋_GB2312" w:eastAsia="仿宋_GB2312" w:hAnsi="黑体"/>
          <w:szCs w:val="21"/>
        </w:rPr>
        <w:t>用户需求书</w:t>
      </w:r>
      <w:r w:rsidRPr="008C4D93">
        <w:rPr>
          <w:rFonts w:ascii="仿宋_GB2312" w:eastAsia="仿宋_GB2312" w:hAnsi="黑体" w:hint="eastAsia"/>
          <w:szCs w:val="21"/>
        </w:rPr>
        <w:t>。</w:t>
      </w:r>
    </w:p>
    <w:p w14:paraId="53A0EF5B" w14:textId="77777777" w:rsidR="00E91869" w:rsidRPr="008C4D93" w:rsidRDefault="00E91869" w:rsidP="00E91869">
      <w:pPr>
        <w:spacing w:line="560" w:lineRule="exact"/>
        <w:jc w:val="left"/>
        <w:rPr>
          <w:rFonts w:ascii="仿宋_GB2312" w:eastAsia="仿宋_GB2312" w:hAnsi="黑体"/>
          <w:szCs w:val="21"/>
        </w:rPr>
      </w:pPr>
      <w:r w:rsidRPr="008C4D93">
        <w:rPr>
          <w:rFonts w:ascii="仿宋_GB2312" w:eastAsia="仿宋_GB2312" w:hAnsi="黑体" w:hint="eastAsia"/>
          <w:szCs w:val="21"/>
        </w:rPr>
        <w:t>3.质量</w:t>
      </w:r>
      <w:r w:rsidRPr="008C4D93">
        <w:rPr>
          <w:rFonts w:ascii="仿宋_GB2312" w:eastAsia="仿宋_GB2312" w:hAnsi="黑体"/>
          <w:szCs w:val="21"/>
        </w:rPr>
        <w:t>、工作时间及服务期</w:t>
      </w:r>
    </w:p>
    <w:p w14:paraId="600B6194"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3.1质量</w:t>
      </w:r>
      <w:r>
        <w:rPr>
          <w:rFonts w:ascii="仿宋_GB2312" w:eastAsia="仿宋_GB2312" w:hAnsi="黑体"/>
          <w:szCs w:val="21"/>
        </w:rPr>
        <w:t>要求</w:t>
      </w:r>
      <w:r w:rsidRPr="008C4D93">
        <w:rPr>
          <w:rFonts w:ascii="仿宋_GB2312" w:eastAsia="仿宋_GB2312" w:hAnsi="黑体" w:hint="eastAsia"/>
          <w:szCs w:val="21"/>
        </w:rPr>
        <w:t>符合国家规范、规程和地方法规的要求，达到并满足用户</w:t>
      </w:r>
      <w:r w:rsidRPr="008C4D93">
        <w:rPr>
          <w:rFonts w:ascii="仿宋_GB2312" w:eastAsia="仿宋_GB2312" w:hAnsi="黑体"/>
          <w:szCs w:val="21"/>
        </w:rPr>
        <w:t>需求书规定的验收</w:t>
      </w:r>
      <w:r w:rsidRPr="008C4D93">
        <w:rPr>
          <w:rFonts w:ascii="仿宋_GB2312" w:eastAsia="仿宋_GB2312" w:hAnsi="黑体" w:hint="eastAsia"/>
          <w:szCs w:val="21"/>
        </w:rPr>
        <w:t>要求，完全实现甲方合同目的。施工作业</w:t>
      </w:r>
      <w:r w:rsidRPr="008C4D93">
        <w:rPr>
          <w:rFonts w:ascii="仿宋_GB2312" w:eastAsia="仿宋_GB2312" w:hAnsi="黑体"/>
          <w:szCs w:val="21"/>
        </w:rPr>
        <w:t>过程中，</w:t>
      </w:r>
      <w:r w:rsidRPr="008C4D93">
        <w:rPr>
          <w:rFonts w:ascii="仿宋_GB2312" w:eastAsia="仿宋_GB2312" w:hAnsi="黑体" w:hint="eastAsia"/>
          <w:szCs w:val="21"/>
        </w:rPr>
        <w:t>若甲方出台新的管理标准及办法，按最新的标准或管理办法执行。</w:t>
      </w:r>
    </w:p>
    <w:p w14:paraId="2FAB5DB5" w14:textId="77777777" w:rsidR="00E91869" w:rsidRDefault="00E91869" w:rsidP="00E91869">
      <w:pPr>
        <w:spacing w:line="560" w:lineRule="exact"/>
        <w:ind w:firstLine="420"/>
        <w:jc w:val="left"/>
        <w:rPr>
          <w:rFonts w:ascii="仿宋_GB2312" w:eastAsia="仿宋_GB2312" w:hAnsi="黑体"/>
          <w:szCs w:val="21"/>
        </w:rPr>
      </w:pPr>
      <w:r w:rsidRPr="008C4D93">
        <w:rPr>
          <w:rFonts w:ascii="仿宋_GB2312" w:eastAsia="仿宋_GB2312" w:hAnsi="黑体" w:hint="eastAsia"/>
          <w:szCs w:val="21"/>
        </w:rPr>
        <w:t>3.2</w:t>
      </w:r>
      <w:r>
        <w:rPr>
          <w:rFonts w:ascii="仿宋_GB2312" w:eastAsia="仿宋_GB2312" w:hAnsi="黑体" w:hint="eastAsia"/>
          <w:szCs w:val="21"/>
        </w:rPr>
        <w:t>服务</w:t>
      </w:r>
      <w:r>
        <w:rPr>
          <w:rFonts w:ascii="仿宋_GB2312" w:eastAsia="仿宋_GB2312" w:hAnsi="黑体"/>
          <w:szCs w:val="21"/>
        </w:rPr>
        <w:t>时间：</w:t>
      </w:r>
      <w:r>
        <w:rPr>
          <w:rFonts w:ascii="仿宋_GB2312" w:eastAsia="仿宋_GB2312" w:hAnsi="黑体" w:hint="eastAsia"/>
          <w:szCs w:val="21"/>
        </w:rPr>
        <w:t>自</w:t>
      </w:r>
      <w:r>
        <w:rPr>
          <w:rFonts w:ascii="仿宋_GB2312" w:eastAsia="仿宋_GB2312" w:hAnsi="黑体"/>
          <w:szCs w:val="21"/>
        </w:rPr>
        <w:t>合同签订之日</w:t>
      </w:r>
      <w:r>
        <w:rPr>
          <w:rFonts w:ascii="仿宋_GB2312" w:eastAsia="仿宋_GB2312" w:hAnsi="黑体" w:hint="eastAsia"/>
          <w:szCs w:val="21"/>
        </w:rPr>
        <w:t>起30日</w:t>
      </w:r>
      <w:r>
        <w:rPr>
          <w:rFonts w:ascii="仿宋_GB2312" w:eastAsia="仿宋_GB2312" w:hAnsi="黑体"/>
          <w:szCs w:val="21"/>
        </w:rPr>
        <w:t>内完工。</w:t>
      </w:r>
    </w:p>
    <w:p w14:paraId="5C36B4A8"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hint="eastAsia"/>
          <w:szCs w:val="21"/>
        </w:rPr>
        <w:lastRenderedPageBreak/>
        <w:t>4.合同</w:t>
      </w:r>
      <w:r>
        <w:rPr>
          <w:rFonts w:ascii="仿宋_GB2312" w:eastAsia="仿宋_GB2312" w:hAnsi="黑体"/>
          <w:szCs w:val="21"/>
        </w:rPr>
        <w:t>总价与支付</w:t>
      </w:r>
    </w:p>
    <w:p w14:paraId="39BD6AF2" w14:textId="77777777" w:rsidR="00E91869" w:rsidRPr="008C4D93" w:rsidRDefault="00E91869" w:rsidP="00E91869">
      <w:pPr>
        <w:spacing w:line="560" w:lineRule="exact"/>
        <w:jc w:val="left"/>
        <w:rPr>
          <w:rFonts w:ascii="仿宋_GB2312" w:eastAsia="仿宋_GB2312" w:hAnsi="黑体"/>
          <w:szCs w:val="21"/>
        </w:rPr>
      </w:pPr>
      <w:r>
        <w:rPr>
          <w:rFonts w:ascii="仿宋_GB2312" w:eastAsia="仿宋_GB2312" w:hAnsi="黑体"/>
          <w:szCs w:val="21"/>
        </w:rPr>
        <w:tab/>
        <w:t>4.1</w:t>
      </w:r>
      <w:r>
        <w:rPr>
          <w:rFonts w:ascii="仿宋_GB2312" w:eastAsia="仿宋_GB2312" w:hAnsi="黑体" w:hint="eastAsia"/>
          <w:szCs w:val="21"/>
        </w:rPr>
        <w:t>报价表</w:t>
      </w:r>
    </w:p>
    <w:tbl>
      <w:tblPr>
        <w:tblStyle w:val="ab"/>
        <w:tblW w:w="8789" w:type="dxa"/>
        <w:jc w:val="center"/>
        <w:tblLook w:val="04A0" w:firstRow="1" w:lastRow="0" w:firstColumn="1" w:lastColumn="0" w:noHBand="0" w:noVBand="1"/>
      </w:tblPr>
      <w:tblGrid>
        <w:gridCol w:w="851"/>
        <w:gridCol w:w="2405"/>
        <w:gridCol w:w="3832"/>
        <w:gridCol w:w="1701"/>
      </w:tblGrid>
      <w:tr w:rsidR="00E91869" w14:paraId="772BEC5B" w14:textId="77777777" w:rsidTr="007A2B59">
        <w:trPr>
          <w:jc w:val="center"/>
        </w:trPr>
        <w:tc>
          <w:tcPr>
            <w:tcW w:w="851" w:type="dxa"/>
            <w:vAlign w:val="center"/>
          </w:tcPr>
          <w:p w14:paraId="32BC9E8E"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序号</w:t>
            </w:r>
          </w:p>
        </w:tc>
        <w:tc>
          <w:tcPr>
            <w:tcW w:w="2405" w:type="dxa"/>
            <w:vAlign w:val="center"/>
          </w:tcPr>
          <w:p w14:paraId="091B82DC"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项目</w:t>
            </w:r>
            <w:r>
              <w:rPr>
                <w:rFonts w:ascii="仿宋_GB2312" w:eastAsia="仿宋_GB2312" w:hAnsi="黑体"/>
                <w:szCs w:val="21"/>
              </w:rPr>
              <w:t>名称</w:t>
            </w:r>
          </w:p>
        </w:tc>
        <w:tc>
          <w:tcPr>
            <w:tcW w:w="3832" w:type="dxa"/>
            <w:vAlign w:val="center"/>
          </w:tcPr>
          <w:p w14:paraId="7F77DA28"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含税合价</w:t>
            </w:r>
            <w:r>
              <w:rPr>
                <w:rFonts w:ascii="仿宋_GB2312" w:eastAsia="仿宋_GB2312" w:hAnsi="黑体"/>
                <w:szCs w:val="21"/>
              </w:rPr>
              <w:t>（</w:t>
            </w:r>
            <w:r>
              <w:rPr>
                <w:rFonts w:ascii="仿宋_GB2312" w:eastAsia="仿宋_GB2312" w:hAnsi="黑体" w:hint="eastAsia"/>
                <w:szCs w:val="21"/>
              </w:rPr>
              <w:t>元</w:t>
            </w:r>
            <w:r>
              <w:rPr>
                <w:rFonts w:ascii="仿宋_GB2312" w:eastAsia="仿宋_GB2312" w:hAnsi="黑体"/>
                <w:szCs w:val="21"/>
              </w:rPr>
              <w:t>）</w:t>
            </w:r>
          </w:p>
        </w:tc>
        <w:tc>
          <w:tcPr>
            <w:tcW w:w="1701" w:type="dxa"/>
            <w:vAlign w:val="center"/>
          </w:tcPr>
          <w:p w14:paraId="33F91F20"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备注</w:t>
            </w:r>
          </w:p>
        </w:tc>
      </w:tr>
      <w:tr w:rsidR="00E91869" w14:paraId="51431079" w14:textId="77777777" w:rsidTr="007A2B59">
        <w:trPr>
          <w:jc w:val="center"/>
        </w:trPr>
        <w:tc>
          <w:tcPr>
            <w:tcW w:w="851" w:type="dxa"/>
            <w:vAlign w:val="center"/>
          </w:tcPr>
          <w:p w14:paraId="6B17682D"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1</w:t>
            </w:r>
          </w:p>
        </w:tc>
        <w:tc>
          <w:tcPr>
            <w:tcW w:w="2405" w:type="dxa"/>
            <w:vAlign w:val="center"/>
          </w:tcPr>
          <w:p w14:paraId="7C046FC5" w14:textId="77777777" w:rsidR="00E91869" w:rsidRPr="00A03516" w:rsidRDefault="00E91869" w:rsidP="007A2B59">
            <w:pPr>
              <w:spacing w:line="320" w:lineRule="exact"/>
              <w:jc w:val="center"/>
              <w:rPr>
                <w:rFonts w:ascii="仿宋_GB2312" w:eastAsia="仿宋_GB2312" w:hAnsi="黑体"/>
                <w:szCs w:val="21"/>
              </w:rPr>
            </w:pPr>
            <w:r w:rsidRPr="00A03516">
              <w:rPr>
                <w:rFonts w:ascii="仿宋_GB2312" w:eastAsia="仿宋_GB2312" w:hAnsi="黑体" w:hint="eastAsia"/>
                <w:szCs w:val="21"/>
              </w:rPr>
              <w:t>温州市域铁路S1线标准化</w:t>
            </w:r>
            <w:r w:rsidRPr="00A03516">
              <w:rPr>
                <w:rFonts w:ascii="仿宋_GB2312" w:eastAsia="仿宋_GB2312" w:hAnsi="黑体"/>
                <w:szCs w:val="21"/>
              </w:rPr>
              <w:t>党建服务</w:t>
            </w:r>
            <w:r w:rsidRPr="00A03516">
              <w:rPr>
                <w:rFonts w:ascii="仿宋_GB2312" w:eastAsia="仿宋_GB2312" w:hAnsi="黑体" w:hint="eastAsia"/>
                <w:szCs w:val="21"/>
              </w:rPr>
              <w:t>项目</w:t>
            </w:r>
            <w:r>
              <w:rPr>
                <w:rFonts w:ascii="仿宋_GB2312" w:eastAsia="仿宋_GB2312" w:hAnsi="黑体" w:hint="eastAsia"/>
                <w:szCs w:val="21"/>
              </w:rPr>
              <w:t>（设计</w:t>
            </w:r>
            <w:r>
              <w:rPr>
                <w:rFonts w:ascii="仿宋_GB2312" w:eastAsia="仿宋_GB2312" w:hAnsi="黑体"/>
                <w:szCs w:val="21"/>
              </w:rPr>
              <w:t>制作类</w:t>
            </w:r>
            <w:r>
              <w:rPr>
                <w:rFonts w:ascii="仿宋_GB2312" w:eastAsia="仿宋_GB2312" w:hAnsi="黑体" w:hint="eastAsia"/>
                <w:szCs w:val="21"/>
              </w:rPr>
              <w:t>）</w:t>
            </w:r>
          </w:p>
        </w:tc>
        <w:tc>
          <w:tcPr>
            <w:tcW w:w="3832" w:type="dxa"/>
            <w:vAlign w:val="center"/>
          </w:tcPr>
          <w:p w14:paraId="5140C849" w14:textId="77777777" w:rsidR="00E91869" w:rsidRDefault="00E91869" w:rsidP="007A2B59">
            <w:pPr>
              <w:spacing w:line="560" w:lineRule="exact"/>
              <w:jc w:val="center"/>
              <w:rPr>
                <w:rFonts w:ascii="仿宋_GB2312" w:eastAsia="仿宋_GB2312" w:hAnsi="黑体"/>
                <w:szCs w:val="21"/>
              </w:rPr>
            </w:pPr>
          </w:p>
        </w:tc>
        <w:tc>
          <w:tcPr>
            <w:tcW w:w="1701" w:type="dxa"/>
            <w:vAlign w:val="center"/>
          </w:tcPr>
          <w:p w14:paraId="3D506BC4"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税率</w:t>
            </w:r>
            <w:r>
              <w:rPr>
                <w:rFonts w:ascii="仿宋_GB2312" w:eastAsia="仿宋_GB2312" w:hAnsi="黑体"/>
                <w:szCs w:val="21"/>
              </w:rPr>
              <w:t>6%</w:t>
            </w:r>
          </w:p>
        </w:tc>
      </w:tr>
      <w:tr w:rsidR="00E91869" w14:paraId="7042E5A3" w14:textId="77777777" w:rsidTr="007A2B59">
        <w:trPr>
          <w:jc w:val="center"/>
        </w:trPr>
        <w:tc>
          <w:tcPr>
            <w:tcW w:w="851" w:type="dxa"/>
            <w:vAlign w:val="center"/>
          </w:tcPr>
          <w:p w14:paraId="14DBDCBC"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2</w:t>
            </w:r>
          </w:p>
        </w:tc>
        <w:tc>
          <w:tcPr>
            <w:tcW w:w="2405" w:type="dxa"/>
            <w:vAlign w:val="center"/>
          </w:tcPr>
          <w:p w14:paraId="51AFC58E" w14:textId="77777777" w:rsidR="00E91869" w:rsidRPr="002B36CA" w:rsidRDefault="00E91869" w:rsidP="007A2B59">
            <w:pPr>
              <w:spacing w:line="320" w:lineRule="exact"/>
              <w:jc w:val="center"/>
              <w:rPr>
                <w:rFonts w:ascii="仿宋_GB2312" w:eastAsia="仿宋_GB2312" w:hAnsi="黑体"/>
                <w:szCs w:val="21"/>
              </w:rPr>
            </w:pPr>
            <w:r w:rsidRPr="00A03516">
              <w:rPr>
                <w:rFonts w:ascii="仿宋_GB2312" w:eastAsia="仿宋_GB2312" w:hAnsi="黑体" w:hint="eastAsia"/>
                <w:szCs w:val="21"/>
              </w:rPr>
              <w:t>温州市域铁路S1线标准化</w:t>
            </w:r>
            <w:r w:rsidRPr="00A03516">
              <w:rPr>
                <w:rFonts w:ascii="仿宋_GB2312" w:eastAsia="仿宋_GB2312" w:hAnsi="黑体"/>
                <w:szCs w:val="21"/>
              </w:rPr>
              <w:t>党建服务</w:t>
            </w:r>
            <w:r w:rsidRPr="00A03516">
              <w:rPr>
                <w:rFonts w:ascii="仿宋_GB2312" w:eastAsia="仿宋_GB2312" w:hAnsi="黑体" w:hint="eastAsia"/>
                <w:szCs w:val="21"/>
              </w:rPr>
              <w:t>项目</w:t>
            </w:r>
            <w:r>
              <w:rPr>
                <w:rFonts w:ascii="仿宋_GB2312" w:eastAsia="仿宋_GB2312" w:hAnsi="黑体" w:hint="eastAsia"/>
                <w:szCs w:val="21"/>
              </w:rPr>
              <w:t>（采购类）</w:t>
            </w:r>
          </w:p>
        </w:tc>
        <w:tc>
          <w:tcPr>
            <w:tcW w:w="3832" w:type="dxa"/>
            <w:vAlign w:val="center"/>
          </w:tcPr>
          <w:p w14:paraId="5F3AA756" w14:textId="77777777" w:rsidR="00E91869" w:rsidRDefault="00E91869" w:rsidP="007A2B59">
            <w:pPr>
              <w:spacing w:line="560" w:lineRule="exact"/>
              <w:jc w:val="center"/>
              <w:rPr>
                <w:rFonts w:ascii="仿宋_GB2312" w:eastAsia="仿宋_GB2312" w:hAnsi="黑体"/>
                <w:szCs w:val="21"/>
              </w:rPr>
            </w:pPr>
          </w:p>
        </w:tc>
        <w:tc>
          <w:tcPr>
            <w:tcW w:w="1701" w:type="dxa"/>
            <w:vAlign w:val="center"/>
          </w:tcPr>
          <w:p w14:paraId="68326468"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税率</w:t>
            </w:r>
            <w:r>
              <w:rPr>
                <w:rFonts w:ascii="仿宋_GB2312" w:eastAsia="仿宋_GB2312" w:hAnsi="黑体"/>
                <w:szCs w:val="21"/>
              </w:rPr>
              <w:t>13%</w:t>
            </w:r>
          </w:p>
        </w:tc>
      </w:tr>
      <w:tr w:rsidR="00E91869" w14:paraId="39B281C3" w14:textId="77777777" w:rsidTr="007A2B59">
        <w:trPr>
          <w:jc w:val="center"/>
        </w:trPr>
        <w:tc>
          <w:tcPr>
            <w:tcW w:w="3256" w:type="dxa"/>
            <w:gridSpan w:val="2"/>
            <w:vAlign w:val="center"/>
          </w:tcPr>
          <w:p w14:paraId="517081B8" w14:textId="68184E97" w:rsidR="00E91869" w:rsidRDefault="00B46660" w:rsidP="007A2B59">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含税</w:t>
            </w:r>
            <w:r w:rsidR="00E91869">
              <w:rPr>
                <w:rFonts w:ascii="仿宋_GB2312" w:eastAsia="仿宋_GB2312" w:hAnsi="仿宋_GB2312" w:cs="仿宋_GB2312" w:hint="eastAsia"/>
                <w:szCs w:val="21"/>
              </w:rPr>
              <w:t>总价</w:t>
            </w:r>
          </w:p>
        </w:tc>
        <w:tc>
          <w:tcPr>
            <w:tcW w:w="5533" w:type="dxa"/>
            <w:gridSpan w:val="2"/>
            <w:vAlign w:val="center"/>
          </w:tcPr>
          <w:p w14:paraId="642D5213" w14:textId="77777777" w:rsidR="00E91869" w:rsidRPr="00414F6F" w:rsidRDefault="00E91869" w:rsidP="007A2B59">
            <w:pPr>
              <w:spacing w:line="560" w:lineRule="exact"/>
              <w:jc w:val="center"/>
              <w:rPr>
                <w:rFonts w:ascii="仿宋_GB2312" w:eastAsia="仿宋_GB2312" w:hAnsi="仿宋_GB2312" w:cs="仿宋_GB2312"/>
                <w:szCs w:val="21"/>
                <w:u w:val="single"/>
              </w:rPr>
            </w:pPr>
            <w:r>
              <w:rPr>
                <w:rFonts w:ascii="仿宋_GB2312" w:eastAsia="仿宋_GB2312" w:hAnsi="仿宋_GB2312" w:cs="仿宋_GB2312" w:hint="eastAsia"/>
                <w:szCs w:val="21"/>
              </w:rPr>
              <w:t>人民币</w:t>
            </w:r>
            <w:r>
              <w:rPr>
                <w:rFonts w:ascii="仿宋_GB2312" w:eastAsia="仿宋_GB2312" w:hAnsi="仿宋_GB2312" w:cs="仿宋_GB2312" w:hint="eastAsia"/>
                <w:szCs w:val="21"/>
                <w:u w:val="single"/>
              </w:rPr>
              <w:t xml:space="preserve">（大写）             </w:t>
            </w:r>
            <w:r>
              <w:rPr>
                <w:rFonts w:ascii="仿宋_GB2312" w:eastAsia="仿宋_GB2312" w:hAnsi="仿宋_GB2312" w:cs="仿宋_GB2312" w:hint="eastAsia"/>
                <w:szCs w:val="21"/>
              </w:rPr>
              <w:t>（</w:t>
            </w:r>
            <w:r>
              <w:rPr>
                <w:rFonts w:eastAsia="仿宋_GB2312" w:cs="Calibri"/>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w:t>
            </w:r>
          </w:p>
        </w:tc>
      </w:tr>
    </w:tbl>
    <w:p w14:paraId="1028EE09"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4.2支付</w:t>
      </w:r>
    </w:p>
    <w:p w14:paraId="73C4FCFE" w14:textId="30BAECBE" w:rsidR="00B46660" w:rsidRPr="00BA14C3" w:rsidRDefault="00F50BCB" w:rsidP="00E91869">
      <w:pPr>
        <w:spacing w:line="560" w:lineRule="exact"/>
        <w:ind w:firstLine="420"/>
        <w:jc w:val="left"/>
        <w:rPr>
          <w:rFonts w:ascii="仿宋_GB2312" w:eastAsia="仿宋_GB2312" w:hAnsi="黑体"/>
          <w:szCs w:val="21"/>
        </w:rPr>
      </w:pPr>
      <w:r w:rsidRPr="00BA14C3">
        <w:rPr>
          <w:rFonts w:ascii="仿宋_GB2312" w:eastAsia="仿宋_GB2312" w:hAnsi="黑体" w:hint="eastAsia"/>
          <w:szCs w:val="21"/>
        </w:rPr>
        <w:t>签订</w:t>
      </w:r>
      <w:r w:rsidRPr="00BA14C3">
        <w:rPr>
          <w:rFonts w:ascii="仿宋_GB2312" w:eastAsia="仿宋_GB2312" w:hAnsi="黑体"/>
          <w:szCs w:val="21"/>
        </w:rPr>
        <w:t>合同生效，</w:t>
      </w:r>
      <w:r w:rsidR="00B46660" w:rsidRPr="00BA14C3">
        <w:rPr>
          <w:rFonts w:ascii="仿宋_GB2312" w:eastAsia="仿宋_GB2312" w:hAnsi="黑体" w:hint="eastAsia"/>
          <w:szCs w:val="21"/>
        </w:rPr>
        <w:t>乙方</w:t>
      </w:r>
      <w:r w:rsidRPr="00BA14C3">
        <w:rPr>
          <w:rFonts w:ascii="仿宋_GB2312" w:eastAsia="仿宋_GB2312" w:hAnsi="黑体" w:hint="eastAsia"/>
          <w:szCs w:val="21"/>
        </w:rPr>
        <w:t>完成项目相关设计稿，并得到</w:t>
      </w:r>
      <w:r w:rsidR="00B46660" w:rsidRPr="00BA14C3">
        <w:rPr>
          <w:rFonts w:ascii="仿宋_GB2312" w:eastAsia="仿宋_GB2312" w:hAnsi="黑体" w:hint="eastAsia"/>
          <w:szCs w:val="21"/>
        </w:rPr>
        <w:t>甲方</w:t>
      </w:r>
      <w:r w:rsidRPr="00BA14C3">
        <w:rPr>
          <w:rFonts w:ascii="仿宋_GB2312" w:eastAsia="仿宋_GB2312" w:hAnsi="黑体" w:hint="eastAsia"/>
          <w:szCs w:val="21"/>
        </w:rPr>
        <w:t>认可后，采购类物品安装上墙后</w:t>
      </w:r>
      <w:r w:rsidR="00B46660" w:rsidRPr="00BA14C3">
        <w:rPr>
          <w:rFonts w:ascii="仿宋_GB2312" w:eastAsia="仿宋_GB2312" w:hAnsi="黑体" w:hint="eastAsia"/>
          <w:szCs w:val="21"/>
        </w:rPr>
        <w:t>且甲方</w:t>
      </w:r>
      <w:r w:rsidRPr="00BA14C3">
        <w:rPr>
          <w:rFonts w:ascii="仿宋_GB2312" w:eastAsia="仿宋_GB2312" w:hAnsi="黑体" w:hint="eastAsia"/>
          <w:szCs w:val="21"/>
        </w:rPr>
        <w:t>收到</w:t>
      </w:r>
      <w:r w:rsidR="00B46660" w:rsidRPr="00BA14C3">
        <w:rPr>
          <w:rFonts w:ascii="仿宋_GB2312" w:eastAsia="仿宋_GB2312" w:hAnsi="黑体" w:hint="eastAsia"/>
          <w:szCs w:val="21"/>
        </w:rPr>
        <w:t>乙方开具的合同总价</w:t>
      </w:r>
      <w:r w:rsidRPr="00BA14C3">
        <w:rPr>
          <w:rFonts w:ascii="仿宋_GB2312" w:eastAsia="仿宋_GB2312" w:hAnsi="黑体" w:hint="eastAsia"/>
          <w:szCs w:val="21"/>
        </w:rPr>
        <w:t>全</w:t>
      </w:r>
      <w:r w:rsidRPr="00BA14C3">
        <w:rPr>
          <w:rFonts w:ascii="仿宋_GB2312" w:eastAsia="仿宋_GB2312" w:hAnsi="黑体"/>
          <w:szCs w:val="21"/>
        </w:rPr>
        <w:t>额增值税</w:t>
      </w:r>
      <w:r w:rsidRPr="00BA14C3">
        <w:rPr>
          <w:rFonts w:ascii="仿宋_GB2312" w:eastAsia="仿宋_GB2312" w:hAnsi="黑体" w:hint="eastAsia"/>
          <w:szCs w:val="21"/>
        </w:rPr>
        <w:t>专用</w:t>
      </w:r>
      <w:r w:rsidRPr="00BA14C3">
        <w:rPr>
          <w:rFonts w:ascii="仿宋_GB2312" w:eastAsia="仿宋_GB2312" w:hAnsi="黑体"/>
          <w:szCs w:val="21"/>
        </w:rPr>
        <w:t>发票后</w:t>
      </w:r>
      <w:r w:rsidR="00B46660" w:rsidRPr="00BA14C3">
        <w:rPr>
          <w:rFonts w:ascii="仿宋_GB2312" w:eastAsia="仿宋_GB2312" w:hAnsi="黑体" w:hint="eastAsia"/>
          <w:szCs w:val="21"/>
        </w:rPr>
        <w:t>，于</w:t>
      </w:r>
      <w:r w:rsidRPr="00BA14C3">
        <w:rPr>
          <w:rFonts w:ascii="仿宋_GB2312" w:eastAsia="仿宋_GB2312" w:hAnsi="黑体" w:hint="eastAsia"/>
          <w:szCs w:val="21"/>
        </w:rPr>
        <w:t>15个工作日</w:t>
      </w:r>
      <w:r w:rsidRPr="00BA14C3">
        <w:rPr>
          <w:rFonts w:ascii="仿宋_GB2312" w:eastAsia="仿宋_GB2312" w:hAnsi="黑体"/>
          <w:szCs w:val="21"/>
        </w:rPr>
        <w:t>内</w:t>
      </w:r>
      <w:r w:rsidRPr="00BA14C3">
        <w:rPr>
          <w:rFonts w:ascii="仿宋_GB2312" w:eastAsia="仿宋_GB2312" w:hAnsi="黑体" w:hint="eastAsia"/>
          <w:szCs w:val="21"/>
        </w:rPr>
        <w:t>支付至合同总价款的40%</w:t>
      </w:r>
      <w:r w:rsidR="00B46660" w:rsidRPr="00BA14C3">
        <w:rPr>
          <w:rFonts w:ascii="仿宋_GB2312" w:eastAsia="仿宋_GB2312" w:hAnsi="黑体" w:hint="eastAsia"/>
          <w:szCs w:val="21"/>
        </w:rPr>
        <w:t>。</w:t>
      </w:r>
    </w:p>
    <w:p w14:paraId="25D0051F" w14:textId="5B04F3FD" w:rsidR="00B46660" w:rsidRPr="00BA14C3" w:rsidRDefault="00F50BCB" w:rsidP="00E91869">
      <w:pPr>
        <w:spacing w:line="560" w:lineRule="exact"/>
        <w:ind w:firstLine="420"/>
        <w:jc w:val="left"/>
        <w:rPr>
          <w:rFonts w:ascii="仿宋_GB2312" w:eastAsia="仿宋_GB2312" w:hAnsi="黑体"/>
          <w:szCs w:val="21"/>
        </w:rPr>
      </w:pPr>
      <w:r w:rsidRPr="00BA14C3">
        <w:rPr>
          <w:rFonts w:ascii="仿宋_GB2312" w:eastAsia="仿宋_GB2312" w:hAnsi="黑体"/>
          <w:szCs w:val="21"/>
        </w:rPr>
        <w:t>工程全部完工经</w:t>
      </w:r>
      <w:r w:rsidR="00B46660" w:rsidRPr="00BA14C3">
        <w:rPr>
          <w:rFonts w:ascii="仿宋_GB2312" w:eastAsia="仿宋_GB2312" w:hAnsi="黑体" w:hint="eastAsia"/>
          <w:szCs w:val="21"/>
        </w:rPr>
        <w:t>甲方</w:t>
      </w:r>
      <w:r w:rsidRPr="00BA14C3">
        <w:rPr>
          <w:rFonts w:ascii="仿宋_GB2312" w:eastAsia="仿宋_GB2312" w:hAnsi="黑体"/>
          <w:szCs w:val="21"/>
        </w:rPr>
        <w:t>验收合格后，</w:t>
      </w:r>
      <w:r w:rsidR="00B46660" w:rsidRPr="00BA14C3">
        <w:rPr>
          <w:rFonts w:ascii="仿宋_GB2312" w:eastAsia="仿宋_GB2312" w:hAnsi="黑体" w:hint="eastAsia"/>
          <w:szCs w:val="21"/>
        </w:rPr>
        <w:t>甲方</w:t>
      </w:r>
      <w:r w:rsidRPr="00BA14C3">
        <w:rPr>
          <w:rFonts w:ascii="仿宋_GB2312" w:eastAsia="仿宋_GB2312" w:hAnsi="黑体"/>
          <w:szCs w:val="21"/>
        </w:rPr>
        <w:t>在收齐资料后</w:t>
      </w:r>
      <w:r w:rsidRPr="00BA14C3">
        <w:rPr>
          <w:rFonts w:ascii="仿宋_GB2312" w:eastAsia="仿宋_GB2312" w:hAnsi="黑体" w:hint="eastAsia"/>
          <w:szCs w:val="21"/>
        </w:rPr>
        <w:t>20个</w:t>
      </w:r>
      <w:r w:rsidRPr="00BA14C3">
        <w:rPr>
          <w:rFonts w:ascii="仿宋_GB2312" w:eastAsia="仿宋_GB2312" w:hAnsi="黑体"/>
          <w:szCs w:val="21"/>
        </w:rPr>
        <w:t>工作日内支付</w:t>
      </w:r>
      <w:r w:rsidRPr="00BA14C3">
        <w:rPr>
          <w:rFonts w:ascii="仿宋_GB2312" w:eastAsia="仿宋_GB2312" w:hAnsi="黑体" w:hint="eastAsia"/>
          <w:szCs w:val="21"/>
        </w:rPr>
        <w:t>至</w:t>
      </w:r>
      <w:r w:rsidRPr="00BA14C3">
        <w:rPr>
          <w:rFonts w:ascii="仿宋_GB2312" w:eastAsia="仿宋_GB2312" w:hAnsi="黑体"/>
          <w:szCs w:val="21"/>
        </w:rPr>
        <w:t>合同</w:t>
      </w:r>
      <w:r w:rsidRPr="00BA14C3">
        <w:rPr>
          <w:rFonts w:ascii="仿宋_GB2312" w:eastAsia="仿宋_GB2312" w:hAnsi="黑体" w:hint="eastAsia"/>
          <w:szCs w:val="21"/>
        </w:rPr>
        <w:t>总</w:t>
      </w:r>
      <w:r w:rsidRPr="00BA14C3">
        <w:rPr>
          <w:rFonts w:ascii="仿宋_GB2312" w:eastAsia="仿宋_GB2312" w:hAnsi="黑体"/>
          <w:szCs w:val="21"/>
        </w:rPr>
        <w:t>价</w:t>
      </w:r>
      <w:r w:rsidRPr="00BA14C3">
        <w:rPr>
          <w:rFonts w:ascii="仿宋_GB2312" w:eastAsia="仿宋_GB2312" w:hAnsi="黑体" w:hint="eastAsia"/>
          <w:szCs w:val="21"/>
        </w:rPr>
        <w:t>款</w:t>
      </w:r>
      <w:r w:rsidRPr="00BA14C3">
        <w:rPr>
          <w:rFonts w:ascii="仿宋_GB2312" w:eastAsia="仿宋_GB2312" w:hAnsi="黑体"/>
          <w:szCs w:val="21"/>
        </w:rPr>
        <w:t>的</w:t>
      </w:r>
      <w:r w:rsidRPr="00BA14C3">
        <w:rPr>
          <w:rFonts w:ascii="仿宋_GB2312" w:eastAsia="仿宋_GB2312" w:hAnsi="黑体" w:hint="eastAsia"/>
          <w:szCs w:val="21"/>
        </w:rPr>
        <w:t>95</w:t>
      </w:r>
      <w:r w:rsidRPr="00BA14C3">
        <w:rPr>
          <w:rFonts w:ascii="仿宋_GB2312" w:eastAsia="仿宋_GB2312" w:hAnsi="黑体"/>
          <w:szCs w:val="21"/>
        </w:rPr>
        <w:t>%</w:t>
      </w:r>
      <w:r w:rsidR="00B46660" w:rsidRPr="00BA14C3">
        <w:rPr>
          <w:rFonts w:ascii="仿宋_GB2312" w:eastAsia="仿宋_GB2312" w:hAnsi="黑体" w:hint="eastAsia"/>
          <w:szCs w:val="21"/>
        </w:rPr>
        <w:t>。</w:t>
      </w:r>
    </w:p>
    <w:p w14:paraId="586CFA63" w14:textId="68111F6D" w:rsidR="00F50BCB" w:rsidRPr="008239C9" w:rsidRDefault="00F50BCB" w:rsidP="00E91869">
      <w:pPr>
        <w:spacing w:line="560" w:lineRule="exact"/>
        <w:ind w:firstLine="420"/>
        <w:jc w:val="left"/>
        <w:rPr>
          <w:rFonts w:ascii="仿宋_GB2312" w:eastAsia="仿宋_GB2312" w:hAnsi="黑体"/>
          <w:szCs w:val="21"/>
        </w:rPr>
      </w:pPr>
      <w:r w:rsidRPr="008239C9">
        <w:rPr>
          <w:rFonts w:ascii="仿宋_GB2312" w:eastAsia="仿宋_GB2312" w:hAnsi="黑体" w:hint="eastAsia"/>
          <w:szCs w:val="21"/>
        </w:rPr>
        <w:t>剩余合同总价款的5%</w:t>
      </w:r>
      <w:r w:rsidRPr="008239C9">
        <w:rPr>
          <w:rFonts w:ascii="仿宋_GB2312" w:eastAsia="仿宋_GB2312" w:hAnsi="黑体"/>
          <w:szCs w:val="21"/>
        </w:rPr>
        <w:t>作为质保金，保修期</w:t>
      </w:r>
      <w:r w:rsidRPr="008239C9">
        <w:rPr>
          <w:rFonts w:ascii="仿宋_GB2312" w:eastAsia="仿宋_GB2312" w:hAnsi="黑体" w:hint="eastAsia"/>
          <w:szCs w:val="21"/>
        </w:rPr>
        <w:t>满</w:t>
      </w:r>
      <w:r w:rsidRPr="008239C9">
        <w:rPr>
          <w:rFonts w:ascii="仿宋_GB2312" w:eastAsia="仿宋_GB2312" w:hAnsi="黑体"/>
          <w:szCs w:val="21"/>
        </w:rPr>
        <w:t>后</w:t>
      </w:r>
      <w:r w:rsidR="00B46660" w:rsidRPr="008239C9">
        <w:rPr>
          <w:rFonts w:ascii="仿宋_GB2312" w:eastAsia="仿宋_GB2312" w:hAnsi="黑体" w:hint="eastAsia"/>
          <w:szCs w:val="21"/>
        </w:rPr>
        <w:t>甲方</w:t>
      </w:r>
      <w:r w:rsidRPr="008239C9">
        <w:rPr>
          <w:rFonts w:ascii="仿宋_GB2312" w:eastAsia="仿宋_GB2312" w:hAnsi="黑体"/>
          <w:szCs w:val="21"/>
        </w:rPr>
        <w:t>一</w:t>
      </w:r>
      <w:r w:rsidRPr="008239C9">
        <w:rPr>
          <w:rFonts w:ascii="仿宋_GB2312" w:eastAsia="仿宋_GB2312" w:hAnsi="黑体" w:hint="eastAsia"/>
          <w:szCs w:val="21"/>
        </w:rPr>
        <w:t>次</w:t>
      </w:r>
      <w:r w:rsidRPr="008239C9">
        <w:rPr>
          <w:rFonts w:ascii="仿宋_GB2312" w:eastAsia="仿宋_GB2312" w:hAnsi="黑体"/>
          <w:szCs w:val="21"/>
        </w:rPr>
        <w:t>性</w:t>
      </w:r>
      <w:r w:rsidRPr="008239C9">
        <w:rPr>
          <w:rFonts w:ascii="仿宋_GB2312" w:eastAsia="仿宋_GB2312" w:hAnsi="黑体" w:hint="eastAsia"/>
          <w:szCs w:val="21"/>
        </w:rPr>
        <w:t>全</w:t>
      </w:r>
      <w:r w:rsidRPr="008239C9">
        <w:rPr>
          <w:rFonts w:ascii="仿宋_GB2312" w:eastAsia="仿宋_GB2312" w:hAnsi="黑体"/>
          <w:szCs w:val="21"/>
        </w:rPr>
        <w:t>额付清（不计息）。</w:t>
      </w:r>
    </w:p>
    <w:p w14:paraId="7DB118E5" w14:textId="67CE828D"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5.管理</w:t>
      </w:r>
      <w:r>
        <w:rPr>
          <w:rFonts w:ascii="仿宋_GB2312" w:eastAsia="仿宋_GB2312" w:hAnsi="黑体"/>
          <w:szCs w:val="21"/>
        </w:rPr>
        <w:t>要求</w:t>
      </w:r>
    </w:p>
    <w:p w14:paraId="0E14F58B"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乙方</w:t>
      </w:r>
      <w:r>
        <w:rPr>
          <w:rFonts w:ascii="仿宋_GB2312" w:eastAsia="仿宋_GB2312" w:hAnsi="黑体"/>
          <w:szCs w:val="21"/>
        </w:rPr>
        <w:t>进场作业</w:t>
      </w:r>
      <w:r>
        <w:rPr>
          <w:rFonts w:ascii="仿宋_GB2312" w:eastAsia="仿宋_GB2312" w:hAnsi="黑体" w:hint="eastAsia"/>
          <w:szCs w:val="21"/>
        </w:rPr>
        <w:t>必须</w:t>
      </w:r>
      <w:r>
        <w:rPr>
          <w:rFonts w:ascii="仿宋_GB2312" w:eastAsia="仿宋_GB2312" w:hAnsi="黑体"/>
          <w:szCs w:val="21"/>
        </w:rPr>
        <w:t>服从甲方的</w:t>
      </w:r>
      <w:r>
        <w:rPr>
          <w:rFonts w:ascii="仿宋_GB2312" w:eastAsia="仿宋_GB2312" w:hAnsi="黑体" w:hint="eastAsia"/>
          <w:szCs w:val="21"/>
        </w:rPr>
        <w:t>指挥</w:t>
      </w:r>
      <w:r>
        <w:rPr>
          <w:rFonts w:ascii="仿宋_GB2312" w:eastAsia="仿宋_GB2312" w:hAnsi="黑体"/>
          <w:szCs w:val="21"/>
        </w:rPr>
        <w:t>，遵守甲方指定的安全</w:t>
      </w:r>
      <w:r>
        <w:rPr>
          <w:rFonts w:ascii="仿宋_GB2312" w:eastAsia="仿宋_GB2312" w:hAnsi="黑体" w:hint="eastAsia"/>
          <w:szCs w:val="21"/>
        </w:rPr>
        <w:t>规则</w:t>
      </w:r>
      <w:r>
        <w:rPr>
          <w:rFonts w:ascii="仿宋_GB2312" w:eastAsia="仿宋_GB2312" w:hAnsi="黑体"/>
          <w:szCs w:val="21"/>
        </w:rPr>
        <w:t>，采取必要的安全防范措施，教育员工严格遵守各项安全管理制度，如因乙方原因发生人</w:t>
      </w:r>
      <w:r>
        <w:rPr>
          <w:rFonts w:ascii="仿宋_GB2312" w:eastAsia="仿宋_GB2312" w:hAnsi="黑体" w:hint="eastAsia"/>
          <w:szCs w:val="21"/>
        </w:rPr>
        <w:t>身</w:t>
      </w:r>
      <w:r>
        <w:rPr>
          <w:rFonts w:ascii="仿宋_GB2312" w:eastAsia="仿宋_GB2312" w:hAnsi="黑体"/>
          <w:szCs w:val="21"/>
        </w:rPr>
        <w:t>、机械设备</w:t>
      </w:r>
      <w:r>
        <w:rPr>
          <w:rFonts w:ascii="仿宋_GB2312" w:eastAsia="仿宋_GB2312" w:hAnsi="黑体" w:hint="eastAsia"/>
          <w:szCs w:val="21"/>
        </w:rPr>
        <w:t>以及</w:t>
      </w:r>
      <w:r>
        <w:rPr>
          <w:rFonts w:ascii="仿宋_GB2312" w:eastAsia="仿宋_GB2312" w:hAnsi="黑体"/>
          <w:szCs w:val="21"/>
        </w:rPr>
        <w:t>造成人生安全事故，全部责任及经济费用</w:t>
      </w:r>
      <w:r>
        <w:rPr>
          <w:rFonts w:ascii="仿宋_GB2312" w:eastAsia="仿宋_GB2312" w:hAnsi="黑体" w:hint="eastAsia"/>
          <w:szCs w:val="21"/>
        </w:rPr>
        <w:t>均由</w:t>
      </w:r>
      <w:r>
        <w:rPr>
          <w:rFonts w:ascii="仿宋_GB2312" w:eastAsia="仿宋_GB2312" w:hAnsi="黑体"/>
          <w:szCs w:val="21"/>
        </w:rPr>
        <w:t>乙方</w:t>
      </w:r>
      <w:r>
        <w:rPr>
          <w:rFonts w:ascii="仿宋_GB2312" w:eastAsia="仿宋_GB2312" w:hAnsi="黑体" w:hint="eastAsia"/>
          <w:szCs w:val="21"/>
        </w:rPr>
        <w:t>自行</w:t>
      </w:r>
      <w:r>
        <w:rPr>
          <w:rFonts w:ascii="仿宋_GB2312" w:eastAsia="仿宋_GB2312" w:hAnsi="黑体"/>
          <w:szCs w:val="21"/>
        </w:rPr>
        <w:t>负责。</w:t>
      </w:r>
    </w:p>
    <w:p w14:paraId="551C7BC9"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6.验收标准</w:t>
      </w:r>
    </w:p>
    <w:p w14:paraId="40C5A0E4"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根据采购</w:t>
      </w:r>
      <w:r>
        <w:rPr>
          <w:rFonts w:ascii="仿宋_GB2312" w:eastAsia="仿宋_GB2312" w:hAnsi="黑体"/>
          <w:szCs w:val="21"/>
        </w:rPr>
        <w:t>文件用户需求书相关规范</w:t>
      </w:r>
      <w:r>
        <w:rPr>
          <w:rFonts w:ascii="仿宋_GB2312" w:eastAsia="仿宋_GB2312" w:hAnsi="黑体" w:hint="eastAsia"/>
          <w:szCs w:val="21"/>
        </w:rPr>
        <w:t>及</w:t>
      </w:r>
      <w:r>
        <w:rPr>
          <w:rFonts w:ascii="仿宋_GB2312" w:eastAsia="仿宋_GB2312" w:hAnsi="黑体"/>
          <w:szCs w:val="21"/>
        </w:rPr>
        <w:t>标准验收。</w:t>
      </w:r>
    </w:p>
    <w:p w14:paraId="78BA209E"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7.双方</w:t>
      </w:r>
      <w:r>
        <w:rPr>
          <w:rFonts w:ascii="仿宋_GB2312" w:eastAsia="仿宋_GB2312" w:hAnsi="黑体"/>
          <w:szCs w:val="21"/>
        </w:rPr>
        <w:t>权责</w:t>
      </w:r>
    </w:p>
    <w:p w14:paraId="17824CC8"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7.1</w:t>
      </w:r>
      <w:r>
        <w:rPr>
          <w:rFonts w:ascii="仿宋_GB2312" w:eastAsia="仿宋_GB2312" w:hAnsi="黑体" w:hint="eastAsia"/>
          <w:szCs w:val="21"/>
        </w:rPr>
        <w:t>甲方</w:t>
      </w:r>
    </w:p>
    <w:p w14:paraId="7CC84009"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7.1.1 </w:t>
      </w:r>
      <w:r>
        <w:rPr>
          <w:rFonts w:ascii="仿宋_GB2312" w:eastAsia="仿宋_GB2312" w:hAnsi="黑体" w:hint="eastAsia"/>
          <w:szCs w:val="21"/>
        </w:rPr>
        <w:t>按</w:t>
      </w:r>
      <w:r>
        <w:rPr>
          <w:rFonts w:ascii="仿宋_GB2312" w:eastAsia="仿宋_GB2312" w:hAnsi="黑体"/>
          <w:szCs w:val="21"/>
        </w:rPr>
        <w:t>合同约定支付合同款项</w:t>
      </w:r>
      <w:r>
        <w:rPr>
          <w:rFonts w:ascii="仿宋_GB2312" w:eastAsia="仿宋_GB2312" w:hAnsi="黑体" w:hint="eastAsia"/>
          <w:szCs w:val="21"/>
        </w:rPr>
        <w:t>。</w:t>
      </w:r>
    </w:p>
    <w:p w14:paraId="294D9FFE"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7.1.2</w:t>
      </w:r>
      <w:r>
        <w:rPr>
          <w:rFonts w:ascii="仿宋_GB2312" w:eastAsia="仿宋_GB2312" w:hAnsi="黑体" w:hint="eastAsia"/>
          <w:szCs w:val="21"/>
        </w:rPr>
        <w:t>审核及确认</w:t>
      </w:r>
      <w:r>
        <w:rPr>
          <w:rFonts w:ascii="仿宋_GB2312" w:eastAsia="仿宋_GB2312" w:hAnsi="黑体"/>
          <w:szCs w:val="21"/>
        </w:rPr>
        <w:t>乙方提供</w:t>
      </w:r>
      <w:r>
        <w:rPr>
          <w:rFonts w:ascii="仿宋_GB2312" w:eastAsia="仿宋_GB2312" w:hAnsi="黑体" w:hint="eastAsia"/>
          <w:szCs w:val="21"/>
        </w:rPr>
        <w:t>安装</w:t>
      </w:r>
      <w:r>
        <w:rPr>
          <w:rFonts w:ascii="仿宋_GB2312" w:eastAsia="仿宋_GB2312" w:hAnsi="黑体"/>
          <w:szCs w:val="21"/>
        </w:rPr>
        <w:t>施工图及效果图</w:t>
      </w:r>
      <w:r>
        <w:rPr>
          <w:rFonts w:ascii="仿宋_GB2312" w:eastAsia="仿宋_GB2312" w:hAnsi="黑体" w:hint="eastAsia"/>
          <w:szCs w:val="21"/>
        </w:rPr>
        <w:t xml:space="preserve">。 </w:t>
      </w:r>
    </w:p>
    <w:p w14:paraId="21FF9D88"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7.1.3</w:t>
      </w:r>
      <w:r>
        <w:rPr>
          <w:rFonts w:ascii="仿宋_GB2312" w:eastAsia="仿宋_GB2312" w:hAnsi="黑体" w:hint="eastAsia"/>
          <w:szCs w:val="21"/>
        </w:rPr>
        <w:t>甲方提供乙方开展装修项目所需</w:t>
      </w:r>
      <w:r>
        <w:rPr>
          <w:rFonts w:ascii="仿宋_GB2312" w:eastAsia="仿宋_GB2312" w:hAnsi="黑体"/>
          <w:szCs w:val="21"/>
        </w:rPr>
        <w:t>的施工</w:t>
      </w:r>
      <w:r>
        <w:rPr>
          <w:rFonts w:ascii="仿宋_GB2312" w:eastAsia="仿宋_GB2312" w:hAnsi="黑体" w:hint="eastAsia"/>
          <w:szCs w:val="21"/>
        </w:rPr>
        <w:t>用水</w:t>
      </w:r>
      <w:r>
        <w:rPr>
          <w:rFonts w:ascii="仿宋_GB2312" w:eastAsia="仿宋_GB2312" w:hAnsi="黑体"/>
          <w:szCs w:val="21"/>
        </w:rPr>
        <w:t>、用电</w:t>
      </w:r>
      <w:r>
        <w:rPr>
          <w:rFonts w:ascii="仿宋_GB2312" w:eastAsia="仿宋_GB2312" w:hAnsi="黑体" w:hint="eastAsia"/>
          <w:szCs w:val="21"/>
        </w:rPr>
        <w:t>；</w:t>
      </w:r>
    </w:p>
    <w:p w14:paraId="664B1E1B"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lastRenderedPageBreak/>
        <w:tab/>
        <w:t xml:space="preserve"> 7.1.4</w:t>
      </w:r>
      <w:r w:rsidRPr="000A2419">
        <w:rPr>
          <w:rFonts w:ascii="仿宋_GB2312" w:eastAsia="仿宋_GB2312" w:hAnsi="黑体" w:hint="eastAsia"/>
          <w:szCs w:val="21"/>
        </w:rPr>
        <w:t>甲方负责对乙方进行检查监督，若乙方服务质量达不到合同要求，甲方有权按相关条款进行处理。</w:t>
      </w:r>
    </w:p>
    <w:p w14:paraId="6ACED862"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7.1.5</w:t>
      </w:r>
      <w:r w:rsidRPr="000A2419">
        <w:rPr>
          <w:rFonts w:ascii="仿宋_GB2312" w:eastAsia="仿宋_GB2312" w:hAnsi="黑体" w:hint="eastAsia"/>
          <w:szCs w:val="21"/>
        </w:rPr>
        <w:t>如乙方不能有效地履行职责或严重违反国家有关法规与各项制度，甲方将有权解除合同。</w:t>
      </w:r>
    </w:p>
    <w:p w14:paraId="1C501AFE" w14:textId="30DCFB3C"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7.1.6</w:t>
      </w:r>
      <w:r w:rsidRPr="000A2419">
        <w:rPr>
          <w:rFonts w:ascii="仿宋_GB2312" w:eastAsia="仿宋_GB2312" w:hAnsi="黑体" w:hint="eastAsia"/>
          <w:szCs w:val="21"/>
        </w:rPr>
        <w:t>甲方有权否定</w:t>
      </w:r>
      <w:r w:rsidR="00B46660">
        <w:rPr>
          <w:rFonts w:ascii="仿宋_GB2312" w:eastAsia="仿宋_GB2312" w:hAnsi="黑体" w:hint="eastAsia"/>
          <w:szCs w:val="21"/>
        </w:rPr>
        <w:t>乙方</w:t>
      </w:r>
      <w:r w:rsidRPr="000A2419">
        <w:rPr>
          <w:rFonts w:ascii="仿宋_GB2312" w:eastAsia="仿宋_GB2312" w:hAnsi="黑体" w:hint="eastAsia"/>
          <w:szCs w:val="21"/>
        </w:rPr>
        <w:t>任何在本服务工作中做出损害甲方利益的决定和行为，并有权向乙方索赔。</w:t>
      </w:r>
    </w:p>
    <w:p w14:paraId="4828519F" w14:textId="6855FCC8"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7.1.7</w:t>
      </w:r>
      <w:r w:rsidRPr="000A2419">
        <w:rPr>
          <w:rFonts w:ascii="仿宋_GB2312" w:eastAsia="仿宋_GB2312" w:hAnsi="黑体" w:hint="eastAsia"/>
          <w:szCs w:val="21"/>
        </w:rPr>
        <w:t>当甲方认为乙方无正当理由而又未履行义务时，可向其发出指明其未履行义务的通知。若甲方发出通知后7天内没有收到满意答复</w:t>
      </w:r>
      <w:r w:rsidR="00B46660">
        <w:rPr>
          <w:rFonts w:ascii="仿宋_GB2312" w:eastAsia="仿宋_GB2312" w:hAnsi="黑体" w:hint="eastAsia"/>
          <w:szCs w:val="21"/>
        </w:rPr>
        <w:t>或乙方没有按要求整改</w:t>
      </w:r>
      <w:r w:rsidRPr="000A2419">
        <w:rPr>
          <w:rFonts w:ascii="仿宋_GB2312" w:eastAsia="仿宋_GB2312" w:hAnsi="黑体" w:hint="eastAsia"/>
          <w:szCs w:val="21"/>
        </w:rPr>
        <w:t>，可在第一个通知发出后20天内发出解除合同的通知，合同即行解除。</w:t>
      </w:r>
    </w:p>
    <w:p w14:paraId="4DD02850"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7.2</w:t>
      </w:r>
      <w:r>
        <w:rPr>
          <w:rFonts w:ascii="仿宋_GB2312" w:eastAsia="仿宋_GB2312" w:hAnsi="黑体" w:hint="eastAsia"/>
          <w:szCs w:val="21"/>
        </w:rPr>
        <w:t>乙方</w:t>
      </w:r>
    </w:p>
    <w:p w14:paraId="45A75FF3" w14:textId="72B10200"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7.2.1</w:t>
      </w:r>
      <w:r>
        <w:rPr>
          <w:rFonts w:ascii="仿宋_GB2312" w:eastAsia="仿宋_GB2312" w:hAnsi="黑体" w:hint="eastAsia"/>
          <w:szCs w:val="21"/>
        </w:rPr>
        <w:t xml:space="preserve"> 提供设备</w:t>
      </w:r>
      <w:r>
        <w:rPr>
          <w:rFonts w:ascii="仿宋_GB2312" w:eastAsia="仿宋_GB2312" w:hAnsi="黑体"/>
          <w:szCs w:val="21"/>
        </w:rPr>
        <w:t>及材料应</w:t>
      </w:r>
      <w:r>
        <w:rPr>
          <w:rFonts w:ascii="仿宋_GB2312" w:eastAsia="仿宋_GB2312" w:hAnsi="黑体" w:hint="eastAsia"/>
          <w:szCs w:val="21"/>
        </w:rPr>
        <w:t>满足</w:t>
      </w:r>
      <w:r>
        <w:rPr>
          <w:rFonts w:ascii="仿宋_GB2312" w:eastAsia="仿宋_GB2312" w:hAnsi="黑体"/>
          <w:szCs w:val="21"/>
        </w:rPr>
        <w:t>国家有关的规定。</w:t>
      </w:r>
      <w:r w:rsidR="00B46660">
        <w:rPr>
          <w:rFonts w:ascii="仿宋_GB2312" w:eastAsia="仿宋_GB2312" w:hAnsi="黑体" w:hint="eastAsia"/>
          <w:szCs w:val="21"/>
        </w:rPr>
        <w:t>乙方应当按合同约定提供项目设计方案并报甲方审核确认。</w:t>
      </w:r>
    </w:p>
    <w:p w14:paraId="4118D3C8"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7.2.2</w:t>
      </w:r>
      <w:r w:rsidRPr="000A2419">
        <w:rPr>
          <w:rFonts w:ascii="仿宋_GB2312" w:eastAsia="仿宋_GB2312" w:hAnsi="黑体" w:hint="eastAsia"/>
          <w:szCs w:val="21"/>
        </w:rPr>
        <w:t>乙方对所负责的项目必须成立</w:t>
      </w:r>
      <w:r>
        <w:rPr>
          <w:rFonts w:ascii="仿宋_GB2312" w:eastAsia="仿宋_GB2312" w:hAnsi="黑体" w:hint="eastAsia"/>
          <w:szCs w:val="21"/>
        </w:rPr>
        <w:t>现场</w:t>
      </w:r>
      <w:r>
        <w:rPr>
          <w:rFonts w:ascii="仿宋_GB2312" w:eastAsia="仿宋_GB2312" w:hAnsi="黑体"/>
          <w:szCs w:val="21"/>
        </w:rPr>
        <w:t>项目组</w:t>
      </w:r>
      <w:r w:rsidRPr="000A2419">
        <w:rPr>
          <w:rFonts w:ascii="仿宋_GB2312" w:eastAsia="仿宋_GB2312" w:hAnsi="黑体" w:hint="eastAsia"/>
          <w:szCs w:val="21"/>
        </w:rPr>
        <w:t>，指派专人负责安全、质量方面的工作，且项目负责人需与甲方签订安全生产责任书或安全协议。</w:t>
      </w:r>
    </w:p>
    <w:p w14:paraId="708165B6" w14:textId="0BA6A168"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7.2.3</w:t>
      </w:r>
      <w:r>
        <w:rPr>
          <w:rFonts w:ascii="仿宋_GB2312" w:eastAsia="仿宋_GB2312" w:hAnsi="黑体" w:hint="eastAsia"/>
          <w:szCs w:val="21"/>
        </w:rPr>
        <w:t>每日</w:t>
      </w:r>
      <w:r>
        <w:rPr>
          <w:rFonts w:ascii="仿宋_GB2312" w:eastAsia="仿宋_GB2312" w:hAnsi="黑体"/>
          <w:szCs w:val="21"/>
        </w:rPr>
        <w:t>施工结束后负责清理施工现场</w:t>
      </w:r>
      <w:r>
        <w:rPr>
          <w:rFonts w:ascii="仿宋_GB2312" w:eastAsia="仿宋_GB2312" w:hAnsi="黑体" w:hint="eastAsia"/>
          <w:szCs w:val="21"/>
        </w:rPr>
        <w:t>，</w:t>
      </w:r>
      <w:r>
        <w:rPr>
          <w:rFonts w:ascii="仿宋_GB2312" w:eastAsia="仿宋_GB2312" w:hAnsi="黑体"/>
          <w:szCs w:val="21"/>
        </w:rPr>
        <w:t>若</w:t>
      </w:r>
      <w:r>
        <w:rPr>
          <w:rFonts w:ascii="仿宋_GB2312" w:eastAsia="仿宋_GB2312" w:hAnsi="黑体" w:hint="eastAsia"/>
          <w:szCs w:val="21"/>
        </w:rPr>
        <w:t>未</w:t>
      </w:r>
      <w:r>
        <w:rPr>
          <w:rFonts w:ascii="仿宋_GB2312" w:eastAsia="仿宋_GB2312" w:hAnsi="黑体"/>
          <w:szCs w:val="21"/>
        </w:rPr>
        <w:t>做好相关清理工作，导致安全问题的由乙方负责</w:t>
      </w:r>
      <w:r w:rsidR="00B46660">
        <w:rPr>
          <w:rFonts w:ascii="仿宋_GB2312" w:eastAsia="仿宋_GB2312" w:hAnsi="黑体" w:hint="eastAsia"/>
          <w:szCs w:val="21"/>
        </w:rPr>
        <w:t>，</w:t>
      </w:r>
      <w:r>
        <w:rPr>
          <w:rFonts w:ascii="仿宋_GB2312" w:eastAsia="仿宋_GB2312" w:hAnsi="黑体" w:hint="eastAsia"/>
          <w:szCs w:val="21"/>
        </w:rPr>
        <w:t>并</w:t>
      </w:r>
      <w:r>
        <w:rPr>
          <w:rFonts w:ascii="仿宋_GB2312" w:eastAsia="仿宋_GB2312" w:hAnsi="黑体"/>
          <w:szCs w:val="21"/>
        </w:rPr>
        <w:t>接受</w:t>
      </w:r>
      <w:r>
        <w:rPr>
          <w:rFonts w:ascii="仿宋_GB2312" w:eastAsia="仿宋_GB2312" w:hAnsi="黑体" w:hint="eastAsia"/>
          <w:szCs w:val="21"/>
        </w:rPr>
        <w:t>甲方</w:t>
      </w:r>
      <w:r>
        <w:rPr>
          <w:rFonts w:ascii="仿宋_GB2312" w:eastAsia="仿宋_GB2312" w:hAnsi="黑体"/>
          <w:szCs w:val="21"/>
        </w:rPr>
        <w:t>考核。</w:t>
      </w:r>
    </w:p>
    <w:p w14:paraId="2F27F0F4" w14:textId="359DA2AD"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7.2.4</w:t>
      </w:r>
      <w:r w:rsidRPr="000A2419">
        <w:rPr>
          <w:rFonts w:ascii="仿宋_GB2312" w:eastAsia="仿宋_GB2312" w:hAnsi="黑体" w:hint="eastAsia"/>
          <w:szCs w:val="21"/>
        </w:rPr>
        <w:t>因乙方原因，造成甲方人员</w:t>
      </w:r>
      <w:r w:rsidR="00B46660">
        <w:rPr>
          <w:rFonts w:ascii="仿宋_GB2312" w:eastAsia="仿宋_GB2312" w:hAnsi="黑体" w:hint="eastAsia"/>
          <w:szCs w:val="21"/>
        </w:rPr>
        <w:t>伤害</w:t>
      </w:r>
      <w:r w:rsidRPr="000A2419">
        <w:rPr>
          <w:rFonts w:ascii="仿宋_GB2312" w:eastAsia="仿宋_GB2312" w:hAnsi="黑体" w:hint="eastAsia"/>
          <w:szCs w:val="21"/>
        </w:rPr>
        <w:t>或财产损坏，乙方应当及时赔付，甲方因处理上述事件而支出的全部费用由乙方承担。</w:t>
      </w:r>
    </w:p>
    <w:p w14:paraId="2A53819B"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7.2.5</w:t>
      </w:r>
      <w:r>
        <w:rPr>
          <w:rFonts w:ascii="仿宋_GB2312" w:eastAsia="仿宋_GB2312" w:hAnsi="黑体" w:hint="eastAsia"/>
          <w:szCs w:val="21"/>
        </w:rPr>
        <w:t>乙方</w:t>
      </w:r>
      <w:r>
        <w:rPr>
          <w:rFonts w:ascii="仿宋_GB2312" w:eastAsia="仿宋_GB2312" w:hAnsi="黑体"/>
          <w:szCs w:val="21"/>
        </w:rPr>
        <w:t>不得擅自拆改原有建筑承重结构或</w:t>
      </w:r>
      <w:r>
        <w:rPr>
          <w:rFonts w:ascii="仿宋_GB2312" w:eastAsia="仿宋_GB2312" w:hAnsi="黑体" w:hint="eastAsia"/>
          <w:szCs w:val="21"/>
        </w:rPr>
        <w:t>共用</w:t>
      </w:r>
      <w:r>
        <w:rPr>
          <w:rFonts w:ascii="仿宋_GB2312" w:eastAsia="仿宋_GB2312" w:hAnsi="黑体"/>
          <w:szCs w:val="21"/>
        </w:rPr>
        <w:t>设备管线，若因此发生损失或其他事故</w:t>
      </w:r>
      <w:r w:rsidRPr="0056388A">
        <w:rPr>
          <w:rFonts w:ascii="仿宋_GB2312" w:eastAsia="仿宋_GB2312" w:hAnsi="黑体" w:hint="eastAsia"/>
          <w:szCs w:val="21"/>
        </w:rPr>
        <w:t>（包</w:t>
      </w:r>
      <w:r>
        <w:rPr>
          <w:rFonts w:ascii="仿宋_GB2312" w:eastAsia="仿宋_GB2312" w:hAnsi="黑体" w:hint="eastAsia"/>
          <w:szCs w:val="21"/>
        </w:rPr>
        <w:t>括</w:t>
      </w:r>
      <w:r w:rsidRPr="0056388A">
        <w:rPr>
          <w:rFonts w:ascii="仿宋_GB2312" w:eastAsia="仿宋_GB2312" w:hAnsi="黑体" w:hint="eastAsia"/>
          <w:szCs w:val="21"/>
        </w:rPr>
        <w:t>罚款）</w:t>
      </w:r>
      <w:r>
        <w:rPr>
          <w:rFonts w:ascii="仿宋_GB2312" w:eastAsia="仿宋_GB2312" w:hAnsi="黑体"/>
          <w:szCs w:val="21"/>
        </w:rPr>
        <w:t>的由乙方负责并承担相应赔偿责任。</w:t>
      </w:r>
    </w:p>
    <w:p w14:paraId="609FDD4A" w14:textId="73EF95BA"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7.2.6</w:t>
      </w:r>
      <w:r w:rsidRPr="00BB4107">
        <w:rPr>
          <w:rFonts w:ascii="仿宋_GB2312" w:eastAsia="仿宋_GB2312" w:hAnsi="黑体" w:hint="eastAsia"/>
          <w:szCs w:val="21"/>
        </w:rPr>
        <w:t>乙方</w:t>
      </w:r>
      <w:r w:rsidR="00B46660">
        <w:rPr>
          <w:rFonts w:ascii="仿宋_GB2312" w:eastAsia="仿宋_GB2312" w:hAnsi="黑体" w:hint="eastAsia"/>
          <w:szCs w:val="21"/>
        </w:rPr>
        <w:t>设备</w:t>
      </w:r>
      <w:r w:rsidRPr="00BB4107">
        <w:rPr>
          <w:rFonts w:ascii="仿宋_GB2312" w:eastAsia="仿宋_GB2312" w:hAnsi="黑体" w:hint="eastAsia"/>
          <w:szCs w:val="21"/>
        </w:rPr>
        <w:t>材料进场时</w:t>
      </w:r>
      <w:r w:rsidR="00B46660">
        <w:rPr>
          <w:rFonts w:ascii="仿宋_GB2312" w:eastAsia="仿宋_GB2312" w:hAnsi="黑体" w:hint="eastAsia"/>
          <w:szCs w:val="21"/>
        </w:rPr>
        <w:t>应当</w:t>
      </w:r>
      <w:r w:rsidRPr="00BB4107">
        <w:rPr>
          <w:rFonts w:ascii="仿宋_GB2312" w:eastAsia="仿宋_GB2312" w:hAnsi="黑体" w:hint="eastAsia"/>
          <w:szCs w:val="21"/>
        </w:rPr>
        <w:t>通知甲方管理人员验收</w:t>
      </w:r>
      <w:r w:rsidR="00B46660">
        <w:rPr>
          <w:rFonts w:ascii="仿宋_GB2312" w:eastAsia="仿宋_GB2312" w:hAnsi="黑体" w:hint="eastAsia"/>
          <w:szCs w:val="21"/>
        </w:rPr>
        <w:t>，货物验收</w:t>
      </w:r>
      <w:r w:rsidRPr="00BB4107">
        <w:rPr>
          <w:rFonts w:ascii="仿宋_GB2312" w:eastAsia="仿宋_GB2312" w:hAnsi="黑体" w:hint="eastAsia"/>
          <w:szCs w:val="21"/>
        </w:rPr>
        <w:t>合格后乙方方可施工。</w:t>
      </w:r>
    </w:p>
    <w:p w14:paraId="6FF952BF"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8.</w:t>
      </w:r>
      <w:r>
        <w:rPr>
          <w:rFonts w:ascii="仿宋_GB2312" w:eastAsia="仿宋_GB2312" w:hAnsi="黑体" w:hint="eastAsia"/>
          <w:szCs w:val="21"/>
        </w:rPr>
        <w:t>违约</w:t>
      </w:r>
      <w:r>
        <w:rPr>
          <w:rFonts w:ascii="仿宋_GB2312" w:eastAsia="仿宋_GB2312" w:hAnsi="黑体"/>
          <w:szCs w:val="21"/>
        </w:rPr>
        <w:t>责任</w:t>
      </w:r>
    </w:p>
    <w:p w14:paraId="4AE854AF"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8.1 </w:t>
      </w:r>
      <w:r w:rsidRPr="00A2450C">
        <w:rPr>
          <w:rFonts w:ascii="仿宋_GB2312" w:eastAsia="仿宋_GB2312" w:hAnsi="黑体" w:hint="eastAsia"/>
          <w:szCs w:val="21"/>
        </w:rPr>
        <w:t>乙方因工作疏忽而造成甲方财产损失的，乙方应按损失的价值照价赔偿。</w:t>
      </w:r>
    </w:p>
    <w:p w14:paraId="4E059B9C"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ab/>
      </w:r>
      <w:r>
        <w:rPr>
          <w:rFonts w:ascii="仿宋_GB2312" w:eastAsia="仿宋_GB2312" w:hAnsi="黑体"/>
          <w:szCs w:val="21"/>
        </w:rPr>
        <w:t xml:space="preserve">8.2 </w:t>
      </w:r>
      <w:r w:rsidRPr="00A2450C">
        <w:rPr>
          <w:rFonts w:ascii="仿宋_GB2312" w:eastAsia="仿宋_GB2312" w:hAnsi="黑体" w:hint="eastAsia"/>
          <w:szCs w:val="21"/>
        </w:rPr>
        <w:t>乙方因工作失职违反甲方的管理制度造成安全事故、综治事件或被新闻媒体曝光，</w:t>
      </w:r>
      <w:r w:rsidRPr="00A2450C">
        <w:rPr>
          <w:rFonts w:ascii="仿宋_GB2312" w:eastAsia="仿宋_GB2312" w:hAnsi="黑体" w:hint="eastAsia"/>
          <w:szCs w:val="21"/>
        </w:rPr>
        <w:lastRenderedPageBreak/>
        <w:t>造成甲方的名誉和形象受损的，乙方应立即采取有效措施，恢复甲方的名誉并赔偿甲方一切损失。</w:t>
      </w:r>
    </w:p>
    <w:p w14:paraId="482F87F0"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8.3</w:t>
      </w:r>
      <w:r w:rsidRPr="00A2450C">
        <w:rPr>
          <w:rFonts w:ascii="仿宋_GB2312" w:eastAsia="仿宋_GB2312" w:hAnsi="黑体" w:hint="eastAsia"/>
          <w:szCs w:val="21"/>
        </w:rPr>
        <w:t>未征得</w:t>
      </w:r>
      <w:r>
        <w:rPr>
          <w:rFonts w:ascii="仿宋_GB2312" w:eastAsia="仿宋_GB2312" w:hAnsi="黑体" w:hint="eastAsia"/>
          <w:szCs w:val="21"/>
        </w:rPr>
        <w:t>甲方</w:t>
      </w:r>
      <w:r w:rsidRPr="00A2450C">
        <w:rPr>
          <w:rFonts w:ascii="仿宋_GB2312" w:eastAsia="仿宋_GB2312" w:hAnsi="黑体" w:hint="eastAsia"/>
          <w:szCs w:val="21"/>
        </w:rPr>
        <w:t>的同意，</w:t>
      </w:r>
      <w:r>
        <w:rPr>
          <w:rFonts w:ascii="仿宋_GB2312" w:eastAsia="仿宋_GB2312" w:hAnsi="黑体" w:hint="eastAsia"/>
          <w:szCs w:val="21"/>
        </w:rPr>
        <w:t>乙方</w:t>
      </w:r>
      <w:r w:rsidRPr="00A2450C">
        <w:rPr>
          <w:rFonts w:ascii="仿宋_GB2312" w:eastAsia="仿宋_GB2312" w:hAnsi="黑体" w:hint="eastAsia"/>
          <w:szCs w:val="21"/>
        </w:rPr>
        <w:t>不得泄露、使用、出卖与本项目业务活动有关的资料。如有违反，</w:t>
      </w:r>
      <w:r>
        <w:rPr>
          <w:rFonts w:ascii="仿宋_GB2312" w:eastAsia="仿宋_GB2312" w:hAnsi="黑体" w:hint="eastAsia"/>
          <w:szCs w:val="21"/>
        </w:rPr>
        <w:t>甲方</w:t>
      </w:r>
      <w:r w:rsidRPr="00A2450C">
        <w:rPr>
          <w:rFonts w:ascii="仿宋_GB2312" w:eastAsia="仿宋_GB2312" w:hAnsi="黑体" w:hint="eastAsia"/>
          <w:szCs w:val="21"/>
        </w:rPr>
        <w:t>有权向</w:t>
      </w:r>
      <w:r>
        <w:rPr>
          <w:rFonts w:ascii="仿宋_GB2312" w:eastAsia="仿宋_GB2312" w:hAnsi="黑体" w:hint="eastAsia"/>
          <w:szCs w:val="21"/>
        </w:rPr>
        <w:t>乙方</w:t>
      </w:r>
      <w:r w:rsidRPr="00A2450C">
        <w:rPr>
          <w:rFonts w:ascii="仿宋_GB2312" w:eastAsia="仿宋_GB2312" w:hAnsi="黑体" w:hint="eastAsia"/>
          <w:szCs w:val="21"/>
        </w:rPr>
        <w:t>索赔本合同总价20%的违约金。</w:t>
      </w:r>
    </w:p>
    <w:p w14:paraId="627EDAFA"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8.4</w:t>
      </w:r>
      <w:r w:rsidRPr="00A2450C">
        <w:rPr>
          <w:rFonts w:ascii="仿宋_GB2312" w:eastAsia="仿宋_GB2312" w:hAnsi="黑体" w:hint="eastAsia"/>
          <w:szCs w:val="21"/>
        </w:rPr>
        <w:t>甲方</w:t>
      </w:r>
      <w:r>
        <w:rPr>
          <w:rFonts w:ascii="仿宋_GB2312" w:eastAsia="仿宋_GB2312" w:hAnsi="黑体" w:hint="eastAsia"/>
          <w:szCs w:val="21"/>
        </w:rPr>
        <w:t>无故</w:t>
      </w:r>
      <w:r w:rsidRPr="00A2450C">
        <w:rPr>
          <w:rFonts w:ascii="仿宋_GB2312" w:eastAsia="仿宋_GB2312" w:hAnsi="黑体" w:hint="eastAsia"/>
          <w:szCs w:val="21"/>
        </w:rPr>
        <w:t>未按合同规定向乙方支付合同款，以甲方支付当日计，每逾期支付一天，以甲方应付而未付的金额为基数，按照中国人民银行发布的同期活期存款基准利率支付违约金。</w:t>
      </w:r>
    </w:p>
    <w:p w14:paraId="37A38C07" w14:textId="77777777" w:rsidR="00E91869" w:rsidRDefault="00E91869" w:rsidP="00E91869">
      <w:pPr>
        <w:spacing w:line="560" w:lineRule="exact"/>
        <w:ind w:left="420" w:firstLine="420"/>
        <w:jc w:val="left"/>
        <w:rPr>
          <w:rFonts w:ascii="仿宋_GB2312" w:eastAsia="仿宋_GB2312" w:hAnsi="黑体"/>
          <w:szCs w:val="21"/>
        </w:rPr>
      </w:pPr>
      <w:r>
        <w:rPr>
          <w:rFonts w:ascii="仿宋_GB2312" w:eastAsia="仿宋_GB2312" w:hAnsi="黑体" w:hint="eastAsia"/>
          <w:szCs w:val="21"/>
        </w:rPr>
        <w:t>8.5</w:t>
      </w:r>
      <w:r>
        <w:rPr>
          <w:rFonts w:ascii="仿宋_GB2312" w:eastAsia="仿宋_GB2312" w:hAnsi="黑体"/>
          <w:szCs w:val="21"/>
        </w:rPr>
        <w:t xml:space="preserve"> </w:t>
      </w:r>
      <w:r>
        <w:rPr>
          <w:rFonts w:ascii="仿宋_GB2312" w:eastAsia="仿宋_GB2312" w:hAnsi="黑体" w:hint="eastAsia"/>
          <w:szCs w:val="21"/>
        </w:rPr>
        <w:t>乙方</w:t>
      </w:r>
      <w:r>
        <w:rPr>
          <w:rFonts w:ascii="仿宋_GB2312" w:eastAsia="仿宋_GB2312" w:hAnsi="黑体"/>
          <w:szCs w:val="21"/>
        </w:rPr>
        <w:t>未征得甲方同意，</w:t>
      </w:r>
      <w:r>
        <w:rPr>
          <w:rFonts w:ascii="仿宋_GB2312" w:eastAsia="仿宋_GB2312" w:hAnsi="黑体" w:hint="eastAsia"/>
          <w:szCs w:val="21"/>
        </w:rPr>
        <w:t>工期</w:t>
      </w:r>
      <w:r>
        <w:rPr>
          <w:rFonts w:ascii="仿宋_GB2312" w:eastAsia="仿宋_GB2312" w:hAnsi="黑体"/>
          <w:szCs w:val="21"/>
        </w:rPr>
        <w:t>延期竣工的</w:t>
      </w:r>
      <w:r>
        <w:rPr>
          <w:rFonts w:ascii="仿宋_GB2312" w:eastAsia="仿宋_GB2312" w:hAnsi="黑体" w:hint="eastAsia"/>
          <w:szCs w:val="21"/>
        </w:rPr>
        <w:t>（不可抗力</w:t>
      </w:r>
      <w:r>
        <w:rPr>
          <w:rFonts w:ascii="仿宋_GB2312" w:eastAsia="仿宋_GB2312" w:hAnsi="黑体"/>
          <w:szCs w:val="21"/>
        </w:rPr>
        <w:t>除外</w:t>
      </w:r>
      <w:r>
        <w:rPr>
          <w:rFonts w:ascii="仿宋_GB2312" w:eastAsia="仿宋_GB2312" w:hAnsi="黑体" w:hint="eastAsia"/>
          <w:szCs w:val="21"/>
        </w:rPr>
        <w:t>），每逾期</w:t>
      </w:r>
      <w:r>
        <w:rPr>
          <w:rFonts w:ascii="仿宋_GB2312" w:eastAsia="仿宋_GB2312" w:hAnsi="黑体"/>
          <w:szCs w:val="21"/>
        </w:rPr>
        <w:t>一天，乙方向甲方支付违约金</w:t>
      </w:r>
      <w:r>
        <w:rPr>
          <w:rFonts w:ascii="仿宋_GB2312" w:eastAsia="仿宋_GB2312" w:hAnsi="黑体" w:hint="eastAsia"/>
          <w:szCs w:val="21"/>
        </w:rPr>
        <w:t>1000元</w:t>
      </w:r>
      <w:r>
        <w:rPr>
          <w:rFonts w:ascii="仿宋_GB2312" w:eastAsia="仿宋_GB2312" w:hAnsi="黑体"/>
          <w:szCs w:val="21"/>
        </w:rPr>
        <w:t>，累计计算。</w:t>
      </w:r>
    </w:p>
    <w:p w14:paraId="183FAEE7"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9.合同终止</w:t>
      </w:r>
      <w:r>
        <w:rPr>
          <w:rFonts w:ascii="仿宋_GB2312" w:eastAsia="仿宋_GB2312" w:hAnsi="黑体"/>
          <w:szCs w:val="21"/>
        </w:rPr>
        <w:t>和解除</w:t>
      </w:r>
    </w:p>
    <w:p w14:paraId="5E259CE6" w14:textId="77777777" w:rsidR="00E91869" w:rsidRDefault="00E91869" w:rsidP="00E91869">
      <w:pPr>
        <w:spacing w:line="560" w:lineRule="exact"/>
        <w:ind w:left="420" w:firstLine="420"/>
        <w:jc w:val="left"/>
        <w:rPr>
          <w:rFonts w:ascii="仿宋_GB2312" w:eastAsia="仿宋_GB2312" w:hAnsi="黑体"/>
          <w:szCs w:val="21"/>
        </w:rPr>
      </w:pPr>
      <w:r>
        <w:rPr>
          <w:rFonts w:ascii="仿宋_GB2312" w:eastAsia="仿宋_GB2312" w:hAnsi="黑体"/>
          <w:szCs w:val="21"/>
        </w:rPr>
        <w:t>9.1</w:t>
      </w:r>
      <w:r>
        <w:rPr>
          <w:rFonts w:ascii="仿宋_GB2312" w:eastAsia="仿宋_GB2312" w:hAnsi="黑体" w:hint="eastAsia"/>
          <w:szCs w:val="21"/>
        </w:rPr>
        <w:t>合同</w:t>
      </w:r>
      <w:r>
        <w:rPr>
          <w:rFonts w:ascii="仿宋_GB2312" w:eastAsia="仿宋_GB2312" w:hAnsi="黑体"/>
          <w:szCs w:val="21"/>
        </w:rPr>
        <w:t>自然终止</w:t>
      </w:r>
    </w:p>
    <w:p w14:paraId="6400FA3F" w14:textId="77777777" w:rsidR="00E91869" w:rsidRDefault="00E91869" w:rsidP="00E91869">
      <w:pPr>
        <w:spacing w:line="560" w:lineRule="exact"/>
        <w:ind w:left="420" w:firstLine="420"/>
        <w:jc w:val="left"/>
        <w:rPr>
          <w:rFonts w:ascii="仿宋_GB2312" w:eastAsia="仿宋_GB2312" w:hAnsi="黑体"/>
          <w:szCs w:val="21"/>
        </w:rPr>
      </w:pPr>
      <w:r>
        <w:rPr>
          <w:rFonts w:ascii="仿宋_GB2312" w:eastAsia="仿宋_GB2312" w:hAnsi="黑体" w:hint="eastAsia"/>
          <w:szCs w:val="21"/>
        </w:rPr>
        <w:t>甲乙</w:t>
      </w:r>
      <w:r>
        <w:rPr>
          <w:rFonts w:ascii="仿宋_GB2312" w:eastAsia="仿宋_GB2312" w:hAnsi="黑体"/>
          <w:szCs w:val="21"/>
        </w:rPr>
        <w:t>双方完成</w:t>
      </w:r>
      <w:r>
        <w:rPr>
          <w:rFonts w:ascii="仿宋_GB2312" w:eastAsia="仿宋_GB2312" w:hAnsi="黑体" w:hint="eastAsia"/>
          <w:szCs w:val="21"/>
        </w:rPr>
        <w:t>合同</w:t>
      </w:r>
      <w:r>
        <w:rPr>
          <w:rFonts w:ascii="仿宋_GB2312" w:eastAsia="仿宋_GB2312" w:hAnsi="黑体"/>
          <w:szCs w:val="21"/>
        </w:rPr>
        <w:t>约定的责任和义务，合同自然终止。</w:t>
      </w:r>
    </w:p>
    <w:p w14:paraId="148D22CC" w14:textId="77777777" w:rsidR="00E91869" w:rsidRDefault="00E91869" w:rsidP="00E91869">
      <w:pPr>
        <w:spacing w:line="560" w:lineRule="exact"/>
        <w:ind w:left="420" w:firstLine="420"/>
        <w:jc w:val="left"/>
        <w:rPr>
          <w:rFonts w:ascii="仿宋_GB2312" w:eastAsia="仿宋_GB2312" w:hAnsi="黑体"/>
          <w:szCs w:val="21"/>
        </w:rPr>
      </w:pPr>
      <w:r>
        <w:rPr>
          <w:rFonts w:ascii="仿宋_GB2312" w:eastAsia="仿宋_GB2312" w:hAnsi="黑体" w:hint="eastAsia"/>
          <w:szCs w:val="21"/>
        </w:rPr>
        <w:t>9.2违约</w:t>
      </w:r>
      <w:r>
        <w:rPr>
          <w:rFonts w:ascii="仿宋_GB2312" w:eastAsia="仿宋_GB2312" w:hAnsi="黑体"/>
          <w:szCs w:val="21"/>
        </w:rPr>
        <w:t>违规终止合同</w:t>
      </w:r>
    </w:p>
    <w:p w14:paraId="057CB2C5" w14:textId="77777777"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w:t>
      </w:r>
      <w:r>
        <w:rPr>
          <w:rFonts w:ascii="仿宋_GB2312" w:eastAsia="仿宋_GB2312" w:hAnsi="黑体"/>
          <w:szCs w:val="21"/>
        </w:rPr>
        <w:t>1</w:t>
      </w:r>
      <w:r w:rsidRPr="00491880">
        <w:rPr>
          <w:rFonts w:ascii="仿宋_GB2312" w:eastAsia="仿宋_GB2312" w:hAnsi="黑体" w:hint="eastAsia"/>
          <w:szCs w:val="21"/>
        </w:rPr>
        <w:t>合同有效期内，</w:t>
      </w:r>
      <w:r>
        <w:rPr>
          <w:rFonts w:ascii="仿宋_GB2312" w:eastAsia="仿宋_GB2312" w:hAnsi="黑体" w:hint="eastAsia"/>
          <w:szCs w:val="21"/>
        </w:rPr>
        <w:t>乙方</w:t>
      </w:r>
      <w:r w:rsidRPr="00491880">
        <w:rPr>
          <w:rFonts w:ascii="仿宋_GB2312" w:eastAsia="仿宋_GB2312" w:hAnsi="黑体" w:hint="eastAsia"/>
          <w:szCs w:val="21"/>
        </w:rPr>
        <w:t>未能认真履行或有严重违约行为，甲方有权单方终止合同</w:t>
      </w:r>
      <w:r>
        <w:rPr>
          <w:rFonts w:ascii="仿宋_GB2312" w:eastAsia="仿宋_GB2312" w:hAnsi="黑体" w:hint="eastAsia"/>
          <w:szCs w:val="21"/>
        </w:rPr>
        <w:t>。</w:t>
      </w:r>
    </w:p>
    <w:p w14:paraId="1BE2EE0F" w14:textId="77777777"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9.2.2</w:t>
      </w:r>
      <w:r w:rsidRPr="00491880">
        <w:rPr>
          <w:rFonts w:ascii="仿宋_GB2312" w:eastAsia="仿宋_GB2312" w:hAnsi="黑体" w:hint="eastAsia"/>
          <w:szCs w:val="21"/>
        </w:rPr>
        <w:t>因乙方原因甲方行使解除合同权利的，乙方</w:t>
      </w:r>
      <w:r>
        <w:rPr>
          <w:rFonts w:ascii="仿宋_GB2312" w:eastAsia="仿宋_GB2312" w:hAnsi="黑体" w:hint="eastAsia"/>
          <w:szCs w:val="21"/>
        </w:rPr>
        <w:t>需</w:t>
      </w:r>
      <w:r>
        <w:rPr>
          <w:rFonts w:ascii="仿宋_GB2312" w:eastAsia="仿宋_GB2312" w:hAnsi="黑体"/>
          <w:szCs w:val="21"/>
        </w:rPr>
        <w:t>向</w:t>
      </w:r>
      <w:r w:rsidRPr="00491880">
        <w:rPr>
          <w:rFonts w:ascii="仿宋_GB2312" w:eastAsia="仿宋_GB2312" w:hAnsi="黑体" w:hint="eastAsia"/>
          <w:szCs w:val="21"/>
        </w:rPr>
        <w:t>甲方支付合同总价10%的违约金，并赔偿甲方因此产生的全部损失（包括但不限于重新委托</w:t>
      </w:r>
      <w:r>
        <w:rPr>
          <w:rFonts w:ascii="仿宋_GB2312" w:eastAsia="仿宋_GB2312" w:hAnsi="黑体" w:hint="eastAsia"/>
          <w:szCs w:val="21"/>
        </w:rPr>
        <w:t>装修</w:t>
      </w:r>
      <w:r w:rsidRPr="00491880">
        <w:rPr>
          <w:rFonts w:ascii="仿宋_GB2312" w:eastAsia="仿宋_GB2312" w:hAnsi="黑体" w:hint="eastAsia"/>
          <w:szCs w:val="21"/>
        </w:rPr>
        <w:t>单位的损失、费用增加损失及甲方因维权而产生的诉讼费、仲裁费、律师费、鉴定评估费、差旅费等损失）。</w:t>
      </w:r>
    </w:p>
    <w:p w14:paraId="6BD37BA8" w14:textId="77777777"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9.2.3</w:t>
      </w:r>
      <w:r>
        <w:rPr>
          <w:rFonts w:ascii="仿宋_GB2312" w:eastAsia="仿宋_GB2312" w:hAnsi="黑体"/>
          <w:szCs w:val="21"/>
        </w:rPr>
        <w:t xml:space="preserve"> </w:t>
      </w:r>
      <w:r w:rsidRPr="0087457A">
        <w:rPr>
          <w:rFonts w:ascii="仿宋_GB2312" w:eastAsia="仿宋_GB2312" w:hAnsi="黑体" w:hint="eastAsia"/>
          <w:szCs w:val="21"/>
        </w:rPr>
        <w:t>乙方单方提出解除合同或不履行合同的，乙方需向甲方支付合同总价10%的违约金并应赔偿甲方</w:t>
      </w:r>
      <w:r>
        <w:rPr>
          <w:rFonts w:ascii="仿宋_GB2312" w:eastAsia="仿宋_GB2312" w:hAnsi="黑体" w:hint="eastAsia"/>
          <w:szCs w:val="21"/>
        </w:rPr>
        <w:t>其他</w:t>
      </w:r>
      <w:r w:rsidRPr="0087457A">
        <w:rPr>
          <w:rFonts w:ascii="仿宋_GB2312" w:eastAsia="仿宋_GB2312" w:hAnsi="黑体" w:hint="eastAsia"/>
          <w:szCs w:val="21"/>
        </w:rPr>
        <w:t>损失</w:t>
      </w:r>
      <w:r>
        <w:rPr>
          <w:rFonts w:ascii="仿宋_GB2312" w:eastAsia="仿宋_GB2312" w:hAnsi="黑体" w:hint="eastAsia"/>
          <w:szCs w:val="21"/>
        </w:rPr>
        <w:t>（如有）</w:t>
      </w:r>
      <w:r w:rsidRPr="0087457A">
        <w:rPr>
          <w:rFonts w:ascii="仿宋_GB2312" w:eastAsia="仿宋_GB2312" w:hAnsi="黑体" w:hint="eastAsia"/>
          <w:szCs w:val="21"/>
        </w:rPr>
        <w:t>。</w:t>
      </w:r>
    </w:p>
    <w:p w14:paraId="2B3BBD71" w14:textId="34CBDCF3"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9.2.4</w:t>
      </w:r>
      <w:r w:rsidRPr="00600023">
        <w:rPr>
          <w:rFonts w:ascii="仿宋_GB2312" w:eastAsia="仿宋_GB2312" w:hAnsi="黑体" w:hint="eastAsia"/>
          <w:szCs w:val="21"/>
        </w:rPr>
        <w:t>乙方违反合同的约定，未达到约定的</w:t>
      </w:r>
      <w:r>
        <w:rPr>
          <w:rFonts w:ascii="仿宋_GB2312" w:eastAsia="仿宋_GB2312" w:hAnsi="黑体" w:hint="eastAsia"/>
          <w:szCs w:val="21"/>
        </w:rPr>
        <w:t>验收</w:t>
      </w:r>
      <w:r w:rsidRPr="00600023">
        <w:rPr>
          <w:rFonts w:ascii="仿宋_GB2312" w:eastAsia="仿宋_GB2312" w:hAnsi="黑体" w:hint="eastAsia"/>
          <w:szCs w:val="21"/>
        </w:rPr>
        <w:t>目标，经甲方书面通知乙方限期整改，逾期未整改的，甲方有权单方终止合同；造成甲方经济损失的，乙方应给予甲方</w:t>
      </w:r>
      <w:r w:rsidR="00C82B5E">
        <w:rPr>
          <w:rFonts w:ascii="仿宋_GB2312" w:eastAsia="仿宋_GB2312" w:hAnsi="黑体" w:hint="eastAsia"/>
          <w:szCs w:val="21"/>
        </w:rPr>
        <w:t>相应的</w:t>
      </w:r>
      <w:r w:rsidRPr="00600023">
        <w:rPr>
          <w:rFonts w:ascii="仿宋_GB2312" w:eastAsia="仿宋_GB2312" w:hAnsi="黑体" w:hint="eastAsia"/>
          <w:szCs w:val="21"/>
        </w:rPr>
        <w:t>经济赔偿，并承担相应的法律责任。</w:t>
      </w:r>
    </w:p>
    <w:p w14:paraId="2DDF50A0" w14:textId="77777777"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9.2.5</w:t>
      </w:r>
      <w:r w:rsidRPr="00600023">
        <w:rPr>
          <w:rFonts w:ascii="仿宋_GB2312" w:eastAsia="仿宋_GB2312" w:hAnsi="黑体" w:hint="eastAsia"/>
          <w:szCs w:val="21"/>
        </w:rPr>
        <w:t>乙方与甲方签订的合同文件中约定的其他解除合同情形的</w:t>
      </w:r>
      <w:r>
        <w:rPr>
          <w:rFonts w:ascii="仿宋_GB2312" w:eastAsia="仿宋_GB2312" w:hAnsi="黑体" w:hint="eastAsia"/>
          <w:szCs w:val="21"/>
        </w:rPr>
        <w:t>。</w:t>
      </w:r>
    </w:p>
    <w:p w14:paraId="6B24C2EB"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10.</w:t>
      </w:r>
      <w:r>
        <w:rPr>
          <w:rFonts w:ascii="仿宋_GB2312" w:eastAsia="仿宋_GB2312" w:hAnsi="黑体" w:hint="eastAsia"/>
          <w:szCs w:val="21"/>
        </w:rPr>
        <w:t>合同争议</w:t>
      </w:r>
      <w:r>
        <w:rPr>
          <w:rFonts w:ascii="仿宋_GB2312" w:eastAsia="仿宋_GB2312" w:hAnsi="黑体"/>
          <w:szCs w:val="21"/>
        </w:rPr>
        <w:t>的解决</w:t>
      </w:r>
    </w:p>
    <w:p w14:paraId="7C56A56F"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r>
      <w:r w:rsidRPr="00E24E46">
        <w:rPr>
          <w:rFonts w:ascii="仿宋_GB2312" w:eastAsia="仿宋_GB2312" w:hAnsi="黑体" w:hint="eastAsia"/>
          <w:szCs w:val="21"/>
        </w:rPr>
        <w:t>甲、乙双方在履行协议中发生争议的，可以和解或者要求有关部门调解。如不愿和解、调解</w:t>
      </w:r>
      <w:r w:rsidRPr="00E24E46">
        <w:rPr>
          <w:rFonts w:ascii="仿宋_GB2312" w:eastAsia="仿宋_GB2312" w:hAnsi="黑体" w:hint="eastAsia"/>
          <w:szCs w:val="21"/>
        </w:rPr>
        <w:lastRenderedPageBreak/>
        <w:t>或者和解、调解不成的，由温州仲裁委员会仲裁。</w:t>
      </w:r>
    </w:p>
    <w:p w14:paraId="23157B1A"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11.</w:t>
      </w:r>
      <w:r>
        <w:rPr>
          <w:rFonts w:ascii="仿宋_GB2312" w:eastAsia="仿宋_GB2312" w:hAnsi="黑体" w:hint="eastAsia"/>
          <w:szCs w:val="21"/>
        </w:rPr>
        <w:t>其他</w:t>
      </w:r>
    </w:p>
    <w:p w14:paraId="0A205DF4"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 xml:space="preserve"> 11.1</w:t>
      </w:r>
      <w:r w:rsidRPr="00E24E46">
        <w:rPr>
          <w:rFonts w:ascii="仿宋_GB2312" w:eastAsia="仿宋_GB2312" w:hAnsi="黑体" w:hint="eastAsia"/>
          <w:szCs w:val="21"/>
        </w:rPr>
        <w:t>本合同由双方签字盖章</w:t>
      </w:r>
      <w:r>
        <w:rPr>
          <w:rFonts w:ascii="仿宋_GB2312" w:eastAsia="仿宋_GB2312" w:hAnsi="黑体" w:hint="eastAsia"/>
          <w:szCs w:val="21"/>
        </w:rPr>
        <w:t>生效</w:t>
      </w:r>
      <w:r w:rsidRPr="00E24E46">
        <w:rPr>
          <w:rFonts w:ascii="仿宋_GB2312" w:eastAsia="仿宋_GB2312" w:hAnsi="黑体" w:hint="eastAsia"/>
          <w:szCs w:val="21"/>
        </w:rPr>
        <w:t>。甲乙双方履行合同全部义务，合同结算款支付完毕，本合同即告终止。</w:t>
      </w:r>
    </w:p>
    <w:p w14:paraId="16C11463"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 xml:space="preserve"> 11.2</w:t>
      </w:r>
      <w:r w:rsidRPr="00E24E46">
        <w:rPr>
          <w:rFonts w:ascii="仿宋_GB2312" w:eastAsia="仿宋_GB2312" w:hAnsi="黑体" w:hint="eastAsia"/>
          <w:szCs w:val="21"/>
        </w:rPr>
        <w:t>本协议书正本2份，甲、乙方各1份；副本</w:t>
      </w:r>
      <w:r>
        <w:rPr>
          <w:rFonts w:ascii="仿宋_GB2312" w:eastAsia="仿宋_GB2312" w:hAnsi="黑体"/>
          <w:szCs w:val="21"/>
        </w:rPr>
        <w:t>8</w:t>
      </w:r>
      <w:r w:rsidRPr="00E24E46">
        <w:rPr>
          <w:rFonts w:ascii="仿宋_GB2312" w:eastAsia="仿宋_GB2312" w:hAnsi="黑体" w:hint="eastAsia"/>
          <w:szCs w:val="21"/>
        </w:rPr>
        <w:t>份，甲方</w:t>
      </w:r>
      <w:r>
        <w:rPr>
          <w:rFonts w:ascii="仿宋_GB2312" w:eastAsia="仿宋_GB2312" w:hAnsi="黑体"/>
          <w:szCs w:val="21"/>
        </w:rPr>
        <w:t>7</w:t>
      </w:r>
      <w:r w:rsidRPr="00E24E46">
        <w:rPr>
          <w:rFonts w:ascii="仿宋_GB2312" w:eastAsia="仿宋_GB2312" w:hAnsi="黑体" w:hint="eastAsia"/>
          <w:szCs w:val="21"/>
        </w:rPr>
        <w:t>份，乙方</w:t>
      </w:r>
      <w:r>
        <w:rPr>
          <w:rFonts w:ascii="仿宋_GB2312" w:eastAsia="仿宋_GB2312" w:hAnsi="黑体"/>
          <w:szCs w:val="21"/>
        </w:rPr>
        <w:t>1</w:t>
      </w:r>
      <w:r w:rsidRPr="00E24E46">
        <w:rPr>
          <w:rFonts w:ascii="仿宋_GB2312" w:eastAsia="仿宋_GB2312" w:hAnsi="黑体" w:hint="eastAsia"/>
          <w:szCs w:val="21"/>
        </w:rPr>
        <w:t>份。</w:t>
      </w:r>
    </w:p>
    <w:p w14:paraId="0837DD08" w14:textId="671419DF"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 xml:space="preserve"> 11.3</w:t>
      </w:r>
      <w:r w:rsidRPr="00E24E46">
        <w:rPr>
          <w:rFonts w:ascii="仿宋_GB2312" w:eastAsia="仿宋_GB2312" w:hAnsi="黑体" w:hint="eastAsia"/>
          <w:szCs w:val="21"/>
        </w:rPr>
        <w:t>本合同执行期间如遇不可抗力，致使合同无法履行时，双方应按有关法律</w:t>
      </w:r>
      <w:r w:rsidR="00C82B5E">
        <w:rPr>
          <w:rFonts w:ascii="仿宋_GB2312" w:eastAsia="仿宋_GB2312" w:hAnsi="黑体" w:hint="eastAsia"/>
          <w:szCs w:val="21"/>
        </w:rPr>
        <w:t>和</w:t>
      </w:r>
      <w:r w:rsidRPr="00E24E46">
        <w:rPr>
          <w:rFonts w:ascii="仿宋_GB2312" w:eastAsia="仿宋_GB2312" w:hAnsi="黑体" w:hint="eastAsia"/>
          <w:szCs w:val="21"/>
        </w:rPr>
        <w:t>约定及时协商处理。</w:t>
      </w:r>
    </w:p>
    <w:p w14:paraId="62271ED2"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 xml:space="preserve"> 11.4</w:t>
      </w:r>
      <w:r w:rsidRPr="00E24E46">
        <w:rPr>
          <w:rFonts w:ascii="仿宋_GB2312" w:eastAsia="仿宋_GB2312" w:hAnsi="黑体" w:hint="eastAsia"/>
          <w:szCs w:val="21"/>
        </w:rPr>
        <w:t>本合同应按照中华人民共和国的现行法律进行解释，条款中如与国家规定、条例有抵触的，则该条款无效并按国家规定和条例执行，合同的其它条款继续有效。</w:t>
      </w:r>
    </w:p>
    <w:p w14:paraId="11D650DC"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hint="eastAsia"/>
          <w:szCs w:val="21"/>
        </w:rPr>
        <w:tab/>
        <w:t xml:space="preserve"> 11.</w:t>
      </w:r>
      <w:r>
        <w:rPr>
          <w:rFonts w:ascii="仿宋_GB2312" w:eastAsia="仿宋_GB2312" w:hAnsi="黑体"/>
          <w:szCs w:val="21"/>
        </w:rPr>
        <w:t>5</w:t>
      </w:r>
      <w:r w:rsidRPr="00E24E46">
        <w:rPr>
          <w:rFonts w:ascii="仿宋_GB2312" w:eastAsia="仿宋_GB2312" w:hAnsi="黑体" w:hint="eastAsia"/>
          <w:szCs w:val="21"/>
        </w:rPr>
        <w:t>未尽事宜，经双方协商一致，签订补充协议，补充协议与本协议书具有同等效力。</w:t>
      </w:r>
    </w:p>
    <w:p w14:paraId="65E8B0FB" w14:textId="77777777" w:rsidR="00E91869" w:rsidRDefault="00E91869" w:rsidP="00E91869">
      <w:pPr>
        <w:spacing w:line="560" w:lineRule="exact"/>
        <w:jc w:val="left"/>
        <w:rPr>
          <w:rFonts w:ascii="仿宋_GB2312" w:eastAsia="仿宋_GB2312" w:hAnsi="黑体"/>
          <w:szCs w:val="21"/>
        </w:rPr>
      </w:pPr>
    </w:p>
    <w:p w14:paraId="2ADA7BB4" w14:textId="77777777" w:rsidR="00E91869" w:rsidRDefault="00E91869" w:rsidP="00E91869">
      <w:pPr>
        <w:spacing w:line="560" w:lineRule="exact"/>
        <w:jc w:val="left"/>
        <w:rPr>
          <w:rFonts w:ascii="仿宋_GB2312" w:eastAsia="仿宋_GB2312" w:hAnsi="黑体"/>
          <w:szCs w:val="21"/>
          <w:u w:val="single"/>
        </w:rPr>
      </w:pPr>
      <w:r>
        <w:rPr>
          <w:rFonts w:ascii="仿宋_GB2312" w:eastAsia="仿宋_GB2312" w:hAnsi="黑体" w:hint="eastAsia"/>
          <w:szCs w:val="21"/>
          <w:u w:val="single"/>
        </w:rPr>
        <w:t xml:space="preserve">    </w:t>
      </w:r>
      <w:r>
        <w:rPr>
          <w:rFonts w:ascii="仿宋_GB2312" w:eastAsia="仿宋_GB2312" w:hAnsi="黑体"/>
          <w:szCs w:val="21"/>
          <w:u w:val="single"/>
        </w:rPr>
        <w:t xml:space="preserve">   </w:t>
      </w:r>
      <w:r>
        <w:rPr>
          <w:rFonts w:ascii="仿宋_GB2312" w:eastAsia="仿宋_GB2312" w:hAnsi="黑体" w:hint="eastAsia"/>
          <w:szCs w:val="21"/>
          <w:u w:val="single"/>
        </w:rPr>
        <w:t>以</w:t>
      </w:r>
      <w:r w:rsidRPr="00E24E46">
        <w:rPr>
          <w:rFonts w:ascii="仿宋_GB2312" w:eastAsia="仿宋_GB2312" w:hAnsi="黑体" w:hint="eastAsia"/>
          <w:szCs w:val="21"/>
          <w:u w:val="single"/>
        </w:rPr>
        <w:t>下</w:t>
      </w:r>
      <w:r w:rsidRPr="00E24E46">
        <w:rPr>
          <w:rFonts w:ascii="仿宋_GB2312" w:eastAsia="仿宋_GB2312" w:hAnsi="黑体"/>
          <w:szCs w:val="21"/>
          <w:u w:val="single"/>
        </w:rPr>
        <w:t>无正文</w:t>
      </w:r>
      <w:r>
        <w:rPr>
          <w:rFonts w:ascii="仿宋_GB2312" w:eastAsia="仿宋_GB2312" w:hAnsi="黑体" w:hint="eastAsia"/>
          <w:szCs w:val="21"/>
          <w:u w:val="single"/>
        </w:rPr>
        <w:t xml:space="preserve">       </w:t>
      </w:r>
    </w:p>
    <w:p w14:paraId="1AC87F29" w14:textId="77777777" w:rsidR="00E91869" w:rsidRDefault="00E91869" w:rsidP="00E91869">
      <w:pPr>
        <w:spacing w:line="560" w:lineRule="exact"/>
        <w:jc w:val="left"/>
        <w:rPr>
          <w:rFonts w:ascii="仿宋_GB2312" w:eastAsia="仿宋_GB2312" w:hAnsi="黑体"/>
          <w:szCs w:val="21"/>
          <w:u w:val="single"/>
        </w:rPr>
      </w:pPr>
    </w:p>
    <w:p w14:paraId="18C30869" w14:textId="77777777" w:rsidR="00E91869" w:rsidRDefault="00E91869" w:rsidP="00E91869">
      <w:pPr>
        <w:spacing w:line="560" w:lineRule="exact"/>
        <w:jc w:val="left"/>
        <w:rPr>
          <w:rFonts w:ascii="仿宋_GB2312" w:eastAsia="仿宋_GB2312" w:hAnsi="黑体"/>
          <w:szCs w:val="21"/>
          <w:u w:val="single"/>
        </w:rPr>
      </w:pPr>
    </w:p>
    <w:p w14:paraId="0D2666AF" w14:textId="77777777" w:rsidR="00E91869" w:rsidRDefault="00E91869" w:rsidP="00E91869">
      <w:pPr>
        <w:spacing w:line="560" w:lineRule="exact"/>
        <w:jc w:val="left"/>
        <w:rPr>
          <w:rFonts w:ascii="仿宋_GB2312" w:eastAsia="仿宋_GB2312" w:hAnsi="黑体"/>
          <w:szCs w:val="21"/>
          <w:u w:val="single"/>
        </w:rPr>
      </w:pPr>
    </w:p>
    <w:p w14:paraId="153E0671" w14:textId="77777777" w:rsidR="00E91869" w:rsidRDefault="00E91869" w:rsidP="00E91869">
      <w:pPr>
        <w:spacing w:line="440" w:lineRule="exact"/>
        <w:rPr>
          <w:rFonts w:ascii="仿宋_GB2312" w:eastAsia="仿宋_GB2312" w:hAnsi="仿宋_GB2312" w:cs="仿宋_GB2312"/>
          <w:szCs w:val="21"/>
          <w:u w:val="single"/>
        </w:rPr>
      </w:pPr>
      <w:r w:rsidRPr="00E24E46">
        <w:rPr>
          <w:rFonts w:ascii="仿宋_GB2312" w:eastAsia="仿宋_GB2312" w:hAnsi="仿宋_GB2312" w:cs="仿宋_GB2312" w:hint="eastAsia"/>
          <w:szCs w:val="21"/>
        </w:rPr>
        <w:t>甲方：</w:t>
      </w:r>
      <w:r>
        <w:rPr>
          <w:rFonts w:ascii="仿宋_GB2312" w:eastAsia="仿宋_GB2312" w:hAnsi="仿宋_GB2312" w:cs="仿宋_GB2312" w:hint="eastAsia"/>
          <w:szCs w:val="21"/>
          <w:u w:val="single"/>
        </w:rPr>
        <w:t>浙江</w:t>
      </w:r>
      <w:r>
        <w:rPr>
          <w:rFonts w:ascii="仿宋_GB2312" w:eastAsia="仿宋_GB2312" w:hAnsi="仿宋_GB2312" w:cs="仿宋_GB2312"/>
          <w:szCs w:val="21"/>
          <w:u w:val="single"/>
        </w:rPr>
        <w:t>幸福轨道交通运营管理有限公司</w:t>
      </w:r>
      <w:r w:rsidRPr="00E24E46">
        <w:rPr>
          <w:rFonts w:ascii="仿宋_GB2312" w:eastAsia="仿宋_GB2312" w:hAnsi="仿宋_GB2312" w:cs="仿宋_GB2312" w:hint="eastAsia"/>
          <w:szCs w:val="21"/>
        </w:rPr>
        <w:t xml:space="preserve"> </w:t>
      </w:r>
      <w:r>
        <w:rPr>
          <w:rFonts w:ascii="仿宋_GB2312" w:eastAsia="仿宋_GB2312" w:hAnsi="仿宋_GB2312" w:cs="仿宋_GB2312"/>
          <w:szCs w:val="21"/>
        </w:rPr>
        <w:t xml:space="preserve">   </w:t>
      </w:r>
      <w:r w:rsidRPr="00E24E46">
        <w:rPr>
          <w:rFonts w:ascii="仿宋_GB2312" w:eastAsia="仿宋_GB2312" w:hAnsi="仿宋_GB2312" w:cs="仿宋_GB2312" w:hint="eastAsia"/>
          <w:szCs w:val="21"/>
        </w:rPr>
        <w:t>乙方：</w:t>
      </w:r>
      <w:r w:rsidRPr="00E24E46">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 xml:space="preserve">                            </w:t>
      </w:r>
      <w:r w:rsidRPr="00E24E46">
        <w:rPr>
          <w:rFonts w:ascii="仿宋_GB2312" w:eastAsia="仿宋_GB2312" w:hAnsi="仿宋_GB2312" w:cs="仿宋_GB2312" w:hint="eastAsia"/>
          <w:szCs w:val="21"/>
          <w:u w:val="single"/>
        </w:rPr>
        <w:t xml:space="preserve">   </w:t>
      </w:r>
    </w:p>
    <w:p w14:paraId="0789DFBE" w14:textId="77777777" w:rsidR="00E91869" w:rsidRDefault="00E91869" w:rsidP="00E91869">
      <w:pPr>
        <w:spacing w:line="440" w:lineRule="exact"/>
        <w:rPr>
          <w:rFonts w:ascii="仿宋_GB2312" w:eastAsia="仿宋_GB2312" w:hAnsi="仿宋_GB2312" w:cs="仿宋_GB2312"/>
          <w:szCs w:val="21"/>
          <w:u w:val="single"/>
        </w:rPr>
      </w:pPr>
    </w:p>
    <w:p w14:paraId="4F592276" w14:textId="77777777" w:rsidR="00E91869" w:rsidRPr="00E24E46" w:rsidRDefault="00E91869" w:rsidP="00E91869">
      <w:pPr>
        <w:spacing w:line="440" w:lineRule="exact"/>
        <w:rPr>
          <w:rFonts w:ascii="仿宋_GB2312" w:eastAsia="仿宋_GB2312" w:hAnsi="仿宋_GB2312" w:cs="仿宋_GB2312"/>
          <w:szCs w:val="21"/>
          <w:u w:val="single"/>
        </w:rPr>
      </w:pPr>
    </w:p>
    <w:p w14:paraId="298BE9AD" w14:textId="77777777" w:rsidR="00E91869" w:rsidRPr="00E24E46" w:rsidRDefault="00E91869" w:rsidP="00E91869">
      <w:pPr>
        <w:spacing w:line="440" w:lineRule="exact"/>
        <w:jc w:val="left"/>
        <w:rPr>
          <w:rFonts w:ascii="仿宋_GB2312" w:eastAsia="仿宋_GB2312" w:hAnsi="仿宋_GB2312" w:cs="仿宋_GB2312"/>
          <w:szCs w:val="21"/>
        </w:rPr>
      </w:pPr>
      <w:r w:rsidRPr="00E24E46">
        <w:rPr>
          <w:rFonts w:ascii="仿宋_GB2312" w:eastAsia="仿宋_GB2312" w:hAnsi="仿宋_GB2312" w:cs="仿宋_GB2312" w:hint="eastAsia"/>
          <w:szCs w:val="21"/>
        </w:rPr>
        <w:t>法定代表人或委托代理人：</w:t>
      </w:r>
      <w:r w:rsidRPr="00E24E46">
        <w:rPr>
          <w:rFonts w:ascii="仿宋_GB2312" w:eastAsia="仿宋_GB2312" w:hAnsi="仿宋_GB2312" w:cs="仿宋_GB2312" w:hint="eastAsia"/>
          <w:szCs w:val="21"/>
          <w:u w:val="single"/>
        </w:rPr>
        <w:t>（签字或盖章）</w:t>
      </w:r>
      <w:r w:rsidRPr="00E24E46">
        <w:rPr>
          <w:rFonts w:ascii="仿宋_GB2312" w:eastAsia="仿宋_GB2312" w:hAnsi="仿宋_GB2312" w:cs="仿宋_GB2312" w:hint="eastAsia"/>
          <w:szCs w:val="21"/>
        </w:rPr>
        <w:t xml:space="preserve">     法定代表人或委托代理人：</w:t>
      </w:r>
      <w:r w:rsidRPr="00E24E46">
        <w:rPr>
          <w:rFonts w:ascii="仿宋_GB2312" w:eastAsia="仿宋_GB2312" w:hAnsi="仿宋_GB2312" w:cs="仿宋_GB2312" w:hint="eastAsia"/>
          <w:szCs w:val="21"/>
          <w:u w:val="single"/>
        </w:rPr>
        <w:t xml:space="preserve">（签字或盖章）  </w:t>
      </w:r>
    </w:p>
    <w:p w14:paraId="77905F65" w14:textId="77777777" w:rsidR="00E91869" w:rsidRPr="00E24E46" w:rsidRDefault="00E91869" w:rsidP="00E91869">
      <w:pPr>
        <w:spacing w:line="560" w:lineRule="exact"/>
        <w:jc w:val="left"/>
        <w:rPr>
          <w:rFonts w:ascii="仿宋_GB2312" w:eastAsia="仿宋_GB2312" w:hAnsi="黑体"/>
          <w:szCs w:val="21"/>
          <w:u w:val="single"/>
        </w:rPr>
      </w:pPr>
    </w:p>
    <w:p w14:paraId="78A8A5D1" w14:textId="77777777" w:rsidR="00E91869" w:rsidRPr="00652ED6" w:rsidRDefault="00E91869" w:rsidP="00E91869"/>
    <w:p w14:paraId="234B5FCA" w14:textId="5E925C64" w:rsidR="00651552" w:rsidRPr="00E91869" w:rsidRDefault="00651552" w:rsidP="00381F9E">
      <w:pPr>
        <w:widowControl/>
        <w:spacing w:line="440" w:lineRule="exact"/>
        <w:outlineLvl w:val="0"/>
        <w:rPr>
          <w:rFonts w:ascii="黑体" w:eastAsia="黑体" w:hAnsi="黑体"/>
          <w:sz w:val="24"/>
        </w:rPr>
        <w:sectPr w:rsidR="00651552" w:rsidRPr="00E91869" w:rsidSect="00F37B80">
          <w:footerReference w:type="default" r:id="rId14"/>
          <w:pgSz w:w="11907" w:h="16840"/>
          <w:pgMar w:top="1361" w:right="1474" w:bottom="568" w:left="1588" w:header="680" w:footer="680" w:gutter="0"/>
          <w:cols w:space="720"/>
          <w:titlePg/>
          <w:docGrid w:type="lines" w:linePitch="312"/>
        </w:sectPr>
      </w:pPr>
    </w:p>
    <w:p w14:paraId="1DA69C3B" w14:textId="22BECBA8" w:rsidR="00651552" w:rsidRPr="00DA4829" w:rsidRDefault="005B032C" w:rsidP="005B032C">
      <w:pPr>
        <w:widowControl/>
        <w:spacing w:line="440" w:lineRule="exact"/>
        <w:ind w:firstLineChars="200" w:firstLine="560"/>
        <w:jc w:val="center"/>
        <w:outlineLvl w:val="0"/>
        <w:rPr>
          <w:rFonts w:ascii="黑体" w:eastAsia="黑体" w:hAnsi="黑体"/>
          <w:sz w:val="28"/>
          <w:szCs w:val="32"/>
        </w:rPr>
      </w:pPr>
      <w:r>
        <w:rPr>
          <w:rFonts w:ascii="黑体" w:eastAsia="黑体" w:hAnsi="黑体" w:hint="eastAsia"/>
          <w:sz w:val="28"/>
          <w:szCs w:val="32"/>
        </w:rPr>
        <w:lastRenderedPageBreak/>
        <w:t>第</w:t>
      </w:r>
      <w:r w:rsidR="00F23CB8">
        <w:rPr>
          <w:rFonts w:ascii="黑体" w:eastAsia="黑体" w:hAnsi="黑体" w:hint="eastAsia"/>
          <w:sz w:val="28"/>
          <w:szCs w:val="32"/>
        </w:rPr>
        <w:t>四</w:t>
      </w:r>
      <w:r>
        <w:rPr>
          <w:rFonts w:ascii="黑体" w:eastAsia="黑体" w:hAnsi="黑体" w:hint="eastAsia"/>
          <w:sz w:val="28"/>
          <w:szCs w:val="32"/>
        </w:rPr>
        <w:t>章</w:t>
      </w:r>
      <w:r w:rsidR="007E5A85">
        <w:rPr>
          <w:rFonts w:ascii="黑体" w:eastAsia="黑体" w:hAnsi="黑体"/>
          <w:sz w:val="28"/>
          <w:szCs w:val="32"/>
        </w:rPr>
        <w:t>、</w:t>
      </w:r>
      <w:r w:rsidR="008463DF" w:rsidRPr="00DA4829">
        <w:rPr>
          <w:rFonts w:ascii="黑体" w:eastAsia="黑体" w:hAnsi="黑体" w:hint="eastAsia"/>
          <w:sz w:val="28"/>
          <w:szCs w:val="32"/>
        </w:rPr>
        <w:t>用户</w:t>
      </w:r>
      <w:r w:rsidR="008463DF" w:rsidRPr="00DA4829">
        <w:rPr>
          <w:rFonts w:ascii="黑体" w:eastAsia="黑体" w:hAnsi="黑体"/>
          <w:sz w:val="28"/>
          <w:szCs w:val="32"/>
        </w:rPr>
        <w:t>需求书</w:t>
      </w:r>
    </w:p>
    <w:p w14:paraId="5A80D057" w14:textId="0C2732FD" w:rsidR="0085273A" w:rsidRDefault="0085273A" w:rsidP="0085273A">
      <w:pPr>
        <w:rPr>
          <w:sz w:val="28"/>
          <w:szCs w:val="28"/>
        </w:rPr>
      </w:pPr>
      <w:r>
        <w:rPr>
          <w:rFonts w:hint="eastAsia"/>
          <w:sz w:val="30"/>
        </w:rPr>
        <w:t>一</w:t>
      </w:r>
      <w:r>
        <w:rPr>
          <w:sz w:val="30"/>
        </w:rPr>
        <w:t>、</w:t>
      </w:r>
      <w:r>
        <w:rPr>
          <w:rFonts w:hint="eastAsia"/>
          <w:sz w:val="28"/>
          <w:szCs w:val="28"/>
        </w:rPr>
        <w:t>采购内容简述</w:t>
      </w:r>
    </w:p>
    <w:tbl>
      <w:tblPr>
        <w:tblStyle w:val="ab"/>
        <w:tblW w:w="0" w:type="auto"/>
        <w:tblLook w:val="04A0" w:firstRow="1" w:lastRow="0" w:firstColumn="1" w:lastColumn="0" w:noHBand="0" w:noVBand="1"/>
      </w:tblPr>
      <w:tblGrid>
        <w:gridCol w:w="2263"/>
        <w:gridCol w:w="6033"/>
      </w:tblGrid>
      <w:tr w:rsidR="0085273A" w14:paraId="10879B58" w14:textId="77777777" w:rsidTr="007A2B59">
        <w:tc>
          <w:tcPr>
            <w:tcW w:w="2263" w:type="dxa"/>
          </w:tcPr>
          <w:p w14:paraId="1AC57FCF"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采购计划编号</w:t>
            </w:r>
          </w:p>
        </w:tc>
        <w:tc>
          <w:tcPr>
            <w:tcW w:w="6033" w:type="dxa"/>
          </w:tcPr>
          <w:p w14:paraId="25C4F8C0" w14:textId="4F0AE455" w:rsidR="0085273A" w:rsidRDefault="0085273A" w:rsidP="007A2B59">
            <w:pPr>
              <w:rPr>
                <w:rFonts w:asciiTheme="minorEastAsia" w:hAnsiTheme="minorEastAsia"/>
                <w:sz w:val="28"/>
                <w:szCs w:val="28"/>
              </w:rPr>
            </w:pPr>
            <w:r w:rsidRPr="0085273A">
              <w:rPr>
                <w:rFonts w:asciiTheme="minorEastAsia" w:hAnsiTheme="minorEastAsia" w:hint="eastAsia"/>
                <w:sz w:val="28"/>
                <w:szCs w:val="28"/>
              </w:rPr>
              <w:t>X</w:t>
            </w:r>
            <w:r w:rsidRPr="0085273A">
              <w:rPr>
                <w:rFonts w:asciiTheme="minorEastAsia" w:hAnsiTheme="minorEastAsia"/>
                <w:sz w:val="28"/>
                <w:szCs w:val="28"/>
              </w:rPr>
              <w:t>FGD-FZB-FW-20101</w:t>
            </w:r>
          </w:p>
        </w:tc>
      </w:tr>
      <w:tr w:rsidR="0085273A" w14:paraId="3A54AD1B" w14:textId="77777777" w:rsidTr="007A2B59">
        <w:tc>
          <w:tcPr>
            <w:tcW w:w="2263" w:type="dxa"/>
          </w:tcPr>
          <w:p w14:paraId="3D5F3E49"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项目名称</w:t>
            </w:r>
          </w:p>
        </w:tc>
        <w:tc>
          <w:tcPr>
            <w:tcW w:w="6033" w:type="dxa"/>
          </w:tcPr>
          <w:p w14:paraId="09E53CA8" w14:textId="6CD74F41" w:rsidR="0085273A" w:rsidRDefault="0085273A" w:rsidP="007A2B59">
            <w:pPr>
              <w:spacing w:line="320" w:lineRule="exact"/>
              <w:jc w:val="left"/>
              <w:rPr>
                <w:rFonts w:asciiTheme="minorEastAsia" w:hAnsiTheme="minorEastAsia"/>
                <w:sz w:val="28"/>
                <w:szCs w:val="28"/>
              </w:rPr>
            </w:pPr>
            <w:r>
              <w:rPr>
                <w:rFonts w:ascii="宋体" w:hAnsi="宋体" w:hint="eastAsia"/>
                <w:spacing w:val="30"/>
                <w:sz w:val="30"/>
                <w:szCs w:val="30"/>
              </w:rPr>
              <w:t>温州</w:t>
            </w:r>
            <w:r>
              <w:rPr>
                <w:rFonts w:ascii="宋体" w:hAnsi="宋体"/>
                <w:spacing w:val="30"/>
                <w:sz w:val="30"/>
                <w:szCs w:val="30"/>
              </w:rPr>
              <w:t>市域铁路</w:t>
            </w:r>
            <w:r>
              <w:rPr>
                <w:rFonts w:ascii="宋体" w:hAnsi="宋体" w:hint="eastAsia"/>
                <w:spacing w:val="30"/>
                <w:sz w:val="30"/>
                <w:szCs w:val="30"/>
              </w:rPr>
              <w:t>S1线标准化党支部建设</w:t>
            </w:r>
            <w:r>
              <w:rPr>
                <w:rFonts w:ascii="宋体" w:hAnsi="宋体"/>
                <w:spacing w:val="30"/>
                <w:sz w:val="30"/>
                <w:szCs w:val="30"/>
              </w:rPr>
              <w:t>项目</w:t>
            </w:r>
          </w:p>
        </w:tc>
      </w:tr>
      <w:tr w:rsidR="0085273A" w14:paraId="0222ABC4" w14:textId="77777777" w:rsidTr="007A2B59">
        <w:tc>
          <w:tcPr>
            <w:tcW w:w="2263" w:type="dxa"/>
          </w:tcPr>
          <w:p w14:paraId="5D81C7DD"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施</w:t>
            </w:r>
            <w:r>
              <w:rPr>
                <w:rFonts w:asciiTheme="minorEastAsia" w:hAnsiTheme="minorEastAsia"/>
                <w:sz w:val="28"/>
                <w:szCs w:val="28"/>
              </w:rPr>
              <w:t>工</w:t>
            </w:r>
            <w:r>
              <w:rPr>
                <w:rFonts w:asciiTheme="minorEastAsia" w:hAnsiTheme="minorEastAsia" w:hint="eastAsia"/>
                <w:sz w:val="28"/>
                <w:szCs w:val="28"/>
              </w:rPr>
              <w:t>期</w:t>
            </w:r>
          </w:p>
        </w:tc>
        <w:tc>
          <w:tcPr>
            <w:tcW w:w="6033" w:type="dxa"/>
          </w:tcPr>
          <w:p w14:paraId="56DD4812" w14:textId="77777777" w:rsidR="0085273A" w:rsidRDefault="0085273A" w:rsidP="007A2B59">
            <w:pPr>
              <w:rPr>
                <w:rFonts w:asciiTheme="minorEastAsia" w:hAnsiTheme="minorEastAsia"/>
                <w:sz w:val="28"/>
                <w:szCs w:val="28"/>
              </w:rPr>
            </w:pPr>
            <w:r>
              <w:rPr>
                <w:rFonts w:asciiTheme="minorEastAsia" w:hAnsiTheme="minorEastAsia" w:hint="eastAsia"/>
                <w:sz w:val="28"/>
                <w:szCs w:val="28"/>
              </w:rPr>
              <w:t>自合同签订之日起</w:t>
            </w:r>
            <w:r>
              <w:rPr>
                <w:rFonts w:asciiTheme="minorEastAsia" w:hAnsiTheme="minorEastAsia"/>
                <w:sz w:val="28"/>
                <w:szCs w:val="28"/>
              </w:rPr>
              <w:t>30</w:t>
            </w:r>
            <w:r>
              <w:rPr>
                <w:rFonts w:asciiTheme="minorEastAsia" w:hAnsiTheme="minorEastAsia" w:hint="eastAsia"/>
                <w:sz w:val="28"/>
                <w:szCs w:val="28"/>
              </w:rPr>
              <w:t>日</w:t>
            </w:r>
            <w:r>
              <w:rPr>
                <w:rFonts w:asciiTheme="minorEastAsia" w:hAnsiTheme="minorEastAsia"/>
                <w:sz w:val="28"/>
                <w:szCs w:val="28"/>
              </w:rPr>
              <w:t>内完</w:t>
            </w:r>
            <w:r>
              <w:rPr>
                <w:rFonts w:asciiTheme="minorEastAsia" w:hAnsiTheme="minorEastAsia" w:hint="eastAsia"/>
                <w:sz w:val="28"/>
                <w:szCs w:val="28"/>
              </w:rPr>
              <w:t>工</w:t>
            </w:r>
          </w:p>
        </w:tc>
      </w:tr>
      <w:tr w:rsidR="0085273A" w14:paraId="3A71992C" w14:textId="77777777" w:rsidTr="007A2B59">
        <w:tc>
          <w:tcPr>
            <w:tcW w:w="2263" w:type="dxa"/>
          </w:tcPr>
          <w:p w14:paraId="07242DC9"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保</w:t>
            </w:r>
            <w:r>
              <w:rPr>
                <w:rFonts w:asciiTheme="minorEastAsia" w:hAnsiTheme="minorEastAsia"/>
                <w:sz w:val="28"/>
                <w:szCs w:val="28"/>
              </w:rPr>
              <w:t>修期</w:t>
            </w:r>
          </w:p>
        </w:tc>
        <w:tc>
          <w:tcPr>
            <w:tcW w:w="6033" w:type="dxa"/>
          </w:tcPr>
          <w:p w14:paraId="11FD389D" w14:textId="77777777" w:rsidR="0085273A" w:rsidRDefault="0085273A" w:rsidP="007A2B59">
            <w:pPr>
              <w:rPr>
                <w:rFonts w:asciiTheme="minorEastAsia" w:hAnsiTheme="minorEastAsia"/>
                <w:sz w:val="28"/>
                <w:szCs w:val="28"/>
              </w:rPr>
            </w:pPr>
            <w:r>
              <w:rPr>
                <w:rFonts w:asciiTheme="minorEastAsia" w:hAnsiTheme="minorEastAsia" w:hint="eastAsia"/>
                <w:sz w:val="28"/>
                <w:szCs w:val="28"/>
              </w:rPr>
              <w:t>验</w:t>
            </w:r>
            <w:r>
              <w:rPr>
                <w:rFonts w:asciiTheme="minorEastAsia" w:hAnsiTheme="minorEastAsia"/>
                <w:sz w:val="28"/>
                <w:szCs w:val="28"/>
              </w:rPr>
              <w:t>收合格后满</w:t>
            </w:r>
            <w:r>
              <w:rPr>
                <w:rFonts w:asciiTheme="minorEastAsia" w:hAnsiTheme="minorEastAsia" w:hint="eastAsia"/>
                <w:sz w:val="28"/>
                <w:szCs w:val="28"/>
              </w:rPr>
              <w:t>1年</w:t>
            </w:r>
          </w:p>
        </w:tc>
      </w:tr>
      <w:tr w:rsidR="0085273A" w14:paraId="7DBA257A" w14:textId="77777777" w:rsidTr="007A2B59">
        <w:tc>
          <w:tcPr>
            <w:tcW w:w="2263" w:type="dxa"/>
          </w:tcPr>
          <w:p w14:paraId="330DF5C7"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预算金额</w:t>
            </w:r>
          </w:p>
        </w:tc>
        <w:tc>
          <w:tcPr>
            <w:tcW w:w="6033" w:type="dxa"/>
          </w:tcPr>
          <w:p w14:paraId="399AABB6" w14:textId="77777777" w:rsidR="0085273A" w:rsidRDefault="0085273A" w:rsidP="007A2B59">
            <w:pPr>
              <w:rPr>
                <w:rFonts w:asciiTheme="minorEastAsia" w:hAnsiTheme="minorEastAsia"/>
                <w:sz w:val="28"/>
                <w:szCs w:val="28"/>
              </w:rPr>
            </w:pPr>
            <w:r>
              <w:rPr>
                <w:rFonts w:asciiTheme="minorEastAsia" w:hAnsiTheme="minorEastAsia" w:hint="eastAsia"/>
                <w:sz w:val="28"/>
                <w:szCs w:val="28"/>
              </w:rPr>
              <w:t>84000元</w:t>
            </w:r>
          </w:p>
        </w:tc>
      </w:tr>
    </w:tbl>
    <w:p w14:paraId="693CBAA5" w14:textId="4BF24ACE" w:rsidR="0085273A" w:rsidRDefault="0085273A" w:rsidP="0085273A">
      <w:pPr>
        <w:rPr>
          <w:rFonts w:ascii="宋体" w:hAnsi="宋体"/>
          <w:sz w:val="28"/>
          <w:szCs w:val="28"/>
        </w:rPr>
      </w:pPr>
      <w:r>
        <w:rPr>
          <w:rFonts w:ascii="宋体" w:hAnsi="宋体" w:hint="eastAsia"/>
          <w:sz w:val="28"/>
          <w:szCs w:val="28"/>
        </w:rPr>
        <w:t>二、项目概况</w:t>
      </w:r>
    </w:p>
    <w:p w14:paraId="59D1398F" w14:textId="77777777" w:rsidR="0085273A" w:rsidRDefault="0085273A" w:rsidP="0085273A">
      <w:pPr>
        <w:rPr>
          <w:rFonts w:ascii="宋体" w:hAnsi="宋体"/>
          <w:sz w:val="28"/>
          <w:szCs w:val="28"/>
        </w:rPr>
      </w:pPr>
      <w:r>
        <w:rPr>
          <w:rFonts w:ascii="宋体" w:hAnsi="宋体" w:hint="eastAsia"/>
          <w:sz w:val="28"/>
          <w:szCs w:val="28"/>
        </w:rPr>
        <w:t xml:space="preserve">1.项目背景概述： </w:t>
      </w:r>
    </w:p>
    <w:p w14:paraId="4A9A1930" w14:textId="77777777" w:rsidR="0085273A" w:rsidRDefault="0085273A" w:rsidP="0085273A">
      <w:pPr>
        <w:ind w:firstLineChars="200" w:firstLine="560"/>
        <w:rPr>
          <w:rFonts w:ascii="宋体" w:hAnsi="宋体"/>
          <w:color w:val="000000"/>
          <w:sz w:val="28"/>
          <w:szCs w:val="28"/>
        </w:rPr>
      </w:pPr>
      <w:r>
        <w:rPr>
          <w:rFonts w:ascii="宋体" w:hAnsi="宋体" w:cs="宋体" w:hint="eastAsia"/>
          <w:sz w:val="28"/>
          <w:szCs w:val="28"/>
        </w:rPr>
        <w:t>为推进公司标准化党支部建设，为各支部党员提供党内组织生活必要的标准化党员活动室，满足公司企业文化宣传、党建阵地建设需要，经党委会研究决定，拟在公司各基层党组织配置标准化党员活动室，并配置相应智慧党建配套设施,利用各党支部主要活动场所设计打造党建阵地及企业文化宣传阵地。</w:t>
      </w:r>
    </w:p>
    <w:p w14:paraId="14C5120B" w14:textId="77777777" w:rsidR="0085273A" w:rsidRDefault="0085273A" w:rsidP="0085273A">
      <w:pPr>
        <w:rPr>
          <w:rFonts w:ascii="宋体" w:hAnsi="宋体"/>
          <w:sz w:val="28"/>
          <w:szCs w:val="28"/>
        </w:rPr>
      </w:pPr>
      <w:r>
        <w:rPr>
          <w:rFonts w:ascii="宋体" w:hAnsi="宋体" w:hint="eastAsia"/>
          <w:sz w:val="28"/>
          <w:szCs w:val="28"/>
        </w:rPr>
        <w:t xml:space="preserve">2.服务范围： </w:t>
      </w:r>
    </w:p>
    <w:p w14:paraId="6751EE09"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温州轨道交通控制中心7楼党群服务中心，</w:t>
      </w:r>
      <w:r>
        <w:rPr>
          <w:rFonts w:ascii="宋体" w:hAnsi="宋体"/>
          <w:sz w:val="28"/>
          <w:szCs w:val="28"/>
        </w:rPr>
        <w:t>5</w:t>
      </w:r>
      <w:r>
        <w:rPr>
          <w:rFonts w:ascii="宋体" w:hAnsi="宋体" w:hint="eastAsia"/>
          <w:sz w:val="28"/>
          <w:szCs w:val="28"/>
        </w:rPr>
        <w:t>楼调度部党支部党建</w:t>
      </w:r>
      <w:r>
        <w:rPr>
          <w:rFonts w:ascii="宋体" w:hAnsi="宋体"/>
          <w:sz w:val="28"/>
          <w:szCs w:val="28"/>
        </w:rPr>
        <w:t>活动室、交接班室</w:t>
      </w:r>
      <w:r>
        <w:rPr>
          <w:rFonts w:ascii="宋体" w:hAnsi="宋体" w:hint="eastAsia"/>
          <w:sz w:val="28"/>
          <w:szCs w:val="28"/>
        </w:rPr>
        <w:t>，S1线德政站车站会议室，S1线惠民路站车站会议室，S1线龙霞路站司机值班会议室，S1线桐岭车辆段会议室，</w:t>
      </w:r>
      <w:r>
        <w:rPr>
          <w:rFonts w:ascii="宋体" w:hAnsi="宋体"/>
          <w:sz w:val="28"/>
          <w:szCs w:val="28"/>
        </w:rPr>
        <w:t>具体位置</w:t>
      </w:r>
      <w:r>
        <w:rPr>
          <w:rFonts w:ascii="宋体" w:hAnsi="宋体" w:hint="eastAsia"/>
          <w:sz w:val="28"/>
          <w:szCs w:val="28"/>
        </w:rPr>
        <w:t>根据现场勘查确定。</w:t>
      </w:r>
    </w:p>
    <w:p w14:paraId="4D25B865" w14:textId="77777777" w:rsidR="0085273A" w:rsidRDefault="0085273A" w:rsidP="0085273A">
      <w:pPr>
        <w:rPr>
          <w:rFonts w:asciiTheme="minorEastAsia" w:hAnsiTheme="minorEastAsia"/>
          <w:sz w:val="28"/>
          <w:szCs w:val="28"/>
        </w:rPr>
      </w:pPr>
      <w:r>
        <w:rPr>
          <w:rFonts w:asciiTheme="minorEastAsia" w:hAnsiTheme="minorEastAsia" w:hint="eastAsia"/>
          <w:sz w:val="28"/>
          <w:szCs w:val="28"/>
        </w:rPr>
        <w:t>3.项目要求（技术</w:t>
      </w:r>
      <w:r>
        <w:rPr>
          <w:rFonts w:asciiTheme="minorEastAsia" w:hAnsiTheme="minorEastAsia"/>
          <w:sz w:val="28"/>
          <w:szCs w:val="28"/>
        </w:rPr>
        <w:t>详细要求</w:t>
      </w:r>
      <w:r>
        <w:rPr>
          <w:rFonts w:asciiTheme="minorEastAsia" w:hAnsiTheme="minorEastAsia" w:hint="eastAsia"/>
          <w:sz w:val="28"/>
          <w:szCs w:val="28"/>
        </w:rPr>
        <w:t>）：</w:t>
      </w:r>
    </w:p>
    <w:p w14:paraId="3B1FCE76"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根据根据《中华人民共和国广告法》，《中华人民</w:t>
      </w:r>
      <w:hyperlink r:id="rId15" w:tgtFrame="_blank" w:tooltip="合同范本" w:history="1">
        <w:r>
          <w:rPr>
            <w:rFonts w:ascii="宋体" w:hAnsi="宋体" w:hint="eastAsia"/>
            <w:sz w:val="28"/>
            <w:szCs w:val="28"/>
          </w:rPr>
          <w:t>合同范本</w:t>
        </w:r>
      </w:hyperlink>
      <w:r>
        <w:rPr>
          <w:rFonts w:ascii="宋体" w:hAnsi="宋体" w:hint="eastAsia"/>
          <w:sz w:val="28"/>
          <w:szCs w:val="28"/>
        </w:rPr>
        <w:t>法》及国家相关</w:t>
      </w:r>
      <w:hyperlink r:id="rId16" w:tgtFrame="_blank" w:tooltip="法律" w:history="1">
        <w:r>
          <w:rPr>
            <w:rFonts w:ascii="宋体" w:hAnsi="宋体" w:hint="eastAsia"/>
            <w:sz w:val="28"/>
            <w:szCs w:val="28"/>
          </w:rPr>
          <w:t>法律</w:t>
        </w:r>
      </w:hyperlink>
      <w:r>
        <w:rPr>
          <w:rFonts w:ascii="宋体" w:hAnsi="宋体" w:hint="eastAsia"/>
          <w:sz w:val="28"/>
          <w:szCs w:val="28"/>
        </w:rPr>
        <w:t>、</w:t>
      </w:r>
      <w:hyperlink r:id="rId17" w:tgtFrame="_blank" w:tooltip="法规" w:history="1">
        <w:r>
          <w:rPr>
            <w:rFonts w:ascii="宋体" w:hAnsi="宋体" w:hint="eastAsia"/>
            <w:sz w:val="28"/>
            <w:szCs w:val="28"/>
          </w:rPr>
          <w:t>法规</w:t>
        </w:r>
      </w:hyperlink>
      <w:r>
        <w:rPr>
          <w:rFonts w:ascii="宋体" w:hAnsi="宋体" w:hint="eastAsia"/>
          <w:sz w:val="28"/>
          <w:szCs w:val="28"/>
        </w:rPr>
        <w:t>的规定，甲方委托乙方设计制作采购安装标准化党支部建设</w:t>
      </w:r>
      <w:r>
        <w:rPr>
          <w:sz w:val="28"/>
          <w:szCs w:val="28"/>
        </w:rPr>
        <w:t>项目</w:t>
      </w:r>
      <w:r>
        <w:rPr>
          <w:rFonts w:hint="eastAsia"/>
          <w:sz w:val="28"/>
          <w:szCs w:val="28"/>
        </w:rPr>
        <w:t>所需。</w:t>
      </w:r>
      <w:r>
        <w:rPr>
          <w:rFonts w:ascii="宋体" w:hAnsi="宋体" w:hint="eastAsia"/>
          <w:sz w:val="28"/>
          <w:szCs w:val="28"/>
        </w:rPr>
        <w:t>相</w:t>
      </w:r>
      <w:r>
        <w:rPr>
          <w:rFonts w:ascii="宋体" w:hAnsi="宋体"/>
          <w:sz w:val="28"/>
          <w:szCs w:val="28"/>
        </w:rPr>
        <w:t>关</w:t>
      </w:r>
      <w:r>
        <w:rPr>
          <w:rFonts w:ascii="宋体" w:hAnsi="宋体" w:hint="eastAsia"/>
          <w:sz w:val="28"/>
          <w:szCs w:val="28"/>
        </w:rPr>
        <w:t xml:space="preserve">项目包括但不限于： </w:t>
      </w:r>
    </w:p>
    <w:tbl>
      <w:tblPr>
        <w:tblStyle w:val="ab"/>
        <w:tblW w:w="8931" w:type="dxa"/>
        <w:tblInd w:w="-572" w:type="dxa"/>
        <w:tblLayout w:type="fixed"/>
        <w:tblLook w:val="04A0" w:firstRow="1" w:lastRow="0" w:firstColumn="1" w:lastColumn="0" w:noHBand="0" w:noVBand="1"/>
      </w:tblPr>
      <w:tblGrid>
        <w:gridCol w:w="1843"/>
        <w:gridCol w:w="1559"/>
        <w:gridCol w:w="1418"/>
        <w:gridCol w:w="1701"/>
        <w:gridCol w:w="850"/>
        <w:gridCol w:w="1560"/>
      </w:tblGrid>
      <w:tr w:rsidR="0085273A" w14:paraId="6A262892" w14:textId="77777777" w:rsidTr="0085273A">
        <w:trPr>
          <w:trHeight w:hRule="exact" w:val="714"/>
        </w:trPr>
        <w:tc>
          <w:tcPr>
            <w:tcW w:w="1843" w:type="dxa"/>
            <w:vAlign w:val="center"/>
          </w:tcPr>
          <w:p w14:paraId="4E40618E"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lastRenderedPageBreak/>
              <w:t>位置</w:t>
            </w:r>
          </w:p>
        </w:tc>
        <w:tc>
          <w:tcPr>
            <w:tcW w:w="1559" w:type="dxa"/>
            <w:vAlign w:val="center"/>
          </w:tcPr>
          <w:p w14:paraId="16EB5284"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项目名称</w:t>
            </w:r>
          </w:p>
        </w:tc>
        <w:tc>
          <w:tcPr>
            <w:tcW w:w="1418" w:type="dxa"/>
            <w:vAlign w:val="center"/>
          </w:tcPr>
          <w:p w14:paraId="5CC941D5"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项目类别</w:t>
            </w:r>
          </w:p>
        </w:tc>
        <w:tc>
          <w:tcPr>
            <w:tcW w:w="1701" w:type="dxa"/>
            <w:vAlign w:val="center"/>
          </w:tcPr>
          <w:p w14:paraId="2FEF64D7"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尺寸/型号</w:t>
            </w:r>
          </w:p>
        </w:tc>
        <w:tc>
          <w:tcPr>
            <w:tcW w:w="850" w:type="dxa"/>
            <w:vAlign w:val="center"/>
          </w:tcPr>
          <w:p w14:paraId="0DFC6B7E"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数量</w:t>
            </w:r>
          </w:p>
        </w:tc>
        <w:tc>
          <w:tcPr>
            <w:tcW w:w="1560" w:type="dxa"/>
            <w:vAlign w:val="center"/>
          </w:tcPr>
          <w:p w14:paraId="1E457855" w14:textId="77777777" w:rsidR="0085273A" w:rsidRDefault="0085273A" w:rsidP="007A2B59">
            <w:pPr>
              <w:widowControl/>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备注</w:t>
            </w:r>
          </w:p>
        </w:tc>
      </w:tr>
      <w:tr w:rsidR="0085273A" w14:paraId="3BAC75A5" w14:textId="77777777" w:rsidTr="0085273A">
        <w:trPr>
          <w:trHeight w:hRule="exact" w:val="614"/>
        </w:trPr>
        <w:tc>
          <w:tcPr>
            <w:tcW w:w="1843" w:type="dxa"/>
            <w:vAlign w:val="center"/>
          </w:tcPr>
          <w:p w14:paraId="54EF651F" w14:textId="77777777" w:rsidR="0085273A" w:rsidRDefault="0085273A" w:rsidP="007A2B59">
            <w:pPr>
              <w:widowControl/>
              <w:spacing w:line="24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调度部党建活动室</w:t>
            </w:r>
          </w:p>
        </w:tc>
        <w:tc>
          <w:tcPr>
            <w:tcW w:w="1559" w:type="dxa"/>
            <w:vAlign w:val="center"/>
          </w:tcPr>
          <w:p w14:paraId="7F07284E"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进门右墙面</w:t>
            </w:r>
          </w:p>
        </w:tc>
        <w:tc>
          <w:tcPr>
            <w:tcW w:w="1418" w:type="dxa"/>
            <w:vAlign w:val="center"/>
          </w:tcPr>
          <w:p w14:paraId="50A23491"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79C77ECE"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2.4*10（M²）</w:t>
            </w:r>
          </w:p>
        </w:tc>
        <w:tc>
          <w:tcPr>
            <w:tcW w:w="850" w:type="dxa"/>
            <w:vAlign w:val="center"/>
          </w:tcPr>
          <w:p w14:paraId="7558A6C2"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09812D1D"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10E29834" w14:textId="77777777" w:rsidTr="0085273A">
        <w:trPr>
          <w:trHeight w:hRule="exact" w:val="454"/>
        </w:trPr>
        <w:tc>
          <w:tcPr>
            <w:tcW w:w="1843" w:type="dxa"/>
          </w:tcPr>
          <w:p w14:paraId="622A190D"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040FE6F6"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进门左墙面</w:t>
            </w:r>
          </w:p>
        </w:tc>
        <w:tc>
          <w:tcPr>
            <w:tcW w:w="1418" w:type="dxa"/>
            <w:vAlign w:val="center"/>
          </w:tcPr>
          <w:p w14:paraId="711C19AC"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E11BF10"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2.4*10（M²）</w:t>
            </w:r>
          </w:p>
        </w:tc>
        <w:tc>
          <w:tcPr>
            <w:tcW w:w="850" w:type="dxa"/>
            <w:vAlign w:val="center"/>
          </w:tcPr>
          <w:p w14:paraId="69DBB216"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09976AA3"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C880A8B" w14:textId="77777777" w:rsidTr="0085273A">
        <w:trPr>
          <w:trHeight w:hRule="exact" w:val="454"/>
        </w:trPr>
        <w:tc>
          <w:tcPr>
            <w:tcW w:w="1843" w:type="dxa"/>
          </w:tcPr>
          <w:p w14:paraId="5FF5C414"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72700E27"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正对门窗口墙面</w:t>
            </w:r>
          </w:p>
        </w:tc>
        <w:tc>
          <w:tcPr>
            <w:tcW w:w="1418" w:type="dxa"/>
            <w:vAlign w:val="center"/>
          </w:tcPr>
          <w:p w14:paraId="4FDBD4AB"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3F7A908B"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850" w:type="dxa"/>
            <w:vAlign w:val="center"/>
          </w:tcPr>
          <w:p w14:paraId="5C07F7F7"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7193C20B"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1238EB0" w14:textId="77777777" w:rsidTr="0085273A">
        <w:trPr>
          <w:trHeight w:hRule="exact" w:val="454"/>
        </w:trPr>
        <w:tc>
          <w:tcPr>
            <w:tcW w:w="1843" w:type="dxa"/>
          </w:tcPr>
          <w:p w14:paraId="1A095BBA"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7410B141"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门侧墙面</w:t>
            </w:r>
          </w:p>
        </w:tc>
        <w:tc>
          <w:tcPr>
            <w:tcW w:w="1418" w:type="dxa"/>
            <w:vAlign w:val="center"/>
          </w:tcPr>
          <w:p w14:paraId="3F6CFDC7"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3509C2D"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850" w:type="dxa"/>
            <w:vAlign w:val="center"/>
          </w:tcPr>
          <w:p w14:paraId="56843EDE"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656DD224"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4393807" w14:textId="77777777" w:rsidTr="0085273A">
        <w:trPr>
          <w:trHeight w:hRule="exact" w:val="670"/>
        </w:trPr>
        <w:tc>
          <w:tcPr>
            <w:tcW w:w="1843" w:type="dxa"/>
            <w:vAlign w:val="center"/>
          </w:tcPr>
          <w:p w14:paraId="0C25C717" w14:textId="77777777" w:rsidR="0085273A" w:rsidRDefault="0085273A" w:rsidP="007A2B59">
            <w:pPr>
              <w:widowControl/>
              <w:spacing w:line="24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调度部交接班会议室</w:t>
            </w:r>
          </w:p>
        </w:tc>
        <w:tc>
          <w:tcPr>
            <w:tcW w:w="1559" w:type="dxa"/>
            <w:vAlign w:val="center"/>
          </w:tcPr>
          <w:p w14:paraId="205365F8"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投影仪改造上挂、升降幕布、综合布置图</w:t>
            </w:r>
          </w:p>
        </w:tc>
        <w:tc>
          <w:tcPr>
            <w:tcW w:w="1418" w:type="dxa"/>
            <w:vAlign w:val="center"/>
          </w:tcPr>
          <w:p w14:paraId="3A7B9FCE"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33AE6AF8"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2.6*1.5（M²）</w:t>
            </w:r>
          </w:p>
        </w:tc>
        <w:tc>
          <w:tcPr>
            <w:tcW w:w="850" w:type="dxa"/>
            <w:vAlign w:val="center"/>
          </w:tcPr>
          <w:p w14:paraId="454A6A5C"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438E46A6"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32393B88" w14:textId="77777777" w:rsidTr="0085273A">
        <w:trPr>
          <w:trHeight w:hRule="exact" w:val="624"/>
        </w:trPr>
        <w:tc>
          <w:tcPr>
            <w:tcW w:w="1843" w:type="dxa"/>
            <w:vAlign w:val="center"/>
          </w:tcPr>
          <w:p w14:paraId="622749B2"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bCs/>
                <w:sz w:val="18"/>
                <w:szCs w:val="18"/>
              </w:rPr>
              <w:t>调度部控制中心外墙</w:t>
            </w:r>
          </w:p>
        </w:tc>
        <w:tc>
          <w:tcPr>
            <w:tcW w:w="1559" w:type="dxa"/>
            <w:vAlign w:val="center"/>
          </w:tcPr>
          <w:p w14:paraId="184313BF"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调度部组织架构、生产运作</w:t>
            </w:r>
          </w:p>
        </w:tc>
        <w:tc>
          <w:tcPr>
            <w:tcW w:w="1418" w:type="dxa"/>
            <w:vAlign w:val="center"/>
          </w:tcPr>
          <w:p w14:paraId="6059574F"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E775221"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6*2（M²）</w:t>
            </w:r>
          </w:p>
        </w:tc>
        <w:tc>
          <w:tcPr>
            <w:tcW w:w="850" w:type="dxa"/>
            <w:vAlign w:val="center"/>
          </w:tcPr>
          <w:p w14:paraId="2296B36D"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2CA788D6"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3B4B17B2" w14:textId="77777777" w:rsidTr="0085273A">
        <w:trPr>
          <w:trHeight w:hRule="exact" w:val="454"/>
        </w:trPr>
        <w:tc>
          <w:tcPr>
            <w:tcW w:w="1843" w:type="dxa"/>
          </w:tcPr>
          <w:p w14:paraId="58AD9650"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166C66F6"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S1线重要事件记事</w:t>
            </w:r>
          </w:p>
        </w:tc>
        <w:tc>
          <w:tcPr>
            <w:tcW w:w="1418" w:type="dxa"/>
            <w:vAlign w:val="center"/>
          </w:tcPr>
          <w:p w14:paraId="57B6B46C"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173470E6"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5*2（M²）</w:t>
            </w:r>
          </w:p>
        </w:tc>
        <w:tc>
          <w:tcPr>
            <w:tcW w:w="850" w:type="dxa"/>
            <w:vAlign w:val="center"/>
          </w:tcPr>
          <w:p w14:paraId="51DBDCFA"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6FEEE81A"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5C1F35F0" w14:textId="77777777" w:rsidTr="0085273A">
        <w:trPr>
          <w:trHeight w:hRule="exact" w:val="454"/>
        </w:trPr>
        <w:tc>
          <w:tcPr>
            <w:tcW w:w="1843" w:type="dxa"/>
          </w:tcPr>
          <w:p w14:paraId="4AD8D105"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7AD77FFC"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调度部风采展示</w:t>
            </w:r>
          </w:p>
        </w:tc>
        <w:tc>
          <w:tcPr>
            <w:tcW w:w="1418" w:type="dxa"/>
            <w:vAlign w:val="center"/>
          </w:tcPr>
          <w:p w14:paraId="3855D837"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0547E96"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3.4*2（M²）</w:t>
            </w:r>
          </w:p>
        </w:tc>
        <w:tc>
          <w:tcPr>
            <w:tcW w:w="850" w:type="dxa"/>
            <w:vAlign w:val="center"/>
          </w:tcPr>
          <w:p w14:paraId="54891AB4"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59F9B846"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7D8A77AD" w14:textId="77777777" w:rsidTr="0085273A">
        <w:trPr>
          <w:trHeight w:hRule="exact" w:val="454"/>
        </w:trPr>
        <w:tc>
          <w:tcPr>
            <w:tcW w:w="1843" w:type="dxa"/>
          </w:tcPr>
          <w:p w14:paraId="3465103B"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242C6B52"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安全文化</w:t>
            </w:r>
          </w:p>
        </w:tc>
        <w:tc>
          <w:tcPr>
            <w:tcW w:w="1418" w:type="dxa"/>
            <w:vAlign w:val="center"/>
          </w:tcPr>
          <w:p w14:paraId="571DF1FE"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sz w:val="18"/>
                <w:szCs w:val="18"/>
              </w:rPr>
              <w:t>设计制作类</w:t>
            </w:r>
          </w:p>
        </w:tc>
        <w:tc>
          <w:tcPr>
            <w:tcW w:w="1701" w:type="dxa"/>
            <w:vAlign w:val="center"/>
          </w:tcPr>
          <w:p w14:paraId="32D988DF"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3.4*2（M²）</w:t>
            </w:r>
          </w:p>
        </w:tc>
        <w:tc>
          <w:tcPr>
            <w:tcW w:w="850" w:type="dxa"/>
            <w:vAlign w:val="center"/>
          </w:tcPr>
          <w:p w14:paraId="5E64A68E"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6FD29AD3"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22A8B47C" w14:textId="77777777" w:rsidTr="0085273A">
        <w:trPr>
          <w:trHeight w:hRule="exact" w:val="454"/>
        </w:trPr>
        <w:tc>
          <w:tcPr>
            <w:tcW w:w="1843" w:type="dxa"/>
          </w:tcPr>
          <w:p w14:paraId="441E1EC2" w14:textId="77777777" w:rsidR="0085273A" w:rsidRDefault="0085273A"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龙霞路站值班会议室</w:t>
            </w:r>
          </w:p>
        </w:tc>
        <w:tc>
          <w:tcPr>
            <w:tcW w:w="1559" w:type="dxa"/>
            <w:vAlign w:val="center"/>
          </w:tcPr>
          <w:p w14:paraId="528EDC81"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进门右墙面</w:t>
            </w:r>
          </w:p>
        </w:tc>
        <w:tc>
          <w:tcPr>
            <w:tcW w:w="1418" w:type="dxa"/>
            <w:vAlign w:val="center"/>
          </w:tcPr>
          <w:p w14:paraId="4DAE2D82"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2E14BC9A"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3*1.5</w:t>
            </w:r>
            <w:r>
              <w:rPr>
                <w:rFonts w:ascii="仿宋_GB2312" w:eastAsia="仿宋_GB2312" w:hAnsi="仿宋_GB2312" w:cs="仿宋_GB2312" w:hint="eastAsia"/>
                <w:color w:val="000000"/>
                <w:kern w:val="0"/>
                <w:sz w:val="18"/>
                <w:szCs w:val="18"/>
                <w:lang w:bidi="ar"/>
              </w:rPr>
              <w:t>（M²）</w:t>
            </w:r>
          </w:p>
        </w:tc>
        <w:tc>
          <w:tcPr>
            <w:tcW w:w="850" w:type="dxa"/>
            <w:vAlign w:val="center"/>
          </w:tcPr>
          <w:p w14:paraId="6C943AC2"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560" w:type="dxa"/>
            <w:vAlign w:val="center"/>
          </w:tcPr>
          <w:p w14:paraId="79C55708"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236EED85" w14:textId="77777777" w:rsidTr="0085273A">
        <w:trPr>
          <w:trHeight w:hRule="exact" w:val="454"/>
        </w:trPr>
        <w:tc>
          <w:tcPr>
            <w:tcW w:w="1843" w:type="dxa"/>
          </w:tcPr>
          <w:p w14:paraId="3D20C626" w14:textId="77777777" w:rsidR="0085273A" w:rsidRDefault="0085273A" w:rsidP="007A2B59">
            <w:pPr>
              <w:spacing w:line="240" w:lineRule="exact"/>
              <w:rPr>
                <w:rFonts w:ascii="仿宋_GB2312" w:eastAsia="仿宋_GB2312" w:hAnsi="仿宋_GB2312" w:cs="仿宋_GB2312"/>
                <w:b/>
                <w:bCs/>
                <w:sz w:val="18"/>
                <w:szCs w:val="18"/>
              </w:rPr>
            </w:pPr>
          </w:p>
        </w:tc>
        <w:tc>
          <w:tcPr>
            <w:tcW w:w="1559" w:type="dxa"/>
            <w:vAlign w:val="center"/>
          </w:tcPr>
          <w:p w14:paraId="2D5E7620"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进门左墙面</w:t>
            </w:r>
          </w:p>
        </w:tc>
        <w:tc>
          <w:tcPr>
            <w:tcW w:w="1418" w:type="dxa"/>
            <w:vAlign w:val="center"/>
          </w:tcPr>
          <w:p w14:paraId="1BE666B2"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70FE6F90"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3.5*1.4</w:t>
            </w:r>
            <w:r>
              <w:rPr>
                <w:rFonts w:ascii="仿宋_GB2312" w:eastAsia="仿宋_GB2312" w:hAnsi="仿宋_GB2312" w:cs="仿宋_GB2312" w:hint="eastAsia"/>
                <w:color w:val="000000"/>
                <w:kern w:val="0"/>
                <w:sz w:val="18"/>
                <w:szCs w:val="18"/>
                <w:lang w:bidi="ar"/>
              </w:rPr>
              <w:t>（M²）</w:t>
            </w:r>
          </w:p>
        </w:tc>
        <w:tc>
          <w:tcPr>
            <w:tcW w:w="850" w:type="dxa"/>
            <w:vAlign w:val="center"/>
          </w:tcPr>
          <w:p w14:paraId="6C0ACA4A"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560" w:type="dxa"/>
            <w:vAlign w:val="center"/>
          </w:tcPr>
          <w:p w14:paraId="6115FBEF"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68C7112" w14:textId="77777777" w:rsidTr="0085273A">
        <w:trPr>
          <w:trHeight w:hRule="exact" w:val="454"/>
        </w:trPr>
        <w:tc>
          <w:tcPr>
            <w:tcW w:w="1843" w:type="dxa"/>
          </w:tcPr>
          <w:p w14:paraId="719ADE28" w14:textId="77777777" w:rsidR="0085273A" w:rsidRDefault="0085273A" w:rsidP="007A2B59">
            <w:pPr>
              <w:spacing w:line="240" w:lineRule="exact"/>
              <w:rPr>
                <w:rFonts w:ascii="仿宋_GB2312" w:eastAsia="仿宋_GB2312" w:hAnsi="仿宋_GB2312" w:cs="仿宋_GB2312"/>
                <w:b/>
                <w:bCs/>
                <w:sz w:val="18"/>
                <w:szCs w:val="18"/>
              </w:rPr>
            </w:pPr>
          </w:p>
        </w:tc>
        <w:tc>
          <w:tcPr>
            <w:tcW w:w="1559" w:type="dxa"/>
            <w:vAlign w:val="center"/>
          </w:tcPr>
          <w:p w14:paraId="5D499260"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正对门窗口墙面</w:t>
            </w:r>
          </w:p>
        </w:tc>
        <w:tc>
          <w:tcPr>
            <w:tcW w:w="1418" w:type="dxa"/>
            <w:vAlign w:val="center"/>
          </w:tcPr>
          <w:p w14:paraId="6A8151CD"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7E2C1902"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6*3</w:t>
            </w:r>
            <w:r>
              <w:rPr>
                <w:rFonts w:ascii="仿宋_GB2312" w:eastAsia="仿宋_GB2312" w:hAnsi="仿宋_GB2312" w:cs="仿宋_GB2312" w:hint="eastAsia"/>
                <w:color w:val="000000"/>
                <w:kern w:val="0"/>
                <w:sz w:val="18"/>
                <w:szCs w:val="18"/>
                <w:lang w:bidi="ar"/>
              </w:rPr>
              <w:t>（M²）</w:t>
            </w:r>
          </w:p>
        </w:tc>
        <w:tc>
          <w:tcPr>
            <w:tcW w:w="850" w:type="dxa"/>
            <w:vAlign w:val="center"/>
          </w:tcPr>
          <w:p w14:paraId="7CC8655F"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560" w:type="dxa"/>
            <w:vAlign w:val="center"/>
          </w:tcPr>
          <w:p w14:paraId="37C2C857"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14F9467" w14:textId="77777777" w:rsidTr="0085273A">
        <w:trPr>
          <w:trHeight w:hRule="exact" w:val="454"/>
        </w:trPr>
        <w:tc>
          <w:tcPr>
            <w:tcW w:w="1843" w:type="dxa"/>
          </w:tcPr>
          <w:p w14:paraId="14DA939D" w14:textId="77777777" w:rsidR="0085273A" w:rsidRDefault="0085273A" w:rsidP="007A2B59">
            <w:pPr>
              <w:spacing w:line="240" w:lineRule="exact"/>
              <w:rPr>
                <w:rFonts w:ascii="仿宋_GB2312" w:eastAsia="仿宋_GB2312" w:hAnsi="仿宋_GB2312" w:cs="仿宋_GB2312"/>
                <w:b/>
                <w:bCs/>
                <w:sz w:val="18"/>
                <w:szCs w:val="18"/>
              </w:rPr>
            </w:pPr>
          </w:p>
        </w:tc>
        <w:tc>
          <w:tcPr>
            <w:tcW w:w="1559" w:type="dxa"/>
            <w:vAlign w:val="center"/>
          </w:tcPr>
          <w:p w14:paraId="205D99DF"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门侧墙面</w:t>
            </w:r>
          </w:p>
        </w:tc>
        <w:tc>
          <w:tcPr>
            <w:tcW w:w="1418" w:type="dxa"/>
            <w:vAlign w:val="center"/>
          </w:tcPr>
          <w:p w14:paraId="41E4BD74"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7F44E2E1"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5*1.4</w:t>
            </w:r>
            <w:r>
              <w:rPr>
                <w:rFonts w:ascii="仿宋_GB2312" w:eastAsia="仿宋_GB2312" w:hAnsi="仿宋_GB2312" w:cs="仿宋_GB2312" w:hint="eastAsia"/>
                <w:color w:val="000000"/>
                <w:kern w:val="0"/>
                <w:sz w:val="18"/>
                <w:szCs w:val="18"/>
                <w:lang w:bidi="ar"/>
              </w:rPr>
              <w:t>（M²）</w:t>
            </w:r>
          </w:p>
        </w:tc>
        <w:tc>
          <w:tcPr>
            <w:tcW w:w="850" w:type="dxa"/>
            <w:vAlign w:val="center"/>
          </w:tcPr>
          <w:p w14:paraId="10C0C67B"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560" w:type="dxa"/>
            <w:vAlign w:val="center"/>
          </w:tcPr>
          <w:p w14:paraId="07898212"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6A1908F0" w14:textId="77777777" w:rsidTr="0085273A">
        <w:trPr>
          <w:trHeight w:hRule="exact" w:val="1024"/>
        </w:trPr>
        <w:tc>
          <w:tcPr>
            <w:tcW w:w="1843" w:type="dxa"/>
          </w:tcPr>
          <w:p w14:paraId="24FCFF2C" w14:textId="77777777" w:rsidR="0085273A" w:rsidRDefault="0085273A"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桐岭车辆段会议室</w:t>
            </w:r>
          </w:p>
        </w:tc>
        <w:tc>
          <w:tcPr>
            <w:tcW w:w="1559" w:type="dxa"/>
            <w:vAlign w:val="center"/>
          </w:tcPr>
          <w:p w14:paraId="18D606F7"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照片更换及文字修补</w:t>
            </w:r>
          </w:p>
        </w:tc>
        <w:tc>
          <w:tcPr>
            <w:tcW w:w="1418" w:type="dxa"/>
            <w:vAlign w:val="center"/>
          </w:tcPr>
          <w:p w14:paraId="65D5EC3F"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AD527C5"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850" w:type="dxa"/>
            <w:vAlign w:val="center"/>
          </w:tcPr>
          <w:p w14:paraId="3E638636"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w:t>
            </w:r>
          </w:p>
        </w:tc>
        <w:tc>
          <w:tcPr>
            <w:tcW w:w="1560" w:type="dxa"/>
            <w:vAlign w:val="center"/>
          </w:tcPr>
          <w:p w14:paraId="0D46A448"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2CB179A2" w14:textId="77777777" w:rsidTr="0085273A">
        <w:trPr>
          <w:trHeight w:hRule="exact" w:val="4744"/>
        </w:trPr>
        <w:tc>
          <w:tcPr>
            <w:tcW w:w="1843" w:type="dxa"/>
          </w:tcPr>
          <w:p w14:paraId="5D78D486" w14:textId="77777777" w:rsidR="0085273A" w:rsidRDefault="0085273A"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控制中心党群服务中心</w:t>
            </w:r>
          </w:p>
        </w:tc>
        <w:tc>
          <w:tcPr>
            <w:tcW w:w="1559" w:type="dxa"/>
            <w:vAlign w:val="center"/>
          </w:tcPr>
          <w:p w14:paraId="7F7E03C0"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高清投影仪</w:t>
            </w:r>
          </w:p>
        </w:tc>
        <w:tc>
          <w:tcPr>
            <w:tcW w:w="1418" w:type="dxa"/>
            <w:vAlign w:val="center"/>
          </w:tcPr>
          <w:p w14:paraId="2062CC3F"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701" w:type="dxa"/>
            <w:vAlign w:val="center"/>
          </w:tcPr>
          <w:p w14:paraId="09424B28"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 xml:space="preserve">主要参数：分辨率不低于WUXGA1920*1200；亮度（流明）不低于5500；对比度不少于15000:1；包括但不限于智能感光系统、手势演示功能、双数字高清接口、双画面投影、无线四画面投影、一键自动梯形校正、数字聚焦、HD </w:t>
            </w:r>
            <w:proofErr w:type="spellStart"/>
            <w:r>
              <w:rPr>
                <w:rFonts w:ascii="仿宋_GB2312" w:eastAsia="仿宋_GB2312" w:hAnsi="仿宋_GB2312" w:cs="仿宋_GB2312" w:hint="eastAsia"/>
                <w:color w:val="000000"/>
                <w:kern w:val="0"/>
                <w:sz w:val="18"/>
                <w:szCs w:val="18"/>
                <w:lang w:bidi="ar"/>
              </w:rPr>
              <w:t>BaseT</w:t>
            </w:r>
            <w:proofErr w:type="spellEnd"/>
            <w:r>
              <w:rPr>
                <w:rFonts w:ascii="仿宋_GB2312" w:eastAsia="仿宋_GB2312" w:hAnsi="仿宋_GB2312" w:cs="仿宋_GB2312" w:hint="eastAsia"/>
                <w:color w:val="000000"/>
                <w:kern w:val="0"/>
                <w:sz w:val="18"/>
                <w:szCs w:val="18"/>
                <w:lang w:bidi="ar"/>
              </w:rPr>
              <w:t>、无线网卡、遥控器、电池、无线LAN单元、电源线、VGA线缆、密码保护贴、保修卡等</w:t>
            </w:r>
          </w:p>
        </w:tc>
        <w:tc>
          <w:tcPr>
            <w:tcW w:w="850" w:type="dxa"/>
            <w:vAlign w:val="center"/>
          </w:tcPr>
          <w:p w14:paraId="4F49EED5"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03E96AC3"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85273A" w14:paraId="14AFE4F5" w14:textId="77777777" w:rsidTr="0085273A">
        <w:trPr>
          <w:trHeight w:hRule="exact" w:val="1944"/>
        </w:trPr>
        <w:tc>
          <w:tcPr>
            <w:tcW w:w="1843" w:type="dxa"/>
          </w:tcPr>
          <w:p w14:paraId="2F93F792"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5A8D6CF6"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画框幕布</w:t>
            </w:r>
          </w:p>
        </w:tc>
        <w:tc>
          <w:tcPr>
            <w:tcW w:w="1418" w:type="dxa"/>
            <w:vAlign w:val="center"/>
          </w:tcPr>
          <w:p w14:paraId="7E99F9CC"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701" w:type="dxa"/>
            <w:vAlign w:val="center"/>
          </w:tcPr>
          <w:p w14:paraId="7410FE8B"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主要参数：比例16比9 ；规格尺寸100英寸；投影面积2214*1245；幕布材质硬屏，抗光率&gt;93%，铝合金边框</w:t>
            </w:r>
          </w:p>
        </w:tc>
        <w:tc>
          <w:tcPr>
            <w:tcW w:w="850" w:type="dxa"/>
            <w:vAlign w:val="center"/>
          </w:tcPr>
          <w:p w14:paraId="4B020904"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3B891322"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85273A" w14:paraId="38C8E2CA" w14:textId="77777777" w:rsidTr="0085273A">
        <w:trPr>
          <w:trHeight w:hRule="exact" w:val="6474"/>
        </w:trPr>
        <w:tc>
          <w:tcPr>
            <w:tcW w:w="1843" w:type="dxa"/>
            <w:vAlign w:val="center"/>
          </w:tcPr>
          <w:p w14:paraId="3AEF4A2B"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上述各处</w:t>
            </w:r>
          </w:p>
        </w:tc>
        <w:tc>
          <w:tcPr>
            <w:tcW w:w="1559" w:type="dxa"/>
            <w:vAlign w:val="center"/>
          </w:tcPr>
          <w:p w14:paraId="08FD322F"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电视显示屏</w:t>
            </w:r>
          </w:p>
        </w:tc>
        <w:tc>
          <w:tcPr>
            <w:tcW w:w="1418" w:type="dxa"/>
            <w:vAlign w:val="center"/>
          </w:tcPr>
          <w:p w14:paraId="747AF163"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701" w:type="dxa"/>
            <w:vAlign w:val="center"/>
          </w:tcPr>
          <w:p w14:paraId="2B8B6BA3"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主要参数：支持语音控制，红外遥控、蓝牙遥控、语音输入，运营内存不小于3GB，Android8操作系统，ARM Cortex A73*2+A53*2CPU，Mali G51GPU，16GB存储内存，支持无线/网线连接，2个以上USB2.0接口，2个以上HDMI2.0接口，USB支持格式</w:t>
            </w:r>
            <w:proofErr w:type="spellStart"/>
            <w:r>
              <w:rPr>
                <w:rFonts w:ascii="仿宋_GB2312" w:eastAsia="仿宋_GB2312" w:hAnsi="仿宋_GB2312" w:cs="仿宋_GB2312" w:hint="eastAsia"/>
                <w:color w:val="000000"/>
                <w:kern w:val="0"/>
                <w:sz w:val="18"/>
                <w:szCs w:val="18"/>
                <w:lang w:bidi="ar"/>
              </w:rPr>
              <w:t>aac</w:t>
            </w:r>
            <w:proofErr w:type="spellEnd"/>
            <w:r>
              <w:rPr>
                <w:rFonts w:ascii="仿宋_GB2312" w:eastAsia="仿宋_GB2312" w:hAnsi="仿宋_GB2312" w:cs="仿宋_GB2312" w:hint="eastAsia"/>
                <w:color w:val="000000"/>
                <w:kern w:val="0"/>
                <w:sz w:val="18"/>
                <w:szCs w:val="18"/>
                <w:lang w:bidi="ar"/>
              </w:rPr>
              <w:t xml:space="preserve"> .</w:t>
            </w:r>
            <w:proofErr w:type="spellStart"/>
            <w:r>
              <w:rPr>
                <w:rFonts w:ascii="仿宋_GB2312" w:eastAsia="仿宋_GB2312" w:hAnsi="仿宋_GB2312" w:cs="仿宋_GB2312" w:hint="eastAsia"/>
                <w:color w:val="000000"/>
                <w:kern w:val="0"/>
                <w:sz w:val="18"/>
                <w:szCs w:val="18"/>
                <w:lang w:bidi="ar"/>
              </w:rPr>
              <w:t>flac</w:t>
            </w:r>
            <w:proofErr w:type="spellEnd"/>
            <w:r>
              <w:rPr>
                <w:rFonts w:ascii="仿宋_GB2312" w:eastAsia="仿宋_GB2312" w:hAnsi="仿宋_GB2312" w:cs="仿宋_GB2312" w:hint="eastAsia"/>
                <w:color w:val="000000"/>
                <w:kern w:val="0"/>
                <w:sz w:val="18"/>
                <w:szCs w:val="18"/>
                <w:lang w:bidi="ar"/>
              </w:rPr>
              <w:t>  .mp3.wav.JPEG/PNG/BMP..</w:t>
            </w:r>
            <w:proofErr w:type="spellStart"/>
            <w:r>
              <w:rPr>
                <w:rFonts w:ascii="仿宋_GB2312" w:eastAsia="仿宋_GB2312" w:hAnsi="仿宋_GB2312" w:cs="仿宋_GB2312" w:hint="eastAsia"/>
                <w:color w:val="000000"/>
                <w:kern w:val="0"/>
                <w:sz w:val="18"/>
                <w:szCs w:val="18"/>
                <w:lang w:bidi="ar"/>
              </w:rPr>
              <w:t>avi</w:t>
            </w:r>
            <w:proofErr w:type="spellEnd"/>
            <w:r>
              <w:rPr>
                <w:rFonts w:ascii="仿宋_GB2312" w:eastAsia="仿宋_GB2312" w:hAnsi="仿宋_GB2312" w:cs="仿宋_GB2312" w:hint="eastAsia"/>
                <w:color w:val="000000"/>
                <w:kern w:val="0"/>
                <w:sz w:val="18"/>
                <w:szCs w:val="18"/>
                <w:lang w:bidi="ar"/>
              </w:rPr>
              <w:t xml:space="preserve"> .mpg .</w:t>
            </w:r>
            <w:proofErr w:type="spellStart"/>
            <w:r>
              <w:rPr>
                <w:rFonts w:ascii="仿宋_GB2312" w:eastAsia="仿宋_GB2312" w:hAnsi="仿宋_GB2312" w:cs="仿宋_GB2312" w:hint="eastAsia"/>
                <w:color w:val="000000"/>
                <w:kern w:val="0"/>
                <w:sz w:val="18"/>
                <w:szCs w:val="18"/>
                <w:lang w:bidi="ar"/>
              </w:rPr>
              <w:t>ts</w:t>
            </w:r>
            <w:proofErr w:type="spellEnd"/>
            <w:r>
              <w:rPr>
                <w:rFonts w:ascii="仿宋_GB2312" w:eastAsia="仿宋_GB2312" w:hAnsi="仿宋_GB2312" w:cs="仿宋_GB2312" w:hint="eastAsia"/>
                <w:color w:val="000000"/>
                <w:kern w:val="0"/>
                <w:sz w:val="18"/>
                <w:szCs w:val="18"/>
                <w:lang w:bidi="ar"/>
              </w:rPr>
              <w:t xml:space="preserve"> .</w:t>
            </w:r>
            <w:proofErr w:type="spellStart"/>
            <w:r>
              <w:rPr>
                <w:rFonts w:ascii="仿宋_GB2312" w:eastAsia="仿宋_GB2312" w:hAnsi="仿宋_GB2312" w:cs="仿宋_GB2312" w:hint="eastAsia"/>
                <w:color w:val="000000"/>
                <w:kern w:val="0"/>
                <w:sz w:val="18"/>
                <w:szCs w:val="18"/>
                <w:lang w:bidi="ar"/>
              </w:rPr>
              <w:t>mkv</w:t>
            </w:r>
            <w:proofErr w:type="spellEnd"/>
            <w:r>
              <w:rPr>
                <w:rFonts w:ascii="仿宋_GB2312" w:eastAsia="仿宋_GB2312" w:hAnsi="仿宋_GB2312" w:cs="仿宋_GB2312" w:hint="eastAsia"/>
                <w:color w:val="000000"/>
                <w:kern w:val="0"/>
                <w:sz w:val="18"/>
                <w:szCs w:val="18"/>
                <w:lang w:bidi="ar"/>
              </w:rPr>
              <w:t xml:space="preserve"> .mp4等，支持HDR显示，屏幕比例16:9，屏幕尺寸65英寸，支持2160p格式，超高清4k屏幕分辨率，LED背光源，60HZ刷屏率</w:t>
            </w:r>
          </w:p>
          <w:p w14:paraId="1EAD0BAE"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p>
        </w:tc>
        <w:tc>
          <w:tcPr>
            <w:tcW w:w="850" w:type="dxa"/>
            <w:vAlign w:val="center"/>
          </w:tcPr>
          <w:p w14:paraId="6FA5E647"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1560" w:type="dxa"/>
            <w:vAlign w:val="center"/>
          </w:tcPr>
          <w:p w14:paraId="519AC01C"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85273A" w14:paraId="2E482B13" w14:textId="77777777" w:rsidTr="0085273A">
        <w:trPr>
          <w:trHeight w:hRule="exact" w:val="2919"/>
        </w:trPr>
        <w:tc>
          <w:tcPr>
            <w:tcW w:w="1843" w:type="dxa"/>
            <w:vAlign w:val="center"/>
          </w:tcPr>
          <w:p w14:paraId="0DB13973"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上述各处</w:t>
            </w:r>
          </w:p>
        </w:tc>
        <w:tc>
          <w:tcPr>
            <w:tcW w:w="1559" w:type="dxa"/>
            <w:vAlign w:val="center"/>
          </w:tcPr>
          <w:p w14:paraId="62F5B0FD"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迷你主机</w:t>
            </w:r>
          </w:p>
        </w:tc>
        <w:tc>
          <w:tcPr>
            <w:tcW w:w="1418" w:type="dxa"/>
            <w:vAlign w:val="center"/>
          </w:tcPr>
          <w:p w14:paraId="0693CD4E"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701" w:type="dxa"/>
            <w:vAlign w:val="center"/>
          </w:tcPr>
          <w:p w14:paraId="6F37D252"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主要参数：支持核显，核心数量四核，8线程数量，自带风扇，处理器i5以上，3.8GHZ主频，支持Windows10操作系统，支持HDMI高清连接，支持无线/有线网络连接，2个以上USB3.1端口，2个以上USB2.0接口</w:t>
            </w:r>
          </w:p>
        </w:tc>
        <w:tc>
          <w:tcPr>
            <w:tcW w:w="850" w:type="dxa"/>
            <w:vAlign w:val="center"/>
          </w:tcPr>
          <w:p w14:paraId="4B8C7B57"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1560" w:type="dxa"/>
            <w:vAlign w:val="center"/>
          </w:tcPr>
          <w:p w14:paraId="255E50A2"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含8G内存卡及120G固态硬盘</w:t>
            </w:r>
          </w:p>
        </w:tc>
      </w:tr>
    </w:tbl>
    <w:p w14:paraId="0F96B7D7" w14:textId="77777777" w:rsidR="0085273A" w:rsidRDefault="0085273A" w:rsidP="0085273A">
      <w:pPr>
        <w:rPr>
          <w:sz w:val="28"/>
          <w:szCs w:val="28"/>
        </w:rPr>
      </w:pPr>
    </w:p>
    <w:p w14:paraId="241771E6" w14:textId="77777777" w:rsidR="0085273A" w:rsidRDefault="0085273A" w:rsidP="0085273A">
      <w:pPr>
        <w:rPr>
          <w:sz w:val="28"/>
          <w:szCs w:val="28"/>
        </w:rPr>
      </w:pPr>
      <w:r>
        <w:rPr>
          <w:rFonts w:hint="eastAsia"/>
          <w:sz w:val="28"/>
          <w:szCs w:val="28"/>
        </w:rPr>
        <w:t>4.</w:t>
      </w:r>
      <w:r>
        <w:rPr>
          <w:rFonts w:hint="eastAsia"/>
          <w:sz w:val="28"/>
          <w:szCs w:val="28"/>
        </w:rPr>
        <w:t>重要</w:t>
      </w:r>
      <w:r>
        <w:rPr>
          <w:sz w:val="28"/>
          <w:szCs w:val="28"/>
        </w:rPr>
        <w:t>说明</w:t>
      </w:r>
      <w:r>
        <w:rPr>
          <w:rFonts w:hint="eastAsia"/>
          <w:sz w:val="28"/>
          <w:szCs w:val="28"/>
        </w:rPr>
        <w:t>（特殊要求）</w:t>
      </w:r>
      <w:r>
        <w:rPr>
          <w:sz w:val="28"/>
          <w:szCs w:val="28"/>
        </w:rPr>
        <w:t>：</w:t>
      </w:r>
    </w:p>
    <w:p w14:paraId="32794046" w14:textId="77777777" w:rsidR="0085273A" w:rsidRDefault="0085273A" w:rsidP="0085273A">
      <w:pPr>
        <w:ind w:firstLineChars="200" w:firstLine="560"/>
        <w:rPr>
          <w:rFonts w:ascii="宋体" w:hAnsi="宋体"/>
          <w:sz w:val="28"/>
          <w:szCs w:val="28"/>
        </w:rPr>
      </w:pPr>
      <w:r>
        <w:rPr>
          <w:rFonts w:ascii="宋体" w:hAnsi="宋体" w:hint="eastAsia"/>
          <w:sz w:val="28"/>
          <w:szCs w:val="28"/>
        </w:rPr>
        <w:t>（</w:t>
      </w:r>
      <w:r>
        <w:rPr>
          <w:rFonts w:ascii="宋体" w:hAnsi="宋体"/>
          <w:sz w:val="28"/>
          <w:szCs w:val="28"/>
        </w:rPr>
        <w:t>一）</w:t>
      </w:r>
      <w:r>
        <w:rPr>
          <w:rFonts w:ascii="宋体" w:hAnsi="宋体" w:hint="eastAsia"/>
          <w:sz w:val="28"/>
          <w:szCs w:val="28"/>
        </w:rPr>
        <w:t>为</w:t>
      </w:r>
      <w:r>
        <w:rPr>
          <w:rFonts w:ascii="宋体" w:hAnsi="宋体"/>
          <w:sz w:val="28"/>
          <w:szCs w:val="28"/>
        </w:rPr>
        <w:t>确保工程</w:t>
      </w:r>
      <w:r>
        <w:rPr>
          <w:rFonts w:ascii="宋体" w:hAnsi="宋体" w:hint="eastAsia"/>
          <w:sz w:val="28"/>
          <w:szCs w:val="28"/>
        </w:rPr>
        <w:t>质量</w:t>
      </w:r>
      <w:r>
        <w:rPr>
          <w:rFonts w:ascii="宋体" w:hAnsi="宋体"/>
          <w:sz w:val="28"/>
          <w:szCs w:val="28"/>
        </w:rPr>
        <w:t>，</w:t>
      </w:r>
      <w:r>
        <w:rPr>
          <w:rFonts w:ascii="宋体" w:hAnsi="宋体" w:hint="eastAsia"/>
          <w:sz w:val="28"/>
          <w:szCs w:val="28"/>
        </w:rPr>
        <w:t>乙方</w:t>
      </w:r>
      <w:r>
        <w:rPr>
          <w:rFonts w:ascii="宋体" w:hAnsi="宋体"/>
          <w:sz w:val="28"/>
          <w:szCs w:val="28"/>
        </w:rPr>
        <w:t>必须安排</w:t>
      </w:r>
      <w:r>
        <w:rPr>
          <w:rFonts w:ascii="宋体" w:hAnsi="宋体" w:hint="eastAsia"/>
          <w:sz w:val="28"/>
          <w:szCs w:val="28"/>
        </w:rPr>
        <w:t>及</w:t>
      </w:r>
      <w:r>
        <w:rPr>
          <w:rFonts w:ascii="宋体" w:hAnsi="宋体"/>
          <w:sz w:val="28"/>
          <w:szCs w:val="28"/>
        </w:rPr>
        <w:t>组织一支专业施工队伍，并委派有经验的现场具体负责人，对施工进度及质量严格把关，积极主动完成甲方管理人员的临时安排。</w:t>
      </w:r>
      <w:r>
        <w:rPr>
          <w:rFonts w:ascii="宋体" w:hAnsi="宋体" w:hint="eastAsia"/>
          <w:sz w:val="28"/>
          <w:szCs w:val="28"/>
        </w:rPr>
        <w:t>乙方</w:t>
      </w:r>
      <w:r>
        <w:rPr>
          <w:rFonts w:ascii="宋体" w:hAnsi="宋体"/>
          <w:sz w:val="28"/>
          <w:szCs w:val="28"/>
        </w:rPr>
        <w:t>施工中出</w:t>
      </w:r>
      <w:r>
        <w:rPr>
          <w:rFonts w:ascii="宋体" w:hAnsi="宋体" w:hint="eastAsia"/>
          <w:sz w:val="28"/>
          <w:szCs w:val="28"/>
        </w:rPr>
        <w:t>现</w:t>
      </w:r>
      <w:r>
        <w:rPr>
          <w:rFonts w:ascii="宋体" w:hAnsi="宋体"/>
          <w:sz w:val="28"/>
          <w:szCs w:val="28"/>
        </w:rPr>
        <w:t>工程质量没有达标的，</w:t>
      </w:r>
      <w:r>
        <w:rPr>
          <w:rFonts w:ascii="宋体" w:hAnsi="宋体" w:hint="eastAsia"/>
          <w:sz w:val="28"/>
          <w:szCs w:val="28"/>
        </w:rPr>
        <w:t>甲</w:t>
      </w:r>
      <w:r>
        <w:rPr>
          <w:rFonts w:ascii="宋体" w:hAnsi="宋体"/>
          <w:sz w:val="28"/>
          <w:szCs w:val="28"/>
        </w:rPr>
        <w:t>方</w:t>
      </w:r>
      <w:r>
        <w:rPr>
          <w:rFonts w:ascii="宋体" w:hAnsi="宋体"/>
          <w:sz w:val="28"/>
          <w:szCs w:val="28"/>
        </w:rPr>
        <w:lastRenderedPageBreak/>
        <w:t>有权提出要求</w:t>
      </w:r>
      <w:r>
        <w:rPr>
          <w:rFonts w:ascii="宋体" w:hAnsi="宋体" w:hint="eastAsia"/>
          <w:sz w:val="28"/>
          <w:szCs w:val="28"/>
        </w:rPr>
        <w:t>乙方</w:t>
      </w:r>
      <w:r>
        <w:rPr>
          <w:rFonts w:ascii="宋体" w:hAnsi="宋体"/>
          <w:sz w:val="28"/>
          <w:szCs w:val="28"/>
        </w:rPr>
        <w:t>返工，其相关费</w:t>
      </w:r>
      <w:r>
        <w:rPr>
          <w:rFonts w:ascii="宋体" w:hAnsi="宋体" w:hint="eastAsia"/>
          <w:sz w:val="28"/>
          <w:szCs w:val="28"/>
        </w:rPr>
        <w:t>用</w:t>
      </w:r>
      <w:r>
        <w:rPr>
          <w:rFonts w:ascii="宋体" w:hAnsi="宋体"/>
          <w:sz w:val="28"/>
          <w:szCs w:val="28"/>
        </w:rPr>
        <w:t>由</w:t>
      </w:r>
      <w:r>
        <w:rPr>
          <w:rFonts w:ascii="宋体" w:hAnsi="宋体" w:hint="eastAsia"/>
          <w:sz w:val="28"/>
          <w:szCs w:val="28"/>
        </w:rPr>
        <w:t>乙方承</w:t>
      </w:r>
      <w:r>
        <w:rPr>
          <w:rFonts w:ascii="宋体" w:hAnsi="宋体"/>
          <w:sz w:val="28"/>
          <w:szCs w:val="28"/>
        </w:rPr>
        <w:t>担。</w:t>
      </w:r>
    </w:p>
    <w:p w14:paraId="70A38E59"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（二</w:t>
      </w:r>
      <w:r>
        <w:rPr>
          <w:rFonts w:ascii="宋体" w:hAnsi="宋体"/>
          <w:sz w:val="28"/>
          <w:szCs w:val="28"/>
        </w:rPr>
        <w:t>）</w:t>
      </w:r>
      <w:r>
        <w:rPr>
          <w:rFonts w:ascii="宋体" w:hAnsi="宋体" w:hint="eastAsia"/>
          <w:sz w:val="28"/>
          <w:szCs w:val="28"/>
        </w:rPr>
        <w:t>乙方施</w:t>
      </w:r>
      <w:r>
        <w:rPr>
          <w:rFonts w:ascii="宋体" w:hAnsi="宋体"/>
          <w:sz w:val="28"/>
          <w:szCs w:val="28"/>
        </w:rPr>
        <w:t>工时的用水、用电由甲方提供。</w:t>
      </w:r>
    </w:p>
    <w:p w14:paraId="4D98F321"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（三</w:t>
      </w:r>
      <w:r>
        <w:rPr>
          <w:rFonts w:ascii="宋体" w:hAnsi="宋体"/>
          <w:sz w:val="28"/>
          <w:szCs w:val="28"/>
        </w:rPr>
        <w:t>）</w:t>
      </w:r>
      <w:r>
        <w:rPr>
          <w:rFonts w:ascii="宋体" w:hAnsi="宋体" w:hint="eastAsia"/>
          <w:sz w:val="28"/>
          <w:szCs w:val="28"/>
        </w:rPr>
        <w:t>乙方</w:t>
      </w:r>
      <w:r>
        <w:rPr>
          <w:rFonts w:ascii="宋体" w:hAnsi="宋体"/>
          <w:sz w:val="28"/>
          <w:szCs w:val="28"/>
        </w:rPr>
        <w:t>材料</w:t>
      </w:r>
      <w:r>
        <w:rPr>
          <w:rFonts w:ascii="宋体" w:hAnsi="宋体" w:hint="eastAsia"/>
          <w:sz w:val="28"/>
          <w:szCs w:val="28"/>
        </w:rPr>
        <w:t>进</w:t>
      </w:r>
      <w:r>
        <w:rPr>
          <w:rFonts w:ascii="宋体" w:hAnsi="宋体"/>
          <w:sz w:val="28"/>
          <w:szCs w:val="28"/>
        </w:rPr>
        <w:t>场时要通知甲方管理人员验收合格后</w:t>
      </w:r>
      <w:r>
        <w:rPr>
          <w:rFonts w:ascii="宋体" w:hAnsi="宋体" w:hint="eastAsia"/>
          <w:sz w:val="28"/>
          <w:szCs w:val="28"/>
        </w:rPr>
        <w:t>乙方</w:t>
      </w:r>
      <w:r>
        <w:rPr>
          <w:rFonts w:ascii="宋体" w:hAnsi="宋体"/>
          <w:sz w:val="28"/>
          <w:szCs w:val="28"/>
        </w:rPr>
        <w:t>方可施工。</w:t>
      </w:r>
    </w:p>
    <w:p w14:paraId="7FB40A22"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四）</w:t>
      </w:r>
      <w:r>
        <w:rPr>
          <w:rFonts w:ascii="宋体" w:hAnsi="宋体" w:hint="eastAsia"/>
          <w:sz w:val="28"/>
          <w:szCs w:val="28"/>
        </w:rPr>
        <w:t>乙方</w:t>
      </w:r>
      <w:r>
        <w:rPr>
          <w:rFonts w:ascii="宋体" w:hAnsi="宋体"/>
          <w:sz w:val="28"/>
          <w:szCs w:val="28"/>
        </w:rPr>
        <w:t>进场</w:t>
      </w:r>
      <w:r>
        <w:rPr>
          <w:rFonts w:ascii="宋体" w:hAnsi="宋体" w:hint="eastAsia"/>
          <w:sz w:val="28"/>
          <w:szCs w:val="28"/>
        </w:rPr>
        <w:t>施</w:t>
      </w:r>
      <w:r>
        <w:rPr>
          <w:rFonts w:ascii="宋体" w:hAnsi="宋体"/>
          <w:sz w:val="28"/>
          <w:szCs w:val="28"/>
        </w:rPr>
        <w:t>工必须</w:t>
      </w:r>
      <w:r>
        <w:rPr>
          <w:rFonts w:ascii="宋体" w:hAnsi="宋体" w:hint="eastAsia"/>
          <w:sz w:val="28"/>
          <w:szCs w:val="28"/>
        </w:rPr>
        <w:t>服</w:t>
      </w:r>
      <w:r>
        <w:rPr>
          <w:rFonts w:ascii="宋体" w:hAnsi="宋体"/>
          <w:sz w:val="28"/>
          <w:szCs w:val="28"/>
        </w:rPr>
        <w:t>从甲方的指挥，并采取必要的安全防范措施，如因</w:t>
      </w:r>
      <w:r>
        <w:rPr>
          <w:rFonts w:ascii="宋体" w:hAnsi="宋体" w:hint="eastAsia"/>
          <w:sz w:val="28"/>
          <w:szCs w:val="28"/>
        </w:rPr>
        <w:t>乙方</w:t>
      </w:r>
      <w:r>
        <w:rPr>
          <w:rFonts w:ascii="宋体" w:hAnsi="宋体"/>
          <w:sz w:val="28"/>
          <w:szCs w:val="28"/>
        </w:rPr>
        <w:t>原因发生人身、机械</w:t>
      </w:r>
      <w:r>
        <w:rPr>
          <w:rFonts w:ascii="宋体" w:hAnsi="宋体" w:hint="eastAsia"/>
          <w:sz w:val="28"/>
          <w:szCs w:val="28"/>
        </w:rPr>
        <w:t>设备</w:t>
      </w:r>
      <w:r>
        <w:rPr>
          <w:rFonts w:ascii="宋体" w:hAnsi="宋体"/>
          <w:sz w:val="28"/>
          <w:szCs w:val="28"/>
        </w:rPr>
        <w:t>以及造成人身安全事故，全部责任及经济费用</w:t>
      </w:r>
      <w:r>
        <w:rPr>
          <w:rFonts w:ascii="宋体" w:hAnsi="宋体" w:hint="eastAsia"/>
          <w:sz w:val="28"/>
          <w:szCs w:val="28"/>
        </w:rPr>
        <w:t>均</w:t>
      </w:r>
      <w:r>
        <w:rPr>
          <w:rFonts w:ascii="宋体" w:hAnsi="宋体"/>
          <w:sz w:val="28"/>
          <w:szCs w:val="28"/>
        </w:rPr>
        <w:t>由</w:t>
      </w:r>
      <w:r>
        <w:rPr>
          <w:rFonts w:ascii="宋体" w:hAnsi="宋体" w:hint="eastAsia"/>
          <w:sz w:val="28"/>
          <w:szCs w:val="28"/>
        </w:rPr>
        <w:t>乙方</w:t>
      </w:r>
      <w:r>
        <w:rPr>
          <w:rFonts w:ascii="宋体" w:hAnsi="宋体"/>
          <w:sz w:val="28"/>
          <w:szCs w:val="28"/>
        </w:rPr>
        <w:t>负责处理。</w:t>
      </w:r>
    </w:p>
    <w:p w14:paraId="38F5AFB1"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五）</w:t>
      </w:r>
      <w:r>
        <w:rPr>
          <w:rFonts w:ascii="宋体" w:hAnsi="宋体" w:hint="eastAsia"/>
          <w:sz w:val="28"/>
          <w:szCs w:val="28"/>
        </w:rPr>
        <w:t>每</w:t>
      </w:r>
      <w:r>
        <w:rPr>
          <w:rFonts w:ascii="宋体" w:hAnsi="宋体"/>
          <w:sz w:val="28"/>
          <w:szCs w:val="28"/>
        </w:rPr>
        <w:t>天施工结束后，</w:t>
      </w:r>
      <w:r>
        <w:rPr>
          <w:rFonts w:ascii="宋体" w:hAnsi="宋体" w:hint="eastAsia"/>
          <w:sz w:val="28"/>
          <w:szCs w:val="28"/>
        </w:rPr>
        <w:t>乙方</w:t>
      </w:r>
      <w:r>
        <w:rPr>
          <w:rFonts w:ascii="宋体" w:hAnsi="宋体"/>
          <w:sz w:val="28"/>
          <w:szCs w:val="28"/>
        </w:rPr>
        <w:t>必须清理施工现场，若未做好清理工作，导致</w:t>
      </w:r>
      <w:r>
        <w:rPr>
          <w:rFonts w:ascii="宋体" w:hAnsi="宋体" w:hint="eastAsia"/>
          <w:sz w:val="28"/>
          <w:szCs w:val="28"/>
        </w:rPr>
        <w:t>的</w:t>
      </w:r>
      <w:r>
        <w:rPr>
          <w:rFonts w:ascii="宋体" w:hAnsi="宋体"/>
          <w:sz w:val="28"/>
          <w:szCs w:val="28"/>
        </w:rPr>
        <w:t>安全问题将由</w:t>
      </w:r>
      <w:r>
        <w:rPr>
          <w:rFonts w:ascii="宋体" w:hAnsi="宋体" w:hint="eastAsia"/>
          <w:sz w:val="28"/>
          <w:szCs w:val="28"/>
        </w:rPr>
        <w:t>乙方</w:t>
      </w:r>
      <w:r>
        <w:rPr>
          <w:rFonts w:ascii="宋体" w:hAnsi="宋体"/>
          <w:sz w:val="28"/>
          <w:szCs w:val="28"/>
        </w:rPr>
        <w:t>负责</w:t>
      </w:r>
      <w:r>
        <w:rPr>
          <w:rFonts w:ascii="宋体" w:hAnsi="宋体" w:hint="eastAsia"/>
          <w:sz w:val="28"/>
          <w:szCs w:val="28"/>
        </w:rPr>
        <w:t>。</w:t>
      </w:r>
    </w:p>
    <w:p w14:paraId="4461DE29"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六）</w:t>
      </w:r>
      <w:r>
        <w:rPr>
          <w:rFonts w:ascii="宋体" w:hAnsi="宋体" w:hint="eastAsia"/>
          <w:sz w:val="28"/>
          <w:szCs w:val="28"/>
        </w:rPr>
        <w:t>乙方</w:t>
      </w:r>
      <w:r>
        <w:rPr>
          <w:rFonts w:ascii="宋体" w:hAnsi="宋体"/>
          <w:sz w:val="28"/>
          <w:szCs w:val="28"/>
        </w:rPr>
        <w:t>擅自拆改原有建</w:t>
      </w:r>
      <w:r>
        <w:rPr>
          <w:rFonts w:ascii="宋体" w:hAnsi="宋体" w:hint="eastAsia"/>
          <w:sz w:val="28"/>
          <w:szCs w:val="28"/>
        </w:rPr>
        <w:t>筑</w:t>
      </w:r>
      <w:r>
        <w:rPr>
          <w:rFonts w:ascii="宋体" w:hAnsi="宋体"/>
          <w:sz w:val="28"/>
          <w:szCs w:val="28"/>
        </w:rPr>
        <w:t>承重结构或共用设备管线，由此发生的损失或事故（包括罚款）由</w:t>
      </w:r>
      <w:r>
        <w:rPr>
          <w:rFonts w:ascii="宋体" w:hAnsi="宋体" w:hint="eastAsia"/>
          <w:sz w:val="28"/>
          <w:szCs w:val="28"/>
        </w:rPr>
        <w:t>乙方</w:t>
      </w:r>
      <w:r>
        <w:rPr>
          <w:rFonts w:ascii="宋体" w:hAnsi="宋体"/>
          <w:sz w:val="28"/>
          <w:szCs w:val="28"/>
        </w:rPr>
        <w:t>负责并担责任。</w:t>
      </w:r>
    </w:p>
    <w:p w14:paraId="7994A1F5"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七）</w:t>
      </w:r>
      <w:r>
        <w:rPr>
          <w:rFonts w:ascii="宋体" w:hAnsi="宋体" w:hint="eastAsia"/>
          <w:sz w:val="28"/>
          <w:szCs w:val="28"/>
        </w:rPr>
        <w:t>工期</w:t>
      </w:r>
      <w:r>
        <w:rPr>
          <w:rFonts w:ascii="宋体" w:hAnsi="宋体"/>
          <w:sz w:val="28"/>
          <w:szCs w:val="28"/>
        </w:rPr>
        <w:t>延期竣工的（不可</w:t>
      </w:r>
      <w:r>
        <w:rPr>
          <w:rFonts w:ascii="宋体" w:hAnsi="宋体" w:hint="eastAsia"/>
          <w:sz w:val="28"/>
          <w:szCs w:val="28"/>
        </w:rPr>
        <w:t>抗</w:t>
      </w:r>
      <w:r>
        <w:rPr>
          <w:rFonts w:ascii="宋体" w:hAnsi="宋体"/>
          <w:sz w:val="28"/>
          <w:szCs w:val="28"/>
        </w:rPr>
        <w:t>力除外），</w:t>
      </w:r>
      <w:r>
        <w:rPr>
          <w:rFonts w:ascii="宋体" w:hAnsi="宋体" w:hint="eastAsia"/>
          <w:sz w:val="28"/>
          <w:szCs w:val="28"/>
        </w:rPr>
        <w:t>每</w:t>
      </w:r>
      <w:r>
        <w:rPr>
          <w:rFonts w:ascii="宋体" w:hAnsi="宋体"/>
          <w:sz w:val="28"/>
          <w:szCs w:val="28"/>
        </w:rPr>
        <w:t>逾期一天，</w:t>
      </w:r>
      <w:r>
        <w:rPr>
          <w:rFonts w:ascii="宋体" w:hAnsi="宋体" w:hint="eastAsia"/>
          <w:sz w:val="28"/>
          <w:szCs w:val="28"/>
        </w:rPr>
        <w:t>乙方</w:t>
      </w:r>
      <w:r>
        <w:rPr>
          <w:rFonts w:ascii="宋体" w:hAnsi="宋体"/>
          <w:sz w:val="28"/>
          <w:szCs w:val="28"/>
        </w:rPr>
        <w:t>向甲方支付</w:t>
      </w:r>
      <w:r>
        <w:rPr>
          <w:rFonts w:ascii="宋体" w:hAnsi="宋体" w:hint="eastAsia"/>
          <w:sz w:val="28"/>
          <w:szCs w:val="28"/>
        </w:rPr>
        <w:t>违</w:t>
      </w:r>
      <w:r>
        <w:rPr>
          <w:rFonts w:ascii="宋体" w:hAnsi="宋体"/>
          <w:sz w:val="28"/>
          <w:szCs w:val="28"/>
        </w:rPr>
        <w:t>约金1000</w:t>
      </w:r>
      <w:r>
        <w:rPr>
          <w:rFonts w:ascii="宋体" w:hAnsi="宋体" w:hint="eastAsia"/>
          <w:sz w:val="28"/>
          <w:szCs w:val="28"/>
        </w:rPr>
        <w:t>元</w:t>
      </w:r>
      <w:r>
        <w:rPr>
          <w:rFonts w:ascii="宋体" w:hAnsi="宋体"/>
          <w:sz w:val="28"/>
          <w:szCs w:val="28"/>
        </w:rPr>
        <w:t>，以此类推。</w:t>
      </w:r>
    </w:p>
    <w:p w14:paraId="561636C1" w14:textId="77777777" w:rsidR="0085273A" w:rsidRDefault="0085273A" w:rsidP="0085273A">
      <w:pPr>
        <w:spacing w:line="560" w:lineRule="exact"/>
        <w:rPr>
          <w:rFonts w:ascii="宋体" w:hAnsi="宋体"/>
          <w:sz w:val="28"/>
          <w:szCs w:val="28"/>
        </w:rPr>
      </w:pPr>
      <w:r>
        <w:rPr>
          <w:rFonts w:ascii="宋体" w:hAnsi="宋体" w:hint="eastAsia"/>
          <w:sz w:val="28"/>
          <w:szCs w:val="28"/>
        </w:rPr>
        <w:t>5.验收项目</w:t>
      </w:r>
    </w:p>
    <w:p w14:paraId="2D3F629B"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（一）供应商提供的货物规格、数量、技术参数与采购合同的要求一致。</w:t>
      </w:r>
    </w:p>
    <w:p w14:paraId="73B69BA3"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（二）表面洁净无刮伤、图文清晰、颜色均匀、制作工艺符合要求。</w:t>
      </w:r>
    </w:p>
    <w:p w14:paraId="3F7DB96C"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（三）按照要求安装到确认位置，不易脱落。</w:t>
      </w:r>
    </w:p>
    <w:p w14:paraId="553F2BCA"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（四）产品按照合同约定时间、地点交货完毕。</w:t>
      </w:r>
    </w:p>
    <w:p w14:paraId="737FD020"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（五）文明施工，安装完毕后没有遗留施工垃圾。</w:t>
      </w:r>
    </w:p>
    <w:p w14:paraId="09606379" w14:textId="2B19975A" w:rsidR="0085273A" w:rsidRDefault="0085273A" w:rsidP="0085273A">
      <w:pPr>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6.付款方式</w:t>
      </w:r>
    </w:p>
    <w:p w14:paraId="6D853B0B" w14:textId="523FF96F" w:rsidR="0085273A" w:rsidRPr="00A763AE" w:rsidRDefault="00F50BCB" w:rsidP="0085273A">
      <w:pPr>
        <w:spacing w:line="560" w:lineRule="exact"/>
        <w:ind w:firstLineChars="200" w:firstLine="560"/>
        <w:rPr>
          <w:rFonts w:ascii="宋体" w:hAnsi="宋体"/>
          <w:sz w:val="28"/>
          <w:szCs w:val="28"/>
        </w:rPr>
      </w:pPr>
      <w:r w:rsidRPr="00F50BCB">
        <w:rPr>
          <w:rFonts w:ascii="宋体" w:hAnsi="宋体" w:cs="宋体" w:hint="eastAsia"/>
          <w:color w:val="000000"/>
          <w:sz w:val="28"/>
          <w:szCs w:val="28"/>
          <w:shd w:val="clear" w:color="auto" w:fill="FFFFFF"/>
        </w:rPr>
        <w:t>签订</w:t>
      </w:r>
      <w:r w:rsidRPr="00F50BCB">
        <w:rPr>
          <w:rFonts w:ascii="宋体" w:hAnsi="宋体" w:cs="宋体"/>
          <w:color w:val="000000"/>
          <w:sz w:val="28"/>
          <w:szCs w:val="28"/>
          <w:shd w:val="clear" w:color="auto" w:fill="FFFFFF"/>
        </w:rPr>
        <w:t>合同生效，</w:t>
      </w:r>
      <w:r w:rsidR="00831959">
        <w:rPr>
          <w:rFonts w:ascii="宋体" w:hAnsi="宋体" w:cs="宋体" w:hint="eastAsia"/>
          <w:color w:val="000000"/>
          <w:sz w:val="28"/>
          <w:szCs w:val="28"/>
          <w:shd w:val="clear" w:color="auto" w:fill="FFFFFF"/>
        </w:rPr>
        <w:t>乙方</w:t>
      </w:r>
      <w:r w:rsidRPr="00F50BCB">
        <w:rPr>
          <w:rFonts w:ascii="宋体" w:hAnsi="宋体" w:cs="宋体" w:hint="eastAsia"/>
          <w:color w:val="000000"/>
          <w:sz w:val="28"/>
          <w:szCs w:val="28"/>
          <w:shd w:val="clear" w:color="auto" w:fill="FFFFFF"/>
        </w:rPr>
        <w:t>完成项目相关设计稿，并得到</w:t>
      </w:r>
      <w:r w:rsidR="00831959">
        <w:rPr>
          <w:rFonts w:ascii="宋体" w:hAnsi="宋体" w:cs="宋体" w:hint="eastAsia"/>
          <w:color w:val="000000"/>
          <w:sz w:val="28"/>
          <w:szCs w:val="28"/>
          <w:shd w:val="clear" w:color="auto" w:fill="FFFFFF"/>
        </w:rPr>
        <w:t>甲方</w:t>
      </w:r>
      <w:r w:rsidRPr="00F50BCB">
        <w:rPr>
          <w:rFonts w:ascii="宋体" w:hAnsi="宋体" w:cs="宋体" w:hint="eastAsia"/>
          <w:color w:val="000000"/>
          <w:sz w:val="28"/>
          <w:szCs w:val="28"/>
          <w:shd w:val="clear" w:color="auto" w:fill="FFFFFF"/>
        </w:rPr>
        <w:t>认可后，采购类物品安装上墙后收到</w:t>
      </w:r>
      <w:r w:rsidRPr="00F50BCB">
        <w:rPr>
          <w:rFonts w:ascii="宋体" w:hAnsi="宋体" w:cs="宋体"/>
          <w:color w:val="000000"/>
          <w:sz w:val="28"/>
          <w:szCs w:val="28"/>
          <w:shd w:val="clear" w:color="auto" w:fill="FFFFFF"/>
        </w:rPr>
        <w:t>全额增值税</w:t>
      </w:r>
      <w:r w:rsidRPr="00F50BCB">
        <w:rPr>
          <w:rFonts w:ascii="宋体" w:hAnsi="宋体" w:cs="宋体" w:hint="eastAsia"/>
          <w:color w:val="000000"/>
          <w:sz w:val="28"/>
          <w:szCs w:val="28"/>
          <w:shd w:val="clear" w:color="auto" w:fill="FFFFFF"/>
        </w:rPr>
        <w:t>专用</w:t>
      </w:r>
      <w:r w:rsidRPr="00F50BCB">
        <w:rPr>
          <w:rFonts w:ascii="宋体" w:hAnsi="宋体" w:cs="宋体"/>
          <w:color w:val="000000"/>
          <w:sz w:val="28"/>
          <w:szCs w:val="28"/>
          <w:shd w:val="clear" w:color="auto" w:fill="FFFFFF"/>
        </w:rPr>
        <w:t>发票后</w:t>
      </w:r>
      <w:r w:rsidRPr="00F50BCB">
        <w:rPr>
          <w:rFonts w:ascii="宋体" w:hAnsi="宋体" w:cs="宋体" w:hint="eastAsia"/>
          <w:color w:val="000000"/>
          <w:sz w:val="28"/>
          <w:szCs w:val="28"/>
          <w:shd w:val="clear" w:color="auto" w:fill="FFFFFF"/>
        </w:rPr>
        <w:t>15个工作日</w:t>
      </w:r>
      <w:r w:rsidRPr="00F50BCB">
        <w:rPr>
          <w:rFonts w:ascii="宋体" w:hAnsi="宋体" w:cs="宋体"/>
          <w:color w:val="000000"/>
          <w:sz w:val="28"/>
          <w:szCs w:val="28"/>
          <w:shd w:val="clear" w:color="auto" w:fill="FFFFFF"/>
        </w:rPr>
        <w:t>内</w:t>
      </w:r>
      <w:r w:rsidRPr="00F50BCB">
        <w:rPr>
          <w:rFonts w:ascii="宋体" w:hAnsi="宋体" w:cs="宋体" w:hint="eastAsia"/>
          <w:color w:val="000000"/>
          <w:sz w:val="28"/>
          <w:szCs w:val="28"/>
          <w:shd w:val="clear" w:color="auto" w:fill="FFFFFF"/>
        </w:rPr>
        <w:t>支付至合同总价款的40%,</w:t>
      </w:r>
      <w:r w:rsidRPr="00F50BCB">
        <w:rPr>
          <w:rFonts w:ascii="宋体" w:hAnsi="宋体" w:cs="宋体"/>
          <w:color w:val="000000"/>
          <w:sz w:val="28"/>
          <w:szCs w:val="28"/>
          <w:shd w:val="clear" w:color="auto" w:fill="FFFFFF"/>
        </w:rPr>
        <w:t>工程全部完工经</w:t>
      </w:r>
      <w:r w:rsidR="00831959">
        <w:rPr>
          <w:rFonts w:ascii="宋体" w:hAnsi="宋体" w:cs="宋体" w:hint="eastAsia"/>
          <w:color w:val="000000"/>
          <w:sz w:val="28"/>
          <w:szCs w:val="28"/>
          <w:shd w:val="clear" w:color="auto" w:fill="FFFFFF"/>
        </w:rPr>
        <w:t>甲方</w:t>
      </w:r>
      <w:r w:rsidRPr="00F50BCB">
        <w:rPr>
          <w:rFonts w:ascii="宋体" w:hAnsi="宋体" w:cs="宋体"/>
          <w:color w:val="000000"/>
          <w:sz w:val="28"/>
          <w:szCs w:val="28"/>
          <w:shd w:val="clear" w:color="auto" w:fill="FFFFFF"/>
        </w:rPr>
        <w:t>验收合格后，</w:t>
      </w:r>
      <w:r w:rsidR="00831959">
        <w:rPr>
          <w:rFonts w:ascii="宋体" w:hAnsi="宋体" w:cs="宋体" w:hint="eastAsia"/>
          <w:color w:val="000000"/>
          <w:sz w:val="28"/>
          <w:szCs w:val="28"/>
          <w:shd w:val="clear" w:color="auto" w:fill="FFFFFF"/>
        </w:rPr>
        <w:t>甲方</w:t>
      </w:r>
      <w:r w:rsidRPr="00F50BCB">
        <w:rPr>
          <w:rFonts w:ascii="宋体" w:hAnsi="宋体" w:cs="宋体"/>
          <w:color w:val="000000"/>
          <w:sz w:val="28"/>
          <w:szCs w:val="28"/>
          <w:shd w:val="clear" w:color="auto" w:fill="FFFFFF"/>
        </w:rPr>
        <w:t>在收齐资料后</w:t>
      </w:r>
      <w:r w:rsidRPr="00F50BCB">
        <w:rPr>
          <w:rFonts w:ascii="宋体" w:hAnsi="宋体" w:cs="宋体" w:hint="eastAsia"/>
          <w:color w:val="000000"/>
          <w:sz w:val="28"/>
          <w:szCs w:val="28"/>
          <w:shd w:val="clear" w:color="auto" w:fill="FFFFFF"/>
        </w:rPr>
        <w:t>20个</w:t>
      </w:r>
      <w:r w:rsidRPr="00F50BCB">
        <w:rPr>
          <w:rFonts w:ascii="宋体" w:hAnsi="宋体" w:cs="宋体"/>
          <w:color w:val="000000"/>
          <w:sz w:val="28"/>
          <w:szCs w:val="28"/>
          <w:shd w:val="clear" w:color="auto" w:fill="FFFFFF"/>
        </w:rPr>
        <w:t>工作日内支付</w:t>
      </w:r>
      <w:r w:rsidRPr="00F50BCB">
        <w:rPr>
          <w:rFonts w:ascii="宋体" w:hAnsi="宋体" w:cs="宋体" w:hint="eastAsia"/>
          <w:color w:val="000000"/>
          <w:sz w:val="28"/>
          <w:szCs w:val="28"/>
          <w:shd w:val="clear" w:color="auto" w:fill="FFFFFF"/>
        </w:rPr>
        <w:t>至</w:t>
      </w:r>
      <w:r w:rsidRPr="00F50BCB">
        <w:rPr>
          <w:rFonts w:ascii="宋体" w:hAnsi="宋体" w:cs="宋体"/>
          <w:color w:val="000000"/>
          <w:sz w:val="28"/>
          <w:szCs w:val="28"/>
          <w:shd w:val="clear" w:color="auto" w:fill="FFFFFF"/>
        </w:rPr>
        <w:t>合同</w:t>
      </w:r>
      <w:r w:rsidRPr="00F50BCB">
        <w:rPr>
          <w:rFonts w:ascii="宋体" w:hAnsi="宋体" w:cs="宋体" w:hint="eastAsia"/>
          <w:color w:val="000000"/>
          <w:sz w:val="28"/>
          <w:szCs w:val="28"/>
          <w:shd w:val="clear" w:color="auto" w:fill="FFFFFF"/>
        </w:rPr>
        <w:t>总</w:t>
      </w:r>
      <w:r w:rsidRPr="00F50BCB">
        <w:rPr>
          <w:rFonts w:ascii="宋体" w:hAnsi="宋体" w:cs="宋体"/>
          <w:color w:val="000000"/>
          <w:sz w:val="28"/>
          <w:szCs w:val="28"/>
          <w:shd w:val="clear" w:color="auto" w:fill="FFFFFF"/>
        </w:rPr>
        <w:t>价</w:t>
      </w:r>
      <w:r w:rsidRPr="00F50BCB">
        <w:rPr>
          <w:rFonts w:ascii="宋体" w:hAnsi="宋体" w:cs="宋体" w:hint="eastAsia"/>
          <w:color w:val="000000"/>
          <w:sz w:val="28"/>
          <w:szCs w:val="28"/>
          <w:shd w:val="clear" w:color="auto" w:fill="FFFFFF"/>
        </w:rPr>
        <w:t>款</w:t>
      </w:r>
      <w:r w:rsidRPr="00F50BCB">
        <w:rPr>
          <w:rFonts w:ascii="宋体" w:hAnsi="宋体" w:cs="宋体"/>
          <w:color w:val="000000"/>
          <w:sz w:val="28"/>
          <w:szCs w:val="28"/>
          <w:shd w:val="clear" w:color="auto" w:fill="FFFFFF"/>
        </w:rPr>
        <w:t>的</w:t>
      </w:r>
      <w:r w:rsidRPr="00F50BCB">
        <w:rPr>
          <w:rFonts w:ascii="宋体" w:hAnsi="宋体" w:cs="宋体" w:hint="eastAsia"/>
          <w:color w:val="000000"/>
          <w:sz w:val="28"/>
          <w:szCs w:val="28"/>
          <w:shd w:val="clear" w:color="auto" w:fill="FFFFFF"/>
        </w:rPr>
        <w:t>95</w:t>
      </w:r>
      <w:r w:rsidRPr="00F50BCB">
        <w:rPr>
          <w:rFonts w:ascii="宋体" w:hAnsi="宋体" w:cs="宋体"/>
          <w:color w:val="000000"/>
          <w:sz w:val="28"/>
          <w:szCs w:val="28"/>
          <w:shd w:val="clear" w:color="auto" w:fill="FFFFFF"/>
        </w:rPr>
        <w:t>%</w:t>
      </w:r>
      <w:r w:rsidRPr="00F50BCB">
        <w:rPr>
          <w:rFonts w:ascii="宋体" w:hAnsi="宋体" w:cs="宋体" w:hint="eastAsia"/>
          <w:color w:val="000000"/>
          <w:sz w:val="28"/>
          <w:szCs w:val="28"/>
          <w:shd w:val="clear" w:color="auto" w:fill="FFFFFF"/>
        </w:rPr>
        <w:t>；剩余合同总价款的5%</w:t>
      </w:r>
      <w:r w:rsidRPr="00F50BCB">
        <w:rPr>
          <w:rFonts w:ascii="宋体" w:hAnsi="宋体" w:cs="宋体"/>
          <w:color w:val="000000"/>
          <w:sz w:val="28"/>
          <w:szCs w:val="28"/>
          <w:shd w:val="clear" w:color="auto" w:fill="FFFFFF"/>
        </w:rPr>
        <w:t>作为质保金，保修期</w:t>
      </w:r>
      <w:r w:rsidRPr="00F50BCB">
        <w:rPr>
          <w:rFonts w:ascii="宋体" w:hAnsi="宋体" w:cs="宋体" w:hint="eastAsia"/>
          <w:color w:val="000000"/>
          <w:sz w:val="28"/>
          <w:szCs w:val="28"/>
          <w:shd w:val="clear" w:color="auto" w:fill="FFFFFF"/>
        </w:rPr>
        <w:t>满</w:t>
      </w:r>
      <w:r w:rsidRPr="00F50BCB">
        <w:rPr>
          <w:rFonts w:ascii="宋体" w:hAnsi="宋体" w:cs="宋体"/>
          <w:color w:val="000000"/>
          <w:sz w:val="28"/>
          <w:szCs w:val="28"/>
          <w:shd w:val="clear" w:color="auto" w:fill="FFFFFF"/>
        </w:rPr>
        <w:t>后一</w:t>
      </w:r>
      <w:r w:rsidRPr="00F50BCB">
        <w:rPr>
          <w:rFonts w:ascii="宋体" w:hAnsi="宋体" w:cs="宋体" w:hint="eastAsia"/>
          <w:color w:val="000000"/>
          <w:sz w:val="28"/>
          <w:szCs w:val="28"/>
          <w:shd w:val="clear" w:color="auto" w:fill="FFFFFF"/>
        </w:rPr>
        <w:t>次</w:t>
      </w:r>
      <w:r w:rsidRPr="00F50BCB">
        <w:rPr>
          <w:rFonts w:ascii="宋体" w:hAnsi="宋体" w:cs="宋体"/>
          <w:color w:val="000000"/>
          <w:sz w:val="28"/>
          <w:szCs w:val="28"/>
          <w:shd w:val="clear" w:color="auto" w:fill="FFFFFF"/>
        </w:rPr>
        <w:t>性</w:t>
      </w:r>
      <w:r w:rsidRPr="00F50BCB">
        <w:rPr>
          <w:rFonts w:ascii="宋体" w:hAnsi="宋体" w:cs="宋体" w:hint="eastAsia"/>
          <w:color w:val="000000"/>
          <w:sz w:val="28"/>
          <w:szCs w:val="28"/>
          <w:shd w:val="clear" w:color="auto" w:fill="FFFFFF"/>
        </w:rPr>
        <w:t>全</w:t>
      </w:r>
      <w:r w:rsidRPr="00F50BCB">
        <w:rPr>
          <w:rFonts w:ascii="宋体" w:hAnsi="宋体" w:cs="宋体"/>
          <w:color w:val="000000"/>
          <w:sz w:val="28"/>
          <w:szCs w:val="28"/>
          <w:shd w:val="clear" w:color="auto" w:fill="FFFFFF"/>
        </w:rPr>
        <w:t>额付清（不计息）。</w:t>
      </w:r>
    </w:p>
    <w:p w14:paraId="27CA7774" w14:textId="1F2B4849" w:rsidR="00DA4829" w:rsidRPr="0085273A" w:rsidRDefault="00DA4829" w:rsidP="0085273A">
      <w:pPr>
        <w:pStyle w:val="1"/>
        <w:spacing w:line="360" w:lineRule="exact"/>
        <w:sectPr w:rsidR="00DA4829" w:rsidRPr="0085273A" w:rsidSect="00F37B80">
          <w:pgSz w:w="11907" w:h="16840"/>
          <w:pgMar w:top="1361" w:right="1474" w:bottom="568" w:left="1588" w:header="680" w:footer="680" w:gutter="0"/>
          <w:cols w:space="720"/>
          <w:titlePg/>
          <w:docGrid w:type="lines" w:linePitch="312"/>
        </w:sectPr>
      </w:pPr>
    </w:p>
    <w:p w14:paraId="672DC837" w14:textId="77777777" w:rsidR="00651552" w:rsidRDefault="008463DF">
      <w:pPr>
        <w:jc w:val="center"/>
        <w:rPr>
          <w:rFonts w:ascii="Arial" w:hAnsi="宋体" w:cs="Arial"/>
          <w:b/>
          <w:bCs/>
          <w:snapToGrid w:val="0"/>
          <w:kern w:val="0"/>
          <w:sz w:val="24"/>
        </w:rPr>
      </w:pPr>
      <w:r>
        <w:rPr>
          <w:rFonts w:ascii="Arial" w:hAnsi="宋体" w:cs="Arial" w:hint="eastAsia"/>
          <w:b/>
          <w:bCs/>
          <w:snapToGrid w:val="0"/>
          <w:kern w:val="0"/>
          <w:sz w:val="24"/>
        </w:rPr>
        <w:lastRenderedPageBreak/>
        <w:t>6</w:t>
      </w:r>
      <w:r>
        <w:rPr>
          <w:rFonts w:ascii="Arial" w:hAnsi="宋体" w:cs="Arial" w:hint="eastAsia"/>
          <w:b/>
          <w:bCs/>
          <w:snapToGrid w:val="0"/>
          <w:kern w:val="0"/>
          <w:sz w:val="24"/>
        </w:rPr>
        <w:t>响应</w:t>
      </w:r>
      <w:r>
        <w:rPr>
          <w:rFonts w:ascii="Arial" w:hAnsi="宋体" w:cs="Arial"/>
          <w:b/>
          <w:bCs/>
          <w:snapToGrid w:val="0"/>
          <w:kern w:val="0"/>
          <w:sz w:val="24"/>
        </w:rPr>
        <w:t>文件格式</w:t>
      </w:r>
    </w:p>
    <w:p w14:paraId="6266CD4E" w14:textId="77777777" w:rsidR="00651552" w:rsidRDefault="008463DF">
      <w:pPr>
        <w:adjustRightInd w:val="0"/>
        <w:snapToGrid w:val="0"/>
        <w:rPr>
          <w:rFonts w:ascii="仿宋" w:eastAsia="仿宋" w:hAnsi="仿宋"/>
          <w:b/>
          <w:sz w:val="24"/>
        </w:rPr>
      </w:pPr>
      <w:r>
        <w:rPr>
          <w:rFonts w:ascii="Arial" w:hAnsi="宋体" w:cs="Arial"/>
          <w:b/>
          <w:snapToGrid w:val="0"/>
          <w:kern w:val="0"/>
          <w:sz w:val="24"/>
        </w:rPr>
        <w:t>格式</w:t>
      </w:r>
      <w:r>
        <w:rPr>
          <w:rFonts w:ascii="Arial" w:hAnsi="Arial" w:cs="Arial"/>
          <w:b/>
          <w:snapToGrid w:val="0"/>
          <w:kern w:val="0"/>
          <w:sz w:val="24"/>
        </w:rPr>
        <w:t xml:space="preserve">1   </w:t>
      </w:r>
      <w:r>
        <w:rPr>
          <w:rFonts w:ascii="仿宋" w:eastAsia="仿宋" w:hAnsi="仿宋"/>
          <w:b/>
          <w:sz w:val="24"/>
        </w:rPr>
        <w:t>企业法人营业执照；</w:t>
      </w:r>
    </w:p>
    <w:p w14:paraId="1CDF15AF" w14:textId="77777777" w:rsidR="00651552" w:rsidRDefault="00651552">
      <w:pPr>
        <w:adjustRightInd w:val="0"/>
        <w:snapToGrid w:val="0"/>
        <w:rPr>
          <w:rFonts w:ascii="仿宋" w:eastAsia="仿宋" w:hAnsi="仿宋"/>
          <w:sz w:val="24"/>
        </w:rPr>
      </w:pPr>
    </w:p>
    <w:p w14:paraId="354FA714" w14:textId="77777777" w:rsidR="00651552" w:rsidRDefault="00651552">
      <w:pPr>
        <w:adjustRightInd w:val="0"/>
        <w:snapToGrid w:val="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4BC96F33" w14:textId="77777777" w:rsidR="00651552" w:rsidRDefault="008463DF">
      <w:pPr>
        <w:pStyle w:val="2"/>
        <w:spacing w:after="570"/>
        <w:ind w:left="0" w:firstLine="0"/>
        <w:rPr>
          <w:rFonts w:cs="Arial"/>
        </w:rPr>
      </w:pPr>
      <w:r>
        <w:rPr>
          <w:rFonts w:hAnsi="宋体" w:cs="Arial"/>
          <w:snapToGrid w:val="0"/>
          <w:kern w:val="0"/>
        </w:rPr>
        <w:lastRenderedPageBreak/>
        <w:t>格式</w:t>
      </w:r>
      <w:bookmarkStart w:id="9" w:name="_Toc2782574"/>
      <w:r>
        <w:rPr>
          <w:rFonts w:hAnsi="宋体" w:cs="Arial"/>
          <w:snapToGrid w:val="0"/>
          <w:kern w:val="0"/>
        </w:rPr>
        <w:t xml:space="preserve">2                 </w:t>
      </w:r>
      <w:r>
        <w:rPr>
          <w:rFonts w:cs="Arial" w:hint="eastAsia"/>
        </w:rPr>
        <w:t>法定代表人（单位负责人）身份证明</w:t>
      </w:r>
      <w:bookmarkEnd w:id="9"/>
    </w:p>
    <w:p w14:paraId="09BBD591" w14:textId="77777777" w:rsidR="00651552" w:rsidRDefault="00651552">
      <w:pPr>
        <w:spacing w:line="433" w:lineRule="auto"/>
        <w:ind w:right="9290"/>
        <w:rPr>
          <w:rFonts w:ascii="Arial" w:hAnsi="Arial" w:cs="Arial"/>
          <w:sz w:val="24"/>
        </w:rPr>
      </w:pPr>
    </w:p>
    <w:p w14:paraId="05FCCD95" w14:textId="77777777" w:rsidR="00651552" w:rsidRDefault="008463DF">
      <w:pPr>
        <w:spacing w:after="145" w:line="265" w:lineRule="auto"/>
        <w:ind w:leftChars="-2" w:left="-4" w:right="590" w:firstLineChars="150" w:firstLine="360"/>
        <w:rPr>
          <w:rFonts w:ascii="Arial" w:hAnsi="Arial" w:cs="Arial"/>
          <w:sz w:val="24"/>
          <w:u w:val="single"/>
        </w:rPr>
      </w:pPr>
      <w:r>
        <w:rPr>
          <w:rFonts w:ascii="Arial" w:hAnsi="Arial" w:cs="Arial" w:hint="eastAsia"/>
          <w:sz w:val="24"/>
        </w:rPr>
        <w:t>供应商名称：</w:t>
      </w:r>
      <w:r>
        <w:rPr>
          <w:rFonts w:ascii="Arial" w:hAnsi="Arial" w:cs="Arial" w:hint="eastAsia"/>
          <w:sz w:val="24"/>
          <w:u w:val="single"/>
        </w:rPr>
        <w:t xml:space="preserve">                                             </w:t>
      </w:r>
    </w:p>
    <w:p w14:paraId="4E677F8E"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姓名：</w:t>
      </w:r>
      <w:r>
        <w:rPr>
          <w:rFonts w:ascii="Arial" w:hAnsi="Arial" w:cs="Arial" w:hint="eastAsia"/>
          <w:sz w:val="24"/>
          <w:u w:val="single"/>
        </w:rPr>
        <w:t xml:space="preserve">                 </w:t>
      </w:r>
      <w:r>
        <w:rPr>
          <w:rFonts w:ascii="Arial" w:hAnsi="Arial" w:cs="Arial" w:hint="eastAsia"/>
          <w:sz w:val="24"/>
        </w:rPr>
        <w:t>性别：</w:t>
      </w:r>
      <w:r>
        <w:rPr>
          <w:rFonts w:ascii="Arial" w:hAnsi="Arial" w:cs="Arial" w:hint="eastAsia"/>
          <w:sz w:val="24"/>
          <w:u w:val="single"/>
        </w:rPr>
        <w:t xml:space="preserve">                 </w:t>
      </w:r>
      <w:r>
        <w:rPr>
          <w:rFonts w:ascii="Arial" w:hAnsi="Arial" w:cs="Arial" w:hint="eastAsia"/>
          <w:sz w:val="24"/>
        </w:rPr>
        <w:t>年龄：</w:t>
      </w:r>
      <w:r>
        <w:rPr>
          <w:rFonts w:ascii="Arial" w:hAnsi="Arial" w:cs="Arial" w:hint="eastAsia"/>
          <w:sz w:val="24"/>
          <w:u w:val="single"/>
        </w:rPr>
        <w:t xml:space="preserve">                 </w:t>
      </w:r>
      <w:r>
        <w:rPr>
          <w:rFonts w:ascii="Arial" w:hAnsi="Arial" w:cs="Arial" w:hint="eastAsia"/>
          <w:sz w:val="24"/>
        </w:rPr>
        <w:t>职务：</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的法定代表人（单位负责人）。特此证明。</w:t>
      </w:r>
    </w:p>
    <w:p w14:paraId="73954DCA" w14:textId="77777777" w:rsidR="00651552" w:rsidRDefault="00651552">
      <w:pPr>
        <w:spacing w:after="184"/>
        <w:rPr>
          <w:rFonts w:ascii="Arial" w:hAnsi="Arial" w:cs="Arial"/>
          <w:sz w:val="24"/>
        </w:rPr>
      </w:pPr>
    </w:p>
    <w:p w14:paraId="41D62B1B"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附：法定代表人（单位负责人）身份证复印件。</w:t>
      </w:r>
    </w:p>
    <w:p w14:paraId="504073DD" w14:textId="77777777" w:rsidR="00651552" w:rsidRDefault="00651552">
      <w:pPr>
        <w:spacing w:after="182"/>
        <w:rPr>
          <w:rFonts w:ascii="Arial" w:hAnsi="Arial" w:cs="Arial"/>
          <w:sz w:val="24"/>
        </w:rPr>
      </w:pPr>
    </w:p>
    <w:p w14:paraId="53A9C2F2"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注：本身份证明需由供应商加盖单位公章。</w:t>
      </w:r>
    </w:p>
    <w:p w14:paraId="32A899B4" w14:textId="77777777" w:rsidR="00651552" w:rsidRDefault="00651552">
      <w:pPr>
        <w:spacing w:after="175"/>
        <w:rPr>
          <w:rFonts w:ascii="Arial" w:hAnsi="Arial" w:cs="Arial"/>
          <w:sz w:val="24"/>
        </w:rPr>
      </w:pPr>
    </w:p>
    <w:p w14:paraId="091D556D" w14:textId="77777777" w:rsidR="00651552" w:rsidRDefault="00651552">
      <w:pPr>
        <w:spacing w:after="177"/>
        <w:rPr>
          <w:rFonts w:ascii="Arial" w:hAnsi="Arial" w:cs="Arial"/>
          <w:sz w:val="24"/>
        </w:rPr>
      </w:pPr>
    </w:p>
    <w:p w14:paraId="4562F191"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sz w:val="24"/>
        </w:rPr>
        <w:tab/>
      </w:r>
      <w:r>
        <w:rPr>
          <w:rFonts w:ascii="Arial" w:hAnsi="Arial" w:cs="Arial" w:hint="eastAsia"/>
          <w:sz w:val="24"/>
        </w:rPr>
        <w:t>供应商：</w:t>
      </w:r>
      <w:r>
        <w:rPr>
          <w:rFonts w:ascii="Arial" w:hAnsi="Arial" w:cs="Arial" w:hint="eastAsia"/>
          <w:sz w:val="24"/>
          <w:u w:val="single"/>
        </w:rPr>
        <w:t xml:space="preserve">                 </w:t>
      </w:r>
      <w:r>
        <w:rPr>
          <w:rFonts w:ascii="Arial" w:hAnsi="Arial" w:cs="Arial" w:hint="eastAsia"/>
          <w:sz w:val="24"/>
          <w:u w:val="single"/>
        </w:rPr>
        <w:t>（单位公章）</w:t>
      </w:r>
      <w:r>
        <w:rPr>
          <w:rFonts w:ascii="Arial" w:hAnsi="Arial" w:cs="Arial" w:hint="eastAsia"/>
          <w:sz w:val="24"/>
          <w:u w:val="single"/>
        </w:rPr>
        <w:t xml:space="preserve">                 </w:t>
      </w:r>
    </w:p>
    <w:p w14:paraId="7FDA1FA3" w14:textId="77777777" w:rsidR="00651552" w:rsidRDefault="00651552">
      <w:pPr>
        <w:spacing w:after="177"/>
        <w:rPr>
          <w:rFonts w:ascii="Arial" w:hAnsi="Arial" w:cs="Arial"/>
          <w:sz w:val="24"/>
        </w:rPr>
      </w:pPr>
    </w:p>
    <w:p w14:paraId="6DFCB9DB" w14:textId="77777777" w:rsidR="00651552" w:rsidRDefault="008463DF">
      <w:pPr>
        <w:spacing w:after="125" w:line="265" w:lineRule="auto"/>
        <w:ind w:left="10" w:right="2199"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1372FA53" w14:textId="77777777" w:rsidR="00651552" w:rsidRDefault="00651552">
      <w:pPr>
        <w:tabs>
          <w:tab w:val="left" w:pos="927"/>
        </w:tabs>
        <w:spacing w:afterLines="50" w:after="156"/>
        <w:rPr>
          <w:rFonts w:ascii="仿宋" w:eastAsia="仿宋" w:hAnsi="仿宋"/>
          <w:sz w:val="24"/>
        </w:rPr>
      </w:pPr>
    </w:p>
    <w:p w14:paraId="3CFA0E0E" w14:textId="77777777" w:rsidR="00651552" w:rsidRDefault="00651552">
      <w:pPr>
        <w:tabs>
          <w:tab w:val="left" w:pos="927"/>
        </w:tabs>
        <w:spacing w:afterLines="50" w:after="156"/>
        <w:rPr>
          <w:rFonts w:ascii="仿宋" w:eastAsia="仿宋" w:hAnsi="仿宋"/>
          <w:sz w:val="24"/>
        </w:rPr>
      </w:pPr>
    </w:p>
    <w:p w14:paraId="5FFA0900" w14:textId="77777777" w:rsidR="00651552" w:rsidRDefault="00651552">
      <w:pPr>
        <w:tabs>
          <w:tab w:val="left" w:pos="927"/>
        </w:tabs>
        <w:spacing w:afterLines="50" w:after="156"/>
        <w:rPr>
          <w:rFonts w:ascii="仿宋" w:eastAsia="仿宋" w:hAnsi="仿宋"/>
          <w:sz w:val="24"/>
        </w:rPr>
      </w:pPr>
    </w:p>
    <w:p w14:paraId="16381DA5" w14:textId="77777777" w:rsidR="00651552" w:rsidRDefault="00651552">
      <w:pPr>
        <w:tabs>
          <w:tab w:val="left" w:pos="927"/>
        </w:tabs>
        <w:spacing w:afterLines="50" w:after="156"/>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01D5F1DA" w14:textId="77777777" w:rsidR="00651552" w:rsidRDefault="008463DF">
      <w:pPr>
        <w:tabs>
          <w:tab w:val="left" w:pos="927"/>
        </w:tabs>
        <w:spacing w:afterLines="50" w:after="156"/>
        <w:rPr>
          <w:b/>
          <w:sz w:val="24"/>
        </w:rPr>
      </w:pPr>
      <w:r>
        <w:rPr>
          <w:rFonts w:ascii="仿宋" w:eastAsia="仿宋" w:hAnsi="仿宋" w:hint="eastAsia"/>
          <w:b/>
          <w:sz w:val="24"/>
        </w:rPr>
        <w:lastRenderedPageBreak/>
        <w:t>格式</w:t>
      </w:r>
      <w:r>
        <w:rPr>
          <w:rFonts w:ascii="仿宋" w:eastAsia="仿宋" w:hAnsi="仿宋"/>
          <w:b/>
          <w:sz w:val="24"/>
        </w:rPr>
        <w:t>3</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授权委托书</w:t>
      </w:r>
      <w:r>
        <w:rPr>
          <w:rFonts w:ascii="仿宋" w:eastAsia="仿宋" w:hAnsi="仿宋" w:hint="eastAsia"/>
          <w:b/>
          <w:sz w:val="24"/>
        </w:rPr>
        <w:t xml:space="preserve"> </w:t>
      </w:r>
      <w:r>
        <w:rPr>
          <w:b/>
          <w:sz w:val="24"/>
        </w:rPr>
        <w:t xml:space="preserve"> </w:t>
      </w:r>
    </w:p>
    <w:p w14:paraId="07ABE070"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本人</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的法定代表人（单位负责人），现委托</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为我方代理人。代理人根据授权，以我方名义签署、澄清确认、递交、撤回、修改货物采购项目响应文件、签订合同和处理有关事宜，其法律后果由我方承担。</w:t>
      </w:r>
    </w:p>
    <w:p w14:paraId="67CDCA8E" w14:textId="77777777" w:rsidR="00651552" w:rsidRDefault="008463DF">
      <w:pPr>
        <w:spacing w:after="149" w:line="265" w:lineRule="auto"/>
        <w:ind w:left="-5" w:right="590" w:hanging="10"/>
        <w:rPr>
          <w:rFonts w:ascii="Arial" w:hAnsi="Arial" w:cs="Arial"/>
          <w:sz w:val="24"/>
        </w:rPr>
      </w:pPr>
      <w:r>
        <w:rPr>
          <w:rFonts w:ascii="Arial" w:hAnsi="Arial" w:cs="Arial" w:hint="eastAsia"/>
          <w:sz w:val="24"/>
        </w:rPr>
        <w:t>委托期限：</w:t>
      </w:r>
      <w:r>
        <w:rPr>
          <w:rFonts w:ascii="Arial" w:hAnsi="Arial" w:cs="Arial" w:hint="eastAsia"/>
          <w:sz w:val="24"/>
          <w:u w:val="single"/>
        </w:rPr>
        <w:t xml:space="preserve">                            </w:t>
      </w:r>
      <w:r>
        <w:rPr>
          <w:rFonts w:ascii="Arial" w:hAnsi="Arial" w:cs="Arial" w:hint="eastAsia"/>
          <w:sz w:val="24"/>
        </w:rPr>
        <w:t>。</w:t>
      </w:r>
    </w:p>
    <w:p w14:paraId="5CE09E50" w14:textId="77777777" w:rsidR="00651552" w:rsidRDefault="008463DF">
      <w:pPr>
        <w:spacing w:after="155" w:line="265" w:lineRule="auto"/>
        <w:ind w:left="430" w:right="590" w:hanging="10"/>
        <w:rPr>
          <w:rFonts w:ascii="Arial" w:hAnsi="Arial" w:cs="Arial"/>
          <w:sz w:val="24"/>
        </w:rPr>
      </w:pPr>
      <w:r>
        <w:rPr>
          <w:rFonts w:ascii="Arial" w:hAnsi="Arial" w:cs="Arial" w:hint="eastAsia"/>
          <w:sz w:val="24"/>
        </w:rPr>
        <w:t>代理人无转委托权。</w:t>
      </w:r>
    </w:p>
    <w:p w14:paraId="302653D5" w14:textId="77777777" w:rsidR="00651552" w:rsidRDefault="00651552">
      <w:pPr>
        <w:spacing w:after="182"/>
        <w:ind w:left="420"/>
        <w:rPr>
          <w:rFonts w:ascii="Arial" w:hAnsi="Arial" w:cs="Arial"/>
          <w:sz w:val="24"/>
        </w:rPr>
      </w:pPr>
    </w:p>
    <w:p w14:paraId="496AD404"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附：法定代表人（单位负责人）身份证复印件及委托代理人身份证复印件</w:t>
      </w:r>
    </w:p>
    <w:p w14:paraId="22547BCA" w14:textId="77777777" w:rsidR="00651552" w:rsidRDefault="00651552">
      <w:pPr>
        <w:spacing w:after="177"/>
        <w:rPr>
          <w:rFonts w:ascii="Arial" w:hAnsi="Arial" w:cs="Arial"/>
          <w:sz w:val="24"/>
        </w:rPr>
      </w:pPr>
    </w:p>
    <w:p w14:paraId="1E1DC229"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注：本授权委托书需由供应商加盖单位公章并由其法定代表人（单位负责人）和委托代理人签字。</w:t>
      </w:r>
    </w:p>
    <w:p w14:paraId="76AE6733" w14:textId="77777777" w:rsidR="00651552" w:rsidRDefault="00651552">
      <w:pPr>
        <w:spacing w:after="180"/>
        <w:rPr>
          <w:rFonts w:ascii="Arial" w:hAnsi="Arial" w:cs="Arial"/>
          <w:sz w:val="24"/>
        </w:rPr>
      </w:pPr>
    </w:p>
    <w:p w14:paraId="1BB9F43C"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供应商：</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（单位公章）</w:t>
      </w:r>
    </w:p>
    <w:p w14:paraId="47DB5A11" w14:textId="77777777" w:rsidR="00651552" w:rsidRDefault="00651552">
      <w:pPr>
        <w:spacing w:after="180"/>
        <w:ind w:left="2693"/>
        <w:rPr>
          <w:rFonts w:ascii="Arial" w:hAnsi="Arial" w:cs="Arial"/>
          <w:sz w:val="24"/>
        </w:rPr>
      </w:pPr>
    </w:p>
    <w:p w14:paraId="451B27D3" w14:textId="77777777" w:rsidR="00651552" w:rsidRDefault="008463DF">
      <w:pPr>
        <w:tabs>
          <w:tab w:val="center" w:pos="4004"/>
          <w:tab w:val="center" w:pos="5881"/>
          <w:tab w:val="center" w:pos="6301"/>
          <w:tab w:val="center" w:pos="7982"/>
        </w:tabs>
        <w:spacing w:after="157" w:line="265" w:lineRule="auto"/>
        <w:rPr>
          <w:rFonts w:ascii="Arial" w:hAnsi="Arial" w:cs="Arial"/>
          <w:sz w:val="24"/>
        </w:rPr>
      </w:pPr>
      <w:r>
        <w:rPr>
          <w:rFonts w:ascii="Arial" w:hAnsi="Arial" w:cs="Arial"/>
          <w:sz w:val="24"/>
        </w:rPr>
        <w:tab/>
      </w:r>
      <w:r>
        <w:rPr>
          <w:rFonts w:ascii="Arial" w:hAnsi="Arial" w:cs="Arial" w:hint="eastAsia"/>
          <w:sz w:val="24"/>
        </w:rPr>
        <w:t>法定代表人（单位负责人）：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3DD3A7D6" w14:textId="77777777" w:rsidR="00651552" w:rsidRDefault="00651552">
      <w:pPr>
        <w:spacing w:after="177"/>
        <w:ind w:left="2693"/>
        <w:rPr>
          <w:rFonts w:ascii="Arial" w:hAnsi="Arial" w:cs="Arial"/>
          <w:sz w:val="24"/>
        </w:rPr>
      </w:pPr>
    </w:p>
    <w:p w14:paraId="7BDAA2F1" w14:textId="77777777" w:rsidR="00651552" w:rsidRDefault="008463DF">
      <w:pPr>
        <w:tabs>
          <w:tab w:val="center" w:pos="3325"/>
          <w:tab w:val="center" w:pos="4201"/>
          <w:tab w:val="center" w:pos="4621"/>
          <w:tab w:val="center" w:pos="5041"/>
          <w:tab w:val="center" w:pos="8402"/>
        </w:tabs>
        <w:spacing w:after="148"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0DA9EE77" w14:textId="77777777" w:rsidR="00651552" w:rsidRDefault="00651552">
      <w:pPr>
        <w:spacing w:after="180"/>
        <w:ind w:left="2693"/>
        <w:rPr>
          <w:rFonts w:ascii="Arial" w:hAnsi="Arial" w:cs="Arial"/>
          <w:sz w:val="24"/>
        </w:rPr>
      </w:pPr>
    </w:p>
    <w:p w14:paraId="4B2E08E5"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委托代理人：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401825D6" w14:textId="77777777" w:rsidR="00651552" w:rsidRDefault="00651552">
      <w:pPr>
        <w:spacing w:after="177"/>
        <w:ind w:left="2693"/>
        <w:rPr>
          <w:rFonts w:ascii="Arial" w:hAnsi="Arial" w:cs="Arial"/>
          <w:sz w:val="24"/>
        </w:rPr>
      </w:pPr>
    </w:p>
    <w:p w14:paraId="79706B1D" w14:textId="77777777" w:rsidR="00651552" w:rsidRDefault="008463DF">
      <w:pPr>
        <w:tabs>
          <w:tab w:val="center" w:pos="3325"/>
          <w:tab w:val="center" w:pos="4201"/>
          <w:tab w:val="center" w:pos="4621"/>
          <w:tab w:val="center" w:pos="5041"/>
          <w:tab w:val="center" w:pos="8402"/>
        </w:tabs>
        <w:spacing w:after="150"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68CA38B6" w14:textId="77777777" w:rsidR="00651552" w:rsidRDefault="00651552">
      <w:pPr>
        <w:spacing w:after="175"/>
        <w:ind w:left="2693"/>
        <w:rPr>
          <w:rFonts w:ascii="Arial" w:hAnsi="Arial" w:cs="Arial"/>
          <w:sz w:val="24"/>
        </w:rPr>
      </w:pPr>
    </w:p>
    <w:p w14:paraId="30EE7DA7" w14:textId="77777777" w:rsidR="00651552" w:rsidRDefault="00651552">
      <w:pPr>
        <w:spacing w:after="176"/>
        <w:ind w:left="2693"/>
        <w:rPr>
          <w:rFonts w:ascii="Arial" w:hAnsi="Arial" w:cs="Arial"/>
          <w:sz w:val="24"/>
        </w:rPr>
      </w:pPr>
    </w:p>
    <w:p w14:paraId="485739D9" w14:textId="77777777" w:rsidR="00651552" w:rsidRDefault="008463DF">
      <w:pPr>
        <w:spacing w:after="125" w:line="265" w:lineRule="auto"/>
        <w:ind w:left="10" w:right="710"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55530CED" w14:textId="77777777" w:rsidR="00651552" w:rsidRDefault="00651552">
      <w:pPr>
        <w:pStyle w:val="a0"/>
        <w:ind w:firstLine="240"/>
        <w:rPr>
          <w:sz w:val="24"/>
        </w:rPr>
      </w:pPr>
    </w:p>
    <w:p w14:paraId="6E23CACB" w14:textId="77777777" w:rsidR="00651552" w:rsidRDefault="00651552">
      <w:pPr>
        <w:pStyle w:val="a0"/>
        <w:ind w:firstLine="240"/>
        <w:rPr>
          <w:sz w:val="24"/>
        </w:rPr>
      </w:pPr>
    </w:p>
    <w:p w14:paraId="6E27C0C2" w14:textId="77777777" w:rsidR="00651552" w:rsidRDefault="00651552">
      <w:pPr>
        <w:ind w:right="648"/>
        <w:jc w:val="right"/>
        <w:rPr>
          <w:rFonts w:ascii="Arial" w:hAnsi="Arial" w:cs="Arial"/>
          <w:sz w:val="24"/>
        </w:rPr>
      </w:pPr>
    </w:p>
    <w:p w14:paraId="758EE03B" w14:textId="3156E96F" w:rsidR="00F37B80" w:rsidRPr="00F37B80" w:rsidRDefault="008463DF" w:rsidP="00F37B80">
      <w:pPr>
        <w:tabs>
          <w:tab w:val="center" w:pos="5120"/>
          <w:tab w:val="center" w:pos="9417"/>
        </w:tabs>
        <w:spacing w:after="125" w:line="265" w:lineRule="auto"/>
        <w:rPr>
          <w:rFonts w:ascii="Arial" w:hAnsi="Arial" w:cs="Arial"/>
          <w:sz w:val="24"/>
        </w:rPr>
      </w:pPr>
      <w:r>
        <w:rPr>
          <w:rFonts w:ascii="Arial" w:eastAsia="Times New Roman" w:hAnsi="Arial" w:cs="Arial"/>
          <w:sz w:val="24"/>
        </w:rPr>
        <w:tab/>
      </w:r>
    </w:p>
    <w:p w14:paraId="09BA5261" w14:textId="4BF7084A" w:rsidR="00651552" w:rsidRPr="00F37B80" w:rsidRDefault="00F37B80" w:rsidP="00F37B80">
      <w:pPr>
        <w:tabs>
          <w:tab w:val="left" w:pos="1005"/>
        </w:tabs>
        <w:rPr>
          <w:sz w:val="24"/>
        </w:rPr>
        <w:sectPr w:rsidR="00651552" w:rsidRPr="00F37B80" w:rsidSect="00F37B80">
          <w:pgSz w:w="11907" w:h="16840"/>
          <w:pgMar w:top="1361" w:right="1474" w:bottom="568" w:left="1588" w:header="680" w:footer="680" w:gutter="0"/>
          <w:cols w:space="720"/>
          <w:titlePg/>
          <w:docGrid w:type="lines" w:linePitch="312"/>
        </w:sectPr>
      </w:pPr>
      <w:r>
        <w:rPr>
          <w:sz w:val="24"/>
        </w:rPr>
        <w:tab/>
      </w:r>
    </w:p>
    <w:p w14:paraId="053D3B03" w14:textId="77777777" w:rsidR="00651552" w:rsidRDefault="008463DF">
      <w:pPr>
        <w:adjustRightInd w:val="0"/>
        <w:snapToGrid w:val="0"/>
        <w:rPr>
          <w:rFonts w:ascii="仿宋" w:eastAsia="仿宋" w:hAnsi="仿宋" w:cs="仿宋"/>
          <w:b/>
          <w:sz w:val="24"/>
        </w:rPr>
      </w:pPr>
      <w:r>
        <w:rPr>
          <w:rFonts w:hint="eastAsia"/>
          <w:b/>
          <w:sz w:val="24"/>
        </w:rPr>
        <w:lastRenderedPageBreak/>
        <w:t>格式</w:t>
      </w:r>
      <w:r>
        <w:rPr>
          <w:b/>
          <w:sz w:val="24"/>
        </w:rPr>
        <w:t xml:space="preserve">4   </w:t>
      </w:r>
      <w:r>
        <w:rPr>
          <w:rFonts w:ascii="仿宋" w:eastAsia="仿宋" w:hAnsi="仿宋" w:cs="仿宋" w:hint="eastAsia"/>
          <w:b/>
          <w:sz w:val="24"/>
        </w:rPr>
        <w:t>报价表</w:t>
      </w:r>
    </w:p>
    <w:p w14:paraId="190D9412" w14:textId="77777777" w:rsidR="00651552" w:rsidRDefault="008463DF">
      <w:pPr>
        <w:adjustRightInd w:val="0"/>
        <w:snapToGrid w:val="0"/>
        <w:spacing w:line="480" w:lineRule="atLeast"/>
        <w:ind w:left="420"/>
        <w:rPr>
          <w:rFonts w:ascii="仿宋" w:eastAsia="仿宋" w:hAnsi="仿宋" w:cs="仿宋"/>
          <w:sz w:val="24"/>
        </w:rPr>
      </w:pPr>
      <w:r>
        <w:rPr>
          <w:rFonts w:ascii="仿宋" w:eastAsia="仿宋" w:hAnsi="仿宋" w:cs="仿宋" w:hint="eastAsia"/>
          <w:sz w:val="24"/>
        </w:rPr>
        <w:t>报价说明：</w:t>
      </w:r>
    </w:p>
    <w:p w14:paraId="38F62FEF"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此表不得自行增减内容，不提供此表格将被视为没有实质性响应采购文件。</w:t>
      </w:r>
    </w:p>
    <w:p w14:paraId="5799C2E8"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本次采购采取采购范围内的综合单人报价（含税）。</w:t>
      </w:r>
    </w:p>
    <w:p w14:paraId="40D72B61"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响应供应商在响应文件报价表中填报的价格应是完成项目的一切费用。</w:t>
      </w:r>
    </w:p>
    <w:p w14:paraId="19A7EDB3"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如果响应供应商认为为圆满完成本项目还有其他需要计费的配合工作，均被认为</w:t>
      </w:r>
      <w:r w:rsidRPr="008463DF">
        <w:rPr>
          <w:rFonts w:ascii="仿宋" w:eastAsia="仿宋" w:hAnsi="仿宋" w:cs="仿宋" w:hint="eastAsia"/>
          <w:sz w:val="24"/>
        </w:rPr>
        <w:t>已经包含在报价中。</w:t>
      </w:r>
    </w:p>
    <w:p w14:paraId="5A56AE1D" w14:textId="53DD14A6" w:rsidR="00651552" w:rsidRPr="008463DF" w:rsidRDefault="00832B87">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开具发票为增值税专用发票，以不含税响应</w:t>
      </w:r>
      <w:r w:rsidR="008463DF" w:rsidRPr="008463DF">
        <w:rPr>
          <w:rFonts w:ascii="仿宋" w:eastAsia="仿宋" w:hAnsi="仿宋" w:cs="仿宋" w:hint="eastAsia"/>
          <w:sz w:val="24"/>
        </w:rPr>
        <w:t>总价评审。</w:t>
      </w:r>
    </w:p>
    <w:p w14:paraId="4A627051" w14:textId="77777777" w:rsidR="00651552" w:rsidRPr="008463DF" w:rsidRDefault="00651552">
      <w:pPr>
        <w:adjustRightInd w:val="0"/>
        <w:snapToGrid w:val="0"/>
        <w:rPr>
          <w:rFonts w:ascii="仿宋_GB2312" w:eastAsia="仿宋_GB2312" w:hAnsi="仿宋"/>
          <w:sz w:val="24"/>
        </w:rPr>
      </w:pPr>
    </w:p>
    <w:p w14:paraId="3D7BAED7" w14:textId="77777777" w:rsidR="00651552" w:rsidRPr="008463DF" w:rsidRDefault="008463DF">
      <w:pPr>
        <w:adjustRightInd w:val="0"/>
        <w:snapToGrid w:val="0"/>
        <w:jc w:val="center"/>
        <w:rPr>
          <w:rFonts w:ascii="仿宋_GB2312" w:eastAsia="仿宋_GB2312" w:hAnsi="仿宋"/>
          <w:sz w:val="24"/>
          <w:lang w:val="zh-CN"/>
        </w:rPr>
      </w:pPr>
      <w:r w:rsidRPr="008463DF">
        <w:rPr>
          <w:rFonts w:ascii="仿宋_GB2312" w:eastAsia="仿宋_GB2312" w:hAnsi="仿宋"/>
          <w:b/>
          <w:sz w:val="24"/>
          <w:lang w:val="zh-CN"/>
        </w:rPr>
        <w:t>4</w:t>
      </w:r>
      <w:r w:rsidRPr="008463DF">
        <w:rPr>
          <w:rFonts w:ascii="仿宋_GB2312" w:eastAsia="仿宋_GB2312" w:hAnsi="仿宋" w:hint="eastAsia"/>
          <w:b/>
          <w:sz w:val="24"/>
          <w:lang w:val="zh-CN"/>
        </w:rPr>
        <w:t>.1报价</w:t>
      </w:r>
      <w:r w:rsidRPr="008463DF">
        <w:rPr>
          <w:rFonts w:ascii="仿宋_GB2312" w:eastAsia="仿宋_GB2312" w:hAnsi="仿宋"/>
          <w:b/>
          <w:sz w:val="24"/>
          <w:lang w:val="zh-CN"/>
        </w:rPr>
        <w:t>一览表</w:t>
      </w:r>
      <w:r w:rsidRPr="008463DF">
        <w:rPr>
          <w:rFonts w:ascii="仿宋_GB2312" w:eastAsia="仿宋_GB2312" w:hAnsi="仿宋" w:hint="eastAsia"/>
          <w:sz w:val="24"/>
          <w:lang w:val="zh-CN"/>
        </w:rPr>
        <w:t>。</w:t>
      </w:r>
    </w:p>
    <w:p w14:paraId="4CEF38A9" w14:textId="77777777" w:rsidR="00651552" w:rsidRPr="008463DF" w:rsidRDefault="00651552">
      <w:pPr>
        <w:pStyle w:val="20"/>
        <w:ind w:firstLine="480"/>
        <w:rPr>
          <w:sz w:val="24"/>
        </w:rPr>
      </w:pPr>
    </w:p>
    <w:p w14:paraId="105D7AF9" w14:textId="295321CC" w:rsidR="00651552" w:rsidRPr="008463DF" w:rsidRDefault="008463DF">
      <w:pPr>
        <w:ind w:firstLineChars="1900" w:firstLine="4578"/>
        <w:rPr>
          <w:rFonts w:cs="宋体"/>
          <w:kern w:val="0"/>
          <w:sz w:val="24"/>
        </w:rPr>
      </w:pPr>
      <w:r w:rsidRPr="008463DF">
        <w:rPr>
          <w:rFonts w:hint="eastAsia"/>
          <w:b/>
          <w:sz w:val="24"/>
        </w:rPr>
        <w:t xml:space="preserve">         </w:t>
      </w:r>
      <w:r w:rsidRPr="008463DF">
        <w:rPr>
          <w:rFonts w:cs="宋体" w:hint="eastAsia"/>
          <w:kern w:val="0"/>
          <w:sz w:val="24"/>
        </w:rPr>
        <w:t>（价格单位：人民币</w:t>
      </w:r>
      <w:r w:rsidR="00264BBE">
        <w:rPr>
          <w:rFonts w:cs="宋体" w:hint="eastAsia"/>
          <w:kern w:val="0"/>
          <w:sz w:val="24"/>
        </w:rPr>
        <w:t>：</w:t>
      </w:r>
      <w:r w:rsidRPr="008463DF">
        <w:rPr>
          <w:rFonts w:cs="宋体" w:hint="eastAsia"/>
          <w:kern w:val="0"/>
          <w:sz w:val="24"/>
        </w:rPr>
        <w:t>元）</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760"/>
        <w:gridCol w:w="2001"/>
        <w:gridCol w:w="992"/>
        <w:gridCol w:w="2454"/>
        <w:gridCol w:w="1941"/>
      </w:tblGrid>
      <w:tr w:rsidR="00AD618D" w14:paraId="66346A2F" w14:textId="77777777" w:rsidTr="005F02C9">
        <w:tc>
          <w:tcPr>
            <w:tcW w:w="1343" w:type="dxa"/>
            <w:vAlign w:val="center"/>
          </w:tcPr>
          <w:p w14:paraId="6D43522F"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序号</w:t>
            </w:r>
          </w:p>
        </w:tc>
        <w:tc>
          <w:tcPr>
            <w:tcW w:w="1760" w:type="dxa"/>
            <w:vAlign w:val="center"/>
          </w:tcPr>
          <w:p w14:paraId="4AB4C9F6"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项目名称</w:t>
            </w:r>
          </w:p>
        </w:tc>
        <w:tc>
          <w:tcPr>
            <w:tcW w:w="2001" w:type="dxa"/>
            <w:vAlign w:val="center"/>
          </w:tcPr>
          <w:p w14:paraId="14B4C9FF" w14:textId="591B80F5"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不含税综合单项</w:t>
            </w:r>
            <w:r w:rsidR="00AD618D" w:rsidRPr="008463DF">
              <w:rPr>
                <w:rFonts w:ascii="仿宋" w:eastAsia="仿宋" w:hAnsi="仿宋" w:cs="仿宋" w:hint="eastAsia"/>
                <w:b/>
                <w:sz w:val="24"/>
              </w:rPr>
              <w:t>报价（元）</w:t>
            </w:r>
          </w:p>
        </w:tc>
        <w:tc>
          <w:tcPr>
            <w:tcW w:w="992" w:type="dxa"/>
            <w:vAlign w:val="center"/>
          </w:tcPr>
          <w:p w14:paraId="76B5F720" w14:textId="77777777" w:rsidR="00AD618D" w:rsidRPr="008463DF" w:rsidRDefault="00AD618D">
            <w:pPr>
              <w:spacing w:line="480" w:lineRule="atLeast"/>
              <w:jc w:val="center"/>
              <w:rPr>
                <w:rFonts w:ascii="仿宋" w:eastAsia="仿宋" w:hAnsi="仿宋" w:cs="仿宋"/>
                <w:b/>
                <w:sz w:val="24"/>
              </w:rPr>
            </w:pPr>
          </w:p>
          <w:p w14:paraId="3DD68F5F" w14:textId="77777777" w:rsidR="00AD618D" w:rsidRPr="008463DF" w:rsidRDefault="00AD618D">
            <w:pPr>
              <w:spacing w:line="480" w:lineRule="atLeast"/>
              <w:jc w:val="center"/>
              <w:rPr>
                <w:rFonts w:ascii="仿宋" w:eastAsia="仿宋" w:hAnsi="仿宋" w:cs="仿宋"/>
                <w:sz w:val="24"/>
              </w:rPr>
            </w:pPr>
            <w:r w:rsidRPr="008463DF">
              <w:rPr>
                <w:rFonts w:ascii="仿宋" w:eastAsia="仿宋" w:hAnsi="仿宋" w:cs="仿宋" w:hint="eastAsia"/>
                <w:b/>
                <w:sz w:val="24"/>
              </w:rPr>
              <w:t>税率</w:t>
            </w:r>
          </w:p>
          <w:p w14:paraId="6B46F604" w14:textId="77777777" w:rsidR="00AD618D" w:rsidRPr="008463DF" w:rsidRDefault="00AD618D">
            <w:pPr>
              <w:spacing w:line="480" w:lineRule="atLeast"/>
              <w:jc w:val="center"/>
              <w:rPr>
                <w:rFonts w:ascii="仿宋" w:eastAsia="仿宋" w:hAnsi="仿宋" w:cs="仿宋"/>
                <w:b/>
                <w:sz w:val="24"/>
              </w:rPr>
            </w:pPr>
          </w:p>
        </w:tc>
        <w:tc>
          <w:tcPr>
            <w:tcW w:w="2454" w:type="dxa"/>
            <w:vAlign w:val="center"/>
          </w:tcPr>
          <w:p w14:paraId="1C58F4BC" w14:textId="2CC0DB8D"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含税综合单项</w:t>
            </w:r>
            <w:r w:rsidR="00AD618D" w:rsidRPr="008463DF">
              <w:rPr>
                <w:rFonts w:ascii="仿宋" w:eastAsia="仿宋" w:hAnsi="仿宋" w:cs="仿宋" w:hint="eastAsia"/>
                <w:b/>
                <w:sz w:val="24"/>
              </w:rPr>
              <w:t>报价（元）</w:t>
            </w:r>
          </w:p>
        </w:tc>
        <w:tc>
          <w:tcPr>
            <w:tcW w:w="1941" w:type="dxa"/>
            <w:vAlign w:val="center"/>
          </w:tcPr>
          <w:p w14:paraId="171A4777"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备注</w:t>
            </w:r>
          </w:p>
        </w:tc>
      </w:tr>
      <w:tr w:rsidR="006854C0" w14:paraId="6D5E6C9A" w14:textId="77777777" w:rsidTr="006854C0">
        <w:trPr>
          <w:trHeight w:val="827"/>
        </w:trPr>
        <w:tc>
          <w:tcPr>
            <w:tcW w:w="1343" w:type="dxa"/>
          </w:tcPr>
          <w:p w14:paraId="03DA71A2" w14:textId="5F103347" w:rsidR="006854C0" w:rsidRDefault="006854C0" w:rsidP="006854C0">
            <w:pPr>
              <w:spacing w:line="480" w:lineRule="atLeast"/>
              <w:ind w:firstLine="240"/>
              <w:jc w:val="center"/>
              <w:rPr>
                <w:rFonts w:ascii="仿宋" w:eastAsia="仿宋" w:hAnsi="仿宋" w:cs="仿宋"/>
                <w:bCs/>
                <w:sz w:val="24"/>
              </w:rPr>
            </w:pPr>
            <w:r>
              <w:rPr>
                <w:rFonts w:ascii="仿宋" w:eastAsia="仿宋" w:hAnsi="仿宋" w:cs="仿宋" w:hint="eastAsia"/>
                <w:bCs/>
                <w:sz w:val="24"/>
              </w:rPr>
              <w:t>1</w:t>
            </w:r>
          </w:p>
        </w:tc>
        <w:tc>
          <w:tcPr>
            <w:tcW w:w="1760" w:type="dxa"/>
            <w:vAlign w:val="center"/>
          </w:tcPr>
          <w:p w14:paraId="6E45FE2F" w14:textId="0A4F5188" w:rsidR="006854C0" w:rsidRDefault="006854C0" w:rsidP="006854C0">
            <w:pPr>
              <w:spacing w:line="480" w:lineRule="atLeast"/>
              <w:ind w:firstLine="241"/>
              <w:jc w:val="center"/>
              <w:rPr>
                <w:rFonts w:ascii="仿宋" w:eastAsia="仿宋" w:hAnsi="仿宋" w:cs="仿宋"/>
                <w:b/>
                <w:bCs/>
                <w:sz w:val="24"/>
                <w:u w:val="single"/>
              </w:rPr>
            </w:pPr>
            <w:r w:rsidRPr="00A03516">
              <w:rPr>
                <w:rFonts w:ascii="仿宋_GB2312" w:eastAsia="仿宋_GB2312" w:hAnsi="黑体" w:hint="eastAsia"/>
                <w:szCs w:val="21"/>
              </w:rPr>
              <w:t>温州市域铁路S1线标准化</w:t>
            </w:r>
            <w:r w:rsidRPr="00A03516">
              <w:rPr>
                <w:rFonts w:ascii="仿宋_GB2312" w:eastAsia="仿宋_GB2312" w:hAnsi="黑体"/>
                <w:szCs w:val="21"/>
              </w:rPr>
              <w:t>党建服务</w:t>
            </w:r>
            <w:r w:rsidRPr="00A03516">
              <w:rPr>
                <w:rFonts w:ascii="仿宋_GB2312" w:eastAsia="仿宋_GB2312" w:hAnsi="黑体" w:hint="eastAsia"/>
                <w:szCs w:val="21"/>
              </w:rPr>
              <w:t>项目</w:t>
            </w:r>
            <w:r>
              <w:rPr>
                <w:rFonts w:ascii="仿宋_GB2312" w:eastAsia="仿宋_GB2312" w:hAnsi="黑体" w:hint="eastAsia"/>
                <w:szCs w:val="21"/>
              </w:rPr>
              <w:t>（设计</w:t>
            </w:r>
            <w:r>
              <w:rPr>
                <w:rFonts w:ascii="仿宋_GB2312" w:eastAsia="仿宋_GB2312" w:hAnsi="黑体"/>
                <w:szCs w:val="21"/>
              </w:rPr>
              <w:t>制作类</w:t>
            </w:r>
            <w:r>
              <w:rPr>
                <w:rFonts w:ascii="仿宋_GB2312" w:eastAsia="仿宋_GB2312" w:hAnsi="黑体" w:hint="eastAsia"/>
                <w:szCs w:val="21"/>
              </w:rPr>
              <w:t>）</w:t>
            </w:r>
          </w:p>
        </w:tc>
        <w:tc>
          <w:tcPr>
            <w:tcW w:w="2001" w:type="dxa"/>
          </w:tcPr>
          <w:p w14:paraId="0E3542F8" w14:textId="77777777" w:rsidR="006854C0" w:rsidRDefault="006854C0" w:rsidP="006854C0">
            <w:pPr>
              <w:spacing w:line="480" w:lineRule="atLeast"/>
              <w:ind w:firstLine="241"/>
              <w:jc w:val="center"/>
              <w:rPr>
                <w:rFonts w:ascii="仿宋" w:eastAsia="仿宋" w:hAnsi="仿宋" w:cs="仿宋"/>
                <w:b/>
                <w:bCs/>
                <w:sz w:val="24"/>
                <w:u w:val="single"/>
              </w:rPr>
            </w:pPr>
          </w:p>
        </w:tc>
        <w:tc>
          <w:tcPr>
            <w:tcW w:w="992" w:type="dxa"/>
            <w:vAlign w:val="center"/>
          </w:tcPr>
          <w:p w14:paraId="2C56DB2B" w14:textId="3E286018" w:rsidR="006854C0" w:rsidRPr="006854C0" w:rsidRDefault="006854C0" w:rsidP="006854C0">
            <w:pPr>
              <w:spacing w:line="480" w:lineRule="atLeast"/>
              <w:ind w:firstLine="241"/>
              <w:jc w:val="center"/>
              <w:rPr>
                <w:rFonts w:ascii="仿宋_GB2312" w:eastAsia="仿宋_GB2312" w:hAnsi="黑体"/>
                <w:szCs w:val="21"/>
              </w:rPr>
            </w:pPr>
            <w:r w:rsidRPr="006854C0">
              <w:rPr>
                <w:rFonts w:ascii="仿宋_GB2312" w:eastAsia="仿宋_GB2312" w:hAnsi="黑体" w:hint="eastAsia"/>
                <w:szCs w:val="21"/>
              </w:rPr>
              <w:t>6</w:t>
            </w:r>
            <w:r w:rsidRPr="006854C0">
              <w:rPr>
                <w:rFonts w:ascii="仿宋_GB2312" w:eastAsia="仿宋_GB2312" w:hAnsi="黑体"/>
                <w:szCs w:val="21"/>
              </w:rPr>
              <w:t>%</w:t>
            </w:r>
          </w:p>
        </w:tc>
        <w:tc>
          <w:tcPr>
            <w:tcW w:w="2454" w:type="dxa"/>
          </w:tcPr>
          <w:p w14:paraId="1B22C781" w14:textId="77777777" w:rsidR="006854C0" w:rsidRDefault="006854C0" w:rsidP="006854C0">
            <w:pPr>
              <w:spacing w:line="480" w:lineRule="atLeast"/>
              <w:ind w:firstLine="241"/>
              <w:jc w:val="center"/>
              <w:rPr>
                <w:rFonts w:ascii="仿宋" w:eastAsia="仿宋" w:hAnsi="仿宋" w:cs="仿宋"/>
                <w:b/>
                <w:bCs/>
                <w:sz w:val="24"/>
                <w:u w:val="single"/>
              </w:rPr>
            </w:pPr>
          </w:p>
        </w:tc>
        <w:tc>
          <w:tcPr>
            <w:tcW w:w="1941" w:type="dxa"/>
          </w:tcPr>
          <w:p w14:paraId="2FEE8B30" w14:textId="77777777" w:rsidR="006854C0" w:rsidRDefault="006854C0" w:rsidP="006854C0">
            <w:pPr>
              <w:spacing w:line="480" w:lineRule="atLeast"/>
              <w:ind w:firstLine="240"/>
              <w:jc w:val="center"/>
              <w:rPr>
                <w:rFonts w:ascii="仿宋" w:eastAsia="仿宋" w:hAnsi="仿宋" w:cs="仿宋"/>
                <w:bCs/>
                <w:sz w:val="24"/>
              </w:rPr>
            </w:pPr>
          </w:p>
        </w:tc>
      </w:tr>
      <w:tr w:rsidR="006854C0" w14:paraId="4056DAAF" w14:textId="77777777" w:rsidTr="006854C0">
        <w:trPr>
          <w:trHeight w:val="827"/>
        </w:trPr>
        <w:tc>
          <w:tcPr>
            <w:tcW w:w="1343" w:type="dxa"/>
          </w:tcPr>
          <w:p w14:paraId="3B24E717" w14:textId="0B8C247B" w:rsidR="006854C0" w:rsidRDefault="006854C0" w:rsidP="006854C0">
            <w:pPr>
              <w:spacing w:line="480" w:lineRule="atLeast"/>
              <w:ind w:firstLine="240"/>
              <w:jc w:val="center"/>
              <w:rPr>
                <w:rFonts w:ascii="仿宋" w:eastAsia="仿宋" w:hAnsi="仿宋" w:cs="仿宋"/>
                <w:bCs/>
                <w:sz w:val="24"/>
              </w:rPr>
            </w:pPr>
            <w:r>
              <w:rPr>
                <w:rFonts w:ascii="仿宋" w:eastAsia="仿宋" w:hAnsi="仿宋" w:cs="仿宋" w:hint="eastAsia"/>
                <w:bCs/>
                <w:sz w:val="24"/>
              </w:rPr>
              <w:t>2</w:t>
            </w:r>
          </w:p>
        </w:tc>
        <w:tc>
          <w:tcPr>
            <w:tcW w:w="1760" w:type="dxa"/>
            <w:vAlign w:val="center"/>
          </w:tcPr>
          <w:p w14:paraId="11C22EE1" w14:textId="1FF7948B" w:rsidR="006854C0" w:rsidRDefault="006854C0" w:rsidP="006854C0">
            <w:pPr>
              <w:spacing w:line="480" w:lineRule="atLeast"/>
              <w:ind w:firstLine="241"/>
              <w:jc w:val="center"/>
              <w:rPr>
                <w:rFonts w:ascii="仿宋" w:eastAsia="仿宋" w:hAnsi="仿宋" w:cs="仿宋"/>
                <w:b/>
                <w:bCs/>
                <w:sz w:val="24"/>
                <w:u w:val="single"/>
              </w:rPr>
            </w:pPr>
            <w:r w:rsidRPr="00A03516">
              <w:rPr>
                <w:rFonts w:ascii="仿宋_GB2312" w:eastAsia="仿宋_GB2312" w:hAnsi="黑体" w:hint="eastAsia"/>
                <w:szCs w:val="21"/>
              </w:rPr>
              <w:t>温州市域铁路S1线标准化</w:t>
            </w:r>
            <w:r w:rsidRPr="00A03516">
              <w:rPr>
                <w:rFonts w:ascii="仿宋_GB2312" w:eastAsia="仿宋_GB2312" w:hAnsi="黑体"/>
                <w:szCs w:val="21"/>
              </w:rPr>
              <w:t>党建服务</w:t>
            </w:r>
            <w:r w:rsidRPr="00A03516">
              <w:rPr>
                <w:rFonts w:ascii="仿宋_GB2312" w:eastAsia="仿宋_GB2312" w:hAnsi="黑体" w:hint="eastAsia"/>
                <w:szCs w:val="21"/>
              </w:rPr>
              <w:t>项目</w:t>
            </w:r>
            <w:r>
              <w:rPr>
                <w:rFonts w:ascii="仿宋_GB2312" w:eastAsia="仿宋_GB2312" w:hAnsi="黑体" w:hint="eastAsia"/>
                <w:szCs w:val="21"/>
              </w:rPr>
              <w:t>（采购类）</w:t>
            </w:r>
          </w:p>
        </w:tc>
        <w:tc>
          <w:tcPr>
            <w:tcW w:w="2001" w:type="dxa"/>
          </w:tcPr>
          <w:p w14:paraId="618D3930" w14:textId="77777777" w:rsidR="006854C0" w:rsidRDefault="006854C0" w:rsidP="006854C0">
            <w:pPr>
              <w:spacing w:line="480" w:lineRule="atLeast"/>
              <w:ind w:firstLine="241"/>
              <w:jc w:val="center"/>
              <w:rPr>
                <w:rFonts w:ascii="仿宋" w:eastAsia="仿宋" w:hAnsi="仿宋" w:cs="仿宋"/>
                <w:b/>
                <w:bCs/>
                <w:sz w:val="24"/>
                <w:u w:val="single"/>
              </w:rPr>
            </w:pPr>
          </w:p>
        </w:tc>
        <w:tc>
          <w:tcPr>
            <w:tcW w:w="992" w:type="dxa"/>
            <w:vAlign w:val="center"/>
          </w:tcPr>
          <w:p w14:paraId="01D7E346" w14:textId="34B7DE2F" w:rsidR="006854C0" w:rsidRPr="006854C0" w:rsidRDefault="006854C0" w:rsidP="006854C0">
            <w:pPr>
              <w:spacing w:line="480" w:lineRule="atLeast"/>
              <w:ind w:firstLine="241"/>
              <w:jc w:val="center"/>
              <w:rPr>
                <w:rFonts w:ascii="仿宋_GB2312" w:eastAsia="仿宋_GB2312" w:hAnsi="黑体"/>
                <w:szCs w:val="21"/>
              </w:rPr>
            </w:pPr>
            <w:r w:rsidRPr="006854C0">
              <w:rPr>
                <w:rFonts w:ascii="仿宋_GB2312" w:eastAsia="仿宋_GB2312" w:hAnsi="黑体" w:hint="eastAsia"/>
                <w:szCs w:val="21"/>
              </w:rPr>
              <w:t>13</w:t>
            </w:r>
            <w:r w:rsidRPr="006854C0">
              <w:rPr>
                <w:rFonts w:ascii="仿宋_GB2312" w:eastAsia="仿宋_GB2312" w:hAnsi="黑体"/>
                <w:szCs w:val="21"/>
              </w:rPr>
              <w:t>%</w:t>
            </w:r>
          </w:p>
        </w:tc>
        <w:tc>
          <w:tcPr>
            <w:tcW w:w="2454" w:type="dxa"/>
          </w:tcPr>
          <w:p w14:paraId="52369912" w14:textId="77777777" w:rsidR="006854C0" w:rsidRDefault="006854C0" w:rsidP="006854C0">
            <w:pPr>
              <w:spacing w:line="480" w:lineRule="atLeast"/>
              <w:ind w:firstLine="241"/>
              <w:jc w:val="center"/>
              <w:rPr>
                <w:rFonts w:ascii="仿宋" w:eastAsia="仿宋" w:hAnsi="仿宋" w:cs="仿宋"/>
                <w:b/>
                <w:bCs/>
                <w:sz w:val="24"/>
                <w:u w:val="single"/>
              </w:rPr>
            </w:pPr>
          </w:p>
        </w:tc>
        <w:tc>
          <w:tcPr>
            <w:tcW w:w="1941" w:type="dxa"/>
          </w:tcPr>
          <w:p w14:paraId="139B1A91" w14:textId="77777777" w:rsidR="006854C0" w:rsidRDefault="006854C0" w:rsidP="006854C0">
            <w:pPr>
              <w:spacing w:line="480" w:lineRule="atLeast"/>
              <w:ind w:firstLine="240"/>
              <w:jc w:val="center"/>
              <w:rPr>
                <w:rFonts w:ascii="仿宋" w:eastAsia="仿宋" w:hAnsi="仿宋" w:cs="仿宋"/>
                <w:bCs/>
                <w:sz w:val="24"/>
              </w:rPr>
            </w:pPr>
          </w:p>
        </w:tc>
      </w:tr>
      <w:tr w:rsidR="00651552" w14:paraId="078C1670" w14:textId="77777777" w:rsidTr="005F02C9">
        <w:trPr>
          <w:trHeight w:val="967"/>
        </w:trPr>
        <w:tc>
          <w:tcPr>
            <w:tcW w:w="5104" w:type="dxa"/>
            <w:gridSpan w:val="3"/>
          </w:tcPr>
          <w:p w14:paraId="5A794AAD" w14:textId="77777777" w:rsidR="00651552" w:rsidRDefault="008463DF">
            <w:pPr>
              <w:spacing w:line="480" w:lineRule="atLeast"/>
              <w:ind w:firstLine="240"/>
              <w:jc w:val="left"/>
              <w:rPr>
                <w:rFonts w:ascii="仿宋" w:eastAsia="仿宋" w:hAnsi="仿宋" w:cs="仿宋"/>
                <w:b/>
                <w:bCs/>
                <w:sz w:val="24"/>
              </w:rPr>
            </w:pPr>
            <w:r>
              <w:rPr>
                <w:rFonts w:ascii="仿宋" w:eastAsia="仿宋" w:hAnsi="仿宋" w:cs="仿宋" w:hint="eastAsia"/>
                <w:b/>
                <w:bCs/>
                <w:sz w:val="24"/>
              </w:rPr>
              <w:t>合计:不含税人民币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元</w:t>
            </w:r>
          </w:p>
        </w:tc>
        <w:tc>
          <w:tcPr>
            <w:tcW w:w="5387" w:type="dxa"/>
            <w:gridSpan w:val="3"/>
          </w:tcPr>
          <w:p w14:paraId="7A32BD10" w14:textId="77777777" w:rsidR="00651552" w:rsidRDefault="008463DF">
            <w:pPr>
              <w:spacing w:line="480" w:lineRule="atLeast"/>
              <w:ind w:leftChars="50" w:left="1310" w:hangingChars="500" w:hanging="1205"/>
              <w:rPr>
                <w:rFonts w:ascii="仿宋" w:eastAsia="仿宋" w:hAnsi="仿宋" w:cs="仿宋"/>
                <w:b/>
                <w:bCs/>
                <w:sz w:val="24"/>
              </w:rPr>
            </w:pPr>
            <w:r>
              <w:rPr>
                <w:rFonts w:ascii="仿宋" w:eastAsia="仿宋" w:hAnsi="仿宋" w:cs="仿宋" w:hint="eastAsia"/>
                <w:b/>
                <w:bCs/>
                <w:sz w:val="24"/>
              </w:rPr>
              <w:t>合计</w:t>
            </w:r>
            <w:r>
              <w:rPr>
                <w:rFonts w:ascii="仿宋" w:eastAsia="仿宋" w:hAnsi="仿宋" w:cs="仿宋"/>
                <w:b/>
                <w:bCs/>
                <w:sz w:val="24"/>
              </w:rPr>
              <w:t>：</w:t>
            </w:r>
            <w:r>
              <w:rPr>
                <w:rFonts w:ascii="仿宋" w:eastAsia="仿宋" w:hAnsi="仿宋" w:cs="仿宋" w:hint="eastAsia"/>
                <w:b/>
                <w:bCs/>
                <w:sz w:val="24"/>
              </w:rPr>
              <w:t>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元   </w:t>
            </w:r>
          </w:p>
        </w:tc>
      </w:tr>
    </w:tbl>
    <w:p w14:paraId="24457179" w14:textId="77777777" w:rsidR="00651552" w:rsidRDefault="00651552">
      <w:pPr>
        <w:ind w:firstLineChars="1900" w:firstLine="4560"/>
        <w:rPr>
          <w:rFonts w:cs="宋体"/>
          <w:kern w:val="0"/>
          <w:sz w:val="24"/>
        </w:rPr>
      </w:pPr>
    </w:p>
    <w:p w14:paraId="171EFDEF" w14:textId="77777777" w:rsidR="00651552" w:rsidRDefault="008463DF">
      <w:pPr>
        <w:spacing w:line="360" w:lineRule="auto"/>
        <w:ind w:right="-11" w:firstLineChars="100" w:firstLine="240"/>
        <w:rPr>
          <w:rFonts w:cs="Arial"/>
          <w:sz w:val="24"/>
        </w:rPr>
      </w:pPr>
      <w:r>
        <w:rPr>
          <w:rFonts w:cs="宋体" w:hint="eastAsia"/>
          <w:sz w:val="24"/>
        </w:rPr>
        <w:t>响应文件供应商全称（公章）：</w:t>
      </w:r>
    </w:p>
    <w:p w14:paraId="1B007E89" w14:textId="77777777" w:rsidR="00651552" w:rsidRDefault="00651552">
      <w:pPr>
        <w:spacing w:line="360" w:lineRule="auto"/>
        <w:ind w:right="-11" w:firstLineChars="100" w:firstLine="240"/>
        <w:rPr>
          <w:rFonts w:cs="Arial"/>
          <w:sz w:val="24"/>
        </w:rPr>
      </w:pPr>
    </w:p>
    <w:p w14:paraId="7D0316E5" w14:textId="77777777" w:rsidR="00651552" w:rsidRDefault="008463DF">
      <w:pPr>
        <w:spacing w:line="360" w:lineRule="auto"/>
        <w:ind w:right="-11" w:firstLineChars="100" w:firstLine="240"/>
        <w:rPr>
          <w:rFonts w:cs="Arial"/>
          <w:sz w:val="24"/>
        </w:rPr>
      </w:pPr>
      <w:r>
        <w:rPr>
          <w:rFonts w:cs="宋体" w:hint="eastAsia"/>
          <w:sz w:val="24"/>
        </w:rPr>
        <w:t>法定代表人或授权代表（签字或盖章）：</w:t>
      </w:r>
    </w:p>
    <w:p w14:paraId="7A925A2E" w14:textId="77777777" w:rsidR="00651552" w:rsidRDefault="00651552">
      <w:pPr>
        <w:spacing w:line="360" w:lineRule="auto"/>
        <w:ind w:right="-11" w:firstLineChars="100" w:firstLine="240"/>
        <w:rPr>
          <w:rFonts w:cs="Arial"/>
          <w:sz w:val="24"/>
        </w:rPr>
      </w:pPr>
    </w:p>
    <w:p w14:paraId="5B9A94D0" w14:textId="77777777" w:rsidR="00651552" w:rsidRDefault="008463DF">
      <w:pPr>
        <w:spacing w:line="360" w:lineRule="auto"/>
        <w:ind w:right="-11" w:firstLineChars="100" w:firstLine="240"/>
        <w:rPr>
          <w:rFonts w:cs="宋体"/>
          <w:sz w:val="24"/>
        </w:rPr>
      </w:pPr>
      <w:r>
        <w:rPr>
          <w:rFonts w:cs="宋体" w:hint="eastAsia"/>
          <w:sz w:val="24"/>
        </w:rPr>
        <w:t>日期：</w:t>
      </w:r>
    </w:p>
    <w:p w14:paraId="544BE460" w14:textId="77777777" w:rsidR="00651552" w:rsidRDefault="00651552">
      <w:pPr>
        <w:adjustRightInd w:val="0"/>
        <w:snapToGrid w:val="0"/>
        <w:ind w:left="36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56E82C2E" w14:textId="1BE04D07" w:rsidR="00B84F6F" w:rsidRDefault="00B84F6F" w:rsidP="00B84F6F">
      <w:pPr>
        <w:adjustRightInd w:val="0"/>
        <w:snapToGrid w:val="0"/>
        <w:rPr>
          <w:rFonts w:ascii="仿宋" w:eastAsia="仿宋" w:hAnsi="仿宋" w:cs="仿宋"/>
          <w:b/>
          <w:sz w:val="24"/>
        </w:rPr>
      </w:pPr>
      <w:r>
        <w:rPr>
          <w:rFonts w:hint="eastAsia"/>
          <w:b/>
          <w:sz w:val="24"/>
        </w:rPr>
        <w:lastRenderedPageBreak/>
        <w:t>格式</w:t>
      </w:r>
      <w:r>
        <w:rPr>
          <w:b/>
          <w:sz w:val="24"/>
        </w:rPr>
        <w:t xml:space="preserve">5   </w:t>
      </w:r>
      <w:r w:rsidRPr="00B84F6F">
        <w:rPr>
          <w:rFonts w:ascii="仿宋" w:eastAsia="仿宋" w:hAnsi="仿宋" w:cs="仿宋" w:hint="eastAsia"/>
          <w:b/>
          <w:sz w:val="24"/>
        </w:rPr>
        <w:t>分项</w:t>
      </w:r>
      <w:r>
        <w:rPr>
          <w:rFonts w:ascii="仿宋" w:eastAsia="仿宋" w:hAnsi="仿宋" w:cs="仿宋" w:hint="eastAsia"/>
          <w:b/>
          <w:sz w:val="24"/>
        </w:rPr>
        <w:t>报价表</w:t>
      </w:r>
    </w:p>
    <w:p w14:paraId="71741873" w14:textId="3DA39075" w:rsidR="00002C98" w:rsidRPr="00002C98" w:rsidRDefault="00002C98" w:rsidP="00002C98">
      <w:pPr>
        <w:adjustRightInd w:val="0"/>
        <w:snapToGrid w:val="0"/>
        <w:jc w:val="center"/>
        <w:rPr>
          <w:rFonts w:ascii="仿宋_GB2312" w:eastAsia="仿宋_GB2312" w:hAnsi="仿宋"/>
          <w:b/>
          <w:sz w:val="24"/>
          <w:lang w:val="zh-CN"/>
        </w:rPr>
      </w:pPr>
      <w:r w:rsidRPr="00002C98">
        <w:rPr>
          <w:rFonts w:ascii="仿宋_GB2312" w:eastAsia="仿宋_GB2312" w:hAnsi="仿宋" w:hint="eastAsia"/>
          <w:b/>
          <w:sz w:val="24"/>
          <w:lang w:val="zh-CN"/>
        </w:rPr>
        <w:t>5.1</w:t>
      </w:r>
      <w:r>
        <w:rPr>
          <w:rFonts w:ascii="仿宋_GB2312" w:eastAsia="仿宋_GB2312" w:hAnsi="仿宋" w:hint="eastAsia"/>
          <w:b/>
          <w:sz w:val="24"/>
          <w:lang w:val="zh-CN"/>
        </w:rPr>
        <w:t>分项</w:t>
      </w:r>
      <w:r w:rsidRPr="00002C98">
        <w:rPr>
          <w:rFonts w:ascii="仿宋_GB2312" w:eastAsia="仿宋_GB2312" w:hAnsi="仿宋" w:hint="eastAsia"/>
          <w:b/>
          <w:sz w:val="24"/>
          <w:lang w:val="zh-CN"/>
        </w:rPr>
        <w:t>报价表1</w:t>
      </w:r>
      <w:r w:rsidRPr="00002C98">
        <w:rPr>
          <w:rFonts w:ascii="仿宋_GB2312" w:eastAsia="仿宋_GB2312" w:hAnsi="仿宋"/>
          <w:b/>
          <w:sz w:val="24"/>
          <w:lang w:val="zh-CN"/>
        </w:rPr>
        <w:t>-设计制作类</w:t>
      </w:r>
    </w:p>
    <w:tbl>
      <w:tblPr>
        <w:tblStyle w:val="ab"/>
        <w:tblW w:w="8931" w:type="dxa"/>
        <w:tblInd w:w="-431" w:type="dxa"/>
        <w:tblLayout w:type="fixed"/>
        <w:tblLook w:val="04A0" w:firstRow="1" w:lastRow="0" w:firstColumn="1" w:lastColumn="0" w:noHBand="0" w:noVBand="1"/>
      </w:tblPr>
      <w:tblGrid>
        <w:gridCol w:w="1277"/>
        <w:gridCol w:w="1831"/>
        <w:gridCol w:w="1395"/>
        <w:gridCol w:w="1877"/>
        <w:gridCol w:w="538"/>
        <w:gridCol w:w="1021"/>
        <w:gridCol w:w="992"/>
      </w:tblGrid>
      <w:tr w:rsidR="00252FA1" w14:paraId="4C23D156" w14:textId="77777777" w:rsidTr="00002C98">
        <w:trPr>
          <w:trHeight w:hRule="exact" w:val="714"/>
        </w:trPr>
        <w:tc>
          <w:tcPr>
            <w:tcW w:w="1277" w:type="dxa"/>
            <w:vAlign w:val="center"/>
          </w:tcPr>
          <w:p w14:paraId="5105BC49"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位置</w:t>
            </w:r>
          </w:p>
        </w:tc>
        <w:tc>
          <w:tcPr>
            <w:tcW w:w="1831" w:type="dxa"/>
            <w:vAlign w:val="center"/>
          </w:tcPr>
          <w:p w14:paraId="64151981"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项目名称</w:t>
            </w:r>
          </w:p>
        </w:tc>
        <w:tc>
          <w:tcPr>
            <w:tcW w:w="1395" w:type="dxa"/>
            <w:vAlign w:val="center"/>
          </w:tcPr>
          <w:p w14:paraId="188053AA"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项目类别</w:t>
            </w:r>
          </w:p>
        </w:tc>
        <w:tc>
          <w:tcPr>
            <w:tcW w:w="1877" w:type="dxa"/>
            <w:vAlign w:val="center"/>
          </w:tcPr>
          <w:p w14:paraId="0E166685"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尺寸/型号</w:t>
            </w:r>
          </w:p>
        </w:tc>
        <w:tc>
          <w:tcPr>
            <w:tcW w:w="538" w:type="dxa"/>
            <w:vAlign w:val="center"/>
          </w:tcPr>
          <w:p w14:paraId="0C67B3EB"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数量</w:t>
            </w:r>
          </w:p>
        </w:tc>
        <w:tc>
          <w:tcPr>
            <w:tcW w:w="1021" w:type="dxa"/>
            <w:vAlign w:val="center"/>
          </w:tcPr>
          <w:p w14:paraId="016DE94F" w14:textId="62348FC7" w:rsidR="00252FA1" w:rsidRDefault="00154949"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单项报价</w:t>
            </w:r>
          </w:p>
        </w:tc>
        <w:tc>
          <w:tcPr>
            <w:tcW w:w="992" w:type="dxa"/>
            <w:vAlign w:val="center"/>
          </w:tcPr>
          <w:p w14:paraId="33407DB8" w14:textId="77777777" w:rsidR="00252FA1" w:rsidRDefault="00252FA1" w:rsidP="007A2B59">
            <w:pPr>
              <w:widowControl/>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备注</w:t>
            </w:r>
          </w:p>
        </w:tc>
      </w:tr>
      <w:tr w:rsidR="00252FA1" w14:paraId="6A892F41" w14:textId="77777777" w:rsidTr="009A416D">
        <w:trPr>
          <w:trHeight w:hRule="exact" w:val="790"/>
        </w:trPr>
        <w:tc>
          <w:tcPr>
            <w:tcW w:w="1277" w:type="dxa"/>
            <w:vAlign w:val="center"/>
          </w:tcPr>
          <w:p w14:paraId="1522B3C0" w14:textId="77777777" w:rsidR="00252FA1" w:rsidRDefault="00252FA1" w:rsidP="007A2B59">
            <w:pPr>
              <w:widowControl/>
              <w:spacing w:line="24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调度部党建活动室</w:t>
            </w:r>
          </w:p>
        </w:tc>
        <w:tc>
          <w:tcPr>
            <w:tcW w:w="1831" w:type="dxa"/>
            <w:vAlign w:val="center"/>
          </w:tcPr>
          <w:p w14:paraId="6F56889D"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进门右墙面</w:t>
            </w:r>
          </w:p>
        </w:tc>
        <w:tc>
          <w:tcPr>
            <w:tcW w:w="1395" w:type="dxa"/>
            <w:vAlign w:val="center"/>
          </w:tcPr>
          <w:p w14:paraId="65C3F441"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297E6052"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2.4*10（M²）</w:t>
            </w:r>
          </w:p>
        </w:tc>
        <w:tc>
          <w:tcPr>
            <w:tcW w:w="538" w:type="dxa"/>
            <w:vAlign w:val="center"/>
          </w:tcPr>
          <w:p w14:paraId="7041E32E"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2AB56129" w14:textId="77BBA65F"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0FEF4DD2"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08897AF1" w14:textId="77777777" w:rsidTr="009A416D">
        <w:trPr>
          <w:trHeight w:hRule="exact" w:val="756"/>
        </w:trPr>
        <w:tc>
          <w:tcPr>
            <w:tcW w:w="1277" w:type="dxa"/>
          </w:tcPr>
          <w:p w14:paraId="2BE6B2C5"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4C650775"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进门左墙面</w:t>
            </w:r>
          </w:p>
        </w:tc>
        <w:tc>
          <w:tcPr>
            <w:tcW w:w="1395" w:type="dxa"/>
            <w:vAlign w:val="center"/>
          </w:tcPr>
          <w:p w14:paraId="5ADBEFD0"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428BF65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2.4*10（M²）</w:t>
            </w:r>
          </w:p>
        </w:tc>
        <w:tc>
          <w:tcPr>
            <w:tcW w:w="538" w:type="dxa"/>
            <w:vAlign w:val="center"/>
          </w:tcPr>
          <w:p w14:paraId="0E77855D"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1A43F503" w14:textId="74EA7CED"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7C41EF62"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5A40B3D8" w14:textId="77777777" w:rsidTr="009A416D">
        <w:trPr>
          <w:trHeight w:hRule="exact" w:val="733"/>
        </w:trPr>
        <w:tc>
          <w:tcPr>
            <w:tcW w:w="1277" w:type="dxa"/>
          </w:tcPr>
          <w:p w14:paraId="1D3E183D"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7234A7D6"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正对门窗口墙面</w:t>
            </w:r>
          </w:p>
        </w:tc>
        <w:tc>
          <w:tcPr>
            <w:tcW w:w="1395" w:type="dxa"/>
            <w:vAlign w:val="center"/>
          </w:tcPr>
          <w:p w14:paraId="6917A81D"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4B99459D"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538" w:type="dxa"/>
            <w:vAlign w:val="center"/>
          </w:tcPr>
          <w:p w14:paraId="52107326"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5C1E4DD9" w14:textId="62C77805"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5D27C86C"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5CA8833E" w14:textId="77777777" w:rsidTr="009A416D">
        <w:trPr>
          <w:trHeight w:hRule="exact" w:val="683"/>
        </w:trPr>
        <w:tc>
          <w:tcPr>
            <w:tcW w:w="1277" w:type="dxa"/>
          </w:tcPr>
          <w:p w14:paraId="7F4052C9"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61B4E9BF"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门侧墙面</w:t>
            </w:r>
          </w:p>
        </w:tc>
        <w:tc>
          <w:tcPr>
            <w:tcW w:w="1395" w:type="dxa"/>
            <w:vAlign w:val="center"/>
          </w:tcPr>
          <w:p w14:paraId="7478209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3F88649B"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538" w:type="dxa"/>
            <w:vAlign w:val="center"/>
          </w:tcPr>
          <w:p w14:paraId="6E885710"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7F80E8F6" w14:textId="649F41F8"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3F9545EE"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4C3874B3" w14:textId="77777777" w:rsidTr="009A416D">
        <w:trPr>
          <w:trHeight w:hRule="exact" w:val="803"/>
        </w:trPr>
        <w:tc>
          <w:tcPr>
            <w:tcW w:w="1277" w:type="dxa"/>
            <w:vAlign w:val="center"/>
          </w:tcPr>
          <w:p w14:paraId="47BFBBD0" w14:textId="77777777" w:rsidR="00252FA1" w:rsidRDefault="00252FA1" w:rsidP="007A2B59">
            <w:pPr>
              <w:widowControl/>
              <w:spacing w:line="24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调度部交接班会议室</w:t>
            </w:r>
          </w:p>
        </w:tc>
        <w:tc>
          <w:tcPr>
            <w:tcW w:w="1831" w:type="dxa"/>
            <w:vAlign w:val="center"/>
          </w:tcPr>
          <w:p w14:paraId="2194EFA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投影仪改造上挂、升降幕布、综合布置图</w:t>
            </w:r>
          </w:p>
        </w:tc>
        <w:tc>
          <w:tcPr>
            <w:tcW w:w="1395" w:type="dxa"/>
            <w:vAlign w:val="center"/>
          </w:tcPr>
          <w:p w14:paraId="69BBCD3C"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64BD6DA2"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2.6*1.5（M²）</w:t>
            </w:r>
          </w:p>
        </w:tc>
        <w:tc>
          <w:tcPr>
            <w:tcW w:w="538" w:type="dxa"/>
            <w:vAlign w:val="center"/>
          </w:tcPr>
          <w:p w14:paraId="5223BCD6"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4010478B" w14:textId="4CB2C0A1"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3D5A4C93"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2725C391" w14:textId="77777777" w:rsidTr="009A416D">
        <w:trPr>
          <w:trHeight w:hRule="exact" w:val="713"/>
        </w:trPr>
        <w:tc>
          <w:tcPr>
            <w:tcW w:w="1277" w:type="dxa"/>
            <w:vAlign w:val="center"/>
          </w:tcPr>
          <w:p w14:paraId="2CE1D3F1"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bCs/>
                <w:sz w:val="18"/>
                <w:szCs w:val="18"/>
              </w:rPr>
              <w:t>调度部控制中心外墙</w:t>
            </w:r>
          </w:p>
        </w:tc>
        <w:tc>
          <w:tcPr>
            <w:tcW w:w="1831" w:type="dxa"/>
            <w:vAlign w:val="center"/>
          </w:tcPr>
          <w:p w14:paraId="6E8C8104"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调度部组织架构、生产运作</w:t>
            </w:r>
          </w:p>
        </w:tc>
        <w:tc>
          <w:tcPr>
            <w:tcW w:w="1395" w:type="dxa"/>
            <w:vAlign w:val="center"/>
          </w:tcPr>
          <w:p w14:paraId="1F3E66B3"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37F69866"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6*2（M²）</w:t>
            </w:r>
          </w:p>
        </w:tc>
        <w:tc>
          <w:tcPr>
            <w:tcW w:w="538" w:type="dxa"/>
            <w:vAlign w:val="center"/>
          </w:tcPr>
          <w:p w14:paraId="0A4163D0"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099EE57A" w14:textId="0094ABCC"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47AF3234"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70B12B04" w14:textId="77777777" w:rsidTr="009A416D">
        <w:trPr>
          <w:trHeight w:hRule="exact" w:val="725"/>
        </w:trPr>
        <w:tc>
          <w:tcPr>
            <w:tcW w:w="1277" w:type="dxa"/>
          </w:tcPr>
          <w:p w14:paraId="6ECC60DF"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31AD4AFE"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S1线重要事件记事</w:t>
            </w:r>
          </w:p>
        </w:tc>
        <w:tc>
          <w:tcPr>
            <w:tcW w:w="1395" w:type="dxa"/>
            <w:vAlign w:val="center"/>
          </w:tcPr>
          <w:p w14:paraId="6022AF0A"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2DA1F863"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5*2（M²）</w:t>
            </w:r>
          </w:p>
        </w:tc>
        <w:tc>
          <w:tcPr>
            <w:tcW w:w="538" w:type="dxa"/>
            <w:vAlign w:val="center"/>
          </w:tcPr>
          <w:p w14:paraId="39C2BB11"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7E8F517D" w14:textId="628F5346"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4930D03A"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7CFE3794" w14:textId="77777777" w:rsidTr="009A416D">
        <w:trPr>
          <w:trHeight w:hRule="exact" w:val="757"/>
        </w:trPr>
        <w:tc>
          <w:tcPr>
            <w:tcW w:w="1277" w:type="dxa"/>
          </w:tcPr>
          <w:p w14:paraId="57CC3283"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4FBAA162"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调度部风采展示</w:t>
            </w:r>
          </w:p>
        </w:tc>
        <w:tc>
          <w:tcPr>
            <w:tcW w:w="1395" w:type="dxa"/>
            <w:vAlign w:val="center"/>
          </w:tcPr>
          <w:p w14:paraId="45CE059E"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0BBA5026"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3.4*2（M²）</w:t>
            </w:r>
          </w:p>
        </w:tc>
        <w:tc>
          <w:tcPr>
            <w:tcW w:w="538" w:type="dxa"/>
            <w:vAlign w:val="center"/>
          </w:tcPr>
          <w:p w14:paraId="05A17BCE"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1F173194" w14:textId="2F7A9E0A"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3F3C07A6"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31532A9E" w14:textId="77777777" w:rsidTr="009A416D">
        <w:trPr>
          <w:trHeight w:hRule="exact" w:val="877"/>
        </w:trPr>
        <w:tc>
          <w:tcPr>
            <w:tcW w:w="1277" w:type="dxa"/>
          </w:tcPr>
          <w:p w14:paraId="3FA72586"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0A5749CB"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安全文化</w:t>
            </w:r>
          </w:p>
        </w:tc>
        <w:tc>
          <w:tcPr>
            <w:tcW w:w="1395" w:type="dxa"/>
            <w:vAlign w:val="center"/>
          </w:tcPr>
          <w:p w14:paraId="51B6A87E"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sz w:val="18"/>
                <w:szCs w:val="18"/>
              </w:rPr>
              <w:t>设计制作类</w:t>
            </w:r>
          </w:p>
        </w:tc>
        <w:tc>
          <w:tcPr>
            <w:tcW w:w="1877" w:type="dxa"/>
            <w:vAlign w:val="center"/>
          </w:tcPr>
          <w:p w14:paraId="676AC901"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3.4*2（M²）</w:t>
            </w:r>
          </w:p>
        </w:tc>
        <w:tc>
          <w:tcPr>
            <w:tcW w:w="538" w:type="dxa"/>
            <w:vAlign w:val="center"/>
          </w:tcPr>
          <w:p w14:paraId="06AE2666"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6203D445" w14:textId="0E0DC35F"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5A8EBF71"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633F3DA8" w14:textId="77777777" w:rsidTr="009A416D">
        <w:trPr>
          <w:trHeight w:hRule="exact" w:val="700"/>
        </w:trPr>
        <w:tc>
          <w:tcPr>
            <w:tcW w:w="1277" w:type="dxa"/>
          </w:tcPr>
          <w:p w14:paraId="5E96BDB2" w14:textId="77777777" w:rsidR="00252FA1" w:rsidRDefault="00252FA1"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龙霞路站值班会议室</w:t>
            </w:r>
          </w:p>
        </w:tc>
        <w:tc>
          <w:tcPr>
            <w:tcW w:w="1831" w:type="dxa"/>
            <w:vAlign w:val="center"/>
          </w:tcPr>
          <w:p w14:paraId="57F84EB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进门右墙面</w:t>
            </w:r>
          </w:p>
        </w:tc>
        <w:tc>
          <w:tcPr>
            <w:tcW w:w="1395" w:type="dxa"/>
            <w:vAlign w:val="center"/>
          </w:tcPr>
          <w:p w14:paraId="6BF1E39B"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39B59291"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3*1.5</w:t>
            </w:r>
            <w:r>
              <w:rPr>
                <w:rFonts w:ascii="仿宋_GB2312" w:eastAsia="仿宋_GB2312" w:hAnsi="仿宋_GB2312" w:cs="仿宋_GB2312" w:hint="eastAsia"/>
                <w:color w:val="000000"/>
                <w:kern w:val="0"/>
                <w:sz w:val="18"/>
                <w:szCs w:val="18"/>
                <w:lang w:bidi="ar"/>
              </w:rPr>
              <w:t>（M²）</w:t>
            </w:r>
          </w:p>
        </w:tc>
        <w:tc>
          <w:tcPr>
            <w:tcW w:w="538" w:type="dxa"/>
            <w:vAlign w:val="center"/>
          </w:tcPr>
          <w:p w14:paraId="05C495D4"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021" w:type="dxa"/>
            <w:vAlign w:val="center"/>
          </w:tcPr>
          <w:p w14:paraId="61B48EA0" w14:textId="410CCFE7"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67131CA8"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12179475" w14:textId="77777777" w:rsidTr="009A416D">
        <w:trPr>
          <w:trHeight w:hRule="exact" w:val="819"/>
        </w:trPr>
        <w:tc>
          <w:tcPr>
            <w:tcW w:w="1277" w:type="dxa"/>
          </w:tcPr>
          <w:p w14:paraId="0C2D5410" w14:textId="77777777" w:rsidR="00252FA1" w:rsidRDefault="00252FA1" w:rsidP="007A2B59">
            <w:pPr>
              <w:spacing w:line="240" w:lineRule="exact"/>
              <w:rPr>
                <w:rFonts w:ascii="仿宋_GB2312" w:eastAsia="仿宋_GB2312" w:hAnsi="仿宋_GB2312" w:cs="仿宋_GB2312"/>
                <w:b/>
                <w:bCs/>
                <w:sz w:val="18"/>
                <w:szCs w:val="18"/>
              </w:rPr>
            </w:pPr>
          </w:p>
        </w:tc>
        <w:tc>
          <w:tcPr>
            <w:tcW w:w="1831" w:type="dxa"/>
            <w:vAlign w:val="center"/>
          </w:tcPr>
          <w:p w14:paraId="41FEB138"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进门左墙面</w:t>
            </w:r>
          </w:p>
        </w:tc>
        <w:tc>
          <w:tcPr>
            <w:tcW w:w="1395" w:type="dxa"/>
            <w:vAlign w:val="center"/>
          </w:tcPr>
          <w:p w14:paraId="62E18F27"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023DB4E5"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3.5*1.4</w:t>
            </w:r>
            <w:r>
              <w:rPr>
                <w:rFonts w:ascii="仿宋_GB2312" w:eastAsia="仿宋_GB2312" w:hAnsi="仿宋_GB2312" w:cs="仿宋_GB2312" w:hint="eastAsia"/>
                <w:color w:val="000000"/>
                <w:kern w:val="0"/>
                <w:sz w:val="18"/>
                <w:szCs w:val="18"/>
                <w:lang w:bidi="ar"/>
              </w:rPr>
              <w:t>（M²）</w:t>
            </w:r>
          </w:p>
        </w:tc>
        <w:tc>
          <w:tcPr>
            <w:tcW w:w="538" w:type="dxa"/>
            <w:vAlign w:val="center"/>
          </w:tcPr>
          <w:p w14:paraId="145173FC"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021" w:type="dxa"/>
            <w:vAlign w:val="center"/>
          </w:tcPr>
          <w:p w14:paraId="13DB4645" w14:textId="2390BA32"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13F0A5DC"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051B457A" w14:textId="77777777" w:rsidTr="009A416D">
        <w:trPr>
          <w:trHeight w:hRule="exact" w:val="797"/>
        </w:trPr>
        <w:tc>
          <w:tcPr>
            <w:tcW w:w="1277" w:type="dxa"/>
          </w:tcPr>
          <w:p w14:paraId="2DA71470" w14:textId="77777777" w:rsidR="00252FA1" w:rsidRDefault="00252FA1" w:rsidP="007A2B59">
            <w:pPr>
              <w:spacing w:line="240" w:lineRule="exact"/>
              <w:rPr>
                <w:rFonts w:ascii="仿宋_GB2312" w:eastAsia="仿宋_GB2312" w:hAnsi="仿宋_GB2312" w:cs="仿宋_GB2312"/>
                <w:b/>
                <w:bCs/>
                <w:sz w:val="18"/>
                <w:szCs w:val="18"/>
              </w:rPr>
            </w:pPr>
          </w:p>
        </w:tc>
        <w:tc>
          <w:tcPr>
            <w:tcW w:w="1831" w:type="dxa"/>
            <w:vAlign w:val="center"/>
          </w:tcPr>
          <w:p w14:paraId="7DC7CE8C"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正对门窗口墙面</w:t>
            </w:r>
          </w:p>
        </w:tc>
        <w:tc>
          <w:tcPr>
            <w:tcW w:w="1395" w:type="dxa"/>
            <w:vAlign w:val="center"/>
          </w:tcPr>
          <w:p w14:paraId="754BC419"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76AEDB01"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6*3</w:t>
            </w:r>
            <w:r>
              <w:rPr>
                <w:rFonts w:ascii="仿宋_GB2312" w:eastAsia="仿宋_GB2312" w:hAnsi="仿宋_GB2312" w:cs="仿宋_GB2312" w:hint="eastAsia"/>
                <w:color w:val="000000"/>
                <w:kern w:val="0"/>
                <w:sz w:val="18"/>
                <w:szCs w:val="18"/>
                <w:lang w:bidi="ar"/>
              </w:rPr>
              <w:t>（M²）</w:t>
            </w:r>
          </w:p>
        </w:tc>
        <w:tc>
          <w:tcPr>
            <w:tcW w:w="538" w:type="dxa"/>
            <w:vAlign w:val="center"/>
          </w:tcPr>
          <w:p w14:paraId="2D14B32B"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021" w:type="dxa"/>
            <w:vAlign w:val="center"/>
          </w:tcPr>
          <w:p w14:paraId="0E2A5190" w14:textId="0243CB83"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5CAD72D5"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2678187F" w14:textId="77777777" w:rsidTr="009A416D">
        <w:trPr>
          <w:trHeight w:hRule="exact" w:val="1045"/>
        </w:trPr>
        <w:tc>
          <w:tcPr>
            <w:tcW w:w="1277" w:type="dxa"/>
          </w:tcPr>
          <w:p w14:paraId="0245029C" w14:textId="77777777" w:rsidR="00252FA1" w:rsidRDefault="00252FA1" w:rsidP="007A2B59">
            <w:pPr>
              <w:spacing w:line="240" w:lineRule="exact"/>
              <w:rPr>
                <w:rFonts w:ascii="仿宋_GB2312" w:eastAsia="仿宋_GB2312" w:hAnsi="仿宋_GB2312" w:cs="仿宋_GB2312"/>
                <w:b/>
                <w:bCs/>
                <w:sz w:val="18"/>
                <w:szCs w:val="18"/>
              </w:rPr>
            </w:pPr>
          </w:p>
        </w:tc>
        <w:tc>
          <w:tcPr>
            <w:tcW w:w="1831" w:type="dxa"/>
            <w:vAlign w:val="center"/>
          </w:tcPr>
          <w:p w14:paraId="2C81D15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门侧墙面</w:t>
            </w:r>
          </w:p>
        </w:tc>
        <w:tc>
          <w:tcPr>
            <w:tcW w:w="1395" w:type="dxa"/>
            <w:vAlign w:val="center"/>
          </w:tcPr>
          <w:p w14:paraId="0B49F3EC"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2F1F5703"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5*1.4</w:t>
            </w:r>
            <w:r>
              <w:rPr>
                <w:rFonts w:ascii="仿宋_GB2312" w:eastAsia="仿宋_GB2312" w:hAnsi="仿宋_GB2312" w:cs="仿宋_GB2312" w:hint="eastAsia"/>
                <w:color w:val="000000"/>
                <w:kern w:val="0"/>
                <w:sz w:val="18"/>
                <w:szCs w:val="18"/>
                <w:lang w:bidi="ar"/>
              </w:rPr>
              <w:t>（M²）</w:t>
            </w:r>
          </w:p>
        </w:tc>
        <w:tc>
          <w:tcPr>
            <w:tcW w:w="538" w:type="dxa"/>
            <w:vAlign w:val="center"/>
          </w:tcPr>
          <w:p w14:paraId="6059E35B"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021" w:type="dxa"/>
            <w:vAlign w:val="center"/>
          </w:tcPr>
          <w:p w14:paraId="73740F05" w14:textId="7DE30EAB"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7D1B96E0"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32A5EB05" w14:textId="77777777" w:rsidTr="009A416D">
        <w:trPr>
          <w:trHeight w:hRule="exact" w:val="1115"/>
        </w:trPr>
        <w:tc>
          <w:tcPr>
            <w:tcW w:w="1277" w:type="dxa"/>
          </w:tcPr>
          <w:p w14:paraId="68508332" w14:textId="77777777" w:rsidR="00252FA1" w:rsidRDefault="00252FA1"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桐岭车辆段会议室</w:t>
            </w:r>
          </w:p>
        </w:tc>
        <w:tc>
          <w:tcPr>
            <w:tcW w:w="1831" w:type="dxa"/>
            <w:vAlign w:val="center"/>
          </w:tcPr>
          <w:p w14:paraId="73C604CE"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照片更换及文字修补</w:t>
            </w:r>
          </w:p>
        </w:tc>
        <w:tc>
          <w:tcPr>
            <w:tcW w:w="1395" w:type="dxa"/>
            <w:vAlign w:val="center"/>
          </w:tcPr>
          <w:p w14:paraId="0EB34568"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0E7A4FEC"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538" w:type="dxa"/>
            <w:vAlign w:val="center"/>
          </w:tcPr>
          <w:p w14:paraId="0558B980"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w:t>
            </w:r>
          </w:p>
        </w:tc>
        <w:tc>
          <w:tcPr>
            <w:tcW w:w="1021" w:type="dxa"/>
            <w:vAlign w:val="center"/>
          </w:tcPr>
          <w:p w14:paraId="37D10FC9" w14:textId="0AB6AB2A"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331473A9"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5A717E80" w14:textId="77777777" w:rsidTr="00002C98">
        <w:trPr>
          <w:trHeight w:hRule="exact" w:val="1024"/>
        </w:trPr>
        <w:tc>
          <w:tcPr>
            <w:tcW w:w="6918" w:type="dxa"/>
            <w:gridSpan w:val="5"/>
            <w:vAlign w:val="center"/>
          </w:tcPr>
          <w:p w14:paraId="18FFEA48" w14:textId="7BFB6E19"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合计</w:t>
            </w:r>
            <w:r>
              <w:rPr>
                <w:rFonts w:ascii="仿宋_GB2312" w:eastAsia="仿宋_GB2312" w:hAnsi="仿宋_GB2312" w:cs="仿宋_GB2312"/>
                <w:color w:val="000000"/>
                <w:sz w:val="18"/>
                <w:szCs w:val="18"/>
              </w:rPr>
              <w:t>（</w:t>
            </w:r>
            <w:r>
              <w:rPr>
                <w:rFonts w:ascii="仿宋_GB2312" w:eastAsia="仿宋_GB2312" w:hAnsi="仿宋_GB2312" w:cs="仿宋_GB2312" w:hint="eastAsia"/>
                <w:color w:val="000000"/>
                <w:sz w:val="18"/>
                <w:szCs w:val="18"/>
              </w:rPr>
              <w:t>设计制作</w:t>
            </w:r>
            <w:r>
              <w:rPr>
                <w:rFonts w:ascii="仿宋_GB2312" w:eastAsia="仿宋_GB2312" w:hAnsi="仿宋_GB2312" w:cs="仿宋_GB2312"/>
                <w:color w:val="000000"/>
                <w:sz w:val="18"/>
                <w:szCs w:val="18"/>
              </w:rPr>
              <w:t>类）</w:t>
            </w:r>
          </w:p>
        </w:tc>
        <w:tc>
          <w:tcPr>
            <w:tcW w:w="1021" w:type="dxa"/>
            <w:vAlign w:val="center"/>
          </w:tcPr>
          <w:p w14:paraId="2CCB9909" w14:textId="77777777"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29F29601" w14:textId="77777777" w:rsidR="00252FA1" w:rsidRDefault="00252FA1" w:rsidP="007A2B59">
            <w:pPr>
              <w:spacing w:line="240" w:lineRule="exact"/>
              <w:jc w:val="center"/>
              <w:rPr>
                <w:rFonts w:ascii="仿宋_GB2312" w:eastAsia="仿宋_GB2312" w:hAnsi="仿宋_GB2312" w:cs="仿宋_GB2312"/>
                <w:sz w:val="18"/>
                <w:szCs w:val="18"/>
              </w:rPr>
            </w:pPr>
          </w:p>
        </w:tc>
      </w:tr>
    </w:tbl>
    <w:p w14:paraId="3963B332" w14:textId="77777777" w:rsidR="00002C98" w:rsidRDefault="00002C98" w:rsidP="00002C98">
      <w:pPr>
        <w:adjustRightInd w:val="0"/>
        <w:snapToGrid w:val="0"/>
        <w:jc w:val="center"/>
        <w:rPr>
          <w:b/>
          <w:sz w:val="24"/>
        </w:rPr>
      </w:pPr>
    </w:p>
    <w:p w14:paraId="40DE5064" w14:textId="77777777" w:rsidR="00002C98" w:rsidRDefault="00002C98" w:rsidP="00002C98">
      <w:pPr>
        <w:adjustRightInd w:val="0"/>
        <w:snapToGrid w:val="0"/>
        <w:jc w:val="center"/>
        <w:rPr>
          <w:b/>
          <w:sz w:val="24"/>
        </w:rPr>
      </w:pPr>
    </w:p>
    <w:p w14:paraId="30166041" w14:textId="77777777" w:rsidR="007D2BCC" w:rsidRPr="007D2BCC" w:rsidRDefault="007D2BCC" w:rsidP="007D2BCC"/>
    <w:p w14:paraId="66C7AE2C" w14:textId="77777777" w:rsidR="00002C98" w:rsidRDefault="00002C98" w:rsidP="00002C98">
      <w:pPr>
        <w:adjustRightInd w:val="0"/>
        <w:snapToGrid w:val="0"/>
        <w:jc w:val="center"/>
        <w:rPr>
          <w:b/>
          <w:sz w:val="24"/>
        </w:rPr>
      </w:pPr>
    </w:p>
    <w:p w14:paraId="2C112690" w14:textId="1776315E" w:rsidR="00002C98" w:rsidRPr="00002C98" w:rsidRDefault="00002C98" w:rsidP="00002C98">
      <w:pPr>
        <w:adjustRightInd w:val="0"/>
        <w:snapToGrid w:val="0"/>
        <w:jc w:val="center"/>
        <w:rPr>
          <w:rFonts w:ascii="仿宋_GB2312" w:eastAsia="仿宋_GB2312" w:hAnsi="仿宋"/>
          <w:b/>
          <w:sz w:val="24"/>
          <w:lang w:val="zh-CN"/>
        </w:rPr>
      </w:pPr>
      <w:r>
        <w:rPr>
          <w:b/>
          <w:sz w:val="24"/>
        </w:rPr>
        <w:t>5.2</w:t>
      </w:r>
      <w:r>
        <w:rPr>
          <w:rFonts w:ascii="仿宋_GB2312" w:eastAsia="仿宋_GB2312" w:hAnsi="仿宋" w:hint="eastAsia"/>
          <w:b/>
          <w:sz w:val="24"/>
          <w:lang w:val="zh-CN"/>
        </w:rPr>
        <w:t>分项</w:t>
      </w:r>
      <w:r w:rsidRPr="00002C98">
        <w:rPr>
          <w:rFonts w:ascii="仿宋_GB2312" w:eastAsia="仿宋_GB2312" w:hAnsi="仿宋" w:hint="eastAsia"/>
          <w:b/>
          <w:sz w:val="24"/>
          <w:lang w:val="zh-CN"/>
        </w:rPr>
        <w:t>报价表</w:t>
      </w:r>
      <w:r>
        <w:rPr>
          <w:rFonts w:ascii="仿宋_GB2312" w:eastAsia="仿宋_GB2312" w:hAnsi="仿宋" w:hint="eastAsia"/>
          <w:b/>
          <w:sz w:val="24"/>
          <w:lang w:val="zh-CN"/>
        </w:rPr>
        <w:t>2</w:t>
      </w:r>
      <w:r w:rsidRPr="00002C98">
        <w:rPr>
          <w:rFonts w:ascii="仿宋_GB2312" w:eastAsia="仿宋_GB2312" w:hAnsi="仿宋"/>
          <w:b/>
          <w:sz w:val="24"/>
          <w:lang w:val="zh-CN"/>
        </w:rPr>
        <w:t>-</w:t>
      </w:r>
      <w:r>
        <w:rPr>
          <w:rFonts w:ascii="仿宋_GB2312" w:eastAsia="仿宋_GB2312" w:hAnsi="仿宋" w:hint="eastAsia"/>
          <w:b/>
          <w:sz w:val="24"/>
          <w:lang w:val="zh-CN"/>
        </w:rPr>
        <w:t>采购</w:t>
      </w:r>
      <w:r w:rsidRPr="00002C98">
        <w:rPr>
          <w:rFonts w:ascii="仿宋_GB2312" w:eastAsia="仿宋_GB2312" w:hAnsi="仿宋"/>
          <w:b/>
          <w:sz w:val="24"/>
          <w:lang w:val="zh-CN"/>
        </w:rPr>
        <w:t>类</w:t>
      </w:r>
    </w:p>
    <w:tbl>
      <w:tblPr>
        <w:tblStyle w:val="ab"/>
        <w:tblW w:w="8913" w:type="dxa"/>
        <w:tblInd w:w="-431" w:type="dxa"/>
        <w:tblLayout w:type="fixed"/>
        <w:tblLook w:val="04A0" w:firstRow="1" w:lastRow="0" w:firstColumn="1" w:lastColumn="0" w:noHBand="0" w:noVBand="1"/>
      </w:tblPr>
      <w:tblGrid>
        <w:gridCol w:w="1135"/>
        <w:gridCol w:w="1973"/>
        <w:gridCol w:w="1395"/>
        <w:gridCol w:w="1877"/>
        <w:gridCol w:w="538"/>
        <w:gridCol w:w="1163"/>
        <w:gridCol w:w="832"/>
      </w:tblGrid>
      <w:tr w:rsidR="00002C98" w14:paraId="1D80E8C4" w14:textId="77777777" w:rsidTr="007D2BCC">
        <w:trPr>
          <w:trHeight w:hRule="exact" w:val="1286"/>
        </w:trPr>
        <w:tc>
          <w:tcPr>
            <w:tcW w:w="1135" w:type="dxa"/>
            <w:vAlign w:val="center"/>
          </w:tcPr>
          <w:p w14:paraId="2CD1AA26" w14:textId="6C08179B" w:rsidR="00002C98" w:rsidRDefault="00002C98" w:rsidP="00002C98">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color w:val="000000"/>
                <w:kern w:val="0"/>
                <w:sz w:val="18"/>
                <w:szCs w:val="18"/>
                <w:lang w:bidi="ar"/>
              </w:rPr>
              <w:t>位置</w:t>
            </w:r>
          </w:p>
        </w:tc>
        <w:tc>
          <w:tcPr>
            <w:tcW w:w="1973" w:type="dxa"/>
            <w:vAlign w:val="center"/>
          </w:tcPr>
          <w:p w14:paraId="02793AD7" w14:textId="0D7E8E8C" w:rsidR="00002C98" w:rsidRDefault="00002C98" w:rsidP="00002C98">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b/>
                <w:color w:val="000000"/>
                <w:kern w:val="0"/>
                <w:sz w:val="18"/>
                <w:szCs w:val="18"/>
                <w:lang w:bidi="ar"/>
              </w:rPr>
              <w:t>项目名称</w:t>
            </w:r>
          </w:p>
        </w:tc>
        <w:tc>
          <w:tcPr>
            <w:tcW w:w="1395" w:type="dxa"/>
            <w:vAlign w:val="center"/>
          </w:tcPr>
          <w:p w14:paraId="7FD30512" w14:textId="4B2F4070" w:rsidR="00002C98" w:rsidRDefault="00002C98" w:rsidP="00002C98">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b/>
                <w:color w:val="000000"/>
                <w:kern w:val="0"/>
                <w:sz w:val="18"/>
                <w:szCs w:val="18"/>
                <w:lang w:bidi="ar"/>
              </w:rPr>
              <w:t>项目类别</w:t>
            </w:r>
          </w:p>
        </w:tc>
        <w:tc>
          <w:tcPr>
            <w:tcW w:w="1877" w:type="dxa"/>
            <w:vAlign w:val="center"/>
          </w:tcPr>
          <w:p w14:paraId="5D7681DE" w14:textId="6EC7EFA3" w:rsidR="00002C98" w:rsidRDefault="00002C98" w:rsidP="00002C98">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b/>
                <w:color w:val="000000"/>
                <w:kern w:val="0"/>
                <w:sz w:val="18"/>
                <w:szCs w:val="18"/>
                <w:lang w:bidi="ar"/>
              </w:rPr>
              <w:t>尺寸/型号</w:t>
            </w:r>
          </w:p>
        </w:tc>
        <w:tc>
          <w:tcPr>
            <w:tcW w:w="538" w:type="dxa"/>
            <w:vAlign w:val="center"/>
          </w:tcPr>
          <w:p w14:paraId="26611C02" w14:textId="07413016" w:rsidR="00002C98" w:rsidRDefault="00002C98" w:rsidP="00002C98">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数量</w:t>
            </w:r>
          </w:p>
        </w:tc>
        <w:tc>
          <w:tcPr>
            <w:tcW w:w="1163" w:type="dxa"/>
            <w:vAlign w:val="center"/>
          </w:tcPr>
          <w:p w14:paraId="767C43F4" w14:textId="6ADE76CF" w:rsidR="00002C98" w:rsidRDefault="00002C98" w:rsidP="00002C98">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单项报价</w:t>
            </w:r>
          </w:p>
        </w:tc>
        <w:tc>
          <w:tcPr>
            <w:tcW w:w="832" w:type="dxa"/>
            <w:vAlign w:val="center"/>
          </w:tcPr>
          <w:p w14:paraId="15F2C51F" w14:textId="7380D397" w:rsidR="00002C98" w:rsidRDefault="00002C98" w:rsidP="00002C98">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备注</w:t>
            </w:r>
          </w:p>
        </w:tc>
      </w:tr>
      <w:tr w:rsidR="00002C98" w14:paraId="1C41D58F" w14:textId="77777777" w:rsidTr="009A416D">
        <w:trPr>
          <w:trHeight w:hRule="exact" w:val="4365"/>
        </w:trPr>
        <w:tc>
          <w:tcPr>
            <w:tcW w:w="1135" w:type="dxa"/>
          </w:tcPr>
          <w:p w14:paraId="0A46C447" w14:textId="77777777" w:rsidR="00002C98" w:rsidRDefault="00002C98"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控制中心党群服务中心</w:t>
            </w:r>
          </w:p>
        </w:tc>
        <w:tc>
          <w:tcPr>
            <w:tcW w:w="1973" w:type="dxa"/>
            <w:vAlign w:val="center"/>
          </w:tcPr>
          <w:p w14:paraId="57E4917D"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高清投影仪</w:t>
            </w:r>
          </w:p>
        </w:tc>
        <w:tc>
          <w:tcPr>
            <w:tcW w:w="1395" w:type="dxa"/>
            <w:vAlign w:val="center"/>
          </w:tcPr>
          <w:p w14:paraId="76AE3D00"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877" w:type="dxa"/>
            <w:vAlign w:val="center"/>
          </w:tcPr>
          <w:p w14:paraId="15672BFA"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 xml:space="preserve">主要参数：分辨率不低于WUXGA1920*1200；亮度（流明）不低于5500；对比度不少于15000:1；包括但不限于智能感光系统、手势演示功能、双数字高清接口、双画面投影、无线四画面投影、一键自动梯形校正、数字聚焦、HD </w:t>
            </w:r>
            <w:proofErr w:type="spellStart"/>
            <w:r>
              <w:rPr>
                <w:rFonts w:ascii="仿宋_GB2312" w:eastAsia="仿宋_GB2312" w:hAnsi="仿宋_GB2312" w:cs="仿宋_GB2312" w:hint="eastAsia"/>
                <w:color w:val="000000"/>
                <w:kern w:val="0"/>
                <w:sz w:val="18"/>
                <w:szCs w:val="18"/>
                <w:lang w:bidi="ar"/>
              </w:rPr>
              <w:t>BaseT</w:t>
            </w:r>
            <w:proofErr w:type="spellEnd"/>
            <w:r>
              <w:rPr>
                <w:rFonts w:ascii="仿宋_GB2312" w:eastAsia="仿宋_GB2312" w:hAnsi="仿宋_GB2312" w:cs="仿宋_GB2312" w:hint="eastAsia"/>
                <w:color w:val="000000"/>
                <w:kern w:val="0"/>
                <w:sz w:val="18"/>
                <w:szCs w:val="18"/>
                <w:lang w:bidi="ar"/>
              </w:rPr>
              <w:t>、无线网卡、遥控器、电池、无线LAN单元、电源线、VGA线缆、密码保护贴、保修卡等</w:t>
            </w:r>
          </w:p>
        </w:tc>
        <w:tc>
          <w:tcPr>
            <w:tcW w:w="538" w:type="dxa"/>
            <w:vAlign w:val="center"/>
          </w:tcPr>
          <w:p w14:paraId="320EDCC7"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163" w:type="dxa"/>
            <w:vAlign w:val="center"/>
          </w:tcPr>
          <w:p w14:paraId="7F3898A7" w14:textId="4481920A"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30DFFEE1"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002C98" w14:paraId="3071E71B" w14:textId="77777777" w:rsidTr="007D2BCC">
        <w:trPr>
          <w:trHeight w:hRule="exact" w:val="1944"/>
        </w:trPr>
        <w:tc>
          <w:tcPr>
            <w:tcW w:w="1135" w:type="dxa"/>
          </w:tcPr>
          <w:p w14:paraId="24AA7DEE" w14:textId="77777777" w:rsidR="00002C98" w:rsidRDefault="00002C98" w:rsidP="007A2B59">
            <w:pPr>
              <w:spacing w:line="240" w:lineRule="exact"/>
              <w:rPr>
                <w:rFonts w:ascii="仿宋_GB2312" w:eastAsia="仿宋_GB2312" w:hAnsi="仿宋_GB2312" w:cs="仿宋_GB2312"/>
                <w:sz w:val="18"/>
                <w:szCs w:val="18"/>
              </w:rPr>
            </w:pPr>
          </w:p>
        </w:tc>
        <w:tc>
          <w:tcPr>
            <w:tcW w:w="1973" w:type="dxa"/>
            <w:vAlign w:val="center"/>
          </w:tcPr>
          <w:p w14:paraId="3BADE908"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画框幕布</w:t>
            </w:r>
          </w:p>
        </w:tc>
        <w:tc>
          <w:tcPr>
            <w:tcW w:w="1395" w:type="dxa"/>
            <w:vAlign w:val="center"/>
          </w:tcPr>
          <w:p w14:paraId="19D19C05"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877" w:type="dxa"/>
            <w:vAlign w:val="center"/>
          </w:tcPr>
          <w:p w14:paraId="195B2391"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主要参数：比例16比9 ；规格尺寸100英寸；投影面积2214*1245；幕布材质硬屏，抗光率&gt;93%，铝合金边框</w:t>
            </w:r>
          </w:p>
        </w:tc>
        <w:tc>
          <w:tcPr>
            <w:tcW w:w="538" w:type="dxa"/>
            <w:vAlign w:val="center"/>
          </w:tcPr>
          <w:p w14:paraId="58702A8C"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163" w:type="dxa"/>
            <w:vAlign w:val="center"/>
          </w:tcPr>
          <w:p w14:paraId="621D1187" w14:textId="6FFA172C"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0DFFFBF7"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002C98" w14:paraId="41BF31A6" w14:textId="77777777" w:rsidTr="009A416D">
        <w:trPr>
          <w:trHeight w:hRule="exact" w:val="5831"/>
        </w:trPr>
        <w:tc>
          <w:tcPr>
            <w:tcW w:w="1135" w:type="dxa"/>
            <w:vAlign w:val="center"/>
          </w:tcPr>
          <w:p w14:paraId="1CBBCF60"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上述各处</w:t>
            </w:r>
          </w:p>
        </w:tc>
        <w:tc>
          <w:tcPr>
            <w:tcW w:w="1973" w:type="dxa"/>
            <w:vAlign w:val="center"/>
          </w:tcPr>
          <w:p w14:paraId="6C0F642C"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电视显示屏</w:t>
            </w:r>
          </w:p>
        </w:tc>
        <w:tc>
          <w:tcPr>
            <w:tcW w:w="1395" w:type="dxa"/>
            <w:vAlign w:val="center"/>
          </w:tcPr>
          <w:p w14:paraId="2582E512"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877" w:type="dxa"/>
            <w:vAlign w:val="center"/>
          </w:tcPr>
          <w:p w14:paraId="299AAB66"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主要参数：支持语音控制，红外遥控、蓝牙遥控、语音输入，运营内存不小于3GB，Android8操作系统，ARM Cortex A73*2+A53*2CPU，Mali G51GPU，16GB存储内存，支持无线/网线连接，2个以上USB2.0接口，2个以上HDMI2.0接口，USB支持格式</w:t>
            </w:r>
            <w:proofErr w:type="spellStart"/>
            <w:r>
              <w:rPr>
                <w:rFonts w:ascii="仿宋_GB2312" w:eastAsia="仿宋_GB2312" w:hAnsi="仿宋_GB2312" w:cs="仿宋_GB2312" w:hint="eastAsia"/>
                <w:color w:val="000000"/>
                <w:kern w:val="0"/>
                <w:sz w:val="18"/>
                <w:szCs w:val="18"/>
                <w:lang w:bidi="ar"/>
              </w:rPr>
              <w:t>aac</w:t>
            </w:r>
            <w:proofErr w:type="spellEnd"/>
            <w:r>
              <w:rPr>
                <w:rFonts w:ascii="仿宋_GB2312" w:eastAsia="仿宋_GB2312" w:hAnsi="仿宋_GB2312" w:cs="仿宋_GB2312" w:hint="eastAsia"/>
                <w:color w:val="000000"/>
                <w:kern w:val="0"/>
                <w:sz w:val="18"/>
                <w:szCs w:val="18"/>
                <w:lang w:bidi="ar"/>
              </w:rPr>
              <w:t xml:space="preserve"> .</w:t>
            </w:r>
            <w:proofErr w:type="spellStart"/>
            <w:r>
              <w:rPr>
                <w:rFonts w:ascii="仿宋_GB2312" w:eastAsia="仿宋_GB2312" w:hAnsi="仿宋_GB2312" w:cs="仿宋_GB2312" w:hint="eastAsia"/>
                <w:color w:val="000000"/>
                <w:kern w:val="0"/>
                <w:sz w:val="18"/>
                <w:szCs w:val="18"/>
                <w:lang w:bidi="ar"/>
              </w:rPr>
              <w:t>flac</w:t>
            </w:r>
            <w:proofErr w:type="spellEnd"/>
            <w:r>
              <w:rPr>
                <w:rFonts w:ascii="仿宋_GB2312" w:eastAsia="仿宋_GB2312" w:hAnsi="仿宋_GB2312" w:cs="仿宋_GB2312" w:hint="eastAsia"/>
                <w:color w:val="000000"/>
                <w:kern w:val="0"/>
                <w:sz w:val="18"/>
                <w:szCs w:val="18"/>
                <w:lang w:bidi="ar"/>
              </w:rPr>
              <w:t>  .mp3.wav.JPEG/PNG/BMP..</w:t>
            </w:r>
            <w:proofErr w:type="spellStart"/>
            <w:r>
              <w:rPr>
                <w:rFonts w:ascii="仿宋_GB2312" w:eastAsia="仿宋_GB2312" w:hAnsi="仿宋_GB2312" w:cs="仿宋_GB2312" w:hint="eastAsia"/>
                <w:color w:val="000000"/>
                <w:kern w:val="0"/>
                <w:sz w:val="18"/>
                <w:szCs w:val="18"/>
                <w:lang w:bidi="ar"/>
              </w:rPr>
              <w:t>avi</w:t>
            </w:r>
            <w:proofErr w:type="spellEnd"/>
            <w:r>
              <w:rPr>
                <w:rFonts w:ascii="仿宋_GB2312" w:eastAsia="仿宋_GB2312" w:hAnsi="仿宋_GB2312" w:cs="仿宋_GB2312" w:hint="eastAsia"/>
                <w:color w:val="000000"/>
                <w:kern w:val="0"/>
                <w:sz w:val="18"/>
                <w:szCs w:val="18"/>
                <w:lang w:bidi="ar"/>
              </w:rPr>
              <w:t xml:space="preserve"> .mpg .</w:t>
            </w:r>
            <w:proofErr w:type="spellStart"/>
            <w:r>
              <w:rPr>
                <w:rFonts w:ascii="仿宋_GB2312" w:eastAsia="仿宋_GB2312" w:hAnsi="仿宋_GB2312" w:cs="仿宋_GB2312" w:hint="eastAsia"/>
                <w:color w:val="000000"/>
                <w:kern w:val="0"/>
                <w:sz w:val="18"/>
                <w:szCs w:val="18"/>
                <w:lang w:bidi="ar"/>
              </w:rPr>
              <w:t>ts</w:t>
            </w:r>
            <w:proofErr w:type="spellEnd"/>
            <w:r>
              <w:rPr>
                <w:rFonts w:ascii="仿宋_GB2312" w:eastAsia="仿宋_GB2312" w:hAnsi="仿宋_GB2312" w:cs="仿宋_GB2312" w:hint="eastAsia"/>
                <w:color w:val="000000"/>
                <w:kern w:val="0"/>
                <w:sz w:val="18"/>
                <w:szCs w:val="18"/>
                <w:lang w:bidi="ar"/>
              </w:rPr>
              <w:t xml:space="preserve"> .</w:t>
            </w:r>
            <w:proofErr w:type="spellStart"/>
            <w:r>
              <w:rPr>
                <w:rFonts w:ascii="仿宋_GB2312" w:eastAsia="仿宋_GB2312" w:hAnsi="仿宋_GB2312" w:cs="仿宋_GB2312" w:hint="eastAsia"/>
                <w:color w:val="000000"/>
                <w:kern w:val="0"/>
                <w:sz w:val="18"/>
                <w:szCs w:val="18"/>
                <w:lang w:bidi="ar"/>
              </w:rPr>
              <w:t>mkv</w:t>
            </w:r>
            <w:proofErr w:type="spellEnd"/>
            <w:r>
              <w:rPr>
                <w:rFonts w:ascii="仿宋_GB2312" w:eastAsia="仿宋_GB2312" w:hAnsi="仿宋_GB2312" w:cs="仿宋_GB2312" w:hint="eastAsia"/>
                <w:color w:val="000000"/>
                <w:kern w:val="0"/>
                <w:sz w:val="18"/>
                <w:szCs w:val="18"/>
                <w:lang w:bidi="ar"/>
              </w:rPr>
              <w:t xml:space="preserve"> .mp4等，支持HDR显示，屏幕比例16:9，屏幕尺寸65英寸，支持2160p格式，超高清4k屏幕分辨率，LED背光源，60HZ刷屏率</w:t>
            </w:r>
          </w:p>
          <w:p w14:paraId="2DAE22F3"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p>
        </w:tc>
        <w:tc>
          <w:tcPr>
            <w:tcW w:w="538" w:type="dxa"/>
            <w:vAlign w:val="center"/>
          </w:tcPr>
          <w:p w14:paraId="0C7F9547"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1163" w:type="dxa"/>
            <w:vAlign w:val="center"/>
          </w:tcPr>
          <w:p w14:paraId="158E85D5" w14:textId="5F1F8E19"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7DBFCA42"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002C98" w14:paraId="0306A36A" w14:textId="77777777" w:rsidTr="007D2BCC">
        <w:trPr>
          <w:trHeight w:hRule="exact" w:val="2919"/>
        </w:trPr>
        <w:tc>
          <w:tcPr>
            <w:tcW w:w="1135" w:type="dxa"/>
            <w:vAlign w:val="center"/>
          </w:tcPr>
          <w:p w14:paraId="5EE087E4"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上述各处</w:t>
            </w:r>
          </w:p>
        </w:tc>
        <w:tc>
          <w:tcPr>
            <w:tcW w:w="1973" w:type="dxa"/>
            <w:vAlign w:val="center"/>
          </w:tcPr>
          <w:p w14:paraId="66CA26D1"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迷你主机</w:t>
            </w:r>
          </w:p>
        </w:tc>
        <w:tc>
          <w:tcPr>
            <w:tcW w:w="1395" w:type="dxa"/>
            <w:vAlign w:val="center"/>
          </w:tcPr>
          <w:p w14:paraId="74401CD4"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877" w:type="dxa"/>
            <w:vAlign w:val="center"/>
          </w:tcPr>
          <w:p w14:paraId="5A9EE959"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主要参数：支持核显，核心数量四核，8线程数量，自带风扇，处理器i5以上，3.8GHZ主频，支持Windows10操作系统，支持HDMI高清连接，支持无线/有线网络连接，2个以上USB3.1端口，2个以上USB2.0接口</w:t>
            </w:r>
          </w:p>
        </w:tc>
        <w:tc>
          <w:tcPr>
            <w:tcW w:w="538" w:type="dxa"/>
            <w:vAlign w:val="center"/>
          </w:tcPr>
          <w:p w14:paraId="1D6AF0BF"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1163" w:type="dxa"/>
            <w:vAlign w:val="center"/>
          </w:tcPr>
          <w:p w14:paraId="2AA29B11" w14:textId="56F627CA"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60C51013"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含8G内存卡及120G固态硬盘</w:t>
            </w:r>
          </w:p>
        </w:tc>
      </w:tr>
      <w:tr w:rsidR="00002C98" w14:paraId="3D41193B" w14:textId="77777777" w:rsidTr="00002C98">
        <w:trPr>
          <w:trHeight w:hRule="exact" w:val="1208"/>
        </w:trPr>
        <w:tc>
          <w:tcPr>
            <w:tcW w:w="6918" w:type="dxa"/>
            <w:gridSpan w:val="5"/>
            <w:vAlign w:val="center"/>
          </w:tcPr>
          <w:p w14:paraId="1DD6F1F1" w14:textId="38DC76CB"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合计</w:t>
            </w:r>
            <w:r>
              <w:rPr>
                <w:rFonts w:ascii="仿宋_GB2312" w:eastAsia="仿宋_GB2312" w:hAnsi="仿宋_GB2312" w:cs="仿宋_GB2312"/>
                <w:sz w:val="18"/>
                <w:szCs w:val="18"/>
              </w:rPr>
              <w:t>（</w:t>
            </w:r>
            <w:r>
              <w:rPr>
                <w:rFonts w:ascii="仿宋_GB2312" w:eastAsia="仿宋_GB2312" w:hAnsi="仿宋_GB2312" w:cs="仿宋_GB2312" w:hint="eastAsia"/>
                <w:sz w:val="18"/>
                <w:szCs w:val="18"/>
              </w:rPr>
              <w:t>采购类</w:t>
            </w:r>
            <w:r>
              <w:rPr>
                <w:rFonts w:ascii="仿宋_GB2312" w:eastAsia="仿宋_GB2312" w:hAnsi="仿宋_GB2312" w:cs="仿宋_GB2312"/>
                <w:sz w:val="18"/>
                <w:szCs w:val="18"/>
              </w:rPr>
              <w:t>）</w:t>
            </w:r>
          </w:p>
        </w:tc>
        <w:tc>
          <w:tcPr>
            <w:tcW w:w="1163" w:type="dxa"/>
            <w:vAlign w:val="center"/>
          </w:tcPr>
          <w:p w14:paraId="5A0C7DA5" w14:textId="77777777"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2C3D0DA4" w14:textId="77777777" w:rsidR="00002C98" w:rsidRDefault="00002C98" w:rsidP="007A2B59">
            <w:pPr>
              <w:spacing w:line="240" w:lineRule="exact"/>
              <w:jc w:val="center"/>
              <w:rPr>
                <w:rFonts w:ascii="仿宋_GB2312" w:eastAsia="仿宋_GB2312" w:hAnsi="仿宋_GB2312" w:cs="仿宋_GB2312"/>
                <w:sz w:val="18"/>
                <w:szCs w:val="18"/>
              </w:rPr>
            </w:pPr>
          </w:p>
        </w:tc>
      </w:tr>
    </w:tbl>
    <w:p w14:paraId="28366BAF" w14:textId="54B321C6" w:rsidR="00651552" w:rsidRPr="00002C98" w:rsidRDefault="00651552">
      <w:pPr>
        <w:spacing w:afterLines="50" w:after="156" w:line="420" w:lineRule="exact"/>
        <w:jc w:val="left"/>
        <w:rPr>
          <w:sz w:val="24"/>
        </w:rPr>
      </w:pPr>
    </w:p>
    <w:p w14:paraId="4ACDE97F" w14:textId="77777777" w:rsidR="00651552" w:rsidRPr="00002C98" w:rsidRDefault="00651552">
      <w:pPr>
        <w:spacing w:afterLines="50" w:after="156" w:line="420" w:lineRule="exact"/>
        <w:jc w:val="left"/>
        <w:rPr>
          <w:sz w:val="24"/>
        </w:rPr>
      </w:pPr>
    </w:p>
    <w:p w14:paraId="58838D91" w14:textId="77777777" w:rsidR="00651552" w:rsidRDefault="00651552">
      <w:pPr>
        <w:spacing w:afterLines="50" w:after="156" w:line="420" w:lineRule="exact"/>
        <w:jc w:val="left"/>
        <w:rPr>
          <w:sz w:val="24"/>
        </w:rPr>
      </w:pPr>
    </w:p>
    <w:p w14:paraId="49DAEB1C" w14:textId="77777777" w:rsidR="00651552" w:rsidRDefault="00651552">
      <w:pPr>
        <w:spacing w:afterLines="50" w:after="156" w:line="420" w:lineRule="exact"/>
        <w:jc w:val="left"/>
        <w:rPr>
          <w:sz w:val="24"/>
        </w:rPr>
      </w:pPr>
    </w:p>
    <w:p w14:paraId="6E7A7F8A" w14:textId="77777777" w:rsidR="00651552" w:rsidRDefault="00651552">
      <w:pPr>
        <w:spacing w:afterLines="50" w:after="156" w:line="420" w:lineRule="exact"/>
        <w:jc w:val="left"/>
        <w:rPr>
          <w:sz w:val="24"/>
        </w:rPr>
      </w:pPr>
    </w:p>
    <w:p w14:paraId="165A09D6" w14:textId="77777777" w:rsidR="00831959" w:rsidRDefault="00831959" w:rsidP="009A416D">
      <w:pPr>
        <w:pStyle w:val="a0"/>
        <w:ind w:firstLine="210"/>
      </w:pPr>
    </w:p>
    <w:p w14:paraId="173822DF" w14:textId="77777777" w:rsidR="00831959" w:rsidRDefault="00831959" w:rsidP="009A416D"/>
    <w:p w14:paraId="5F9E8D77" w14:textId="77777777" w:rsidR="00831959" w:rsidRDefault="00831959" w:rsidP="009A416D">
      <w:pPr>
        <w:pStyle w:val="a0"/>
        <w:ind w:firstLine="210"/>
      </w:pPr>
    </w:p>
    <w:p w14:paraId="60A600DE" w14:textId="77777777" w:rsidR="00831959" w:rsidRDefault="00831959" w:rsidP="009A416D"/>
    <w:p w14:paraId="5B7C4167" w14:textId="77777777" w:rsidR="00831959" w:rsidRDefault="00831959" w:rsidP="009A416D">
      <w:pPr>
        <w:pStyle w:val="a0"/>
        <w:ind w:firstLine="210"/>
      </w:pPr>
    </w:p>
    <w:p w14:paraId="48E5F6D1" w14:textId="77777777" w:rsidR="00831959" w:rsidRDefault="00831959" w:rsidP="009A416D"/>
    <w:p w14:paraId="393A8711" w14:textId="77777777" w:rsidR="00831959" w:rsidRDefault="00831959" w:rsidP="009A416D">
      <w:pPr>
        <w:pStyle w:val="a0"/>
        <w:ind w:firstLine="210"/>
      </w:pPr>
    </w:p>
    <w:p w14:paraId="155C7A89" w14:textId="77777777" w:rsidR="00831959" w:rsidRDefault="00831959" w:rsidP="009A416D"/>
    <w:p w14:paraId="17D587B4" w14:textId="77777777" w:rsidR="00831959" w:rsidRDefault="00831959" w:rsidP="009A416D">
      <w:pPr>
        <w:pStyle w:val="a0"/>
        <w:ind w:firstLine="210"/>
      </w:pPr>
    </w:p>
    <w:p w14:paraId="75C3C520" w14:textId="77777777" w:rsidR="00831959" w:rsidRDefault="00831959" w:rsidP="009A416D"/>
    <w:p w14:paraId="726E5A6D" w14:textId="77777777" w:rsidR="00831959" w:rsidRDefault="00831959" w:rsidP="009A416D">
      <w:pPr>
        <w:pStyle w:val="a0"/>
        <w:ind w:firstLine="210"/>
      </w:pPr>
    </w:p>
    <w:p w14:paraId="0E9006E7" w14:textId="77777777" w:rsidR="00831959" w:rsidRDefault="00831959" w:rsidP="009A416D"/>
    <w:p w14:paraId="466596C5" w14:textId="77777777" w:rsidR="00831959" w:rsidRDefault="00831959" w:rsidP="009A416D">
      <w:pPr>
        <w:pStyle w:val="a0"/>
        <w:ind w:firstLine="210"/>
      </w:pPr>
    </w:p>
    <w:p w14:paraId="4255EF04" w14:textId="77777777" w:rsidR="00831959" w:rsidRDefault="00831959" w:rsidP="009A416D"/>
    <w:p w14:paraId="75BF320F" w14:textId="77777777" w:rsidR="00831959" w:rsidRDefault="00831959" w:rsidP="009A416D">
      <w:pPr>
        <w:pStyle w:val="a0"/>
        <w:ind w:firstLine="210"/>
      </w:pPr>
    </w:p>
    <w:p w14:paraId="42F05FD6" w14:textId="77777777" w:rsidR="00831959" w:rsidRDefault="00831959" w:rsidP="009A416D"/>
    <w:p w14:paraId="1A996E49" w14:textId="77777777" w:rsidR="00831959" w:rsidRDefault="00831959" w:rsidP="009A416D">
      <w:pPr>
        <w:pStyle w:val="a0"/>
        <w:ind w:firstLine="210"/>
      </w:pPr>
    </w:p>
    <w:p w14:paraId="0B289C52" w14:textId="77777777" w:rsidR="00831959" w:rsidRDefault="00831959" w:rsidP="009A416D"/>
    <w:p w14:paraId="3001B94D" w14:textId="77777777" w:rsidR="00831959" w:rsidRPr="009A416D" w:rsidRDefault="00831959" w:rsidP="009A416D">
      <w:pPr>
        <w:pStyle w:val="a0"/>
        <w:ind w:firstLine="210"/>
      </w:pPr>
    </w:p>
    <w:p w14:paraId="64875710" w14:textId="77777777" w:rsidR="00B84F6F" w:rsidRDefault="00B84F6F" w:rsidP="007D2BCC">
      <w:pPr>
        <w:pStyle w:val="a0"/>
        <w:ind w:firstLineChars="0" w:firstLine="0"/>
      </w:pPr>
    </w:p>
    <w:p w14:paraId="78C3E517" w14:textId="77777777" w:rsidR="00B84F6F" w:rsidRDefault="00B84F6F" w:rsidP="00B84F6F">
      <w:pPr>
        <w:adjustRightInd w:val="0"/>
        <w:snapToGrid w:val="0"/>
        <w:rPr>
          <w:b/>
          <w:sz w:val="24"/>
        </w:rPr>
      </w:pPr>
      <w:r>
        <w:rPr>
          <w:rFonts w:hint="eastAsia"/>
          <w:b/>
          <w:sz w:val="24"/>
        </w:rPr>
        <w:t>格式</w:t>
      </w:r>
      <w:r>
        <w:rPr>
          <w:b/>
          <w:sz w:val="24"/>
        </w:rPr>
        <w:t>5</w:t>
      </w:r>
      <w:r>
        <w:rPr>
          <w:rFonts w:hint="eastAsia"/>
          <w:b/>
          <w:sz w:val="24"/>
        </w:rPr>
        <w:t>：其他</w:t>
      </w:r>
      <w:r>
        <w:rPr>
          <w:b/>
          <w:sz w:val="24"/>
        </w:rPr>
        <w:t>材料：</w:t>
      </w:r>
      <w:r>
        <w:rPr>
          <w:rFonts w:hint="eastAsia"/>
          <w:b/>
          <w:sz w:val="24"/>
        </w:rPr>
        <w:t>公司资质认证、人员</w:t>
      </w:r>
      <w:r>
        <w:rPr>
          <w:b/>
          <w:sz w:val="24"/>
        </w:rPr>
        <w:t>资质、</w:t>
      </w:r>
      <w:r>
        <w:rPr>
          <w:rFonts w:hint="eastAsia"/>
          <w:b/>
          <w:sz w:val="24"/>
        </w:rPr>
        <w:t>同类项目业绩等。</w:t>
      </w:r>
      <w:r>
        <w:rPr>
          <w:b/>
          <w:sz w:val="24"/>
        </w:rPr>
        <w:t xml:space="preserve"> </w:t>
      </w:r>
    </w:p>
    <w:p w14:paraId="3723F03B" w14:textId="77777777" w:rsidR="00B84F6F" w:rsidRPr="00B84F6F" w:rsidRDefault="00B84F6F" w:rsidP="00B84F6F"/>
    <w:sectPr w:rsidR="00B84F6F" w:rsidRPr="00B84F6F" w:rsidSect="00F37B80">
      <w:pgSz w:w="11907" w:h="16840"/>
      <w:pgMar w:top="1361" w:right="1474" w:bottom="568"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25217" w14:textId="77777777" w:rsidR="009A416D" w:rsidRDefault="009A416D">
      <w:r>
        <w:separator/>
      </w:r>
    </w:p>
  </w:endnote>
  <w:endnote w:type="continuationSeparator" w:id="0">
    <w:p w14:paraId="13CAA0AA" w14:textId="77777777" w:rsidR="009A416D" w:rsidRDefault="009A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华文楷体">
    <w:altName w:val="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9568" w14:textId="77777777" w:rsidR="009A416D" w:rsidRDefault="009A416D">
    <w:pPr>
      <w:pStyle w:val="a8"/>
      <w:framePr w:wrap="around" w:vAnchor="text" w:hAnchor="margin" w:xAlign="center" w:y="1"/>
      <w:rPr>
        <w:rStyle w:val="ad"/>
      </w:rPr>
    </w:pPr>
    <w:r>
      <w:fldChar w:fldCharType="begin"/>
    </w:r>
    <w:r>
      <w:rPr>
        <w:rStyle w:val="ad"/>
      </w:rPr>
      <w:instrText xml:space="preserve">PAGE  </w:instrText>
    </w:r>
    <w:r>
      <w:fldChar w:fldCharType="end"/>
    </w:r>
  </w:p>
  <w:p w14:paraId="56569A96" w14:textId="77777777" w:rsidR="009A416D" w:rsidRDefault="009A416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DDD8" w14:textId="77777777" w:rsidR="009A416D" w:rsidRDefault="009A416D">
    <w:pPr>
      <w:pStyle w:val="a8"/>
      <w:framePr w:wrap="around" w:vAnchor="text" w:hAnchor="margin" w:xAlign="center" w:y="1"/>
      <w:rPr>
        <w:rStyle w:val="ad"/>
      </w:rPr>
    </w:pPr>
    <w:r>
      <w:fldChar w:fldCharType="begin"/>
    </w:r>
    <w:r>
      <w:rPr>
        <w:rStyle w:val="ad"/>
      </w:rPr>
      <w:instrText xml:space="preserve">PAGE  </w:instrText>
    </w:r>
    <w:r>
      <w:fldChar w:fldCharType="separate"/>
    </w:r>
    <w:r w:rsidR="00962061">
      <w:rPr>
        <w:rStyle w:val="ad"/>
        <w:noProof/>
      </w:rPr>
      <w:t>6</w:t>
    </w:r>
    <w:r>
      <w:fldChar w:fldCharType="end"/>
    </w:r>
  </w:p>
  <w:p w14:paraId="30AA8D4C" w14:textId="77777777" w:rsidR="009A416D" w:rsidRDefault="009A416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Page Numbers (Bottom of Page)"/>
        <w:docPartUnique/>
      </w:docPartObj>
    </w:sdtPr>
    <w:sdtContent>
      <w:p w14:paraId="738F87E0" w14:textId="4E6B9CE5" w:rsidR="009A416D" w:rsidRDefault="009A416D" w:rsidP="00F37B80">
        <w:pPr>
          <w:pStyle w:val="a8"/>
          <w:jc w:val="center"/>
        </w:pPr>
        <w:r>
          <w:fldChar w:fldCharType="begin"/>
        </w:r>
        <w:r>
          <w:instrText>PAGE   \* MERGEFORMAT</w:instrText>
        </w:r>
        <w:r>
          <w:fldChar w:fldCharType="separate"/>
        </w:r>
        <w:r w:rsidR="00962061" w:rsidRPr="00962061">
          <w:rPr>
            <w:noProof/>
            <w:lang w:val="zh-CN"/>
          </w:rPr>
          <w:t>21</w:t>
        </w:r>
        <w:r>
          <w:fldChar w:fldCharType="end"/>
        </w:r>
      </w:p>
    </w:sdtContent>
  </w:sdt>
  <w:p w14:paraId="5E88152D" w14:textId="77777777" w:rsidR="009A416D" w:rsidRDefault="009A416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88AF" w14:textId="77777777" w:rsidR="009A416D" w:rsidRDefault="009A416D">
    <w:pPr>
      <w:pStyle w:val="a8"/>
      <w:framePr w:wrap="around" w:vAnchor="text" w:hAnchor="margin" w:xAlign="center" w:y="1"/>
      <w:rPr>
        <w:rStyle w:val="ad"/>
      </w:rPr>
    </w:pPr>
    <w:r>
      <w:fldChar w:fldCharType="begin"/>
    </w:r>
    <w:r>
      <w:rPr>
        <w:rStyle w:val="ad"/>
      </w:rPr>
      <w:instrText xml:space="preserve">PAGE  </w:instrText>
    </w:r>
    <w:r>
      <w:fldChar w:fldCharType="end"/>
    </w:r>
  </w:p>
  <w:p w14:paraId="60E29869" w14:textId="77777777" w:rsidR="009A416D" w:rsidRDefault="009A416D">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A55" w14:textId="77777777" w:rsidR="009A416D" w:rsidRDefault="009A416D">
    <w:pPr>
      <w:pStyle w:val="a8"/>
      <w:framePr w:wrap="around" w:vAnchor="text" w:hAnchor="margin" w:xAlign="center" w:y="1"/>
      <w:rPr>
        <w:rStyle w:val="ad"/>
      </w:rPr>
    </w:pPr>
    <w:r>
      <w:fldChar w:fldCharType="begin"/>
    </w:r>
    <w:r>
      <w:rPr>
        <w:rStyle w:val="ad"/>
      </w:rPr>
      <w:instrText xml:space="preserve">PAGE  </w:instrText>
    </w:r>
    <w:r>
      <w:fldChar w:fldCharType="separate"/>
    </w:r>
    <w:r w:rsidR="00962061">
      <w:rPr>
        <w:rStyle w:val="ad"/>
        <w:noProof/>
      </w:rPr>
      <w:t>10</w:t>
    </w:r>
    <w:r>
      <w:fldChar w:fldCharType="end"/>
    </w:r>
  </w:p>
  <w:p w14:paraId="06CA592C" w14:textId="77777777" w:rsidR="009A416D" w:rsidRDefault="009A416D">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B394" w14:textId="77777777" w:rsidR="009A416D" w:rsidRDefault="009A416D">
    <w:pPr>
      <w:pStyle w:val="a8"/>
      <w:ind w:firstLine="210"/>
      <w:jc w:val="center"/>
      <w:rPr>
        <w:rFonts w:ascii="华文楷体" w:eastAsia="华文楷体" w:hAnsi="华文楷体"/>
        <w:sz w:val="21"/>
        <w:szCs w:val="21"/>
      </w:rPr>
    </w:pPr>
    <w:r>
      <w:rPr>
        <w:rFonts w:ascii="华文楷体" w:eastAsia="华文楷体" w:hAnsi="华文楷体"/>
        <w:sz w:val="21"/>
        <w:szCs w:val="21"/>
      </w:rPr>
      <w:fldChar w:fldCharType="begin"/>
    </w:r>
    <w:r>
      <w:rPr>
        <w:rFonts w:ascii="华文楷体" w:eastAsia="华文楷体" w:hAnsi="华文楷体"/>
        <w:sz w:val="21"/>
        <w:szCs w:val="21"/>
      </w:rPr>
      <w:instrText>PAGE   \* MERGEFORMAT</w:instrText>
    </w:r>
    <w:r>
      <w:rPr>
        <w:rFonts w:ascii="华文楷体" w:eastAsia="华文楷体" w:hAnsi="华文楷体"/>
        <w:sz w:val="21"/>
        <w:szCs w:val="21"/>
      </w:rPr>
      <w:fldChar w:fldCharType="separate"/>
    </w:r>
    <w:r w:rsidR="00962061" w:rsidRPr="00962061">
      <w:rPr>
        <w:rFonts w:ascii="华文楷体" w:eastAsia="华文楷体" w:hAnsi="华文楷体"/>
        <w:noProof/>
        <w:sz w:val="21"/>
        <w:szCs w:val="21"/>
        <w:lang w:val="zh-CN"/>
      </w:rPr>
      <w:t>20</w:t>
    </w:r>
    <w:r>
      <w:rPr>
        <w:rFonts w:ascii="华文楷体" w:eastAsia="华文楷体" w:hAnsi="华文楷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3F128" w14:textId="77777777" w:rsidR="009A416D" w:rsidRDefault="009A416D">
      <w:r>
        <w:separator/>
      </w:r>
    </w:p>
  </w:footnote>
  <w:footnote w:type="continuationSeparator" w:id="0">
    <w:p w14:paraId="5F096712" w14:textId="77777777" w:rsidR="009A416D" w:rsidRDefault="009A4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502194"/>
    <w:multiLevelType w:val="singleLevel"/>
    <w:tmpl w:val="C3502194"/>
    <w:lvl w:ilvl="0">
      <w:start w:val="4"/>
      <w:numFmt w:val="chineseCounting"/>
      <w:suff w:val="nothing"/>
      <w:lvlText w:val="%1、"/>
      <w:lvlJc w:val="left"/>
      <w:rPr>
        <w:rFonts w:hint="eastAsia"/>
      </w:rPr>
    </w:lvl>
  </w:abstractNum>
  <w:abstractNum w:abstractNumId="1">
    <w:nsid w:val="12224C9C"/>
    <w:multiLevelType w:val="hybridMultilevel"/>
    <w:tmpl w:val="B0AC23CE"/>
    <w:lvl w:ilvl="0" w:tplc="9DE866A2">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87C46B3"/>
    <w:multiLevelType w:val="hybridMultilevel"/>
    <w:tmpl w:val="3378EA16"/>
    <w:lvl w:ilvl="0" w:tplc="0DA83A98">
      <w:start w:val="1"/>
      <w:numFmt w:val="decimal"/>
      <w:lvlText w:val="%1、"/>
      <w:lvlJc w:val="left"/>
      <w:pPr>
        <w:ind w:left="644" w:hanging="360"/>
      </w:pPr>
      <w:rPr>
        <w:rFonts w:ascii="仿宋_GB2312" w:hAnsi="仿宋_GB2312" w:cs="仿宋_GB2312" w:hint="default"/>
        <w:sz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2B1F1038"/>
    <w:multiLevelType w:val="multilevel"/>
    <w:tmpl w:val="2B1F1038"/>
    <w:lvl w:ilvl="0">
      <w:start w:val="1"/>
      <w:numFmt w:val="decimal"/>
      <w:lvlText w:val="（%1）"/>
      <w:lvlJc w:val="left"/>
      <w:pPr>
        <w:ind w:left="0" w:firstLine="0"/>
      </w:pPr>
      <w:rPr>
        <w:rFonts w:hint="default"/>
      </w:rPr>
    </w:lvl>
    <w:lvl w:ilvl="1">
      <w:start w:val="1"/>
      <w:numFmt w:val="lowerLetter"/>
      <w:lvlText w:val="%2)"/>
      <w:lvlJc w:val="left"/>
      <w:pPr>
        <w:ind w:left="821" w:hanging="420"/>
      </w:pPr>
    </w:lvl>
    <w:lvl w:ilvl="2">
      <w:start w:val="1"/>
      <w:numFmt w:val="lowerRoman"/>
      <w:lvlText w:val="%3."/>
      <w:lvlJc w:val="right"/>
      <w:pPr>
        <w:ind w:left="1241" w:hanging="420"/>
      </w:pPr>
    </w:lvl>
    <w:lvl w:ilvl="3">
      <w:start w:val="1"/>
      <w:numFmt w:val="decimal"/>
      <w:lvlText w:val="%4."/>
      <w:lvlJc w:val="left"/>
      <w:pPr>
        <w:ind w:left="1661" w:hanging="420"/>
      </w:pPr>
    </w:lvl>
    <w:lvl w:ilvl="4">
      <w:start w:val="1"/>
      <w:numFmt w:val="lowerLetter"/>
      <w:lvlText w:val="%5)"/>
      <w:lvlJc w:val="left"/>
      <w:pPr>
        <w:ind w:left="2081" w:hanging="420"/>
      </w:pPr>
    </w:lvl>
    <w:lvl w:ilvl="5">
      <w:start w:val="1"/>
      <w:numFmt w:val="lowerRoman"/>
      <w:lvlText w:val="%6."/>
      <w:lvlJc w:val="right"/>
      <w:pPr>
        <w:ind w:left="2501" w:hanging="420"/>
      </w:pPr>
    </w:lvl>
    <w:lvl w:ilvl="6">
      <w:start w:val="1"/>
      <w:numFmt w:val="decimal"/>
      <w:lvlText w:val="%7."/>
      <w:lvlJc w:val="left"/>
      <w:pPr>
        <w:ind w:left="2921" w:hanging="420"/>
      </w:pPr>
    </w:lvl>
    <w:lvl w:ilvl="7">
      <w:start w:val="1"/>
      <w:numFmt w:val="lowerLetter"/>
      <w:lvlText w:val="%8)"/>
      <w:lvlJc w:val="left"/>
      <w:pPr>
        <w:ind w:left="3341" w:hanging="420"/>
      </w:pPr>
    </w:lvl>
    <w:lvl w:ilvl="8">
      <w:start w:val="1"/>
      <w:numFmt w:val="lowerRoman"/>
      <w:lvlText w:val="%9."/>
      <w:lvlJc w:val="right"/>
      <w:pPr>
        <w:ind w:left="3761" w:hanging="420"/>
      </w:pPr>
    </w:lvl>
  </w:abstractNum>
  <w:abstractNum w:abstractNumId="6">
    <w:nsid w:val="2B936CAF"/>
    <w:multiLevelType w:val="multilevel"/>
    <w:tmpl w:val="2B936CA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D582341"/>
    <w:multiLevelType w:val="hybridMultilevel"/>
    <w:tmpl w:val="1DA6E714"/>
    <w:lvl w:ilvl="0" w:tplc="672C7E20">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0">
    <w:nsid w:val="3DD30F4F"/>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11">
    <w:nsid w:val="4F401340"/>
    <w:multiLevelType w:val="multilevel"/>
    <w:tmpl w:val="4F401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03A08B0"/>
    <w:multiLevelType w:val="multilevel"/>
    <w:tmpl w:val="503A08B0"/>
    <w:lvl w:ilvl="0">
      <w:start w:val="1"/>
      <w:numFmt w:val="decimal"/>
      <w:lvlText w:val="%1）"/>
      <w:lvlJc w:val="left"/>
      <w:pPr>
        <w:ind w:left="1413" w:hanging="4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3">
    <w:nsid w:val="54521778"/>
    <w:multiLevelType w:val="hybridMultilevel"/>
    <w:tmpl w:val="127A0F12"/>
    <w:lvl w:ilvl="0" w:tplc="92BA6EC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5DF00FF"/>
    <w:multiLevelType w:val="multilevel"/>
    <w:tmpl w:val="55DF00FF"/>
    <w:lvl w:ilvl="0">
      <w:start w:val="1"/>
      <w:numFmt w:val="japaneseCounting"/>
      <w:lvlText w:val="（%1）"/>
      <w:lvlJc w:val="left"/>
      <w:pPr>
        <w:ind w:left="2499" w:hanging="1080"/>
      </w:pPr>
      <w:rPr>
        <w:rFonts w:hint="default"/>
      </w:rPr>
    </w:lvl>
    <w:lvl w:ilvl="1">
      <w:start w:val="1"/>
      <w:numFmt w:val="lowerLetter"/>
      <w:lvlText w:val="%2)"/>
      <w:lvlJc w:val="left"/>
      <w:pPr>
        <w:ind w:left="2259" w:hanging="420"/>
      </w:pPr>
    </w:lvl>
    <w:lvl w:ilvl="2">
      <w:start w:val="1"/>
      <w:numFmt w:val="lowerRoman"/>
      <w:lvlText w:val="%3."/>
      <w:lvlJc w:val="right"/>
      <w:pPr>
        <w:ind w:left="2679" w:hanging="420"/>
      </w:pPr>
    </w:lvl>
    <w:lvl w:ilvl="3">
      <w:start w:val="1"/>
      <w:numFmt w:val="decimal"/>
      <w:lvlText w:val="%4."/>
      <w:lvlJc w:val="left"/>
      <w:pPr>
        <w:ind w:left="3099" w:hanging="420"/>
      </w:pPr>
    </w:lvl>
    <w:lvl w:ilvl="4">
      <w:start w:val="1"/>
      <w:numFmt w:val="lowerLetter"/>
      <w:lvlText w:val="%5)"/>
      <w:lvlJc w:val="left"/>
      <w:pPr>
        <w:ind w:left="3519" w:hanging="420"/>
      </w:pPr>
    </w:lvl>
    <w:lvl w:ilvl="5">
      <w:start w:val="1"/>
      <w:numFmt w:val="lowerRoman"/>
      <w:lvlText w:val="%6."/>
      <w:lvlJc w:val="right"/>
      <w:pPr>
        <w:ind w:left="3939" w:hanging="420"/>
      </w:pPr>
    </w:lvl>
    <w:lvl w:ilvl="6">
      <w:start w:val="1"/>
      <w:numFmt w:val="decimal"/>
      <w:lvlText w:val="%7."/>
      <w:lvlJc w:val="left"/>
      <w:pPr>
        <w:ind w:left="4359" w:hanging="420"/>
      </w:pPr>
    </w:lvl>
    <w:lvl w:ilvl="7">
      <w:start w:val="1"/>
      <w:numFmt w:val="lowerLetter"/>
      <w:lvlText w:val="%8)"/>
      <w:lvlJc w:val="left"/>
      <w:pPr>
        <w:ind w:left="4779" w:hanging="420"/>
      </w:pPr>
    </w:lvl>
    <w:lvl w:ilvl="8">
      <w:start w:val="1"/>
      <w:numFmt w:val="lowerRoman"/>
      <w:lvlText w:val="%9."/>
      <w:lvlJc w:val="right"/>
      <w:pPr>
        <w:ind w:left="5199"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C3F284F"/>
    <w:multiLevelType w:val="hybridMultilevel"/>
    <w:tmpl w:val="06E6FC7E"/>
    <w:lvl w:ilvl="0" w:tplc="75C22AB6">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50957C3"/>
    <w:multiLevelType w:val="multilevel"/>
    <w:tmpl w:val="650957C3"/>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11"/>
  </w:num>
  <w:num w:numId="4">
    <w:abstractNumId w:val="15"/>
  </w:num>
  <w:num w:numId="5">
    <w:abstractNumId w:val="0"/>
  </w:num>
  <w:num w:numId="6">
    <w:abstractNumId w:val="18"/>
  </w:num>
  <w:num w:numId="7">
    <w:abstractNumId w:val="16"/>
  </w:num>
  <w:num w:numId="8">
    <w:abstractNumId w:val="12"/>
  </w:num>
  <w:num w:numId="9">
    <w:abstractNumId w:val="13"/>
  </w:num>
  <w:num w:numId="10">
    <w:abstractNumId w:val="4"/>
  </w:num>
  <w:num w:numId="11">
    <w:abstractNumId w:val="14"/>
  </w:num>
  <w:num w:numId="12">
    <w:abstractNumId w:val="19"/>
  </w:num>
  <w:num w:numId="13">
    <w:abstractNumId w:val="9"/>
  </w:num>
  <w:num w:numId="14">
    <w:abstractNumId w:val="17"/>
  </w:num>
  <w:num w:numId="15">
    <w:abstractNumId w:val="8"/>
  </w:num>
  <w:num w:numId="16">
    <w:abstractNumId w:val="21"/>
  </w:num>
  <w:num w:numId="17">
    <w:abstractNumId w:val="6"/>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num>
  <w:num w:numId="20">
    <w:abstractNumId w:val="2"/>
  </w:num>
  <w:num w:numId="21">
    <w:abstractNumId w:val="22"/>
  </w:num>
  <w:num w:numId="22">
    <w:abstractNumId w:val="7"/>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2C98"/>
    <w:rsid w:val="000040FB"/>
    <w:rsid w:val="00004423"/>
    <w:rsid w:val="00004705"/>
    <w:rsid w:val="00006896"/>
    <w:rsid w:val="00006D68"/>
    <w:rsid w:val="00007C96"/>
    <w:rsid w:val="000120B7"/>
    <w:rsid w:val="000214E6"/>
    <w:rsid w:val="00021EE1"/>
    <w:rsid w:val="000220D5"/>
    <w:rsid w:val="000221D3"/>
    <w:rsid w:val="00024871"/>
    <w:rsid w:val="00025CFF"/>
    <w:rsid w:val="00031DA5"/>
    <w:rsid w:val="00031E38"/>
    <w:rsid w:val="000365B1"/>
    <w:rsid w:val="00041AFA"/>
    <w:rsid w:val="0004727C"/>
    <w:rsid w:val="00052A99"/>
    <w:rsid w:val="00053E09"/>
    <w:rsid w:val="00055DD5"/>
    <w:rsid w:val="00060159"/>
    <w:rsid w:val="000626BC"/>
    <w:rsid w:val="0006347E"/>
    <w:rsid w:val="00067039"/>
    <w:rsid w:val="00070E79"/>
    <w:rsid w:val="00073212"/>
    <w:rsid w:val="00075C2D"/>
    <w:rsid w:val="0007694A"/>
    <w:rsid w:val="000810BF"/>
    <w:rsid w:val="0008400D"/>
    <w:rsid w:val="00085599"/>
    <w:rsid w:val="00090BDD"/>
    <w:rsid w:val="00094681"/>
    <w:rsid w:val="0009499D"/>
    <w:rsid w:val="000A08FA"/>
    <w:rsid w:val="000A0B87"/>
    <w:rsid w:val="000A1515"/>
    <w:rsid w:val="000A1CA1"/>
    <w:rsid w:val="000A2EFE"/>
    <w:rsid w:val="000A5C75"/>
    <w:rsid w:val="000A5E65"/>
    <w:rsid w:val="000B09B8"/>
    <w:rsid w:val="000B1684"/>
    <w:rsid w:val="000B607C"/>
    <w:rsid w:val="000B7949"/>
    <w:rsid w:val="000C37EB"/>
    <w:rsid w:val="000D0A49"/>
    <w:rsid w:val="000D7D56"/>
    <w:rsid w:val="000E2125"/>
    <w:rsid w:val="000E57C8"/>
    <w:rsid w:val="000E5E34"/>
    <w:rsid w:val="000E64C6"/>
    <w:rsid w:val="000E69F1"/>
    <w:rsid w:val="000F0067"/>
    <w:rsid w:val="000F3246"/>
    <w:rsid w:val="000F530C"/>
    <w:rsid w:val="00101089"/>
    <w:rsid w:val="00101130"/>
    <w:rsid w:val="00105EF5"/>
    <w:rsid w:val="00111098"/>
    <w:rsid w:val="001122F6"/>
    <w:rsid w:val="00116101"/>
    <w:rsid w:val="00117306"/>
    <w:rsid w:val="001235E4"/>
    <w:rsid w:val="001303E8"/>
    <w:rsid w:val="00132607"/>
    <w:rsid w:val="00132B09"/>
    <w:rsid w:val="00132E6C"/>
    <w:rsid w:val="00135536"/>
    <w:rsid w:val="001402E8"/>
    <w:rsid w:val="001508E7"/>
    <w:rsid w:val="00152E72"/>
    <w:rsid w:val="00154949"/>
    <w:rsid w:val="001616D5"/>
    <w:rsid w:val="001656F7"/>
    <w:rsid w:val="001667F8"/>
    <w:rsid w:val="00175696"/>
    <w:rsid w:val="00176DCE"/>
    <w:rsid w:val="00176FF0"/>
    <w:rsid w:val="001772DB"/>
    <w:rsid w:val="00177B97"/>
    <w:rsid w:val="001806DB"/>
    <w:rsid w:val="00181CB6"/>
    <w:rsid w:val="0018341A"/>
    <w:rsid w:val="00186B23"/>
    <w:rsid w:val="00187712"/>
    <w:rsid w:val="001905C0"/>
    <w:rsid w:val="00193CD1"/>
    <w:rsid w:val="00195BBD"/>
    <w:rsid w:val="00196557"/>
    <w:rsid w:val="001A07DC"/>
    <w:rsid w:val="001A1149"/>
    <w:rsid w:val="001A1418"/>
    <w:rsid w:val="001B0B3D"/>
    <w:rsid w:val="001B16FD"/>
    <w:rsid w:val="001B1F4B"/>
    <w:rsid w:val="001B6533"/>
    <w:rsid w:val="001C43F3"/>
    <w:rsid w:val="001C5D30"/>
    <w:rsid w:val="001C605D"/>
    <w:rsid w:val="001C76A9"/>
    <w:rsid w:val="001D34FF"/>
    <w:rsid w:val="001D5995"/>
    <w:rsid w:val="001E27CD"/>
    <w:rsid w:val="001E5C43"/>
    <w:rsid w:val="001E6576"/>
    <w:rsid w:val="001F595B"/>
    <w:rsid w:val="001F68C1"/>
    <w:rsid w:val="001F6979"/>
    <w:rsid w:val="001F7342"/>
    <w:rsid w:val="00200829"/>
    <w:rsid w:val="002064D3"/>
    <w:rsid w:val="0021337C"/>
    <w:rsid w:val="00217D18"/>
    <w:rsid w:val="00220D05"/>
    <w:rsid w:val="00220D81"/>
    <w:rsid w:val="0022171B"/>
    <w:rsid w:val="00221FCA"/>
    <w:rsid w:val="0022350C"/>
    <w:rsid w:val="00223605"/>
    <w:rsid w:val="00223703"/>
    <w:rsid w:val="00225250"/>
    <w:rsid w:val="00226EC2"/>
    <w:rsid w:val="002313F1"/>
    <w:rsid w:val="00232826"/>
    <w:rsid w:val="00233368"/>
    <w:rsid w:val="00234B3D"/>
    <w:rsid w:val="00235123"/>
    <w:rsid w:val="00235F34"/>
    <w:rsid w:val="00240583"/>
    <w:rsid w:val="0024366E"/>
    <w:rsid w:val="00245ECE"/>
    <w:rsid w:val="00251F19"/>
    <w:rsid w:val="00252FA1"/>
    <w:rsid w:val="0025403F"/>
    <w:rsid w:val="00255B34"/>
    <w:rsid w:val="00257D89"/>
    <w:rsid w:val="00260A18"/>
    <w:rsid w:val="00264BBE"/>
    <w:rsid w:val="002661EA"/>
    <w:rsid w:val="00273808"/>
    <w:rsid w:val="00274C0C"/>
    <w:rsid w:val="00287361"/>
    <w:rsid w:val="0029490E"/>
    <w:rsid w:val="002953C2"/>
    <w:rsid w:val="00295BBF"/>
    <w:rsid w:val="00296070"/>
    <w:rsid w:val="0029716F"/>
    <w:rsid w:val="00297C12"/>
    <w:rsid w:val="002A593B"/>
    <w:rsid w:val="002A75A4"/>
    <w:rsid w:val="002B163D"/>
    <w:rsid w:val="002B28C4"/>
    <w:rsid w:val="002B2C7F"/>
    <w:rsid w:val="002B474E"/>
    <w:rsid w:val="002B5E2D"/>
    <w:rsid w:val="002D7956"/>
    <w:rsid w:val="002E70F3"/>
    <w:rsid w:val="002F48EC"/>
    <w:rsid w:val="002F5F74"/>
    <w:rsid w:val="00312289"/>
    <w:rsid w:val="0031330C"/>
    <w:rsid w:val="003141B1"/>
    <w:rsid w:val="00320A4D"/>
    <w:rsid w:val="00330B98"/>
    <w:rsid w:val="00333B24"/>
    <w:rsid w:val="0033518A"/>
    <w:rsid w:val="003374E6"/>
    <w:rsid w:val="0033765D"/>
    <w:rsid w:val="003402DF"/>
    <w:rsid w:val="00340DA7"/>
    <w:rsid w:val="003417C1"/>
    <w:rsid w:val="00345F65"/>
    <w:rsid w:val="00346F95"/>
    <w:rsid w:val="00347294"/>
    <w:rsid w:val="00351F4D"/>
    <w:rsid w:val="003546A0"/>
    <w:rsid w:val="003618B2"/>
    <w:rsid w:val="00362C9E"/>
    <w:rsid w:val="0036608D"/>
    <w:rsid w:val="003706E0"/>
    <w:rsid w:val="00372B88"/>
    <w:rsid w:val="003752F8"/>
    <w:rsid w:val="003756F7"/>
    <w:rsid w:val="003819DA"/>
    <w:rsid w:val="00381F9E"/>
    <w:rsid w:val="003832CC"/>
    <w:rsid w:val="00383470"/>
    <w:rsid w:val="00383C3F"/>
    <w:rsid w:val="003845E5"/>
    <w:rsid w:val="003849BA"/>
    <w:rsid w:val="00394455"/>
    <w:rsid w:val="003956F9"/>
    <w:rsid w:val="003961E4"/>
    <w:rsid w:val="003A2453"/>
    <w:rsid w:val="003A339E"/>
    <w:rsid w:val="003A3DDF"/>
    <w:rsid w:val="003B0E24"/>
    <w:rsid w:val="003B2A58"/>
    <w:rsid w:val="003B2F51"/>
    <w:rsid w:val="003B306E"/>
    <w:rsid w:val="003B516D"/>
    <w:rsid w:val="003C046F"/>
    <w:rsid w:val="003C3478"/>
    <w:rsid w:val="003C67AA"/>
    <w:rsid w:val="003C7392"/>
    <w:rsid w:val="003C7B99"/>
    <w:rsid w:val="003D0CE7"/>
    <w:rsid w:val="003D3361"/>
    <w:rsid w:val="003D56E0"/>
    <w:rsid w:val="003D7D4D"/>
    <w:rsid w:val="003D7FBC"/>
    <w:rsid w:val="003F4A1D"/>
    <w:rsid w:val="003F769B"/>
    <w:rsid w:val="003F7F33"/>
    <w:rsid w:val="004129E5"/>
    <w:rsid w:val="00413195"/>
    <w:rsid w:val="00420386"/>
    <w:rsid w:val="004214F9"/>
    <w:rsid w:val="004221A2"/>
    <w:rsid w:val="00422D22"/>
    <w:rsid w:val="004263FC"/>
    <w:rsid w:val="004272F0"/>
    <w:rsid w:val="00427F4F"/>
    <w:rsid w:val="00430B19"/>
    <w:rsid w:val="0043462D"/>
    <w:rsid w:val="00440066"/>
    <w:rsid w:val="004422C3"/>
    <w:rsid w:val="00444C1C"/>
    <w:rsid w:val="004451E7"/>
    <w:rsid w:val="00452AF7"/>
    <w:rsid w:val="00457EB8"/>
    <w:rsid w:val="00463F4F"/>
    <w:rsid w:val="004646B4"/>
    <w:rsid w:val="00470580"/>
    <w:rsid w:val="00473749"/>
    <w:rsid w:val="0047593D"/>
    <w:rsid w:val="00475D9E"/>
    <w:rsid w:val="00476DDD"/>
    <w:rsid w:val="004854B9"/>
    <w:rsid w:val="004931BD"/>
    <w:rsid w:val="00493B9D"/>
    <w:rsid w:val="00494700"/>
    <w:rsid w:val="004947FC"/>
    <w:rsid w:val="0049507E"/>
    <w:rsid w:val="00496505"/>
    <w:rsid w:val="00497282"/>
    <w:rsid w:val="004A1E2E"/>
    <w:rsid w:val="004A24A0"/>
    <w:rsid w:val="004A380B"/>
    <w:rsid w:val="004A5EAA"/>
    <w:rsid w:val="004B0E04"/>
    <w:rsid w:val="004B1367"/>
    <w:rsid w:val="004B210A"/>
    <w:rsid w:val="004C169A"/>
    <w:rsid w:val="004C2043"/>
    <w:rsid w:val="004C4F13"/>
    <w:rsid w:val="004C6960"/>
    <w:rsid w:val="004C6B8C"/>
    <w:rsid w:val="004D08EA"/>
    <w:rsid w:val="004D316D"/>
    <w:rsid w:val="004D600E"/>
    <w:rsid w:val="004E3A07"/>
    <w:rsid w:val="004F1EFB"/>
    <w:rsid w:val="004F5394"/>
    <w:rsid w:val="00503E95"/>
    <w:rsid w:val="00504B18"/>
    <w:rsid w:val="00505D03"/>
    <w:rsid w:val="005079B7"/>
    <w:rsid w:val="00514AE6"/>
    <w:rsid w:val="005157B4"/>
    <w:rsid w:val="00515AB7"/>
    <w:rsid w:val="005162BD"/>
    <w:rsid w:val="005164FD"/>
    <w:rsid w:val="0052025B"/>
    <w:rsid w:val="005254B5"/>
    <w:rsid w:val="00535E75"/>
    <w:rsid w:val="00536D1E"/>
    <w:rsid w:val="00537B48"/>
    <w:rsid w:val="00543588"/>
    <w:rsid w:val="005451FC"/>
    <w:rsid w:val="005524A0"/>
    <w:rsid w:val="00552FDA"/>
    <w:rsid w:val="00554E66"/>
    <w:rsid w:val="005564C8"/>
    <w:rsid w:val="00560447"/>
    <w:rsid w:val="00563AB0"/>
    <w:rsid w:val="00571FFD"/>
    <w:rsid w:val="0057246E"/>
    <w:rsid w:val="005804B1"/>
    <w:rsid w:val="00582F76"/>
    <w:rsid w:val="00583A41"/>
    <w:rsid w:val="00585AC5"/>
    <w:rsid w:val="00590841"/>
    <w:rsid w:val="00590C2B"/>
    <w:rsid w:val="00591BAD"/>
    <w:rsid w:val="00592421"/>
    <w:rsid w:val="005966C3"/>
    <w:rsid w:val="005A1045"/>
    <w:rsid w:val="005A15F8"/>
    <w:rsid w:val="005A553D"/>
    <w:rsid w:val="005A7872"/>
    <w:rsid w:val="005A7ED1"/>
    <w:rsid w:val="005B032C"/>
    <w:rsid w:val="005B0980"/>
    <w:rsid w:val="005B2064"/>
    <w:rsid w:val="005B3453"/>
    <w:rsid w:val="005B4B73"/>
    <w:rsid w:val="005C0E61"/>
    <w:rsid w:val="005C2935"/>
    <w:rsid w:val="005C5088"/>
    <w:rsid w:val="005D2A13"/>
    <w:rsid w:val="005D6B07"/>
    <w:rsid w:val="005E08FE"/>
    <w:rsid w:val="005F02C9"/>
    <w:rsid w:val="005F2E6D"/>
    <w:rsid w:val="005F55E9"/>
    <w:rsid w:val="005F7C10"/>
    <w:rsid w:val="00600183"/>
    <w:rsid w:val="00600FFC"/>
    <w:rsid w:val="0060124B"/>
    <w:rsid w:val="00602261"/>
    <w:rsid w:val="006050CE"/>
    <w:rsid w:val="00614DA2"/>
    <w:rsid w:val="00627857"/>
    <w:rsid w:val="00631CFF"/>
    <w:rsid w:val="00633E0A"/>
    <w:rsid w:val="006378ED"/>
    <w:rsid w:val="00643526"/>
    <w:rsid w:val="00643D8E"/>
    <w:rsid w:val="00644A86"/>
    <w:rsid w:val="00644E61"/>
    <w:rsid w:val="00645D79"/>
    <w:rsid w:val="006502CC"/>
    <w:rsid w:val="00650443"/>
    <w:rsid w:val="00651552"/>
    <w:rsid w:val="00653A60"/>
    <w:rsid w:val="006617BD"/>
    <w:rsid w:val="00662710"/>
    <w:rsid w:val="00662DE7"/>
    <w:rsid w:val="00663A12"/>
    <w:rsid w:val="00665603"/>
    <w:rsid w:val="0066686F"/>
    <w:rsid w:val="00670D25"/>
    <w:rsid w:val="00670F05"/>
    <w:rsid w:val="006762AE"/>
    <w:rsid w:val="006854C0"/>
    <w:rsid w:val="00690BDF"/>
    <w:rsid w:val="0069367D"/>
    <w:rsid w:val="00693EFF"/>
    <w:rsid w:val="0069517E"/>
    <w:rsid w:val="00696693"/>
    <w:rsid w:val="006A083F"/>
    <w:rsid w:val="006B10AD"/>
    <w:rsid w:val="006B480F"/>
    <w:rsid w:val="006C0613"/>
    <w:rsid w:val="006C112E"/>
    <w:rsid w:val="006C1565"/>
    <w:rsid w:val="006C2809"/>
    <w:rsid w:val="006C30DD"/>
    <w:rsid w:val="006C7C9F"/>
    <w:rsid w:val="006D0A0E"/>
    <w:rsid w:val="006D5B39"/>
    <w:rsid w:val="006D6E40"/>
    <w:rsid w:val="006E4880"/>
    <w:rsid w:val="006E6AD5"/>
    <w:rsid w:val="006F21CC"/>
    <w:rsid w:val="006F507C"/>
    <w:rsid w:val="00700216"/>
    <w:rsid w:val="00703ADC"/>
    <w:rsid w:val="00704D39"/>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50601"/>
    <w:rsid w:val="00754325"/>
    <w:rsid w:val="00755A9E"/>
    <w:rsid w:val="00756727"/>
    <w:rsid w:val="00757103"/>
    <w:rsid w:val="0076246F"/>
    <w:rsid w:val="00764297"/>
    <w:rsid w:val="0077042D"/>
    <w:rsid w:val="00770A31"/>
    <w:rsid w:val="0077360E"/>
    <w:rsid w:val="0077441C"/>
    <w:rsid w:val="0077559D"/>
    <w:rsid w:val="007857F8"/>
    <w:rsid w:val="00786AE7"/>
    <w:rsid w:val="007948FE"/>
    <w:rsid w:val="007976B4"/>
    <w:rsid w:val="007979FA"/>
    <w:rsid w:val="007A204C"/>
    <w:rsid w:val="007A2B59"/>
    <w:rsid w:val="007A3B57"/>
    <w:rsid w:val="007A7DB2"/>
    <w:rsid w:val="007B2385"/>
    <w:rsid w:val="007B69F7"/>
    <w:rsid w:val="007C01C2"/>
    <w:rsid w:val="007C1073"/>
    <w:rsid w:val="007C2467"/>
    <w:rsid w:val="007C5A35"/>
    <w:rsid w:val="007C6F84"/>
    <w:rsid w:val="007D1279"/>
    <w:rsid w:val="007D2A37"/>
    <w:rsid w:val="007D2BCC"/>
    <w:rsid w:val="007D353C"/>
    <w:rsid w:val="007D5CAF"/>
    <w:rsid w:val="007E161C"/>
    <w:rsid w:val="007E5A85"/>
    <w:rsid w:val="007E718A"/>
    <w:rsid w:val="007F1095"/>
    <w:rsid w:val="007F23B5"/>
    <w:rsid w:val="007F280E"/>
    <w:rsid w:val="007F487C"/>
    <w:rsid w:val="00804356"/>
    <w:rsid w:val="008050FA"/>
    <w:rsid w:val="00805F53"/>
    <w:rsid w:val="00806172"/>
    <w:rsid w:val="0081386D"/>
    <w:rsid w:val="008141E9"/>
    <w:rsid w:val="008148C9"/>
    <w:rsid w:val="00817916"/>
    <w:rsid w:val="008239C9"/>
    <w:rsid w:val="00831959"/>
    <w:rsid w:val="00831E04"/>
    <w:rsid w:val="00832760"/>
    <w:rsid w:val="00832B87"/>
    <w:rsid w:val="008335A1"/>
    <w:rsid w:val="00844028"/>
    <w:rsid w:val="008451FB"/>
    <w:rsid w:val="008463DF"/>
    <w:rsid w:val="00847306"/>
    <w:rsid w:val="0085273A"/>
    <w:rsid w:val="00852C96"/>
    <w:rsid w:val="008547A5"/>
    <w:rsid w:val="00856DA4"/>
    <w:rsid w:val="0086062F"/>
    <w:rsid w:val="0086271C"/>
    <w:rsid w:val="00867E14"/>
    <w:rsid w:val="0087066E"/>
    <w:rsid w:val="0087211D"/>
    <w:rsid w:val="00874115"/>
    <w:rsid w:val="008773C3"/>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0BE5"/>
    <w:rsid w:val="008A3034"/>
    <w:rsid w:val="008A3F88"/>
    <w:rsid w:val="008A70A9"/>
    <w:rsid w:val="008A7A8E"/>
    <w:rsid w:val="008B0C39"/>
    <w:rsid w:val="008B6A6E"/>
    <w:rsid w:val="008B7884"/>
    <w:rsid w:val="008C2BFC"/>
    <w:rsid w:val="008C4B31"/>
    <w:rsid w:val="008C606E"/>
    <w:rsid w:val="008C6DA8"/>
    <w:rsid w:val="008C7020"/>
    <w:rsid w:val="008D305E"/>
    <w:rsid w:val="008D631D"/>
    <w:rsid w:val="008E0292"/>
    <w:rsid w:val="008E049D"/>
    <w:rsid w:val="008E1923"/>
    <w:rsid w:val="008E1EC0"/>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36CBE"/>
    <w:rsid w:val="00942592"/>
    <w:rsid w:val="00945A4B"/>
    <w:rsid w:val="00953B22"/>
    <w:rsid w:val="009576F2"/>
    <w:rsid w:val="00962061"/>
    <w:rsid w:val="009703CB"/>
    <w:rsid w:val="00970B1E"/>
    <w:rsid w:val="00982CB0"/>
    <w:rsid w:val="00982EFA"/>
    <w:rsid w:val="00983695"/>
    <w:rsid w:val="00984532"/>
    <w:rsid w:val="00985168"/>
    <w:rsid w:val="00990867"/>
    <w:rsid w:val="0099206E"/>
    <w:rsid w:val="0099526D"/>
    <w:rsid w:val="00996BA8"/>
    <w:rsid w:val="009A3F42"/>
    <w:rsid w:val="009A416D"/>
    <w:rsid w:val="009A599B"/>
    <w:rsid w:val="009A7FDE"/>
    <w:rsid w:val="009B2322"/>
    <w:rsid w:val="009B3A21"/>
    <w:rsid w:val="009B49A0"/>
    <w:rsid w:val="009B76A1"/>
    <w:rsid w:val="009C17A7"/>
    <w:rsid w:val="009C2C09"/>
    <w:rsid w:val="009C2E04"/>
    <w:rsid w:val="009C6586"/>
    <w:rsid w:val="009C79AB"/>
    <w:rsid w:val="009D0D14"/>
    <w:rsid w:val="009D455E"/>
    <w:rsid w:val="009E13E8"/>
    <w:rsid w:val="009E19F7"/>
    <w:rsid w:val="009F08E7"/>
    <w:rsid w:val="00A014B2"/>
    <w:rsid w:val="00A03511"/>
    <w:rsid w:val="00A13D58"/>
    <w:rsid w:val="00A14660"/>
    <w:rsid w:val="00A1576B"/>
    <w:rsid w:val="00A157FB"/>
    <w:rsid w:val="00A15FDD"/>
    <w:rsid w:val="00A17909"/>
    <w:rsid w:val="00A214EA"/>
    <w:rsid w:val="00A240DB"/>
    <w:rsid w:val="00A25C78"/>
    <w:rsid w:val="00A30113"/>
    <w:rsid w:val="00A31FB9"/>
    <w:rsid w:val="00A338F9"/>
    <w:rsid w:val="00A36A43"/>
    <w:rsid w:val="00A41A21"/>
    <w:rsid w:val="00A46C29"/>
    <w:rsid w:val="00A51857"/>
    <w:rsid w:val="00A54D79"/>
    <w:rsid w:val="00A6108C"/>
    <w:rsid w:val="00A63133"/>
    <w:rsid w:val="00A63AAA"/>
    <w:rsid w:val="00A668CA"/>
    <w:rsid w:val="00A72043"/>
    <w:rsid w:val="00A7229E"/>
    <w:rsid w:val="00A7304B"/>
    <w:rsid w:val="00A90FF5"/>
    <w:rsid w:val="00A9664C"/>
    <w:rsid w:val="00A966D0"/>
    <w:rsid w:val="00AA13CE"/>
    <w:rsid w:val="00AA3BB2"/>
    <w:rsid w:val="00AB43E1"/>
    <w:rsid w:val="00AB5C27"/>
    <w:rsid w:val="00AB6BA5"/>
    <w:rsid w:val="00AB797C"/>
    <w:rsid w:val="00AC08C8"/>
    <w:rsid w:val="00AC14CC"/>
    <w:rsid w:val="00AC1EDA"/>
    <w:rsid w:val="00AC345F"/>
    <w:rsid w:val="00AC3821"/>
    <w:rsid w:val="00AC6CBD"/>
    <w:rsid w:val="00AC7859"/>
    <w:rsid w:val="00AD202B"/>
    <w:rsid w:val="00AD4175"/>
    <w:rsid w:val="00AD618D"/>
    <w:rsid w:val="00AF1DBD"/>
    <w:rsid w:val="00AF55B0"/>
    <w:rsid w:val="00B07032"/>
    <w:rsid w:val="00B12314"/>
    <w:rsid w:val="00B139ED"/>
    <w:rsid w:val="00B16738"/>
    <w:rsid w:val="00B210F8"/>
    <w:rsid w:val="00B305B4"/>
    <w:rsid w:val="00B30A29"/>
    <w:rsid w:val="00B31008"/>
    <w:rsid w:val="00B317F0"/>
    <w:rsid w:val="00B3370A"/>
    <w:rsid w:val="00B34E08"/>
    <w:rsid w:val="00B37267"/>
    <w:rsid w:val="00B37819"/>
    <w:rsid w:val="00B422E5"/>
    <w:rsid w:val="00B4325A"/>
    <w:rsid w:val="00B44BF4"/>
    <w:rsid w:val="00B44C76"/>
    <w:rsid w:val="00B45E2A"/>
    <w:rsid w:val="00B46660"/>
    <w:rsid w:val="00B51633"/>
    <w:rsid w:val="00B51689"/>
    <w:rsid w:val="00B55637"/>
    <w:rsid w:val="00B604E4"/>
    <w:rsid w:val="00B61786"/>
    <w:rsid w:val="00B63499"/>
    <w:rsid w:val="00B63FD1"/>
    <w:rsid w:val="00B670A4"/>
    <w:rsid w:val="00B67131"/>
    <w:rsid w:val="00B6781D"/>
    <w:rsid w:val="00B67E43"/>
    <w:rsid w:val="00B721B3"/>
    <w:rsid w:val="00B74742"/>
    <w:rsid w:val="00B80037"/>
    <w:rsid w:val="00B84F6F"/>
    <w:rsid w:val="00B873C1"/>
    <w:rsid w:val="00B91374"/>
    <w:rsid w:val="00B92679"/>
    <w:rsid w:val="00B944C4"/>
    <w:rsid w:val="00B9696E"/>
    <w:rsid w:val="00B96EAE"/>
    <w:rsid w:val="00BA14C3"/>
    <w:rsid w:val="00BA21A5"/>
    <w:rsid w:val="00BA2546"/>
    <w:rsid w:val="00BA254D"/>
    <w:rsid w:val="00BB006B"/>
    <w:rsid w:val="00BB4A7B"/>
    <w:rsid w:val="00BB601F"/>
    <w:rsid w:val="00BB7536"/>
    <w:rsid w:val="00BC0BE1"/>
    <w:rsid w:val="00BC6D2E"/>
    <w:rsid w:val="00BD0087"/>
    <w:rsid w:val="00BD0244"/>
    <w:rsid w:val="00BD410D"/>
    <w:rsid w:val="00BE05FF"/>
    <w:rsid w:val="00BE6E4F"/>
    <w:rsid w:val="00BF1592"/>
    <w:rsid w:val="00BF2942"/>
    <w:rsid w:val="00C01EF1"/>
    <w:rsid w:val="00C05E1C"/>
    <w:rsid w:val="00C11260"/>
    <w:rsid w:val="00C14EF8"/>
    <w:rsid w:val="00C15DE0"/>
    <w:rsid w:val="00C174D3"/>
    <w:rsid w:val="00C20291"/>
    <w:rsid w:val="00C22B8E"/>
    <w:rsid w:val="00C320DE"/>
    <w:rsid w:val="00C33086"/>
    <w:rsid w:val="00C345E7"/>
    <w:rsid w:val="00C35BEF"/>
    <w:rsid w:val="00C36DE3"/>
    <w:rsid w:val="00C41006"/>
    <w:rsid w:val="00C412AE"/>
    <w:rsid w:val="00C435B4"/>
    <w:rsid w:val="00C45BA5"/>
    <w:rsid w:val="00C461C4"/>
    <w:rsid w:val="00C47BEA"/>
    <w:rsid w:val="00C52CCD"/>
    <w:rsid w:val="00C56201"/>
    <w:rsid w:val="00C57C6E"/>
    <w:rsid w:val="00C61A60"/>
    <w:rsid w:val="00C63046"/>
    <w:rsid w:val="00C67B7A"/>
    <w:rsid w:val="00C70A5C"/>
    <w:rsid w:val="00C713D4"/>
    <w:rsid w:val="00C73874"/>
    <w:rsid w:val="00C74A7B"/>
    <w:rsid w:val="00C81583"/>
    <w:rsid w:val="00C82B5E"/>
    <w:rsid w:val="00C87AEC"/>
    <w:rsid w:val="00C91EA0"/>
    <w:rsid w:val="00CA1E4D"/>
    <w:rsid w:val="00CA4A6E"/>
    <w:rsid w:val="00CA6663"/>
    <w:rsid w:val="00CA73AF"/>
    <w:rsid w:val="00CB3A5B"/>
    <w:rsid w:val="00CB5354"/>
    <w:rsid w:val="00CC0E1B"/>
    <w:rsid w:val="00CC41F1"/>
    <w:rsid w:val="00CC6901"/>
    <w:rsid w:val="00CD28D7"/>
    <w:rsid w:val="00CD5BBF"/>
    <w:rsid w:val="00CE0B42"/>
    <w:rsid w:val="00CE2C5D"/>
    <w:rsid w:val="00CE461F"/>
    <w:rsid w:val="00CE6891"/>
    <w:rsid w:val="00CF3923"/>
    <w:rsid w:val="00CF7D59"/>
    <w:rsid w:val="00D00851"/>
    <w:rsid w:val="00D02E2D"/>
    <w:rsid w:val="00D032E5"/>
    <w:rsid w:val="00D04B90"/>
    <w:rsid w:val="00D04EAD"/>
    <w:rsid w:val="00D06AFE"/>
    <w:rsid w:val="00D21142"/>
    <w:rsid w:val="00D22C65"/>
    <w:rsid w:val="00D23672"/>
    <w:rsid w:val="00D24368"/>
    <w:rsid w:val="00D258F4"/>
    <w:rsid w:val="00D261D5"/>
    <w:rsid w:val="00D30AA9"/>
    <w:rsid w:val="00D3254A"/>
    <w:rsid w:val="00D32E77"/>
    <w:rsid w:val="00D33D6A"/>
    <w:rsid w:val="00D35EC8"/>
    <w:rsid w:val="00D40DC2"/>
    <w:rsid w:val="00D45300"/>
    <w:rsid w:val="00D508E3"/>
    <w:rsid w:val="00D50A43"/>
    <w:rsid w:val="00D51512"/>
    <w:rsid w:val="00D55AB2"/>
    <w:rsid w:val="00D63353"/>
    <w:rsid w:val="00D63F19"/>
    <w:rsid w:val="00D660E4"/>
    <w:rsid w:val="00D7066A"/>
    <w:rsid w:val="00D7129F"/>
    <w:rsid w:val="00D733C6"/>
    <w:rsid w:val="00D7353D"/>
    <w:rsid w:val="00D7678F"/>
    <w:rsid w:val="00D80F68"/>
    <w:rsid w:val="00D863D3"/>
    <w:rsid w:val="00D9019C"/>
    <w:rsid w:val="00D92A24"/>
    <w:rsid w:val="00D93C6D"/>
    <w:rsid w:val="00DA4829"/>
    <w:rsid w:val="00DB0160"/>
    <w:rsid w:val="00DB1652"/>
    <w:rsid w:val="00DC00F9"/>
    <w:rsid w:val="00DC1F3A"/>
    <w:rsid w:val="00DC44F6"/>
    <w:rsid w:val="00DD133D"/>
    <w:rsid w:val="00DD5636"/>
    <w:rsid w:val="00DD61E3"/>
    <w:rsid w:val="00DE1064"/>
    <w:rsid w:val="00DE219E"/>
    <w:rsid w:val="00DE2885"/>
    <w:rsid w:val="00DE2B28"/>
    <w:rsid w:val="00DE2EE0"/>
    <w:rsid w:val="00DF4DDC"/>
    <w:rsid w:val="00DF51D4"/>
    <w:rsid w:val="00DF5B71"/>
    <w:rsid w:val="00DF6EA5"/>
    <w:rsid w:val="00E00054"/>
    <w:rsid w:val="00E0075A"/>
    <w:rsid w:val="00E04025"/>
    <w:rsid w:val="00E05E52"/>
    <w:rsid w:val="00E11397"/>
    <w:rsid w:val="00E13EB0"/>
    <w:rsid w:val="00E20625"/>
    <w:rsid w:val="00E3123D"/>
    <w:rsid w:val="00E33C22"/>
    <w:rsid w:val="00E33E73"/>
    <w:rsid w:val="00E36212"/>
    <w:rsid w:val="00E36E59"/>
    <w:rsid w:val="00E40350"/>
    <w:rsid w:val="00E422B2"/>
    <w:rsid w:val="00E4678F"/>
    <w:rsid w:val="00E51E55"/>
    <w:rsid w:val="00E52EBA"/>
    <w:rsid w:val="00E63702"/>
    <w:rsid w:val="00E64C4C"/>
    <w:rsid w:val="00E6566F"/>
    <w:rsid w:val="00E6579E"/>
    <w:rsid w:val="00E67952"/>
    <w:rsid w:val="00E77DC5"/>
    <w:rsid w:val="00E8147F"/>
    <w:rsid w:val="00E83F65"/>
    <w:rsid w:val="00E85038"/>
    <w:rsid w:val="00E85422"/>
    <w:rsid w:val="00E85D07"/>
    <w:rsid w:val="00E8650F"/>
    <w:rsid w:val="00E86524"/>
    <w:rsid w:val="00E9027E"/>
    <w:rsid w:val="00E91869"/>
    <w:rsid w:val="00E91F98"/>
    <w:rsid w:val="00EA2E45"/>
    <w:rsid w:val="00EA3746"/>
    <w:rsid w:val="00EA6FEB"/>
    <w:rsid w:val="00EB3843"/>
    <w:rsid w:val="00EB391C"/>
    <w:rsid w:val="00EB4EDE"/>
    <w:rsid w:val="00EC20C6"/>
    <w:rsid w:val="00EC76EC"/>
    <w:rsid w:val="00ED7728"/>
    <w:rsid w:val="00EE1C02"/>
    <w:rsid w:val="00EE1D39"/>
    <w:rsid w:val="00EE2F17"/>
    <w:rsid w:val="00EE3FFB"/>
    <w:rsid w:val="00EE6F2A"/>
    <w:rsid w:val="00EF08F8"/>
    <w:rsid w:val="00EF3CED"/>
    <w:rsid w:val="00EF45A0"/>
    <w:rsid w:val="00EF47F4"/>
    <w:rsid w:val="00EF5073"/>
    <w:rsid w:val="00F0134F"/>
    <w:rsid w:val="00F02607"/>
    <w:rsid w:val="00F02D86"/>
    <w:rsid w:val="00F044FD"/>
    <w:rsid w:val="00F0629F"/>
    <w:rsid w:val="00F07B9E"/>
    <w:rsid w:val="00F14A47"/>
    <w:rsid w:val="00F15D8F"/>
    <w:rsid w:val="00F17160"/>
    <w:rsid w:val="00F20F70"/>
    <w:rsid w:val="00F23B56"/>
    <w:rsid w:val="00F23CB8"/>
    <w:rsid w:val="00F23E70"/>
    <w:rsid w:val="00F25367"/>
    <w:rsid w:val="00F35B44"/>
    <w:rsid w:val="00F374C0"/>
    <w:rsid w:val="00F37B80"/>
    <w:rsid w:val="00F37C7E"/>
    <w:rsid w:val="00F41151"/>
    <w:rsid w:val="00F5061E"/>
    <w:rsid w:val="00F50BCB"/>
    <w:rsid w:val="00F51E14"/>
    <w:rsid w:val="00F52BC6"/>
    <w:rsid w:val="00F54E95"/>
    <w:rsid w:val="00F56809"/>
    <w:rsid w:val="00F6304D"/>
    <w:rsid w:val="00F65FEE"/>
    <w:rsid w:val="00F67A27"/>
    <w:rsid w:val="00F859AA"/>
    <w:rsid w:val="00F8716E"/>
    <w:rsid w:val="00F9076F"/>
    <w:rsid w:val="00F91F59"/>
    <w:rsid w:val="00F9274F"/>
    <w:rsid w:val="00FA0BB3"/>
    <w:rsid w:val="00FA0C48"/>
    <w:rsid w:val="00FA103E"/>
    <w:rsid w:val="00FA3893"/>
    <w:rsid w:val="00FA3D4E"/>
    <w:rsid w:val="00FA4533"/>
    <w:rsid w:val="00FA6F7F"/>
    <w:rsid w:val="00FB0A09"/>
    <w:rsid w:val="00FB19B1"/>
    <w:rsid w:val="00FB5255"/>
    <w:rsid w:val="00FB7DCC"/>
    <w:rsid w:val="00FC1AA0"/>
    <w:rsid w:val="00FC2313"/>
    <w:rsid w:val="00FC4F12"/>
    <w:rsid w:val="00FC54B2"/>
    <w:rsid w:val="00FC7375"/>
    <w:rsid w:val="00FC74C9"/>
    <w:rsid w:val="00FD1F6D"/>
    <w:rsid w:val="00FD26E6"/>
    <w:rsid w:val="00FD368B"/>
    <w:rsid w:val="00FD61B8"/>
    <w:rsid w:val="00FD71E9"/>
    <w:rsid w:val="00FE0E5F"/>
    <w:rsid w:val="00FE238D"/>
    <w:rsid w:val="00FE3B03"/>
    <w:rsid w:val="00FE743C"/>
    <w:rsid w:val="02646FD5"/>
    <w:rsid w:val="0F0C0247"/>
    <w:rsid w:val="10AB4EEB"/>
    <w:rsid w:val="12423569"/>
    <w:rsid w:val="1AF20352"/>
    <w:rsid w:val="1F093BC8"/>
    <w:rsid w:val="2C9A503F"/>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6D0AF3"/>
  <w15:docId w15:val="{181A138C-C167-49A8-B0FD-65DFF15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qFormat/>
    <w:pPr>
      <w:ind w:firstLineChars="200" w:firstLine="560"/>
    </w:pPr>
    <w:rPr>
      <w:sz w:val="28"/>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qFormat/>
    <w:rPr>
      <w:b/>
      <w:bCs/>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Hyperlink"/>
    <w:qFormat/>
    <w:rPr>
      <w:color w:val="0563C1"/>
      <w:u w:val="single"/>
    </w:rPr>
  </w:style>
  <w:style w:type="character" w:styleId="af">
    <w:name w:val="annotation reference"/>
    <w:qFormat/>
    <w:rPr>
      <w:sz w:val="21"/>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1"/>
    <w:link w:val="a8"/>
    <w:uiPriority w:val="99"/>
    <w:rsid w:val="00F37B80"/>
    <w:rPr>
      <w:kern w:val="2"/>
      <w:sz w:val="18"/>
      <w:szCs w:val="18"/>
    </w:rPr>
  </w:style>
  <w:style w:type="character" w:customStyle="1" w:styleId="Char3">
    <w:name w:val="页眉 Char"/>
    <w:link w:val="a9"/>
    <w:rsid w:val="00F52BC6"/>
    <w:rPr>
      <w:kern w:val="2"/>
      <w:sz w:val="18"/>
      <w:szCs w:val="18"/>
    </w:rPr>
  </w:style>
  <w:style w:type="character" w:customStyle="1" w:styleId="Char10">
    <w:name w:val="页脚 Char1"/>
    <w:rsid w:val="00F52BC6"/>
    <w:rPr>
      <w:rFonts w:eastAsia="宋体"/>
      <w:kern w:val="2"/>
      <w:sz w:val="18"/>
      <w:szCs w:val="18"/>
      <w:lang w:val="en-US" w:eastAsia="zh-CN" w:bidi="ar-SA"/>
    </w:rPr>
  </w:style>
  <w:style w:type="character" w:customStyle="1" w:styleId="Char5">
    <w:name w:val="纯文本 Char"/>
    <w:link w:val="af1"/>
    <w:rsid w:val="00F52BC6"/>
    <w:rPr>
      <w:rFonts w:ascii="宋体" w:hAnsi="Courier New" w:cs="Courier New"/>
      <w:kern w:val="2"/>
      <w:sz w:val="21"/>
      <w:szCs w:val="21"/>
    </w:rPr>
  </w:style>
  <w:style w:type="paragraph" w:styleId="af1">
    <w:name w:val="Plain Text"/>
    <w:basedOn w:val="a"/>
    <w:link w:val="Char5"/>
    <w:qFormat/>
    <w:rsid w:val="00F52BC6"/>
    <w:pPr>
      <w:spacing w:line="440" w:lineRule="exact"/>
      <w:ind w:firstLineChars="100" w:firstLine="100"/>
    </w:pPr>
    <w:rPr>
      <w:rFonts w:ascii="宋体" w:hAnsi="Courier New" w:cs="Courier New"/>
      <w:szCs w:val="21"/>
    </w:rPr>
  </w:style>
  <w:style w:type="character" w:customStyle="1" w:styleId="Char11">
    <w:name w:val="纯文本 Char1"/>
    <w:basedOn w:val="a1"/>
    <w:rsid w:val="00F52BC6"/>
    <w:rPr>
      <w:rFonts w:ascii="宋体" w:hAnsi="Courier New" w:cs="Courier New"/>
      <w:kern w:val="2"/>
      <w:sz w:val="21"/>
      <w:szCs w:val="21"/>
    </w:rPr>
  </w:style>
  <w:style w:type="character" w:customStyle="1" w:styleId="af2">
    <w:name w:val="页脚 字符"/>
    <w:uiPriority w:val="99"/>
    <w:qFormat/>
    <w:rsid w:val="00381F9E"/>
    <w:rPr>
      <w:rFonts w:eastAsia="宋体"/>
      <w:kern w:val="2"/>
      <w:sz w:val="18"/>
      <w:szCs w:val="18"/>
      <w:lang w:val="en-US" w:eastAsia="zh-CN" w:bidi="ar-SA"/>
    </w:rPr>
  </w:style>
  <w:style w:type="paragraph" w:customStyle="1" w:styleId="af3">
    <w:name w:val="*正文"/>
    <w:basedOn w:val="a"/>
    <w:qFormat/>
    <w:rsid w:val="007E5A85"/>
    <w:pPr>
      <w:spacing w:line="360" w:lineRule="auto"/>
      <w:ind w:firstLineChars="200" w:firstLine="200"/>
      <w:jc w:val="left"/>
    </w:pPr>
    <w:rPr>
      <w:sz w:val="24"/>
    </w:rPr>
  </w:style>
  <w:style w:type="paragraph" w:customStyle="1" w:styleId="CharCharCharCharCharCharCharCharCharChar">
    <w:name w:val="Char Char Char Char Char Char Char Char Char Char"/>
    <w:basedOn w:val="a"/>
    <w:rsid w:val="000A1CA1"/>
    <w:pPr>
      <w:widowControl/>
      <w:spacing w:after="160" w:line="240" w:lineRule="exac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www.chinalawedu.com/falvfagui/" TargetMode="External"/><Relationship Id="rId2" Type="http://schemas.openxmlformats.org/officeDocument/2006/relationships/customXml" Target="../customXml/item2.xml"/><Relationship Id="rId16" Type="http://schemas.openxmlformats.org/officeDocument/2006/relationships/hyperlink" Target="http://www.chinalawedu.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hinalawedu.com/web/1900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39CBD-B7E3-40E6-BF2C-DEF8733C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28</Pages>
  <Words>10951</Words>
  <Characters>2822</Characters>
  <Application>Microsoft Office Word</Application>
  <DocSecurity>0</DocSecurity>
  <Lines>23</Lines>
  <Paragraphs>27</Paragraphs>
  <ScaleCrop>false</ScaleCrop>
  <Company>DT</Company>
  <LinksUpToDate>false</LinksUpToDate>
  <CharactersWithSpaces>13746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林晓霞</cp:lastModifiedBy>
  <cp:revision>135</cp:revision>
  <cp:lastPrinted>2020-12-09T00:45:00Z</cp:lastPrinted>
  <dcterms:created xsi:type="dcterms:W3CDTF">2020-08-11T04:22:00Z</dcterms:created>
  <dcterms:modified xsi:type="dcterms:W3CDTF">2020-12-09T01:07:00Z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